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9070D" w14:textId="77777777" w:rsidR="008415FB" w:rsidRDefault="008415FB" w:rsidP="008415FB">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64CDD7CD" wp14:editId="47DCB9F9">
            <wp:extent cx="1465200" cy="1112400"/>
            <wp:effectExtent l="0" t="0" r="1905" b="0"/>
            <wp:docPr id="2" name="Imagen 2" descr="C:\Users\INTEL\Pictures\logo uninari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logo uninariñ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200" cy="1112400"/>
                    </a:xfrm>
                    <a:prstGeom prst="rect">
                      <a:avLst/>
                    </a:prstGeom>
                    <a:noFill/>
                    <a:ln>
                      <a:noFill/>
                    </a:ln>
                  </pic:spPr>
                </pic:pic>
              </a:graphicData>
            </a:graphic>
          </wp:inline>
        </w:drawing>
      </w:r>
    </w:p>
    <w:p w14:paraId="7E505948" w14:textId="77777777" w:rsidR="008415FB" w:rsidRDefault="008415FB" w:rsidP="00A80323">
      <w:pPr>
        <w:spacing w:line="360" w:lineRule="auto"/>
        <w:jc w:val="center"/>
        <w:rPr>
          <w:rFonts w:ascii="Times New Roman" w:hAnsi="Times New Roman" w:cs="Times New Roman"/>
          <w:b/>
          <w:sz w:val="24"/>
          <w:szCs w:val="24"/>
        </w:rPr>
      </w:pPr>
    </w:p>
    <w:p w14:paraId="6B7E1E02" w14:textId="0665A122" w:rsidR="00DE6DF4" w:rsidRPr="00A80323" w:rsidRDefault="00C41D31" w:rsidP="00A80323">
      <w:pPr>
        <w:spacing w:line="360" w:lineRule="auto"/>
        <w:jc w:val="center"/>
        <w:rPr>
          <w:rFonts w:ascii="Times New Roman" w:hAnsi="Times New Roman" w:cs="Times New Roman"/>
          <w:b/>
          <w:sz w:val="24"/>
          <w:szCs w:val="24"/>
        </w:rPr>
      </w:pPr>
      <w:r w:rsidRPr="00A80323">
        <w:rPr>
          <w:rFonts w:ascii="Times New Roman" w:hAnsi="Times New Roman" w:cs="Times New Roman"/>
          <w:b/>
          <w:sz w:val="24"/>
          <w:szCs w:val="24"/>
        </w:rPr>
        <w:t xml:space="preserve">GESTIÓN </w:t>
      </w:r>
      <w:r w:rsidR="00F019E2" w:rsidRPr="00A80323">
        <w:rPr>
          <w:rFonts w:ascii="Times New Roman" w:hAnsi="Times New Roman" w:cs="Times New Roman"/>
          <w:b/>
          <w:sz w:val="24"/>
          <w:szCs w:val="24"/>
        </w:rPr>
        <w:t xml:space="preserve">AMBIENTAL </w:t>
      </w:r>
      <w:r w:rsidR="00223168" w:rsidRPr="00A80323">
        <w:rPr>
          <w:rFonts w:ascii="Times New Roman" w:hAnsi="Times New Roman" w:cs="Times New Roman"/>
          <w:b/>
          <w:sz w:val="24"/>
          <w:szCs w:val="24"/>
        </w:rPr>
        <w:t>E</w:t>
      </w:r>
      <w:r w:rsidR="006A0C6C" w:rsidRPr="00A80323">
        <w:rPr>
          <w:rFonts w:ascii="Times New Roman" w:hAnsi="Times New Roman" w:cs="Times New Roman"/>
          <w:b/>
          <w:sz w:val="24"/>
          <w:szCs w:val="24"/>
        </w:rPr>
        <w:t>N</w:t>
      </w:r>
      <w:r w:rsidR="0074253E" w:rsidRPr="00A80323">
        <w:rPr>
          <w:rFonts w:ascii="Times New Roman" w:hAnsi="Times New Roman" w:cs="Times New Roman"/>
          <w:b/>
          <w:sz w:val="24"/>
          <w:szCs w:val="24"/>
        </w:rPr>
        <w:t xml:space="preserve"> </w:t>
      </w:r>
      <w:r w:rsidR="00F019E2" w:rsidRPr="00A80323">
        <w:rPr>
          <w:rFonts w:ascii="Times New Roman" w:hAnsi="Times New Roman" w:cs="Times New Roman"/>
          <w:b/>
          <w:sz w:val="24"/>
          <w:szCs w:val="24"/>
        </w:rPr>
        <w:t>ECOSISTEMAS DE MANGLAR</w:t>
      </w:r>
      <w:r w:rsidR="00C60F6A" w:rsidRPr="00A80323">
        <w:rPr>
          <w:rFonts w:ascii="Times New Roman" w:hAnsi="Times New Roman" w:cs="Times New Roman"/>
          <w:b/>
          <w:sz w:val="24"/>
          <w:szCs w:val="24"/>
        </w:rPr>
        <w:t>,</w:t>
      </w:r>
      <w:r w:rsidR="00F20ED8" w:rsidRPr="00A80323">
        <w:rPr>
          <w:rFonts w:ascii="Times New Roman" w:hAnsi="Times New Roman" w:cs="Times New Roman"/>
          <w:b/>
          <w:sz w:val="24"/>
          <w:szCs w:val="24"/>
        </w:rPr>
        <w:t xml:space="preserve"> </w:t>
      </w:r>
      <w:r w:rsidR="00F019E2" w:rsidRPr="00A80323">
        <w:rPr>
          <w:rFonts w:ascii="Times New Roman" w:hAnsi="Times New Roman" w:cs="Times New Roman"/>
          <w:b/>
          <w:sz w:val="24"/>
          <w:szCs w:val="24"/>
        </w:rPr>
        <w:t xml:space="preserve">DEPARTAMENTO DE NARIÑO </w:t>
      </w:r>
      <w:r w:rsidR="00A64B6C" w:rsidRPr="00A80323">
        <w:rPr>
          <w:rFonts w:ascii="Times New Roman" w:hAnsi="Times New Roman" w:cs="Times New Roman"/>
          <w:b/>
          <w:sz w:val="24"/>
          <w:szCs w:val="24"/>
        </w:rPr>
        <w:t>ENTRE</w:t>
      </w:r>
      <w:r w:rsidR="006A0C6C" w:rsidRPr="00A80323">
        <w:rPr>
          <w:rFonts w:ascii="Times New Roman" w:hAnsi="Times New Roman" w:cs="Times New Roman"/>
          <w:b/>
          <w:sz w:val="24"/>
          <w:szCs w:val="24"/>
        </w:rPr>
        <w:t xml:space="preserve"> </w:t>
      </w:r>
      <w:r w:rsidR="00AB2FF7">
        <w:rPr>
          <w:rFonts w:ascii="Times New Roman" w:hAnsi="Times New Roman" w:cs="Times New Roman"/>
          <w:b/>
          <w:sz w:val="24"/>
          <w:szCs w:val="24"/>
        </w:rPr>
        <w:t>LOS AÑOS</w:t>
      </w:r>
      <w:r w:rsidR="006A0C6C" w:rsidRPr="00A80323">
        <w:rPr>
          <w:rFonts w:ascii="Times New Roman" w:hAnsi="Times New Roman" w:cs="Times New Roman"/>
          <w:b/>
          <w:sz w:val="24"/>
          <w:szCs w:val="24"/>
        </w:rPr>
        <w:t xml:space="preserve"> </w:t>
      </w:r>
      <w:r w:rsidR="00A64B6C" w:rsidRPr="00A80323">
        <w:rPr>
          <w:rFonts w:ascii="Times New Roman" w:hAnsi="Times New Roman" w:cs="Times New Roman"/>
          <w:b/>
          <w:sz w:val="24"/>
          <w:szCs w:val="24"/>
        </w:rPr>
        <w:t>200</w:t>
      </w:r>
      <w:r w:rsidR="00B44BFC" w:rsidRPr="00A80323">
        <w:rPr>
          <w:rFonts w:ascii="Times New Roman" w:hAnsi="Times New Roman" w:cs="Times New Roman"/>
          <w:b/>
          <w:sz w:val="24"/>
          <w:szCs w:val="24"/>
        </w:rPr>
        <w:t>0</w:t>
      </w:r>
      <w:r w:rsidR="00A64B6C" w:rsidRPr="00A80323">
        <w:rPr>
          <w:rFonts w:ascii="Times New Roman" w:hAnsi="Times New Roman" w:cs="Times New Roman"/>
          <w:b/>
          <w:sz w:val="24"/>
          <w:szCs w:val="24"/>
        </w:rPr>
        <w:t xml:space="preserve"> Y 2016</w:t>
      </w:r>
      <w:r w:rsidR="00F019E2" w:rsidRPr="00A80323">
        <w:rPr>
          <w:rFonts w:ascii="Times New Roman" w:hAnsi="Times New Roman" w:cs="Times New Roman"/>
          <w:b/>
          <w:sz w:val="24"/>
          <w:szCs w:val="24"/>
        </w:rPr>
        <w:t>.</w:t>
      </w:r>
    </w:p>
    <w:p w14:paraId="6052207F" w14:textId="77777777" w:rsidR="008415FB" w:rsidRDefault="008415FB" w:rsidP="00A80323">
      <w:pPr>
        <w:spacing w:line="360" w:lineRule="auto"/>
        <w:jc w:val="center"/>
        <w:rPr>
          <w:rFonts w:ascii="Times New Roman" w:hAnsi="Times New Roman" w:cs="Times New Roman"/>
          <w:b/>
          <w:sz w:val="24"/>
          <w:szCs w:val="24"/>
        </w:rPr>
      </w:pPr>
    </w:p>
    <w:p w14:paraId="49B58606" w14:textId="77777777" w:rsidR="008415FB" w:rsidRDefault="008415FB" w:rsidP="00A80323">
      <w:pPr>
        <w:spacing w:line="360" w:lineRule="auto"/>
        <w:jc w:val="center"/>
        <w:rPr>
          <w:rFonts w:ascii="Times New Roman" w:hAnsi="Times New Roman" w:cs="Times New Roman"/>
          <w:b/>
          <w:sz w:val="24"/>
          <w:szCs w:val="24"/>
        </w:rPr>
      </w:pPr>
    </w:p>
    <w:p w14:paraId="53E35E82" w14:textId="77777777" w:rsidR="008415FB" w:rsidRDefault="008415FB" w:rsidP="00A80323">
      <w:pPr>
        <w:spacing w:line="360" w:lineRule="auto"/>
        <w:jc w:val="center"/>
        <w:rPr>
          <w:rFonts w:ascii="Times New Roman" w:hAnsi="Times New Roman" w:cs="Times New Roman"/>
          <w:b/>
          <w:sz w:val="24"/>
          <w:szCs w:val="24"/>
        </w:rPr>
      </w:pPr>
    </w:p>
    <w:p w14:paraId="54AD8242" w14:textId="77777777" w:rsidR="008415FB" w:rsidRDefault="008415FB" w:rsidP="00A80323">
      <w:pPr>
        <w:spacing w:line="360" w:lineRule="auto"/>
        <w:jc w:val="center"/>
        <w:rPr>
          <w:rFonts w:ascii="Times New Roman" w:hAnsi="Times New Roman" w:cs="Times New Roman"/>
          <w:b/>
          <w:sz w:val="24"/>
          <w:szCs w:val="24"/>
        </w:rPr>
      </w:pPr>
    </w:p>
    <w:p w14:paraId="1F6B006F" w14:textId="77777777" w:rsidR="008415FB" w:rsidRDefault="008415FB" w:rsidP="00A80323">
      <w:pPr>
        <w:spacing w:line="360" w:lineRule="auto"/>
        <w:jc w:val="center"/>
        <w:rPr>
          <w:rFonts w:ascii="Times New Roman" w:hAnsi="Times New Roman" w:cs="Times New Roman"/>
          <w:b/>
          <w:sz w:val="24"/>
          <w:szCs w:val="24"/>
        </w:rPr>
      </w:pPr>
    </w:p>
    <w:p w14:paraId="66FC6FB9" w14:textId="569F9736" w:rsidR="008415FB" w:rsidRDefault="009C0B8F" w:rsidP="00A803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Presentado por:</w:t>
      </w:r>
    </w:p>
    <w:p w14:paraId="7D56FE65" w14:textId="0E9E5B48" w:rsidR="00F019E2" w:rsidRDefault="009C0B8F" w:rsidP="00A803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MAROLY PATRICIA CORTES CASTILLO</w:t>
      </w:r>
    </w:p>
    <w:p w14:paraId="0D6A6201" w14:textId="77777777" w:rsidR="008A3F1F" w:rsidRDefault="008A3F1F" w:rsidP="00A80323">
      <w:pPr>
        <w:spacing w:line="360" w:lineRule="auto"/>
        <w:jc w:val="center"/>
        <w:rPr>
          <w:rFonts w:ascii="Times New Roman" w:hAnsi="Times New Roman" w:cs="Times New Roman"/>
          <w:b/>
          <w:sz w:val="24"/>
          <w:szCs w:val="24"/>
        </w:rPr>
      </w:pPr>
    </w:p>
    <w:p w14:paraId="453E76D6" w14:textId="77777777" w:rsidR="00037F38" w:rsidRDefault="008A3F1F" w:rsidP="00037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p>
    <w:p w14:paraId="0861CB9C" w14:textId="77777777" w:rsidR="008A3F1F" w:rsidRDefault="00037F38" w:rsidP="00037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PhD. </w:t>
      </w:r>
      <w:r w:rsidR="008A3F1F">
        <w:rPr>
          <w:rFonts w:ascii="Times New Roman" w:hAnsi="Times New Roman" w:cs="Times New Roman"/>
          <w:b/>
          <w:sz w:val="24"/>
          <w:szCs w:val="24"/>
        </w:rPr>
        <w:t xml:space="preserve">Hugo Ferney Leonel </w:t>
      </w:r>
    </w:p>
    <w:p w14:paraId="2ACCC750" w14:textId="77777777" w:rsidR="00AF6032" w:rsidRDefault="00AF6032" w:rsidP="00A80323">
      <w:pPr>
        <w:spacing w:line="360" w:lineRule="auto"/>
        <w:jc w:val="center"/>
        <w:rPr>
          <w:rFonts w:ascii="Times New Roman" w:hAnsi="Times New Roman" w:cs="Times New Roman"/>
          <w:b/>
          <w:sz w:val="24"/>
          <w:szCs w:val="24"/>
        </w:rPr>
      </w:pPr>
    </w:p>
    <w:p w14:paraId="0D06FEEA" w14:textId="77777777" w:rsidR="00AF6032" w:rsidRPr="00A80323" w:rsidRDefault="00AF6032" w:rsidP="00A80323">
      <w:pPr>
        <w:spacing w:line="360" w:lineRule="auto"/>
        <w:jc w:val="center"/>
        <w:rPr>
          <w:rFonts w:ascii="Times New Roman" w:hAnsi="Times New Roman" w:cs="Times New Roman"/>
          <w:b/>
          <w:sz w:val="24"/>
          <w:szCs w:val="24"/>
        </w:rPr>
      </w:pPr>
    </w:p>
    <w:p w14:paraId="606E08FC" w14:textId="77777777" w:rsidR="00A80323" w:rsidRDefault="00A80323" w:rsidP="00F10D12">
      <w:pPr>
        <w:spacing w:line="360" w:lineRule="auto"/>
        <w:jc w:val="both"/>
        <w:rPr>
          <w:rFonts w:ascii="Times New Roman" w:hAnsi="Times New Roman" w:cs="Times New Roman"/>
          <w:sz w:val="24"/>
          <w:szCs w:val="24"/>
        </w:rPr>
      </w:pPr>
    </w:p>
    <w:p w14:paraId="785B8B4D" w14:textId="77777777" w:rsidR="00A80323" w:rsidRDefault="008415FB"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UNIVERSID</w:t>
      </w:r>
      <w:r w:rsidR="00942E16">
        <w:rPr>
          <w:rFonts w:ascii="Times New Roman" w:hAnsi="Times New Roman" w:cs="Times New Roman"/>
          <w:sz w:val="24"/>
          <w:szCs w:val="24"/>
        </w:rPr>
        <w:t>A</w:t>
      </w:r>
      <w:r>
        <w:rPr>
          <w:rFonts w:ascii="Times New Roman" w:hAnsi="Times New Roman" w:cs="Times New Roman"/>
          <w:sz w:val="24"/>
          <w:szCs w:val="24"/>
        </w:rPr>
        <w:t>D</w:t>
      </w:r>
      <w:r w:rsidR="00942E16">
        <w:rPr>
          <w:rFonts w:ascii="Times New Roman" w:hAnsi="Times New Roman" w:cs="Times New Roman"/>
          <w:sz w:val="24"/>
          <w:szCs w:val="24"/>
        </w:rPr>
        <w:t xml:space="preserve"> DE NARIÑO</w:t>
      </w:r>
    </w:p>
    <w:p w14:paraId="6AFC0E6B" w14:textId="77777777" w:rsidR="008415FB" w:rsidRDefault="00942E16"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AGRÍCOLAS</w:t>
      </w:r>
    </w:p>
    <w:p w14:paraId="62C20C0A" w14:textId="77777777" w:rsidR="00942E16" w:rsidRDefault="00942E16"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INGENIERÍA AMBIENTAL</w:t>
      </w:r>
    </w:p>
    <w:p w14:paraId="24B2C649" w14:textId="7EBFB030" w:rsidR="00365AD5" w:rsidRDefault="00365AD5"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SAN JUAN DE PASTO</w:t>
      </w:r>
    </w:p>
    <w:p w14:paraId="4954CE7F" w14:textId="59C6A305" w:rsidR="008415FB" w:rsidRDefault="008415FB"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w:t>
      </w:r>
      <w:r w:rsidR="00A3627C">
        <w:rPr>
          <w:rFonts w:ascii="Times New Roman" w:hAnsi="Times New Roman" w:cs="Times New Roman"/>
          <w:sz w:val="24"/>
          <w:szCs w:val="24"/>
        </w:rPr>
        <w:t>7</w:t>
      </w:r>
    </w:p>
    <w:p w14:paraId="5582C96F" w14:textId="77777777" w:rsidR="008415FB" w:rsidRDefault="008415FB" w:rsidP="00300236">
      <w:pPr>
        <w:spacing w:line="360" w:lineRule="auto"/>
        <w:jc w:val="both"/>
        <w:rPr>
          <w:rFonts w:ascii="Times New Roman" w:hAnsi="Times New Roman" w:cs="Times New Roman"/>
          <w:sz w:val="24"/>
          <w:szCs w:val="24"/>
        </w:rPr>
      </w:pPr>
    </w:p>
    <w:p w14:paraId="34AF07FB" w14:textId="77777777" w:rsidR="00D66699" w:rsidRPr="00A80323" w:rsidRDefault="00D66699" w:rsidP="00D66699">
      <w:pPr>
        <w:spacing w:line="360" w:lineRule="auto"/>
        <w:jc w:val="center"/>
        <w:rPr>
          <w:rFonts w:ascii="Times New Roman" w:hAnsi="Times New Roman" w:cs="Times New Roman"/>
          <w:b/>
          <w:sz w:val="24"/>
          <w:szCs w:val="24"/>
        </w:rPr>
      </w:pPr>
      <w:r w:rsidRPr="00A80323">
        <w:rPr>
          <w:rFonts w:ascii="Times New Roman" w:hAnsi="Times New Roman" w:cs="Times New Roman"/>
          <w:b/>
          <w:sz w:val="24"/>
          <w:szCs w:val="24"/>
        </w:rPr>
        <w:lastRenderedPageBreak/>
        <w:t>GESTIÓN AMBIENTAL EN ECOSISTEMAS DE MANGLAR, DEPARTAMENTO DE NARIÑO ENTRE LOS AÑOS 2000 Y 2016.</w:t>
      </w:r>
    </w:p>
    <w:p w14:paraId="7CF922B9" w14:textId="77777777" w:rsidR="00A80323" w:rsidRDefault="00A80323" w:rsidP="00300236">
      <w:pPr>
        <w:spacing w:line="360" w:lineRule="auto"/>
        <w:jc w:val="both"/>
        <w:rPr>
          <w:rFonts w:ascii="Times New Roman" w:hAnsi="Times New Roman" w:cs="Times New Roman"/>
          <w:sz w:val="24"/>
          <w:szCs w:val="24"/>
        </w:rPr>
      </w:pPr>
    </w:p>
    <w:p w14:paraId="7CB61CD9" w14:textId="77777777" w:rsidR="008415FB" w:rsidRDefault="008415FB" w:rsidP="00300236">
      <w:pPr>
        <w:spacing w:line="360" w:lineRule="auto"/>
        <w:jc w:val="both"/>
        <w:rPr>
          <w:rFonts w:ascii="Times New Roman" w:hAnsi="Times New Roman" w:cs="Times New Roman"/>
          <w:sz w:val="24"/>
          <w:szCs w:val="24"/>
        </w:rPr>
      </w:pPr>
    </w:p>
    <w:p w14:paraId="717DA498" w14:textId="77777777" w:rsidR="008415FB" w:rsidRDefault="008415FB" w:rsidP="00300236">
      <w:pPr>
        <w:spacing w:line="360" w:lineRule="auto"/>
        <w:jc w:val="both"/>
        <w:rPr>
          <w:rFonts w:ascii="Times New Roman" w:hAnsi="Times New Roman" w:cs="Times New Roman"/>
          <w:sz w:val="24"/>
          <w:szCs w:val="24"/>
        </w:rPr>
      </w:pPr>
    </w:p>
    <w:p w14:paraId="7C204D7B" w14:textId="77777777" w:rsidR="008415FB" w:rsidRDefault="008415FB" w:rsidP="00300236">
      <w:pPr>
        <w:spacing w:line="360" w:lineRule="auto"/>
        <w:jc w:val="both"/>
        <w:rPr>
          <w:rFonts w:ascii="Times New Roman" w:hAnsi="Times New Roman" w:cs="Times New Roman"/>
          <w:sz w:val="24"/>
          <w:szCs w:val="24"/>
        </w:rPr>
      </w:pPr>
    </w:p>
    <w:p w14:paraId="7E496808" w14:textId="77777777" w:rsidR="008415FB" w:rsidRDefault="008415FB" w:rsidP="00300236">
      <w:pPr>
        <w:spacing w:line="360" w:lineRule="auto"/>
        <w:jc w:val="both"/>
        <w:rPr>
          <w:rFonts w:ascii="Times New Roman" w:hAnsi="Times New Roman" w:cs="Times New Roman"/>
          <w:sz w:val="24"/>
          <w:szCs w:val="24"/>
        </w:rPr>
      </w:pPr>
    </w:p>
    <w:p w14:paraId="612900F4" w14:textId="77777777" w:rsidR="008415FB" w:rsidRDefault="008415FB" w:rsidP="00300236">
      <w:pPr>
        <w:spacing w:line="360" w:lineRule="auto"/>
        <w:jc w:val="both"/>
        <w:rPr>
          <w:rFonts w:ascii="Times New Roman" w:hAnsi="Times New Roman" w:cs="Times New Roman"/>
          <w:sz w:val="24"/>
          <w:szCs w:val="24"/>
        </w:rPr>
      </w:pPr>
    </w:p>
    <w:p w14:paraId="4CE18391" w14:textId="639A4A10" w:rsidR="00D66699" w:rsidRPr="00030F5A" w:rsidRDefault="00D66699" w:rsidP="00D666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MAROLY PATRICIA CORTES CASTILLO</w:t>
      </w:r>
    </w:p>
    <w:p w14:paraId="02813423" w14:textId="77777777" w:rsidR="00D66699" w:rsidRPr="00030F5A" w:rsidRDefault="00D66699" w:rsidP="00D66699">
      <w:pPr>
        <w:spacing w:line="360" w:lineRule="auto"/>
        <w:jc w:val="center"/>
        <w:rPr>
          <w:rFonts w:ascii="Times New Roman" w:hAnsi="Times New Roman" w:cs="Times New Roman"/>
          <w:b/>
          <w:sz w:val="24"/>
          <w:szCs w:val="24"/>
        </w:rPr>
      </w:pPr>
      <w:r w:rsidRPr="00030F5A">
        <w:rPr>
          <w:rFonts w:ascii="Times New Roman" w:hAnsi="Times New Roman" w:cs="Times New Roman"/>
          <w:b/>
          <w:sz w:val="24"/>
          <w:szCs w:val="24"/>
        </w:rPr>
        <w:t>Trabajo de grado presentado como requisito parcial para optar al título de</w:t>
      </w:r>
    </w:p>
    <w:p w14:paraId="31B9C9C1" w14:textId="06CCC9F7" w:rsidR="00D66699" w:rsidRPr="00030F5A" w:rsidRDefault="00D66699" w:rsidP="00D66699">
      <w:pPr>
        <w:spacing w:line="360" w:lineRule="auto"/>
        <w:jc w:val="center"/>
        <w:rPr>
          <w:rFonts w:ascii="Times New Roman" w:hAnsi="Times New Roman" w:cs="Times New Roman"/>
          <w:b/>
          <w:sz w:val="24"/>
          <w:szCs w:val="24"/>
        </w:rPr>
      </w:pPr>
      <w:r w:rsidRPr="00030F5A">
        <w:rPr>
          <w:rFonts w:ascii="Times New Roman" w:hAnsi="Times New Roman" w:cs="Times New Roman"/>
          <w:b/>
          <w:sz w:val="24"/>
          <w:szCs w:val="24"/>
        </w:rPr>
        <w:t>Ingenier</w:t>
      </w:r>
      <w:r>
        <w:rPr>
          <w:rFonts w:ascii="Times New Roman" w:hAnsi="Times New Roman" w:cs="Times New Roman"/>
          <w:b/>
          <w:sz w:val="24"/>
          <w:szCs w:val="24"/>
        </w:rPr>
        <w:t>a</w:t>
      </w:r>
      <w:r w:rsidRPr="00030F5A">
        <w:rPr>
          <w:rFonts w:ascii="Times New Roman" w:hAnsi="Times New Roman" w:cs="Times New Roman"/>
          <w:b/>
          <w:sz w:val="24"/>
          <w:szCs w:val="24"/>
        </w:rPr>
        <w:t xml:space="preserve"> Ambiental</w:t>
      </w:r>
    </w:p>
    <w:p w14:paraId="3F7DBCF2" w14:textId="77777777" w:rsidR="00D66699" w:rsidRPr="00030F5A" w:rsidRDefault="00D66699" w:rsidP="00D66699">
      <w:pPr>
        <w:spacing w:line="360" w:lineRule="auto"/>
        <w:jc w:val="center"/>
        <w:rPr>
          <w:rFonts w:ascii="Times New Roman" w:hAnsi="Times New Roman" w:cs="Times New Roman"/>
          <w:b/>
          <w:sz w:val="24"/>
          <w:szCs w:val="24"/>
        </w:rPr>
      </w:pPr>
      <w:r w:rsidRPr="00030F5A">
        <w:rPr>
          <w:rFonts w:ascii="Times New Roman" w:hAnsi="Times New Roman" w:cs="Times New Roman"/>
          <w:b/>
          <w:sz w:val="24"/>
          <w:szCs w:val="24"/>
        </w:rPr>
        <w:t>Modalidad Monografía</w:t>
      </w:r>
    </w:p>
    <w:p w14:paraId="55C65380" w14:textId="77777777" w:rsidR="00D66699" w:rsidRDefault="00D66699" w:rsidP="00D66699">
      <w:pPr>
        <w:spacing w:line="360" w:lineRule="auto"/>
        <w:jc w:val="center"/>
        <w:rPr>
          <w:rFonts w:ascii="Times New Roman" w:hAnsi="Times New Roman" w:cs="Times New Roman"/>
          <w:b/>
          <w:sz w:val="24"/>
          <w:szCs w:val="24"/>
        </w:rPr>
      </w:pPr>
    </w:p>
    <w:p w14:paraId="347E2932" w14:textId="77777777" w:rsidR="00D66699" w:rsidRPr="00030F5A" w:rsidRDefault="00D66699" w:rsidP="00D66699">
      <w:pPr>
        <w:spacing w:line="360" w:lineRule="auto"/>
        <w:jc w:val="center"/>
        <w:rPr>
          <w:rFonts w:ascii="Times New Roman" w:hAnsi="Times New Roman" w:cs="Times New Roman"/>
          <w:b/>
          <w:sz w:val="24"/>
          <w:szCs w:val="24"/>
        </w:rPr>
      </w:pPr>
    </w:p>
    <w:p w14:paraId="66FF38E1" w14:textId="77777777" w:rsidR="00D66699" w:rsidRPr="00030F5A" w:rsidRDefault="00D66699" w:rsidP="00D66699">
      <w:pPr>
        <w:spacing w:line="360" w:lineRule="auto"/>
        <w:jc w:val="center"/>
        <w:rPr>
          <w:rFonts w:ascii="Times New Roman" w:hAnsi="Times New Roman" w:cs="Times New Roman"/>
          <w:b/>
          <w:sz w:val="24"/>
          <w:szCs w:val="24"/>
        </w:rPr>
      </w:pPr>
      <w:r w:rsidRPr="00030F5A">
        <w:rPr>
          <w:rFonts w:ascii="Times New Roman" w:hAnsi="Times New Roman" w:cs="Times New Roman"/>
          <w:b/>
          <w:sz w:val="24"/>
          <w:szCs w:val="24"/>
        </w:rPr>
        <w:t>Asesor:</w:t>
      </w:r>
    </w:p>
    <w:p w14:paraId="3D493606" w14:textId="77777777" w:rsidR="00D66699" w:rsidRDefault="00D66699" w:rsidP="00D666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PhD. Hugo Ferney Leonel </w:t>
      </w:r>
    </w:p>
    <w:p w14:paraId="3CAA5926" w14:textId="77777777" w:rsidR="00D66699" w:rsidRDefault="00D66699" w:rsidP="00D66699">
      <w:pPr>
        <w:spacing w:line="360" w:lineRule="auto"/>
        <w:jc w:val="center"/>
        <w:rPr>
          <w:rFonts w:ascii="Times New Roman" w:hAnsi="Times New Roman" w:cs="Times New Roman"/>
          <w:b/>
          <w:sz w:val="24"/>
          <w:szCs w:val="24"/>
        </w:rPr>
      </w:pPr>
    </w:p>
    <w:p w14:paraId="6E2ADFE4" w14:textId="77777777" w:rsidR="00D66699" w:rsidRPr="00A80323" w:rsidRDefault="00D66699" w:rsidP="00D66699">
      <w:pPr>
        <w:spacing w:line="360" w:lineRule="auto"/>
        <w:jc w:val="center"/>
        <w:rPr>
          <w:rFonts w:ascii="Times New Roman" w:hAnsi="Times New Roman" w:cs="Times New Roman"/>
          <w:b/>
          <w:sz w:val="24"/>
          <w:szCs w:val="24"/>
        </w:rPr>
      </w:pPr>
    </w:p>
    <w:p w14:paraId="7DDC2CE7" w14:textId="77777777" w:rsidR="00D66699" w:rsidRDefault="00D66699" w:rsidP="00F10D12">
      <w:pPr>
        <w:spacing w:line="360" w:lineRule="auto"/>
        <w:jc w:val="both"/>
        <w:rPr>
          <w:rFonts w:ascii="Times New Roman" w:hAnsi="Times New Roman" w:cs="Times New Roman"/>
          <w:sz w:val="24"/>
          <w:szCs w:val="24"/>
        </w:rPr>
      </w:pPr>
    </w:p>
    <w:p w14:paraId="02B39C86" w14:textId="77777777" w:rsidR="00D66699" w:rsidRDefault="00D66699"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UNIVERSIDAD DE NARIÑO</w:t>
      </w:r>
    </w:p>
    <w:p w14:paraId="3F8864DF" w14:textId="77777777" w:rsidR="00D66699" w:rsidRDefault="00D66699"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AGRÍCOLAS</w:t>
      </w:r>
    </w:p>
    <w:p w14:paraId="6E928E96" w14:textId="77777777" w:rsidR="00D66699" w:rsidRDefault="00D66699"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INGENIERÍA AMBIENTAL</w:t>
      </w:r>
    </w:p>
    <w:p w14:paraId="6C67404C" w14:textId="501A86D0" w:rsidR="00365AD5" w:rsidRDefault="00365AD5"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SAN JUAN DE PASTO</w:t>
      </w:r>
    </w:p>
    <w:p w14:paraId="0774FD97" w14:textId="6EA0E23D" w:rsidR="00D66699" w:rsidRDefault="00D66699" w:rsidP="00F10D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2017</w:t>
      </w:r>
    </w:p>
    <w:p w14:paraId="6F467C4E" w14:textId="77777777" w:rsidR="00D66699" w:rsidRDefault="00D66699" w:rsidP="00300236">
      <w:pPr>
        <w:spacing w:line="360" w:lineRule="auto"/>
        <w:jc w:val="both"/>
        <w:rPr>
          <w:rFonts w:ascii="Times New Roman" w:hAnsi="Times New Roman" w:cs="Times New Roman"/>
          <w:sz w:val="24"/>
          <w:szCs w:val="24"/>
        </w:rPr>
      </w:pPr>
    </w:p>
    <w:p w14:paraId="7E1BA9E1" w14:textId="77777777" w:rsidR="00D66699" w:rsidRDefault="00D66699" w:rsidP="00300236">
      <w:pPr>
        <w:spacing w:line="360" w:lineRule="auto"/>
        <w:jc w:val="both"/>
        <w:rPr>
          <w:rFonts w:ascii="Times New Roman" w:hAnsi="Times New Roman" w:cs="Times New Roman"/>
          <w:sz w:val="24"/>
          <w:szCs w:val="24"/>
        </w:rPr>
      </w:pPr>
    </w:p>
    <w:p w14:paraId="06510C29" w14:textId="77777777" w:rsidR="00D66699" w:rsidRDefault="00D66699" w:rsidP="00300236">
      <w:pPr>
        <w:spacing w:line="360" w:lineRule="auto"/>
        <w:jc w:val="both"/>
        <w:rPr>
          <w:rFonts w:ascii="Times New Roman" w:hAnsi="Times New Roman" w:cs="Times New Roman"/>
          <w:sz w:val="24"/>
          <w:szCs w:val="24"/>
        </w:rPr>
      </w:pPr>
    </w:p>
    <w:p w14:paraId="2C06A8C3" w14:textId="77777777" w:rsidR="00D66699" w:rsidRDefault="00D66699" w:rsidP="00300236">
      <w:pPr>
        <w:spacing w:line="360" w:lineRule="auto"/>
        <w:jc w:val="both"/>
        <w:rPr>
          <w:rFonts w:ascii="Times New Roman" w:hAnsi="Times New Roman" w:cs="Times New Roman"/>
          <w:sz w:val="24"/>
          <w:szCs w:val="24"/>
        </w:rPr>
      </w:pPr>
    </w:p>
    <w:p w14:paraId="1684F85D" w14:textId="77777777" w:rsidR="00D66699" w:rsidRDefault="00D66699" w:rsidP="00300236">
      <w:pPr>
        <w:spacing w:line="360" w:lineRule="auto"/>
        <w:jc w:val="both"/>
        <w:rPr>
          <w:rFonts w:ascii="Times New Roman" w:hAnsi="Times New Roman" w:cs="Times New Roman"/>
          <w:sz w:val="24"/>
          <w:szCs w:val="24"/>
        </w:rPr>
      </w:pPr>
    </w:p>
    <w:p w14:paraId="0638D21E" w14:textId="77777777" w:rsidR="00D66699" w:rsidRDefault="00D66699" w:rsidP="00300236">
      <w:pPr>
        <w:spacing w:line="360" w:lineRule="auto"/>
        <w:jc w:val="both"/>
        <w:rPr>
          <w:rFonts w:ascii="Times New Roman" w:hAnsi="Times New Roman" w:cs="Times New Roman"/>
          <w:sz w:val="24"/>
          <w:szCs w:val="24"/>
        </w:rPr>
      </w:pPr>
    </w:p>
    <w:p w14:paraId="7D1668D4" w14:textId="77777777" w:rsidR="008415FB" w:rsidRDefault="008415FB" w:rsidP="00300236">
      <w:pPr>
        <w:spacing w:line="360" w:lineRule="auto"/>
        <w:jc w:val="both"/>
        <w:rPr>
          <w:rFonts w:ascii="Times New Roman" w:hAnsi="Times New Roman" w:cs="Times New Roman"/>
          <w:sz w:val="24"/>
          <w:szCs w:val="24"/>
        </w:rPr>
      </w:pPr>
    </w:p>
    <w:p w14:paraId="5FC08533" w14:textId="77777777" w:rsidR="008415FB" w:rsidRDefault="008415FB" w:rsidP="00300236">
      <w:pPr>
        <w:spacing w:line="360" w:lineRule="auto"/>
        <w:jc w:val="both"/>
        <w:rPr>
          <w:rFonts w:ascii="Times New Roman" w:hAnsi="Times New Roman" w:cs="Times New Roman"/>
          <w:sz w:val="24"/>
          <w:szCs w:val="24"/>
        </w:rPr>
      </w:pPr>
    </w:p>
    <w:p w14:paraId="77C2DCDA" w14:textId="77777777" w:rsidR="00387AC9" w:rsidRDefault="00387AC9" w:rsidP="00387AC9">
      <w:pPr>
        <w:jc w:val="center"/>
        <w:rPr>
          <w:rFonts w:ascii="Times New Roman" w:hAnsi="Times New Roman" w:cs="Times New Roman"/>
          <w:b/>
          <w:sz w:val="24"/>
          <w:szCs w:val="24"/>
        </w:rPr>
      </w:pPr>
      <w:r>
        <w:rPr>
          <w:rFonts w:ascii="Times New Roman" w:hAnsi="Times New Roman" w:cs="Times New Roman"/>
          <w:b/>
          <w:sz w:val="24"/>
          <w:szCs w:val="24"/>
        </w:rPr>
        <w:t>Nota  del Autor</w:t>
      </w:r>
    </w:p>
    <w:p w14:paraId="099F838C" w14:textId="77777777" w:rsidR="00387AC9" w:rsidRDefault="00387AC9" w:rsidP="00387AC9">
      <w:pPr>
        <w:jc w:val="center"/>
        <w:rPr>
          <w:rFonts w:ascii="Times New Roman" w:hAnsi="Times New Roman" w:cs="Times New Roman"/>
          <w:b/>
          <w:sz w:val="24"/>
          <w:szCs w:val="24"/>
        </w:rPr>
      </w:pPr>
      <w:r>
        <w:rPr>
          <w:rFonts w:ascii="Times New Roman" w:hAnsi="Times New Roman" w:cs="Times New Roman"/>
          <w:b/>
          <w:sz w:val="24"/>
          <w:szCs w:val="24"/>
        </w:rPr>
        <w:t xml:space="preserve">Maroly Patricia Cortes Castillo, Facultad de Ciencias Agrícolas, Diplomado en Gestión Ambiental y Ordenamiento Territorial, Universidad de Nariño </w:t>
      </w:r>
    </w:p>
    <w:p w14:paraId="47863826" w14:textId="77777777" w:rsidR="00387AC9" w:rsidRDefault="00387AC9" w:rsidP="00387AC9">
      <w:pPr>
        <w:jc w:val="center"/>
        <w:rPr>
          <w:rFonts w:ascii="Times New Roman" w:hAnsi="Times New Roman" w:cs="Times New Roman"/>
          <w:b/>
          <w:sz w:val="24"/>
          <w:szCs w:val="24"/>
        </w:rPr>
      </w:pPr>
      <w:r>
        <w:rPr>
          <w:rFonts w:ascii="Times New Roman" w:hAnsi="Times New Roman" w:cs="Times New Roman"/>
          <w:b/>
          <w:sz w:val="24"/>
          <w:szCs w:val="24"/>
        </w:rPr>
        <w:t xml:space="preserve">La Información Correspondiente a este documento deberá ser enviada a la Facultad de Ciencias Agrícolas, Universidad de Nariño, Calle 18 Carrera 50 Ciudadela </w:t>
      </w:r>
      <w:proofErr w:type="spellStart"/>
      <w:r>
        <w:rPr>
          <w:rFonts w:ascii="Times New Roman" w:hAnsi="Times New Roman" w:cs="Times New Roman"/>
          <w:b/>
          <w:sz w:val="24"/>
          <w:szCs w:val="24"/>
        </w:rPr>
        <w:t>Torobajo</w:t>
      </w:r>
      <w:proofErr w:type="spellEnd"/>
      <w:r>
        <w:rPr>
          <w:rFonts w:ascii="Times New Roman" w:hAnsi="Times New Roman" w:cs="Times New Roman"/>
          <w:b/>
          <w:sz w:val="24"/>
          <w:szCs w:val="24"/>
        </w:rPr>
        <w:t>.</w:t>
      </w:r>
    </w:p>
    <w:p w14:paraId="0324DCAE" w14:textId="77777777" w:rsidR="00387AC9" w:rsidRDefault="00387AC9" w:rsidP="00387AC9">
      <w:pPr>
        <w:jc w:val="center"/>
        <w:rPr>
          <w:rFonts w:ascii="Times New Roman" w:hAnsi="Times New Roman" w:cs="Times New Roman"/>
          <w:b/>
          <w:sz w:val="24"/>
          <w:szCs w:val="24"/>
        </w:rPr>
      </w:pPr>
      <w:r>
        <w:rPr>
          <w:rFonts w:ascii="Times New Roman" w:hAnsi="Times New Roman" w:cs="Times New Roman"/>
          <w:b/>
          <w:sz w:val="24"/>
          <w:szCs w:val="24"/>
        </w:rPr>
        <w:t>E-mail: mpcortes1@hotmail.com</w:t>
      </w:r>
    </w:p>
    <w:p w14:paraId="3832AEA4" w14:textId="22D05481" w:rsidR="00387AC9" w:rsidRDefault="00387AC9" w:rsidP="00387AC9">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CF018A">
        <w:rPr>
          <w:rFonts w:ascii="Times New Roman" w:hAnsi="Times New Roman" w:cs="Times New Roman"/>
          <w:b/>
          <w:sz w:val="24"/>
          <w:szCs w:val="24"/>
        </w:rPr>
        <w:t>M</w:t>
      </w:r>
      <w:r w:rsidR="00D66699">
        <w:rPr>
          <w:rFonts w:ascii="Times New Roman" w:hAnsi="Times New Roman" w:cs="Times New Roman"/>
          <w:b/>
          <w:sz w:val="24"/>
          <w:szCs w:val="24"/>
        </w:rPr>
        <w:t xml:space="preserve">AYO, </w:t>
      </w:r>
      <w:r>
        <w:rPr>
          <w:rFonts w:ascii="Times New Roman" w:hAnsi="Times New Roman" w:cs="Times New Roman"/>
          <w:b/>
          <w:sz w:val="24"/>
          <w:szCs w:val="24"/>
        </w:rPr>
        <w:t>201</w:t>
      </w:r>
      <w:r w:rsidR="00CF018A">
        <w:rPr>
          <w:rFonts w:ascii="Times New Roman" w:hAnsi="Times New Roman" w:cs="Times New Roman"/>
          <w:b/>
          <w:sz w:val="24"/>
          <w:szCs w:val="24"/>
        </w:rPr>
        <w:t>7</w:t>
      </w:r>
    </w:p>
    <w:p w14:paraId="0B62A299" w14:textId="77777777" w:rsidR="0035136B" w:rsidRDefault="0035136B" w:rsidP="00387AC9">
      <w:pPr>
        <w:jc w:val="center"/>
        <w:rPr>
          <w:rFonts w:ascii="Times New Roman" w:hAnsi="Times New Roman" w:cs="Times New Roman"/>
          <w:b/>
          <w:sz w:val="24"/>
          <w:szCs w:val="24"/>
        </w:rPr>
      </w:pPr>
    </w:p>
    <w:p w14:paraId="620489F7" w14:textId="77777777" w:rsidR="00A80323" w:rsidRDefault="00A80323" w:rsidP="00300236">
      <w:pPr>
        <w:spacing w:line="360" w:lineRule="auto"/>
        <w:jc w:val="both"/>
        <w:rPr>
          <w:rFonts w:ascii="Times New Roman" w:hAnsi="Times New Roman" w:cs="Times New Roman"/>
          <w:sz w:val="24"/>
          <w:szCs w:val="24"/>
        </w:rPr>
      </w:pPr>
    </w:p>
    <w:p w14:paraId="632DC662" w14:textId="77777777" w:rsidR="00387AC9" w:rsidRPr="00387AC9" w:rsidRDefault="00387AC9" w:rsidP="00387AC9">
      <w:pPr>
        <w:spacing w:line="360" w:lineRule="auto"/>
        <w:jc w:val="both"/>
        <w:rPr>
          <w:rFonts w:ascii="Times New Roman" w:hAnsi="Times New Roman" w:cs="Times New Roman"/>
          <w:sz w:val="24"/>
          <w:szCs w:val="24"/>
        </w:rPr>
      </w:pPr>
    </w:p>
    <w:p w14:paraId="6E208EE4" w14:textId="77777777" w:rsidR="008415FB" w:rsidRDefault="008415FB" w:rsidP="004D46D0">
      <w:pPr>
        <w:jc w:val="center"/>
        <w:rPr>
          <w:rFonts w:ascii="Times New Roman" w:hAnsi="Times New Roman" w:cs="Times New Roman"/>
          <w:b/>
          <w:sz w:val="24"/>
          <w:szCs w:val="24"/>
        </w:rPr>
      </w:pPr>
    </w:p>
    <w:p w14:paraId="7216B33E" w14:textId="77777777" w:rsidR="008415FB" w:rsidRDefault="008415FB" w:rsidP="004D46D0">
      <w:pPr>
        <w:jc w:val="center"/>
        <w:rPr>
          <w:rFonts w:ascii="Times New Roman" w:hAnsi="Times New Roman" w:cs="Times New Roman"/>
          <w:b/>
          <w:sz w:val="24"/>
          <w:szCs w:val="24"/>
        </w:rPr>
      </w:pPr>
    </w:p>
    <w:p w14:paraId="6BE73972" w14:textId="77777777" w:rsidR="00F81DC4" w:rsidRDefault="00F81DC4" w:rsidP="004D46D0">
      <w:pPr>
        <w:jc w:val="center"/>
        <w:rPr>
          <w:rFonts w:ascii="Times New Roman" w:hAnsi="Times New Roman" w:cs="Times New Roman"/>
          <w:b/>
          <w:sz w:val="24"/>
          <w:szCs w:val="24"/>
        </w:rPr>
        <w:sectPr w:rsidR="00F81DC4" w:rsidSect="00E36B6B">
          <w:headerReference w:type="default" r:id="rId9"/>
          <w:pgSz w:w="12240" w:h="15840"/>
          <w:pgMar w:top="1440" w:right="1440" w:bottom="1440" w:left="1440" w:header="709" w:footer="709" w:gutter="0"/>
          <w:cols w:space="708"/>
          <w:titlePg/>
          <w:docGrid w:linePitch="360"/>
        </w:sectPr>
      </w:pPr>
    </w:p>
    <w:sdt>
      <w:sdtPr>
        <w:rPr>
          <w:rFonts w:asciiTheme="minorHAnsi" w:eastAsiaTheme="minorHAnsi" w:hAnsiTheme="minorHAnsi" w:cstheme="minorBidi"/>
          <w:color w:val="auto"/>
          <w:sz w:val="22"/>
          <w:szCs w:val="22"/>
          <w:lang w:val="es-ES" w:eastAsia="en-US"/>
        </w:rPr>
        <w:id w:val="199132700"/>
        <w:docPartObj>
          <w:docPartGallery w:val="Table of Contents"/>
          <w:docPartUnique/>
        </w:docPartObj>
      </w:sdtPr>
      <w:sdtEndPr>
        <w:rPr>
          <w:b/>
          <w:bCs/>
        </w:rPr>
      </w:sdtEndPr>
      <w:sdtContent>
        <w:p w14:paraId="2093C839" w14:textId="77777777" w:rsidR="00E46497" w:rsidRPr="00365AD5" w:rsidRDefault="00E46497" w:rsidP="00E46497">
          <w:pPr>
            <w:pStyle w:val="TtulodeTDC"/>
            <w:numPr>
              <w:ilvl w:val="0"/>
              <w:numId w:val="0"/>
            </w:numPr>
            <w:rPr>
              <w:b/>
              <w:color w:val="000000" w:themeColor="text1"/>
            </w:rPr>
          </w:pPr>
          <w:r w:rsidRPr="00365AD5">
            <w:rPr>
              <w:b/>
              <w:color w:val="000000" w:themeColor="text1"/>
              <w:lang w:val="es-ES"/>
            </w:rPr>
            <w:t>Contenido</w:t>
          </w:r>
        </w:p>
        <w:p w14:paraId="0F83CA0E" w14:textId="77777777" w:rsidR="00735284" w:rsidRDefault="00E46497">
          <w:pPr>
            <w:pStyle w:val="TDC1"/>
            <w:tabs>
              <w:tab w:val="left" w:pos="440"/>
              <w:tab w:val="right" w:leader="dot" w:pos="9350"/>
            </w:tabs>
            <w:rPr>
              <w:rFonts w:eastAsiaTheme="minorEastAsia"/>
              <w:noProof/>
              <w:lang w:eastAsia="es-CO"/>
            </w:rPr>
          </w:pPr>
          <w:r>
            <w:fldChar w:fldCharType="begin"/>
          </w:r>
          <w:r>
            <w:instrText xml:space="preserve"> TOC \o "1-3" \h \z \u </w:instrText>
          </w:r>
          <w:r>
            <w:fldChar w:fldCharType="separate"/>
          </w:r>
          <w:hyperlink w:anchor="_Toc481476871" w:history="1">
            <w:r w:rsidR="00735284" w:rsidRPr="00F353F2">
              <w:rPr>
                <w:rStyle w:val="Hipervnculo"/>
                <w:b/>
                <w:noProof/>
              </w:rPr>
              <w:t>1.</w:t>
            </w:r>
            <w:r w:rsidR="00735284">
              <w:rPr>
                <w:rFonts w:eastAsiaTheme="minorEastAsia"/>
                <w:noProof/>
                <w:lang w:eastAsia="es-CO"/>
              </w:rPr>
              <w:tab/>
            </w:r>
            <w:r w:rsidR="00735284" w:rsidRPr="00F353F2">
              <w:rPr>
                <w:rStyle w:val="Hipervnculo"/>
                <w:b/>
                <w:noProof/>
              </w:rPr>
              <w:t>INTRODUCCIÓN</w:t>
            </w:r>
            <w:r w:rsidR="00735284">
              <w:rPr>
                <w:noProof/>
                <w:webHidden/>
              </w:rPr>
              <w:tab/>
            </w:r>
            <w:r w:rsidR="00735284">
              <w:rPr>
                <w:noProof/>
                <w:webHidden/>
              </w:rPr>
              <w:fldChar w:fldCharType="begin"/>
            </w:r>
            <w:r w:rsidR="00735284">
              <w:rPr>
                <w:noProof/>
                <w:webHidden/>
              </w:rPr>
              <w:instrText xml:space="preserve"> PAGEREF _Toc481476871 \h </w:instrText>
            </w:r>
            <w:r w:rsidR="00735284">
              <w:rPr>
                <w:noProof/>
                <w:webHidden/>
              </w:rPr>
            </w:r>
            <w:r w:rsidR="00735284">
              <w:rPr>
                <w:noProof/>
                <w:webHidden/>
              </w:rPr>
              <w:fldChar w:fldCharType="separate"/>
            </w:r>
            <w:r w:rsidR="00FA2EA4">
              <w:rPr>
                <w:noProof/>
                <w:webHidden/>
              </w:rPr>
              <w:t>4</w:t>
            </w:r>
            <w:r w:rsidR="00735284">
              <w:rPr>
                <w:noProof/>
                <w:webHidden/>
              </w:rPr>
              <w:fldChar w:fldCharType="end"/>
            </w:r>
          </w:hyperlink>
        </w:p>
        <w:p w14:paraId="4DEB3228" w14:textId="77777777" w:rsidR="00735284" w:rsidRDefault="00FA2EA4">
          <w:pPr>
            <w:pStyle w:val="TDC1"/>
            <w:tabs>
              <w:tab w:val="left" w:pos="440"/>
              <w:tab w:val="right" w:leader="dot" w:pos="9350"/>
            </w:tabs>
            <w:rPr>
              <w:rFonts w:eastAsiaTheme="minorEastAsia"/>
              <w:noProof/>
              <w:lang w:eastAsia="es-CO"/>
            </w:rPr>
          </w:pPr>
          <w:hyperlink w:anchor="_Toc481476872" w:history="1">
            <w:r w:rsidR="00735284" w:rsidRPr="00F353F2">
              <w:rPr>
                <w:rStyle w:val="Hipervnculo"/>
                <w:b/>
                <w:noProof/>
              </w:rPr>
              <w:t>2.</w:t>
            </w:r>
            <w:r w:rsidR="00735284">
              <w:rPr>
                <w:rFonts w:eastAsiaTheme="minorEastAsia"/>
                <w:noProof/>
                <w:lang w:eastAsia="es-CO"/>
              </w:rPr>
              <w:tab/>
            </w:r>
            <w:r w:rsidR="00735284" w:rsidRPr="00F353F2">
              <w:rPr>
                <w:rStyle w:val="Hipervnculo"/>
                <w:b/>
                <w:noProof/>
              </w:rPr>
              <w:t>OBJETIVOS</w:t>
            </w:r>
            <w:r w:rsidR="00735284">
              <w:rPr>
                <w:noProof/>
                <w:webHidden/>
              </w:rPr>
              <w:tab/>
            </w:r>
            <w:r w:rsidR="00735284">
              <w:rPr>
                <w:noProof/>
                <w:webHidden/>
              </w:rPr>
              <w:fldChar w:fldCharType="begin"/>
            </w:r>
            <w:r w:rsidR="00735284">
              <w:rPr>
                <w:noProof/>
                <w:webHidden/>
              </w:rPr>
              <w:instrText xml:space="preserve"> PAGEREF _Toc481476872 \h </w:instrText>
            </w:r>
            <w:r w:rsidR="00735284">
              <w:rPr>
                <w:noProof/>
                <w:webHidden/>
              </w:rPr>
            </w:r>
            <w:r w:rsidR="00735284">
              <w:rPr>
                <w:noProof/>
                <w:webHidden/>
              </w:rPr>
              <w:fldChar w:fldCharType="separate"/>
            </w:r>
            <w:r>
              <w:rPr>
                <w:noProof/>
                <w:webHidden/>
              </w:rPr>
              <w:t>6</w:t>
            </w:r>
            <w:r w:rsidR="00735284">
              <w:rPr>
                <w:noProof/>
                <w:webHidden/>
              </w:rPr>
              <w:fldChar w:fldCharType="end"/>
            </w:r>
          </w:hyperlink>
        </w:p>
        <w:p w14:paraId="52F015C7" w14:textId="77777777" w:rsidR="00735284" w:rsidRDefault="00FA2EA4">
          <w:pPr>
            <w:pStyle w:val="TDC2"/>
            <w:tabs>
              <w:tab w:val="right" w:leader="dot" w:pos="9350"/>
            </w:tabs>
            <w:rPr>
              <w:rFonts w:eastAsiaTheme="minorEastAsia"/>
              <w:noProof/>
              <w:lang w:eastAsia="es-CO"/>
            </w:rPr>
          </w:pPr>
          <w:hyperlink w:anchor="_Toc481476873" w:history="1">
            <w:r w:rsidR="00735284" w:rsidRPr="00F353F2">
              <w:rPr>
                <w:rStyle w:val="Hipervnculo"/>
                <w:b/>
                <w:noProof/>
              </w:rPr>
              <w:t>2.1. OBJETIVO GENERAL</w:t>
            </w:r>
            <w:r w:rsidR="00735284">
              <w:rPr>
                <w:noProof/>
                <w:webHidden/>
              </w:rPr>
              <w:tab/>
            </w:r>
            <w:r w:rsidR="00735284">
              <w:rPr>
                <w:noProof/>
                <w:webHidden/>
              </w:rPr>
              <w:fldChar w:fldCharType="begin"/>
            </w:r>
            <w:r w:rsidR="00735284">
              <w:rPr>
                <w:noProof/>
                <w:webHidden/>
              </w:rPr>
              <w:instrText xml:space="preserve"> PAGEREF _Toc481476873 \h </w:instrText>
            </w:r>
            <w:r w:rsidR="00735284">
              <w:rPr>
                <w:noProof/>
                <w:webHidden/>
              </w:rPr>
            </w:r>
            <w:r w:rsidR="00735284">
              <w:rPr>
                <w:noProof/>
                <w:webHidden/>
              </w:rPr>
              <w:fldChar w:fldCharType="separate"/>
            </w:r>
            <w:r>
              <w:rPr>
                <w:noProof/>
                <w:webHidden/>
              </w:rPr>
              <w:t>6</w:t>
            </w:r>
            <w:r w:rsidR="00735284">
              <w:rPr>
                <w:noProof/>
                <w:webHidden/>
              </w:rPr>
              <w:fldChar w:fldCharType="end"/>
            </w:r>
          </w:hyperlink>
        </w:p>
        <w:p w14:paraId="5F8046B0" w14:textId="77777777" w:rsidR="00735284" w:rsidRDefault="00FA2EA4">
          <w:pPr>
            <w:pStyle w:val="TDC2"/>
            <w:tabs>
              <w:tab w:val="right" w:leader="dot" w:pos="9350"/>
            </w:tabs>
            <w:rPr>
              <w:rFonts w:eastAsiaTheme="minorEastAsia"/>
              <w:noProof/>
              <w:lang w:eastAsia="es-CO"/>
            </w:rPr>
          </w:pPr>
          <w:hyperlink w:anchor="_Toc481476874" w:history="1">
            <w:r w:rsidR="00735284" w:rsidRPr="00F353F2">
              <w:rPr>
                <w:rStyle w:val="Hipervnculo"/>
                <w:b/>
                <w:noProof/>
              </w:rPr>
              <w:t>2.2. OBJETIVOS ESPECÍFICOS</w:t>
            </w:r>
            <w:r w:rsidR="00735284">
              <w:rPr>
                <w:noProof/>
                <w:webHidden/>
              </w:rPr>
              <w:tab/>
            </w:r>
            <w:r w:rsidR="00735284">
              <w:rPr>
                <w:noProof/>
                <w:webHidden/>
              </w:rPr>
              <w:fldChar w:fldCharType="begin"/>
            </w:r>
            <w:r w:rsidR="00735284">
              <w:rPr>
                <w:noProof/>
                <w:webHidden/>
              </w:rPr>
              <w:instrText xml:space="preserve"> PAGEREF _Toc481476874 \h </w:instrText>
            </w:r>
            <w:r w:rsidR="00735284">
              <w:rPr>
                <w:noProof/>
                <w:webHidden/>
              </w:rPr>
            </w:r>
            <w:r w:rsidR="00735284">
              <w:rPr>
                <w:noProof/>
                <w:webHidden/>
              </w:rPr>
              <w:fldChar w:fldCharType="separate"/>
            </w:r>
            <w:r>
              <w:rPr>
                <w:noProof/>
                <w:webHidden/>
              </w:rPr>
              <w:t>6</w:t>
            </w:r>
            <w:r w:rsidR="00735284">
              <w:rPr>
                <w:noProof/>
                <w:webHidden/>
              </w:rPr>
              <w:fldChar w:fldCharType="end"/>
            </w:r>
          </w:hyperlink>
        </w:p>
        <w:p w14:paraId="5724AE25" w14:textId="77777777" w:rsidR="00735284" w:rsidRDefault="00FA2EA4">
          <w:pPr>
            <w:pStyle w:val="TDC1"/>
            <w:tabs>
              <w:tab w:val="left" w:pos="440"/>
              <w:tab w:val="right" w:leader="dot" w:pos="9350"/>
            </w:tabs>
            <w:rPr>
              <w:rFonts w:eastAsiaTheme="minorEastAsia"/>
              <w:noProof/>
              <w:lang w:eastAsia="es-CO"/>
            </w:rPr>
          </w:pPr>
          <w:hyperlink w:anchor="_Toc481476875" w:history="1">
            <w:r w:rsidR="00735284" w:rsidRPr="00F353F2">
              <w:rPr>
                <w:rStyle w:val="Hipervnculo"/>
                <w:b/>
                <w:noProof/>
              </w:rPr>
              <w:t>3.</w:t>
            </w:r>
            <w:r w:rsidR="00735284">
              <w:rPr>
                <w:rFonts w:eastAsiaTheme="minorEastAsia"/>
                <w:noProof/>
                <w:lang w:eastAsia="es-CO"/>
              </w:rPr>
              <w:tab/>
            </w:r>
            <w:r w:rsidR="00735284" w:rsidRPr="00F353F2">
              <w:rPr>
                <w:rStyle w:val="Hipervnculo"/>
                <w:b/>
                <w:noProof/>
              </w:rPr>
              <w:t>MARCO TEÓRICO</w:t>
            </w:r>
            <w:r w:rsidR="00735284">
              <w:rPr>
                <w:noProof/>
                <w:webHidden/>
              </w:rPr>
              <w:tab/>
            </w:r>
            <w:r w:rsidR="00735284">
              <w:rPr>
                <w:noProof/>
                <w:webHidden/>
              </w:rPr>
              <w:fldChar w:fldCharType="begin"/>
            </w:r>
            <w:r w:rsidR="00735284">
              <w:rPr>
                <w:noProof/>
                <w:webHidden/>
              </w:rPr>
              <w:instrText xml:space="preserve"> PAGEREF _Toc481476875 \h </w:instrText>
            </w:r>
            <w:r w:rsidR="00735284">
              <w:rPr>
                <w:noProof/>
                <w:webHidden/>
              </w:rPr>
            </w:r>
            <w:r w:rsidR="00735284">
              <w:rPr>
                <w:noProof/>
                <w:webHidden/>
              </w:rPr>
              <w:fldChar w:fldCharType="separate"/>
            </w:r>
            <w:r>
              <w:rPr>
                <w:noProof/>
                <w:webHidden/>
              </w:rPr>
              <w:t>7</w:t>
            </w:r>
            <w:r w:rsidR="00735284">
              <w:rPr>
                <w:noProof/>
                <w:webHidden/>
              </w:rPr>
              <w:fldChar w:fldCharType="end"/>
            </w:r>
          </w:hyperlink>
        </w:p>
        <w:p w14:paraId="3539A3F9" w14:textId="77777777" w:rsidR="00735284" w:rsidRDefault="00FA2EA4">
          <w:pPr>
            <w:pStyle w:val="TDC2"/>
            <w:tabs>
              <w:tab w:val="right" w:leader="dot" w:pos="9350"/>
            </w:tabs>
            <w:rPr>
              <w:rFonts w:eastAsiaTheme="minorEastAsia"/>
              <w:noProof/>
              <w:lang w:eastAsia="es-CO"/>
            </w:rPr>
          </w:pPr>
          <w:hyperlink w:anchor="_Toc481476876" w:history="1">
            <w:r w:rsidR="00735284" w:rsidRPr="00F353F2">
              <w:rPr>
                <w:rStyle w:val="Hipervnculo"/>
                <w:rFonts w:cs="Times New Roman"/>
                <w:b/>
                <w:noProof/>
              </w:rPr>
              <w:t>3.1. MARCO CONCEPTUAL</w:t>
            </w:r>
            <w:r w:rsidR="00735284">
              <w:rPr>
                <w:noProof/>
                <w:webHidden/>
              </w:rPr>
              <w:tab/>
            </w:r>
            <w:r w:rsidR="00735284">
              <w:rPr>
                <w:noProof/>
                <w:webHidden/>
              </w:rPr>
              <w:fldChar w:fldCharType="begin"/>
            </w:r>
            <w:r w:rsidR="00735284">
              <w:rPr>
                <w:noProof/>
                <w:webHidden/>
              </w:rPr>
              <w:instrText xml:space="preserve"> PAGEREF _Toc481476876 \h </w:instrText>
            </w:r>
            <w:r w:rsidR="00735284">
              <w:rPr>
                <w:noProof/>
                <w:webHidden/>
              </w:rPr>
            </w:r>
            <w:r w:rsidR="00735284">
              <w:rPr>
                <w:noProof/>
                <w:webHidden/>
              </w:rPr>
              <w:fldChar w:fldCharType="separate"/>
            </w:r>
            <w:r>
              <w:rPr>
                <w:noProof/>
                <w:webHidden/>
              </w:rPr>
              <w:t>7</w:t>
            </w:r>
            <w:r w:rsidR="00735284">
              <w:rPr>
                <w:noProof/>
                <w:webHidden/>
              </w:rPr>
              <w:fldChar w:fldCharType="end"/>
            </w:r>
          </w:hyperlink>
        </w:p>
        <w:p w14:paraId="7F545BD3" w14:textId="77777777" w:rsidR="00735284" w:rsidRDefault="00FA2EA4">
          <w:pPr>
            <w:pStyle w:val="TDC2"/>
            <w:tabs>
              <w:tab w:val="right" w:leader="dot" w:pos="9350"/>
            </w:tabs>
            <w:rPr>
              <w:rFonts w:eastAsiaTheme="minorEastAsia"/>
              <w:noProof/>
              <w:lang w:eastAsia="es-CO"/>
            </w:rPr>
          </w:pPr>
          <w:hyperlink w:anchor="_Toc481476877" w:history="1">
            <w:r w:rsidR="00735284" w:rsidRPr="00F353F2">
              <w:rPr>
                <w:rStyle w:val="Hipervnculo"/>
                <w:rFonts w:cs="Times New Roman"/>
                <w:b/>
                <w:noProof/>
              </w:rPr>
              <w:t>3.1.1. Ecosistemas de manglar</w:t>
            </w:r>
            <w:r w:rsidR="00735284">
              <w:rPr>
                <w:noProof/>
                <w:webHidden/>
              </w:rPr>
              <w:tab/>
            </w:r>
            <w:r w:rsidR="00735284">
              <w:rPr>
                <w:noProof/>
                <w:webHidden/>
              </w:rPr>
              <w:fldChar w:fldCharType="begin"/>
            </w:r>
            <w:r w:rsidR="00735284">
              <w:rPr>
                <w:noProof/>
                <w:webHidden/>
              </w:rPr>
              <w:instrText xml:space="preserve"> PAGEREF _Toc481476877 \h </w:instrText>
            </w:r>
            <w:r w:rsidR="00735284">
              <w:rPr>
                <w:noProof/>
                <w:webHidden/>
              </w:rPr>
            </w:r>
            <w:r w:rsidR="00735284">
              <w:rPr>
                <w:noProof/>
                <w:webHidden/>
              </w:rPr>
              <w:fldChar w:fldCharType="separate"/>
            </w:r>
            <w:r>
              <w:rPr>
                <w:noProof/>
                <w:webHidden/>
              </w:rPr>
              <w:t>7</w:t>
            </w:r>
            <w:r w:rsidR="00735284">
              <w:rPr>
                <w:noProof/>
                <w:webHidden/>
              </w:rPr>
              <w:fldChar w:fldCharType="end"/>
            </w:r>
          </w:hyperlink>
        </w:p>
        <w:p w14:paraId="62539BB8" w14:textId="77777777" w:rsidR="00735284" w:rsidRDefault="00FA2EA4">
          <w:pPr>
            <w:pStyle w:val="TDC2"/>
            <w:tabs>
              <w:tab w:val="right" w:leader="dot" w:pos="9350"/>
            </w:tabs>
            <w:rPr>
              <w:rFonts w:eastAsiaTheme="minorEastAsia"/>
              <w:noProof/>
              <w:lang w:eastAsia="es-CO"/>
            </w:rPr>
          </w:pPr>
          <w:hyperlink w:anchor="_Toc481476878" w:history="1">
            <w:r w:rsidR="00735284" w:rsidRPr="00F353F2">
              <w:rPr>
                <w:rStyle w:val="Hipervnculo"/>
                <w:rFonts w:cs="Times New Roman"/>
                <w:b/>
                <w:noProof/>
              </w:rPr>
              <w:t>3.1.2. Importancia de los ecosistemas de manglar</w:t>
            </w:r>
            <w:r w:rsidR="00735284">
              <w:rPr>
                <w:noProof/>
                <w:webHidden/>
              </w:rPr>
              <w:tab/>
            </w:r>
            <w:r w:rsidR="00735284">
              <w:rPr>
                <w:noProof/>
                <w:webHidden/>
              </w:rPr>
              <w:fldChar w:fldCharType="begin"/>
            </w:r>
            <w:r w:rsidR="00735284">
              <w:rPr>
                <w:noProof/>
                <w:webHidden/>
              </w:rPr>
              <w:instrText xml:space="preserve"> PAGEREF _Toc481476878 \h </w:instrText>
            </w:r>
            <w:r w:rsidR="00735284">
              <w:rPr>
                <w:noProof/>
                <w:webHidden/>
              </w:rPr>
            </w:r>
            <w:r w:rsidR="00735284">
              <w:rPr>
                <w:noProof/>
                <w:webHidden/>
              </w:rPr>
              <w:fldChar w:fldCharType="separate"/>
            </w:r>
            <w:r>
              <w:rPr>
                <w:noProof/>
                <w:webHidden/>
              </w:rPr>
              <w:t>8</w:t>
            </w:r>
            <w:r w:rsidR="00735284">
              <w:rPr>
                <w:noProof/>
                <w:webHidden/>
              </w:rPr>
              <w:fldChar w:fldCharType="end"/>
            </w:r>
          </w:hyperlink>
        </w:p>
        <w:p w14:paraId="3C89DB9A" w14:textId="77777777" w:rsidR="00735284" w:rsidRDefault="00FA2EA4">
          <w:pPr>
            <w:pStyle w:val="TDC2"/>
            <w:tabs>
              <w:tab w:val="right" w:leader="dot" w:pos="9350"/>
            </w:tabs>
            <w:rPr>
              <w:rFonts w:eastAsiaTheme="minorEastAsia"/>
              <w:noProof/>
              <w:lang w:eastAsia="es-CO"/>
            </w:rPr>
          </w:pPr>
          <w:hyperlink w:anchor="_Toc481476879" w:history="1">
            <w:r w:rsidR="00735284" w:rsidRPr="00F353F2">
              <w:rPr>
                <w:rStyle w:val="Hipervnculo"/>
                <w:rFonts w:cs="Times New Roman"/>
                <w:b/>
                <w:noProof/>
              </w:rPr>
              <w:t>3.1.3. Impactos de los ecosistemas de manglar</w:t>
            </w:r>
            <w:r w:rsidR="00735284">
              <w:rPr>
                <w:noProof/>
                <w:webHidden/>
              </w:rPr>
              <w:tab/>
            </w:r>
            <w:r w:rsidR="00735284">
              <w:rPr>
                <w:noProof/>
                <w:webHidden/>
              </w:rPr>
              <w:fldChar w:fldCharType="begin"/>
            </w:r>
            <w:r w:rsidR="00735284">
              <w:rPr>
                <w:noProof/>
                <w:webHidden/>
              </w:rPr>
              <w:instrText xml:space="preserve"> PAGEREF _Toc481476879 \h </w:instrText>
            </w:r>
            <w:r w:rsidR="00735284">
              <w:rPr>
                <w:noProof/>
                <w:webHidden/>
              </w:rPr>
            </w:r>
            <w:r w:rsidR="00735284">
              <w:rPr>
                <w:noProof/>
                <w:webHidden/>
              </w:rPr>
              <w:fldChar w:fldCharType="separate"/>
            </w:r>
            <w:r>
              <w:rPr>
                <w:noProof/>
                <w:webHidden/>
              </w:rPr>
              <w:t>9</w:t>
            </w:r>
            <w:r w:rsidR="00735284">
              <w:rPr>
                <w:noProof/>
                <w:webHidden/>
              </w:rPr>
              <w:fldChar w:fldCharType="end"/>
            </w:r>
          </w:hyperlink>
        </w:p>
        <w:p w14:paraId="0FBA8328" w14:textId="77777777" w:rsidR="00735284" w:rsidRDefault="00FA2EA4">
          <w:pPr>
            <w:pStyle w:val="TDC2"/>
            <w:tabs>
              <w:tab w:val="right" w:leader="dot" w:pos="9350"/>
            </w:tabs>
            <w:rPr>
              <w:rFonts w:eastAsiaTheme="minorEastAsia"/>
              <w:noProof/>
              <w:lang w:eastAsia="es-CO"/>
            </w:rPr>
          </w:pPr>
          <w:hyperlink w:anchor="_Toc481476880" w:history="1">
            <w:r w:rsidR="00735284" w:rsidRPr="00F353F2">
              <w:rPr>
                <w:rStyle w:val="Hipervnculo"/>
                <w:rFonts w:cs="Times New Roman"/>
                <w:b/>
                <w:noProof/>
              </w:rPr>
              <w:t>3.1.4. Manglares en el mundo y gestión ambiental</w:t>
            </w:r>
            <w:r w:rsidR="00735284">
              <w:rPr>
                <w:noProof/>
                <w:webHidden/>
              </w:rPr>
              <w:tab/>
            </w:r>
            <w:r w:rsidR="00735284">
              <w:rPr>
                <w:noProof/>
                <w:webHidden/>
              </w:rPr>
              <w:fldChar w:fldCharType="begin"/>
            </w:r>
            <w:r w:rsidR="00735284">
              <w:rPr>
                <w:noProof/>
                <w:webHidden/>
              </w:rPr>
              <w:instrText xml:space="preserve"> PAGEREF _Toc481476880 \h </w:instrText>
            </w:r>
            <w:r w:rsidR="00735284">
              <w:rPr>
                <w:noProof/>
                <w:webHidden/>
              </w:rPr>
            </w:r>
            <w:r w:rsidR="00735284">
              <w:rPr>
                <w:noProof/>
                <w:webHidden/>
              </w:rPr>
              <w:fldChar w:fldCharType="separate"/>
            </w:r>
            <w:r>
              <w:rPr>
                <w:noProof/>
                <w:webHidden/>
              </w:rPr>
              <w:t>9</w:t>
            </w:r>
            <w:r w:rsidR="00735284">
              <w:rPr>
                <w:noProof/>
                <w:webHidden/>
              </w:rPr>
              <w:fldChar w:fldCharType="end"/>
            </w:r>
          </w:hyperlink>
        </w:p>
        <w:p w14:paraId="014651B4" w14:textId="77777777" w:rsidR="00735284" w:rsidRDefault="00FA2EA4">
          <w:pPr>
            <w:pStyle w:val="TDC2"/>
            <w:tabs>
              <w:tab w:val="right" w:leader="dot" w:pos="9350"/>
            </w:tabs>
            <w:rPr>
              <w:rFonts w:eastAsiaTheme="minorEastAsia"/>
              <w:noProof/>
              <w:lang w:eastAsia="es-CO"/>
            </w:rPr>
          </w:pPr>
          <w:hyperlink w:anchor="_Toc481476881" w:history="1">
            <w:r w:rsidR="00735284" w:rsidRPr="00F353F2">
              <w:rPr>
                <w:rStyle w:val="Hipervnculo"/>
                <w:rFonts w:cs="Times New Roman"/>
                <w:b/>
                <w:noProof/>
              </w:rPr>
              <w:t>3.1.5. Herramientas de gestión ambiental</w:t>
            </w:r>
            <w:r w:rsidR="00735284">
              <w:rPr>
                <w:noProof/>
                <w:webHidden/>
              </w:rPr>
              <w:tab/>
            </w:r>
            <w:r w:rsidR="00735284">
              <w:rPr>
                <w:noProof/>
                <w:webHidden/>
              </w:rPr>
              <w:fldChar w:fldCharType="begin"/>
            </w:r>
            <w:r w:rsidR="00735284">
              <w:rPr>
                <w:noProof/>
                <w:webHidden/>
              </w:rPr>
              <w:instrText xml:space="preserve"> PAGEREF _Toc481476881 \h </w:instrText>
            </w:r>
            <w:r w:rsidR="00735284">
              <w:rPr>
                <w:noProof/>
                <w:webHidden/>
              </w:rPr>
            </w:r>
            <w:r w:rsidR="00735284">
              <w:rPr>
                <w:noProof/>
                <w:webHidden/>
              </w:rPr>
              <w:fldChar w:fldCharType="separate"/>
            </w:r>
            <w:r>
              <w:rPr>
                <w:noProof/>
                <w:webHidden/>
              </w:rPr>
              <w:t>12</w:t>
            </w:r>
            <w:r w:rsidR="00735284">
              <w:rPr>
                <w:noProof/>
                <w:webHidden/>
              </w:rPr>
              <w:fldChar w:fldCharType="end"/>
            </w:r>
          </w:hyperlink>
        </w:p>
        <w:p w14:paraId="01B91467" w14:textId="77777777" w:rsidR="00735284" w:rsidRDefault="00FA2EA4">
          <w:pPr>
            <w:pStyle w:val="TDC2"/>
            <w:tabs>
              <w:tab w:val="right" w:leader="dot" w:pos="9350"/>
            </w:tabs>
            <w:rPr>
              <w:rFonts w:eastAsiaTheme="minorEastAsia"/>
              <w:noProof/>
              <w:lang w:eastAsia="es-CO"/>
            </w:rPr>
          </w:pPr>
          <w:hyperlink w:anchor="_Toc481476882" w:history="1">
            <w:r w:rsidR="00735284" w:rsidRPr="00F353F2">
              <w:rPr>
                <w:rStyle w:val="Hipervnculo"/>
                <w:rFonts w:cs="Times New Roman"/>
                <w:b/>
                <w:noProof/>
              </w:rPr>
              <w:t>3.1.6. Concepto de indicador, indicador de gestión e indicador ambiental</w:t>
            </w:r>
            <w:r w:rsidR="00735284">
              <w:rPr>
                <w:noProof/>
                <w:webHidden/>
              </w:rPr>
              <w:tab/>
            </w:r>
            <w:r w:rsidR="00735284">
              <w:rPr>
                <w:noProof/>
                <w:webHidden/>
              </w:rPr>
              <w:fldChar w:fldCharType="begin"/>
            </w:r>
            <w:r w:rsidR="00735284">
              <w:rPr>
                <w:noProof/>
                <w:webHidden/>
              </w:rPr>
              <w:instrText xml:space="preserve"> PAGEREF _Toc481476882 \h </w:instrText>
            </w:r>
            <w:r w:rsidR="00735284">
              <w:rPr>
                <w:noProof/>
                <w:webHidden/>
              </w:rPr>
            </w:r>
            <w:r w:rsidR="00735284">
              <w:rPr>
                <w:noProof/>
                <w:webHidden/>
              </w:rPr>
              <w:fldChar w:fldCharType="separate"/>
            </w:r>
            <w:r>
              <w:rPr>
                <w:noProof/>
                <w:webHidden/>
              </w:rPr>
              <w:t>13</w:t>
            </w:r>
            <w:r w:rsidR="00735284">
              <w:rPr>
                <w:noProof/>
                <w:webHidden/>
              </w:rPr>
              <w:fldChar w:fldCharType="end"/>
            </w:r>
          </w:hyperlink>
        </w:p>
        <w:p w14:paraId="345054C3" w14:textId="77777777" w:rsidR="00735284" w:rsidRDefault="00FA2EA4">
          <w:pPr>
            <w:pStyle w:val="TDC2"/>
            <w:tabs>
              <w:tab w:val="right" w:leader="dot" w:pos="9350"/>
            </w:tabs>
            <w:rPr>
              <w:rFonts w:eastAsiaTheme="minorEastAsia"/>
              <w:noProof/>
              <w:lang w:eastAsia="es-CO"/>
            </w:rPr>
          </w:pPr>
          <w:hyperlink w:anchor="_Toc481476883" w:history="1">
            <w:r w:rsidR="00735284" w:rsidRPr="00F353F2">
              <w:rPr>
                <w:rStyle w:val="Hipervnculo"/>
                <w:b/>
                <w:noProof/>
              </w:rPr>
              <w:t>3.1.7. Metodología para el análisis de indicadores ambientales</w:t>
            </w:r>
            <w:r w:rsidR="00735284">
              <w:rPr>
                <w:noProof/>
                <w:webHidden/>
              </w:rPr>
              <w:tab/>
            </w:r>
            <w:r w:rsidR="00735284">
              <w:rPr>
                <w:noProof/>
                <w:webHidden/>
              </w:rPr>
              <w:fldChar w:fldCharType="begin"/>
            </w:r>
            <w:r w:rsidR="00735284">
              <w:rPr>
                <w:noProof/>
                <w:webHidden/>
              </w:rPr>
              <w:instrText xml:space="preserve"> PAGEREF _Toc481476883 \h </w:instrText>
            </w:r>
            <w:r w:rsidR="00735284">
              <w:rPr>
                <w:noProof/>
                <w:webHidden/>
              </w:rPr>
            </w:r>
            <w:r w:rsidR="00735284">
              <w:rPr>
                <w:noProof/>
                <w:webHidden/>
              </w:rPr>
              <w:fldChar w:fldCharType="separate"/>
            </w:r>
            <w:r>
              <w:rPr>
                <w:noProof/>
                <w:webHidden/>
              </w:rPr>
              <w:t>15</w:t>
            </w:r>
            <w:r w:rsidR="00735284">
              <w:rPr>
                <w:noProof/>
                <w:webHidden/>
              </w:rPr>
              <w:fldChar w:fldCharType="end"/>
            </w:r>
          </w:hyperlink>
        </w:p>
        <w:p w14:paraId="08D09BAA" w14:textId="77777777" w:rsidR="00735284" w:rsidRDefault="00FA2EA4">
          <w:pPr>
            <w:pStyle w:val="TDC2"/>
            <w:tabs>
              <w:tab w:val="right" w:leader="dot" w:pos="9350"/>
            </w:tabs>
            <w:rPr>
              <w:rFonts w:eastAsiaTheme="minorEastAsia"/>
              <w:noProof/>
              <w:lang w:eastAsia="es-CO"/>
            </w:rPr>
          </w:pPr>
          <w:hyperlink w:anchor="_Toc481476884" w:history="1">
            <w:r w:rsidR="00735284" w:rsidRPr="00F353F2">
              <w:rPr>
                <w:rStyle w:val="Hipervnculo"/>
                <w:b/>
                <w:noProof/>
              </w:rPr>
              <w:t>3.2.</w:t>
            </w:r>
            <w:r w:rsidR="00735284" w:rsidRPr="00F353F2">
              <w:rPr>
                <w:rStyle w:val="Hipervnculo"/>
                <w:noProof/>
              </w:rPr>
              <w:t xml:space="preserve"> </w:t>
            </w:r>
            <w:r w:rsidR="00735284" w:rsidRPr="00F353F2">
              <w:rPr>
                <w:rStyle w:val="Hipervnculo"/>
                <w:b/>
                <w:noProof/>
              </w:rPr>
              <w:t>ANTECEDENTES</w:t>
            </w:r>
            <w:r w:rsidR="00735284">
              <w:rPr>
                <w:noProof/>
                <w:webHidden/>
              </w:rPr>
              <w:tab/>
            </w:r>
            <w:r w:rsidR="00735284">
              <w:rPr>
                <w:noProof/>
                <w:webHidden/>
              </w:rPr>
              <w:fldChar w:fldCharType="begin"/>
            </w:r>
            <w:r w:rsidR="00735284">
              <w:rPr>
                <w:noProof/>
                <w:webHidden/>
              </w:rPr>
              <w:instrText xml:space="preserve"> PAGEREF _Toc481476884 \h </w:instrText>
            </w:r>
            <w:r w:rsidR="00735284">
              <w:rPr>
                <w:noProof/>
                <w:webHidden/>
              </w:rPr>
            </w:r>
            <w:r w:rsidR="00735284">
              <w:rPr>
                <w:noProof/>
                <w:webHidden/>
              </w:rPr>
              <w:fldChar w:fldCharType="separate"/>
            </w:r>
            <w:r>
              <w:rPr>
                <w:noProof/>
                <w:webHidden/>
              </w:rPr>
              <w:t>16</w:t>
            </w:r>
            <w:r w:rsidR="00735284">
              <w:rPr>
                <w:noProof/>
                <w:webHidden/>
              </w:rPr>
              <w:fldChar w:fldCharType="end"/>
            </w:r>
          </w:hyperlink>
        </w:p>
        <w:p w14:paraId="45F07348" w14:textId="77777777" w:rsidR="00735284" w:rsidRDefault="00FA2EA4">
          <w:pPr>
            <w:pStyle w:val="TDC2"/>
            <w:tabs>
              <w:tab w:val="right" w:leader="dot" w:pos="9350"/>
            </w:tabs>
            <w:rPr>
              <w:rFonts w:eastAsiaTheme="minorEastAsia"/>
              <w:noProof/>
              <w:lang w:eastAsia="es-CO"/>
            </w:rPr>
          </w:pPr>
          <w:hyperlink w:anchor="_Toc481476885" w:history="1">
            <w:r w:rsidR="00735284" w:rsidRPr="00F353F2">
              <w:rPr>
                <w:rStyle w:val="Hipervnculo"/>
                <w:b/>
                <w:noProof/>
              </w:rPr>
              <w:t>3.3. MARCO NORMATIVO SOBRE MANGLARES EN COLOMBIA</w:t>
            </w:r>
            <w:r w:rsidR="00735284">
              <w:rPr>
                <w:noProof/>
                <w:webHidden/>
              </w:rPr>
              <w:tab/>
            </w:r>
            <w:r w:rsidR="00735284">
              <w:rPr>
                <w:noProof/>
                <w:webHidden/>
              </w:rPr>
              <w:fldChar w:fldCharType="begin"/>
            </w:r>
            <w:r w:rsidR="00735284">
              <w:rPr>
                <w:noProof/>
                <w:webHidden/>
              </w:rPr>
              <w:instrText xml:space="preserve"> PAGEREF _Toc481476885 \h </w:instrText>
            </w:r>
            <w:r w:rsidR="00735284">
              <w:rPr>
                <w:noProof/>
                <w:webHidden/>
              </w:rPr>
            </w:r>
            <w:r w:rsidR="00735284">
              <w:rPr>
                <w:noProof/>
                <w:webHidden/>
              </w:rPr>
              <w:fldChar w:fldCharType="separate"/>
            </w:r>
            <w:r>
              <w:rPr>
                <w:noProof/>
                <w:webHidden/>
              </w:rPr>
              <w:t>22</w:t>
            </w:r>
            <w:r w:rsidR="00735284">
              <w:rPr>
                <w:noProof/>
                <w:webHidden/>
              </w:rPr>
              <w:fldChar w:fldCharType="end"/>
            </w:r>
          </w:hyperlink>
        </w:p>
        <w:p w14:paraId="34835AED" w14:textId="77777777" w:rsidR="00735284" w:rsidRDefault="00FA2EA4">
          <w:pPr>
            <w:pStyle w:val="TDC1"/>
            <w:tabs>
              <w:tab w:val="left" w:pos="440"/>
              <w:tab w:val="right" w:leader="dot" w:pos="9350"/>
            </w:tabs>
            <w:rPr>
              <w:rFonts w:eastAsiaTheme="minorEastAsia"/>
              <w:noProof/>
              <w:lang w:eastAsia="es-CO"/>
            </w:rPr>
          </w:pPr>
          <w:hyperlink w:anchor="_Toc481476886" w:history="1">
            <w:r w:rsidR="00735284" w:rsidRPr="00F353F2">
              <w:rPr>
                <w:rStyle w:val="Hipervnculo"/>
                <w:b/>
                <w:noProof/>
              </w:rPr>
              <w:t>4.</w:t>
            </w:r>
            <w:r w:rsidR="00735284">
              <w:rPr>
                <w:rFonts w:eastAsiaTheme="minorEastAsia"/>
                <w:noProof/>
                <w:lang w:eastAsia="es-CO"/>
              </w:rPr>
              <w:tab/>
            </w:r>
            <w:r w:rsidR="00735284" w:rsidRPr="00F353F2">
              <w:rPr>
                <w:rStyle w:val="Hipervnculo"/>
                <w:b/>
                <w:noProof/>
              </w:rPr>
              <w:t>METODOLOGÍA</w:t>
            </w:r>
            <w:r w:rsidR="00735284">
              <w:rPr>
                <w:noProof/>
                <w:webHidden/>
              </w:rPr>
              <w:tab/>
            </w:r>
            <w:r w:rsidR="00735284">
              <w:rPr>
                <w:noProof/>
                <w:webHidden/>
              </w:rPr>
              <w:fldChar w:fldCharType="begin"/>
            </w:r>
            <w:r w:rsidR="00735284">
              <w:rPr>
                <w:noProof/>
                <w:webHidden/>
              </w:rPr>
              <w:instrText xml:space="preserve"> PAGEREF _Toc481476886 \h </w:instrText>
            </w:r>
            <w:r w:rsidR="00735284">
              <w:rPr>
                <w:noProof/>
                <w:webHidden/>
              </w:rPr>
            </w:r>
            <w:r w:rsidR="00735284">
              <w:rPr>
                <w:noProof/>
                <w:webHidden/>
              </w:rPr>
              <w:fldChar w:fldCharType="separate"/>
            </w:r>
            <w:r>
              <w:rPr>
                <w:noProof/>
                <w:webHidden/>
              </w:rPr>
              <w:t>26</w:t>
            </w:r>
            <w:r w:rsidR="00735284">
              <w:rPr>
                <w:noProof/>
                <w:webHidden/>
              </w:rPr>
              <w:fldChar w:fldCharType="end"/>
            </w:r>
          </w:hyperlink>
        </w:p>
        <w:p w14:paraId="2E43F616" w14:textId="77777777" w:rsidR="00735284" w:rsidRDefault="00FA2EA4">
          <w:pPr>
            <w:pStyle w:val="TDC2"/>
            <w:tabs>
              <w:tab w:val="right" w:leader="dot" w:pos="9350"/>
            </w:tabs>
            <w:rPr>
              <w:rFonts w:eastAsiaTheme="minorEastAsia"/>
              <w:noProof/>
              <w:lang w:eastAsia="es-CO"/>
            </w:rPr>
          </w:pPr>
          <w:hyperlink w:anchor="_Toc481476887" w:history="1">
            <w:r w:rsidR="00735284" w:rsidRPr="00F353F2">
              <w:rPr>
                <w:rStyle w:val="Hipervnculo"/>
                <w:b/>
                <w:noProof/>
              </w:rPr>
              <w:t>4.1. Localización de  los manglares del departamento de Nariño.</w:t>
            </w:r>
            <w:r w:rsidR="00735284">
              <w:rPr>
                <w:noProof/>
                <w:webHidden/>
              </w:rPr>
              <w:tab/>
            </w:r>
            <w:r w:rsidR="00735284">
              <w:rPr>
                <w:noProof/>
                <w:webHidden/>
              </w:rPr>
              <w:fldChar w:fldCharType="begin"/>
            </w:r>
            <w:r w:rsidR="00735284">
              <w:rPr>
                <w:noProof/>
                <w:webHidden/>
              </w:rPr>
              <w:instrText xml:space="preserve"> PAGEREF _Toc481476887 \h </w:instrText>
            </w:r>
            <w:r w:rsidR="00735284">
              <w:rPr>
                <w:noProof/>
                <w:webHidden/>
              </w:rPr>
            </w:r>
            <w:r w:rsidR="00735284">
              <w:rPr>
                <w:noProof/>
                <w:webHidden/>
              </w:rPr>
              <w:fldChar w:fldCharType="separate"/>
            </w:r>
            <w:r>
              <w:rPr>
                <w:noProof/>
                <w:webHidden/>
              </w:rPr>
              <w:t>26</w:t>
            </w:r>
            <w:r w:rsidR="00735284">
              <w:rPr>
                <w:noProof/>
                <w:webHidden/>
              </w:rPr>
              <w:fldChar w:fldCharType="end"/>
            </w:r>
          </w:hyperlink>
        </w:p>
        <w:p w14:paraId="0044887B" w14:textId="77777777" w:rsidR="00735284" w:rsidRDefault="00FA2EA4">
          <w:pPr>
            <w:pStyle w:val="TDC2"/>
            <w:tabs>
              <w:tab w:val="right" w:leader="dot" w:pos="9350"/>
            </w:tabs>
            <w:rPr>
              <w:rFonts w:eastAsiaTheme="minorEastAsia"/>
              <w:noProof/>
              <w:lang w:eastAsia="es-CO"/>
            </w:rPr>
          </w:pPr>
          <w:hyperlink w:anchor="_Toc481476888" w:history="1">
            <w:r w:rsidR="00735284" w:rsidRPr="00F353F2">
              <w:rPr>
                <w:rStyle w:val="Hipervnculo"/>
                <w:noProof/>
              </w:rPr>
              <w:t>4</w:t>
            </w:r>
            <w:r w:rsidR="00735284" w:rsidRPr="00F353F2">
              <w:rPr>
                <w:rStyle w:val="Hipervnculo"/>
                <w:b/>
                <w:noProof/>
              </w:rPr>
              <w:t>.2. Construcción de indicadores para la evaluación de la gestión realizada por parte de la Corporación Autónoma Regional de Nariño frente a los ecosistemas de manglar de su jurisdicción</w:t>
            </w:r>
            <w:r w:rsidR="00735284" w:rsidRPr="00F353F2">
              <w:rPr>
                <w:rStyle w:val="Hipervnculo"/>
                <w:noProof/>
              </w:rPr>
              <w:t>.</w:t>
            </w:r>
            <w:r w:rsidR="00735284">
              <w:rPr>
                <w:noProof/>
                <w:webHidden/>
              </w:rPr>
              <w:tab/>
            </w:r>
            <w:r w:rsidR="00735284">
              <w:rPr>
                <w:noProof/>
                <w:webHidden/>
              </w:rPr>
              <w:fldChar w:fldCharType="begin"/>
            </w:r>
            <w:r w:rsidR="00735284">
              <w:rPr>
                <w:noProof/>
                <w:webHidden/>
              </w:rPr>
              <w:instrText xml:space="preserve"> PAGEREF _Toc481476888 \h </w:instrText>
            </w:r>
            <w:r w:rsidR="00735284">
              <w:rPr>
                <w:noProof/>
                <w:webHidden/>
              </w:rPr>
            </w:r>
            <w:r w:rsidR="00735284">
              <w:rPr>
                <w:noProof/>
                <w:webHidden/>
              </w:rPr>
              <w:fldChar w:fldCharType="separate"/>
            </w:r>
            <w:r>
              <w:rPr>
                <w:noProof/>
                <w:webHidden/>
              </w:rPr>
              <w:t>27</w:t>
            </w:r>
            <w:r w:rsidR="00735284">
              <w:rPr>
                <w:noProof/>
                <w:webHidden/>
              </w:rPr>
              <w:fldChar w:fldCharType="end"/>
            </w:r>
          </w:hyperlink>
        </w:p>
        <w:p w14:paraId="60348C08" w14:textId="77777777" w:rsidR="00735284" w:rsidRDefault="00FA2EA4">
          <w:pPr>
            <w:pStyle w:val="TDC2"/>
            <w:tabs>
              <w:tab w:val="right" w:leader="dot" w:pos="9350"/>
            </w:tabs>
            <w:rPr>
              <w:rFonts w:eastAsiaTheme="minorEastAsia"/>
              <w:noProof/>
              <w:lang w:eastAsia="es-CO"/>
            </w:rPr>
          </w:pPr>
          <w:hyperlink w:anchor="_Toc481476889" w:history="1">
            <w:r w:rsidR="00735284" w:rsidRPr="00F353F2">
              <w:rPr>
                <w:rStyle w:val="Hipervnculo"/>
                <w:b/>
                <w:noProof/>
              </w:rPr>
              <w:t>4.3. Construcción de indicadores ambientales para la evaluación y seguimiento del Plan de Manejo Ambiental de CORPONARIÑO para los ecosistemas de manglar del departamento de Nariño.</w:t>
            </w:r>
            <w:r w:rsidR="00735284">
              <w:rPr>
                <w:noProof/>
                <w:webHidden/>
              </w:rPr>
              <w:tab/>
            </w:r>
            <w:r w:rsidR="00735284">
              <w:rPr>
                <w:noProof/>
                <w:webHidden/>
              </w:rPr>
              <w:fldChar w:fldCharType="begin"/>
            </w:r>
            <w:r w:rsidR="00735284">
              <w:rPr>
                <w:noProof/>
                <w:webHidden/>
              </w:rPr>
              <w:instrText xml:space="preserve"> PAGEREF _Toc481476889 \h </w:instrText>
            </w:r>
            <w:r w:rsidR="00735284">
              <w:rPr>
                <w:noProof/>
                <w:webHidden/>
              </w:rPr>
            </w:r>
            <w:r w:rsidR="00735284">
              <w:rPr>
                <w:noProof/>
                <w:webHidden/>
              </w:rPr>
              <w:fldChar w:fldCharType="separate"/>
            </w:r>
            <w:r>
              <w:rPr>
                <w:noProof/>
                <w:webHidden/>
              </w:rPr>
              <w:t>28</w:t>
            </w:r>
            <w:r w:rsidR="00735284">
              <w:rPr>
                <w:noProof/>
                <w:webHidden/>
              </w:rPr>
              <w:fldChar w:fldCharType="end"/>
            </w:r>
          </w:hyperlink>
        </w:p>
        <w:p w14:paraId="5AECF555" w14:textId="77777777" w:rsidR="00735284" w:rsidRDefault="00FA2EA4">
          <w:pPr>
            <w:pStyle w:val="TDC2"/>
            <w:tabs>
              <w:tab w:val="right" w:leader="dot" w:pos="9350"/>
            </w:tabs>
            <w:rPr>
              <w:rFonts w:eastAsiaTheme="minorEastAsia"/>
              <w:noProof/>
              <w:lang w:eastAsia="es-CO"/>
            </w:rPr>
          </w:pPr>
          <w:hyperlink w:anchor="_Toc481476890" w:history="1">
            <w:r w:rsidR="00735284" w:rsidRPr="00F353F2">
              <w:rPr>
                <w:rStyle w:val="Hipervnculo"/>
                <w:b/>
                <w:noProof/>
              </w:rPr>
              <w:t>4.4. Determinación del nivel de gestión.</w:t>
            </w:r>
            <w:r w:rsidR="00735284">
              <w:rPr>
                <w:noProof/>
                <w:webHidden/>
              </w:rPr>
              <w:tab/>
            </w:r>
            <w:r w:rsidR="00735284">
              <w:rPr>
                <w:noProof/>
                <w:webHidden/>
              </w:rPr>
              <w:fldChar w:fldCharType="begin"/>
            </w:r>
            <w:r w:rsidR="00735284">
              <w:rPr>
                <w:noProof/>
                <w:webHidden/>
              </w:rPr>
              <w:instrText xml:space="preserve"> PAGEREF _Toc481476890 \h </w:instrText>
            </w:r>
            <w:r w:rsidR="00735284">
              <w:rPr>
                <w:noProof/>
                <w:webHidden/>
              </w:rPr>
            </w:r>
            <w:r w:rsidR="00735284">
              <w:rPr>
                <w:noProof/>
                <w:webHidden/>
              </w:rPr>
              <w:fldChar w:fldCharType="separate"/>
            </w:r>
            <w:r>
              <w:rPr>
                <w:noProof/>
                <w:webHidden/>
              </w:rPr>
              <w:t>30</w:t>
            </w:r>
            <w:r w:rsidR="00735284">
              <w:rPr>
                <w:noProof/>
                <w:webHidden/>
              </w:rPr>
              <w:fldChar w:fldCharType="end"/>
            </w:r>
          </w:hyperlink>
        </w:p>
        <w:p w14:paraId="4F8CB1B8" w14:textId="77777777" w:rsidR="00735284" w:rsidRDefault="00FA2EA4">
          <w:pPr>
            <w:pStyle w:val="TDC1"/>
            <w:tabs>
              <w:tab w:val="left" w:pos="440"/>
              <w:tab w:val="right" w:leader="dot" w:pos="9350"/>
            </w:tabs>
            <w:rPr>
              <w:rFonts w:eastAsiaTheme="minorEastAsia"/>
              <w:noProof/>
              <w:lang w:eastAsia="es-CO"/>
            </w:rPr>
          </w:pPr>
          <w:hyperlink w:anchor="_Toc481476891" w:history="1">
            <w:r w:rsidR="00735284" w:rsidRPr="00F353F2">
              <w:rPr>
                <w:rStyle w:val="Hipervnculo"/>
                <w:b/>
                <w:noProof/>
              </w:rPr>
              <w:t>5.</w:t>
            </w:r>
            <w:r w:rsidR="00735284">
              <w:rPr>
                <w:rFonts w:eastAsiaTheme="minorEastAsia"/>
                <w:noProof/>
                <w:lang w:eastAsia="es-CO"/>
              </w:rPr>
              <w:tab/>
            </w:r>
            <w:r w:rsidR="00735284" w:rsidRPr="00F353F2">
              <w:rPr>
                <w:rStyle w:val="Hipervnculo"/>
                <w:b/>
                <w:noProof/>
              </w:rPr>
              <w:t>RESULTADOS Y DISCUSIÓN</w:t>
            </w:r>
            <w:r w:rsidR="00735284">
              <w:rPr>
                <w:noProof/>
                <w:webHidden/>
              </w:rPr>
              <w:tab/>
            </w:r>
            <w:r w:rsidR="00735284">
              <w:rPr>
                <w:noProof/>
                <w:webHidden/>
              </w:rPr>
              <w:fldChar w:fldCharType="begin"/>
            </w:r>
            <w:r w:rsidR="00735284">
              <w:rPr>
                <w:noProof/>
                <w:webHidden/>
              </w:rPr>
              <w:instrText xml:space="preserve"> PAGEREF _Toc481476891 \h </w:instrText>
            </w:r>
            <w:r w:rsidR="00735284">
              <w:rPr>
                <w:noProof/>
                <w:webHidden/>
              </w:rPr>
            </w:r>
            <w:r w:rsidR="00735284">
              <w:rPr>
                <w:noProof/>
                <w:webHidden/>
              </w:rPr>
              <w:fldChar w:fldCharType="separate"/>
            </w:r>
            <w:r>
              <w:rPr>
                <w:noProof/>
                <w:webHidden/>
              </w:rPr>
              <w:t>31</w:t>
            </w:r>
            <w:r w:rsidR="00735284">
              <w:rPr>
                <w:noProof/>
                <w:webHidden/>
              </w:rPr>
              <w:fldChar w:fldCharType="end"/>
            </w:r>
          </w:hyperlink>
        </w:p>
        <w:p w14:paraId="638AB2A3" w14:textId="77777777" w:rsidR="00735284" w:rsidRDefault="00FA2EA4">
          <w:pPr>
            <w:pStyle w:val="TDC1"/>
            <w:tabs>
              <w:tab w:val="left" w:pos="440"/>
              <w:tab w:val="right" w:leader="dot" w:pos="9350"/>
            </w:tabs>
            <w:rPr>
              <w:rFonts w:eastAsiaTheme="minorEastAsia"/>
              <w:noProof/>
              <w:lang w:eastAsia="es-CO"/>
            </w:rPr>
          </w:pPr>
          <w:hyperlink w:anchor="_Toc481476892" w:history="1">
            <w:r w:rsidR="00735284" w:rsidRPr="00F353F2">
              <w:rPr>
                <w:rStyle w:val="Hipervnculo"/>
                <w:b/>
                <w:noProof/>
              </w:rPr>
              <w:t>6.</w:t>
            </w:r>
            <w:r w:rsidR="00735284">
              <w:rPr>
                <w:rFonts w:eastAsiaTheme="minorEastAsia"/>
                <w:noProof/>
                <w:lang w:eastAsia="es-CO"/>
              </w:rPr>
              <w:tab/>
            </w:r>
            <w:r w:rsidR="00735284" w:rsidRPr="00F353F2">
              <w:rPr>
                <w:rStyle w:val="Hipervnculo"/>
                <w:b/>
                <w:noProof/>
              </w:rPr>
              <w:t>CONCLUSIONES</w:t>
            </w:r>
            <w:r w:rsidR="00735284">
              <w:rPr>
                <w:noProof/>
                <w:webHidden/>
              </w:rPr>
              <w:tab/>
            </w:r>
            <w:r w:rsidR="00735284">
              <w:rPr>
                <w:noProof/>
                <w:webHidden/>
              </w:rPr>
              <w:fldChar w:fldCharType="begin"/>
            </w:r>
            <w:r w:rsidR="00735284">
              <w:rPr>
                <w:noProof/>
                <w:webHidden/>
              </w:rPr>
              <w:instrText xml:space="preserve"> PAGEREF _Toc481476892 \h </w:instrText>
            </w:r>
            <w:r w:rsidR="00735284">
              <w:rPr>
                <w:noProof/>
                <w:webHidden/>
              </w:rPr>
            </w:r>
            <w:r w:rsidR="00735284">
              <w:rPr>
                <w:noProof/>
                <w:webHidden/>
              </w:rPr>
              <w:fldChar w:fldCharType="separate"/>
            </w:r>
            <w:r>
              <w:rPr>
                <w:noProof/>
                <w:webHidden/>
              </w:rPr>
              <w:t>51</w:t>
            </w:r>
            <w:r w:rsidR="00735284">
              <w:rPr>
                <w:noProof/>
                <w:webHidden/>
              </w:rPr>
              <w:fldChar w:fldCharType="end"/>
            </w:r>
          </w:hyperlink>
        </w:p>
        <w:p w14:paraId="5AF40C67" w14:textId="77777777" w:rsidR="00735284" w:rsidRDefault="00FA2EA4">
          <w:pPr>
            <w:pStyle w:val="TDC1"/>
            <w:tabs>
              <w:tab w:val="left" w:pos="440"/>
              <w:tab w:val="right" w:leader="dot" w:pos="9350"/>
            </w:tabs>
            <w:rPr>
              <w:rFonts w:eastAsiaTheme="minorEastAsia"/>
              <w:noProof/>
              <w:lang w:eastAsia="es-CO"/>
            </w:rPr>
          </w:pPr>
          <w:hyperlink w:anchor="_Toc481476893" w:history="1">
            <w:r w:rsidR="00735284" w:rsidRPr="00F353F2">
              <w:rPr>
                <w:rStyle w:val="Hipervnculo"/>
                <w:b/>
                <w:noProof/>
              </w:rPr>
              <w:t>7.</w:t>
            </w:r>
            <w:r w:rsidR="00735284">
              <w:rPr>
                <w:rFonts w:eastAsiaTheme="minorEastAsia"/>
                <w:noProof/>
                <w:lang w:eastAsia="es-CO"/>
              </w:rPr>
              <w:tab/>
            </w:r>
            <w:r w:rsidR="00735284" w:rsidRPr="00F353F2">
              <w:rPr>
                <w:rStyle w:val="Hipervnculo"/>
                <w:b/>
                <w:noProof/>
              </w:rPr>
              <w:t>RECOMENDACIONES</w:t>
            </w:r>
            <w:r w:rsidR="00735284">
              <w:rPr>
                <w:noProof/>
                <w:webHidden/>
              </w:rPr>
              <w:tab/>
            </w:r>
            <w:r w:rsidR="00735284">
              <w:rPr>
                <w:noProof/>
                <w:webHidden/>
              </w:rPr>
              <w:fldChar w:fldCharType="begin"/>
            </w:r>
            <w:r w:rsidR="00735284">
              <w:rPr>
                <w:noProof/>
                <w:webHidden/>
              </w:rPr>
              <w:instrText xml:space="preserve"> PAGEREF _Toc481476893 \h </w:instrText>
            </w:r>
            <w:r w:rsidR="00735284">
              <w:rPr>
                <w:noProof/>
                <w:webHidden/>
              </w:rPr>
            </w:r>
            <w:r w:rsidR="00735284">
              <w:rPr>
                <w:noProof/>
                <w:webHidden/>
              </w:rPr>
              <w:fldChar w:fldCharType="separate"/>
            </w:r>
            <w:r>
              <w:rPr>
                <w:noProof/>
                <w:webHidden/>
              </w:rPr>
              <w:t>52</w:t>
            </w:r>
            <w:r w:rsidR="00735284">
              <w:rPr>
                <w:noProof/>
                <w:webHidden/>
              </w:rPr>
              <w:fldChar w:fldCharType="end"/>
            </w:r>
          </w:hyperlink>
        </w:p>
        <w:p w14:paraId="5F8CA88D" w14:textId="77777777" w:rsidR="00735284" w:rsidRDefault="00FA2EA4">
          <w:pPr>
            <w:pStyle w:val="TDC1"/>
            <w:tabs>
              <w:tab w:val="left" w:pos="440"/>
              <w:tab w:val="right" w:leader="dot" w:pos="9350"/>
            </w:tabs>
            <w:rPr>
              <w:rFonts w:eastAsiaTheme="minorEastAsia"/>
              <w:noProof/>
              <w:lang w:eastAsia="es-CO"/>
            </w:rPr>
          </w:pPr>
          <w:hyperlink w:anchor="_Toc481476894" w:history="1">
            <w:r w:rsidR="00735284" w:rsidRPr="00F353F2">
              <w:rPr>
                <w:rStyle w:val="Hipervnculo"/>
                <w:b/>
                <w:noProof/>
              </w:rPr>
              <w:t>8.</w:t>
            </w:r>
            <w:r w:rsidR="00735284">
              <w:rPr>
                <w:rFonts w:eastAsiaTheme="minorEastAsia"/>
                <w:noProof/>
                <w:lang w:eastAsia="es-CO"/>
              </w:rPr>
              <w:tab/>
            </w:r>
            <w:r w:rsidR="00735284" w:rsidRPr="00F353F2">
              <w:rPr>
                <w:rStyle w:val="Hipervnculo"/>
                <w:b/>
                <w:noProof/>
              </w:rPr>
              <w:t>BIBLIOGRAFÍA</w:t>
            </w:r>
            <w:r w:rsidR="00735284">
              <w:rPr>
                <w:noProof/>
                <w:webHidden/>
              </w:rPr>
              <w:tab/>
            </w:r>
            <w:r w:rsidR="00735284">
              <w:rPr>
                <w:noProof/>
                <w:webHidden/>
              </w:rPr>
              <w:fldChar w:fldCharType="begin"/>
            </w:r>
            <w:r w:rsidR="00735284">
              <w:rPr>
                <w:noProof/>
                <w:webHidden/>
              </w:rPr>
              <w:instrText xml:space="preserve"> PAGEREF _Toc481476894 \h </w:instrText>
            </w:r>
            <w:r w:rsidR="00735284">
              <w:rPr>
                <w:noProof/>
                <w:webHidden/>
              </w:rPr>
            </w:r>
            <w:r w:rsidR="00735284">
              <w:rPr>
                <w:noProof/>
                <w:webHidden/>
              </w:rPr>
              <w:fldChar w:fldCharType="separate"/>
            </w:r>
            <w:r>
              <w:rPr>
                <w:noProof/>
                <w:webHidden/>
              </w:rPr>
              <w:t>53</w:t>
            </w:r>
            <w:r w:rsidR="00735284">
              <w:rPr>
                <w:noProof/>
                <w:webHidden/>
              </w:rPr>
              <w:fldChar w:fldCharType="end"/>
            </w:r>
          </w:hyperlink>
        </w:p>
        <w:p w14:paraId="322B20F6" w14:textId="77777777" w:rsidR="00735284" w:rsidRDefault="00FA2EA4">
          <w:pPr>
            <w:pStyle w:val="TDC1"/>
            <w:tabs>
              <w:tab w:val="left" w:pos="440"/>
              <w:tab w:val="right" w:leader="dot" w:pos="9350"/>
            </w:tabs>
            <w:rPr>
              <w:rFonts w:eastAsiaTheme="minorEastAsia"/>
              <w:noProof/>
              <w:lang w:eastAsia="es-CO"/>
            </w:rPr>
          </w:pPr>
          <w:hyperlink w:anchor="_Toc481476895" w:history="1">
            <w:r w:rsidR="00735284" w:rsidRPr="00F353F2">
              <w:rPr>
                <w:rStyle w:val="Hipervnculo"/>
                <w:b/>
                <w:noProof/>
              </w:rPr>
              <w:t>9.</w:t>
            </w:r>
            <w:r w:rsidR="00735284">
              <w:rPr>
                <w:rFonts w:eastAsiaTheme="minorEastAsia"/>
                <w:noProof/>
                <w:lang w:eastAsia="es-CO"/>
              </w:rPr>
              <w:tab/>
            </w:r>
            <w:r w:rsidR="00735284" w:rsidRPr="00F353F2">
              <w:rPr>
                <w:rStyle w:val="Hipervnculo"/>
                <w:b/>
                <w:noProof/>
              </w:rPr>
              <w:t>ANEXO</w:t>
            </w:r>
            <w:r w:rsidR="00735284">
              <w:rPr>
                <w:noProof/>
                <w:webHidden/>
              </w:rPr>
              <w:tab/>
            </w:r>
            <w:r w:rsidR="00735284">
              <w:rPr>
                <w:noProof/>
                <w:webHidden/>
              </w:rPr>
              <w:fldChar w:fldCharType="begin"/>
            </w:r>
            <w:r w:rsidR="00735284">
              <w:rPr>
                <w:noProof/>
                <w:webHidden/>
              </w:rPr>
              <w:instrText xml:space="preserve"> PAGEREF _Toc481476895 \h </w:instrText>
            </w:r>
            <w:r w:rsidR="00735284">
              <w:rPr>
                <w:noProof/>
                <w:webHidden/>
              </w:rPr>
            </w:r>
            <w:r w:rsidR="00735284">
              <w:rPr>
                <w:noProof/>
                <w:webHidden/>
              </w:rPr>
              <w:fldChar w:fldCharType="separate"/>
            </w:r>
            <w:r>
              <w:rPr>
                <w:noProof/>
                <w:webHidden/>
              </w:rPr>
              <w:t>60</w:t>
            </w:r>
            <w:r w:rsidR="00735284">
              <w:rPr>
                <w:noProof/>
                <w:webHidden/>
              </w:rPr>
              <w:fldChar w:fldCharType="end"/>
            </w:r>
          </w:hyperlink>
        </w:p>
        <w:p w14:paraId="41D2205D" w14:textId="77777777" w:rsidR="00E46497" w:rsidRDefault="00E46497">
          <w:r>
            <w:rPr>
              <w:b/>
              <w:bCs/>
              <w:lang w:val="es-ES"/>
            </w:rPr>
            <w:fldChar w:fldCharType="end"/>
          </w:r>
        </w:p>
      </w:sdtContent>
    </w:sdt>
    <w:p w14:paraId="35307A69" w14:textId="00C86A39" w:rsidR="0015421C" w:rsidRDefault="0015421C">
      <w:pPr>
        <w:rPr>
          <w:rFonts w:ascii="Times New Roman" w:hAnsi="Times New Roman" w:cs="Times New Roman"/>
          <w:b/>
          <w:sz w:val="24"/>
          <w:szCs w:val="24"/>
        </w:rPr>
      </w:pPr>
      <w:r>
        <w:rPr>
          <w:rFonts w:ascii="Times New Roman" w:hAnsi="Times New Roman" w:cs="Times New Roman"/>
          <w:b/>
          <w:sz w:val="24"/>
          <w:szCs w:val="24"/>
        </w:rPr>
        <w:br w:type="page"/>
      </w:r>
    </w:p>
    <w:p w14:paraId="5B201D96" w14:textId="33FAC94C" w:rsidR="0015421C" w:rsidRDefault="006F5782" w:rsidP="00E46497">
      <w:pPr>
        <w:jc w:val="both"/>
        <w:rPr>
          <w:rFonts w:ascii="Times New Roman" w:hAnsi="Times New Roman" w:cs="Times New Roman"/>
          <w:b/>
          <w:sz w:val="24"/>
          <w:szCs w:val="24"/>
        </w:rPr>
      </w:pPr>
      <w:r>
        <w:rPr>
          <w:rFonts w:ascii="Times New Roman" w:hAnsi="Times New Roman" w:cs="Times New Roman"/>
          <w:b/>
          <w:sz w:val="24"/>
          <w:szCs w:val="24"/>
        </w:rPr>
        <w:lastRenderedPageBreak/>
        <w:t>CONTENIDO DE TABLAS</w:t>
      </w:r>
    </w:p>
    <w:p w14:paraId="6D022FB9" w14:textId="77777777" w:rsidR="0033560D" w:rsidRPr="0033560D" w:rsidRDefault="006F5782"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r w:rsidRPr="0033560D">
        <w:rPr>
          <w:rFonts w:ascii="Times New Roman" w:hAnsi="Times New Roman" w:cs="Times New Roman"/>
          <w:b/>
          <w:sz w:val="24"/>
          <w:szCs w:val="24"/>
        </w:rPr>
        <w:fldChar w:fldCharType="begin"/>
      </w:r>
      <w:r w:rsidRPr="0033560D">
        <w:rPr>
          <w:rFonts w:ascii="Times New Roman" w:hAnsi="Times New Roman" w:cs="Times New Roman"/>
          <w:b/>
          <w:sz w:val="24"/>
          <w:szCs w:val="24"/>
        </w:rPr>
        <w:instrText xml:space="preserve"> TOC \h \z \c "Tabla" </w:instrText>
      </w:r>
      <w:r w:rsidRPr="0033560D">
        <w:rPr>
          <w:rFonts w:ascii="Times New Roman" w:hAnsi="Times New Roman" w:cs="Times New Roman"/>
          <w:b/>
          <w:sz w:val="24"/>
          <w:szCs w:val="24"/>
        </w:rPr>
        <w:fldChar w:fldCharType="separate"/>
      </w:r>
      <w:hyperlink w:anchor="_Toc481437744" w:history="1">
        <w:r w:rsidR="0033560D" w:rsidRPr="0033560D">
          <w:rPr>
            <w:rStyle w:val="Hipervnculo"/>
            <w:rFonts w:ascii="Times New Roman" w:hAnsi="Times New Roman" w:cs="Times New Roman"/>
            <w:b/>
            <w:noProof/>
            <w:sz w:val="24"/>
            <w:szCs w:val="24"/>
          </w:rPr>
          <w:t>Tabla 1. Tipología de los indicadores de gestión.</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_Toc481437744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sidR="00FA2EA4">
          <w:rPr>
            <w:rFonts w:ascii="Times New Roman" w:hAnsi="Times New Roman" w:cs="Times New Roman"/>
            <w:noProof/>
            <w:webHidden/>
            <w:sz w:val="24"/>
            <w:szCs w:val="24"/>
          </w:rPr>
          <w:t>14</w:t>
        </w:r>
        <w:r w:rsidR="0033560D" w:rsidRPr="0033560D">
          <w:rPr>
            <w:rFonts w:ascii="Times New Roman" w:hAnsi="Times New Roman" w:cs="Times New Roman"/>
            <w:noProof/>
            <w:webHidden/>
            <w:sz w:val="24"/>
            <w:szCs w:val="24"/>
          </w:rPr>
          <w:fldChar w:fldCharType="end"/>
        </w:r>
      </w:hyperlink>
    </w:p>
    <w:p w14:paraId="07EDC299"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45" w:history="1">
        <w:r w:rsidR="0033560D" w:rsidRPr="0033560D">
          <w:rPr>
            <w:rStyle w:val="Hipervnculo"/>
            <w:rFonts w:ascii="Times New Roman" w:hAnsi="Times New Roman" w:cs="Times New Roman"/>
            <w:b/>
            <w:noProof/>
            <w:sz w:val="24"/>
            <w:szCs w:val="24"/>
          </w:rPr>
          <w:t>Tabla 2: Normatividad sobre manglares en Colombia.</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_Toc481437745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33560D" w:rsidRPr="0033560D">
          <w:rPr>
            <w:rFonts w:ascii="Times New Roman" w:hAnsi="Times New Roman" w:cs="Times New Roman"/>
            <w:noProof/>
            <w:webHidden/>
            <w:sz w:val="24"/>
            <w:szCs w:val="24"/>
          </w:rPr>
          <w:fldChar w:fldCharType="end"/>
        </w:r>
      </w:hyperlink>
    </w:p>
    <w:p w14:paraId="474F1AC2"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46" w:history="1">
        <w:r w:rsidR="0033560D" w:rsidRPr="0033560D">
          <w:rPr>
            <w:rStyle w:val="Hipervnculo"/>
            <w:rFonts w:ascii="Times New Roman" w:hAnsi="Times New Roman" w:cs="Times New Roman"/>
            <w:b/>
            <w:noProof/>
            <w:sz w:val="24"/>
            <w:szCs w:val="24"/>
          </w:rPr>
          <w:t>Tabla 3. Indicadores de gestión propuestos para la evaluar la gestión de CORPONARIÑO.</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_Toc481437746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33560D" w:rsidRPr="0033560D">
          <w:rPr>
            <w:rFonts w:ascii="Times New Roman" w:hAnsi="Times New Roman" w:cs="Times New Roman"/>
            <w:noProof/>
            <w:webHidden/>
            <w:sz w:val="24"/>
            <w:szCs w:val="24"/>
          </w:rPr>
          <w:fldChar w:fldCharType="end"/>
        </w:r>
      </w:hyperlink>
    </w:p>
    <w:p w14:paraId="40C260A3"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47" w:history="1">
        <w:r w:rsidR="0033560D" w:rsidRPr="0033560D">
          <w:rPr>
            <w:rStyle w:val="Hipervnculo"/>
            <w:rFonts w:ascii="Times New Roman" w:hAnsi="Times New Roman" w:cs="Times New Roman"/>
            <w:b/>
            <w:noProof/>
            <w:sz w:val="24"/>
            <w:szCs w:val="24"/>
          </w:rPr>
          <w:t>Tabla 4: Indicadores Ambientales Para El Plan De Manejo Integral De Los Ecosistemas De  Manglares Del Departamento De Nariño.</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_Toc481437747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33560D" w:rsidRPr="0033560D">
          <w:rPr>
            <w:rFonts w:ascii="Times New Roman" w:hAnsi="Times New Roman" w:cs="Times New Roman"/>
            <w:noProof/>
            <w:webHidden/>
            <w:sz w:val="24"/>
            <w:szCs w:val="24"/>
          </w:rPr>
          <w:fldChar w:fldCharType="end"/>
        </w:r>
      </w:hyperlink>
    </w:p>
    <w:p w14:paraId="7C023716"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48" w:history="1">
        <w:r w:rsidR="0033560D" w:rsidRPr="0033560D">
          <w:rPr>
            <w:rStyle w:val="Hipervnculo"/>
            <w:rFonts w:ascii="Times New Roman" w:hAnsi="Times New Roman" w:cs="Times New Roman"/>
            <w:b/>
            <w:noProof/>
            <w:sz w:val="24"/>
            <w:szCs w:val="24"/>
          </w:rPr>
          <w:t>Tabla 5:</w:t>
        </w:r>
        <w:r w:rsidR="0033560D" w:rsidRPr="0033560D">
          <w:rPr>
            <w:rStyle w:val="Hipervnculo"/>
            <w:rFonts w:ascii="Times New Roman" w:hAnsi="Times New Roman" w:cs="Times New Roman"/>
            <w:noProof/>
            <w:sz w:val="24"/>
            <w:szCs w:val="24"/>
          </w:rPr>
          <w:t xml:space="preserve"> </w:t>
        </w:r>
        <w:r w:rsidR="0033560D" w:rsidRPr="0033560D">
          <w:rPr>
            <w:rStyle w:val="Hipervnculo"/>
            <w:rFonts w:ascii="Times New Roman" w:hAnsi="Times New Roman" w:cs="Times New Roman"/>
            <w:b/>
            <w:noProof/>
            <w:sz w:val="24"/>
            <w:szCs w:val="24"/>
          </w:rPr>
          <w:t>Hoja Metodológica del Indicador Cobertura de Municipios Costeros de Nariño con Áreas de Manglar.</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_Toc481437748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33560D" w:rsidRPr="0033560D">
          <w:rPr>
            <w:rFonts w:ascii="Times New Roman" w:hAnsi="Times New Roman" w:cs="Times New Roman"/>
            <w:noProof/>
            <w:webHidden/>
            <w:sz w:val="24"/>
            <w:szCs w:val="24"/>
          </w:rPr>
          <w:fldChar w:fldCharType="end"/>
        </w:r>
      </w:hyperlink>
    </w:p>
    <w:p w14:paraId="7C083A14"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49" w:history="1">
        <w:r w:rsidR="0033560D" w:rsidRPr="0033560D">
          <w:rPr>
            <w:rStyle w:val="Hipervnculo"/>
            <w:rFonts w:ascii="Times New Roman" w:hAnsi="Times New Roman" w:cs="Times New Roman"/>
            <w:b/>
            <w:noProof/>
            <w:sz w:val="24"/>
            <w:szCs w:val="24"/>
          </w:rPr>
          <w:t>Tabla 6. Hoja Metodológica del Indicador Porcentaje de Población Beneficiada.</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_Toc481437749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33560D" w:rsidRPr="0033560D">
          <w:rPr>
            <w:rFonts w:ascii="Times New Roman" w:hAnsi="Times New Roman" w:cs="Times New Roman"/>
            <w:noProof/>
            <w:webHidden/>
            <w:sz w:val="24"/>
            <w:szCs w:val="24"/>
          </w:rPr>
          <w:fldChar w:fldCharType="end"/>
        </w:r>
      </w:hyperlink>
    </w:p>
    <w:p w14:paraId="62A91177"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0" w:history="1">
        <w:r w:rsidR="0033560D" w:rsidRPr="0033560D">
          <w:rPr>
            <w:rStyle w:val="Hipervnculo"/>
            <w:rFonts w:ascii="Times New Roman" w:hAnsi="Times New Roman" w:cs="Times New Roman"/>
            <w:b/>
            <w:noProof/>
            <w:sz w:val="24"/>
            <w:szCs w:val="24"/>
          </w:rPr>
          <w:t>Tabla 7. Hoja Metodológica Del Indicador Costo del Plan De Manejo para los Ecosistemas de Manglar.</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_Toc481437750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33560D" w:rsidRPr="0033560D">
          <w:rPr>
            <w:rFonts w:ascii="Times New Roman" w:hAnsi="Times New Roman" w:cs="Times New Roman"/>
            <w:noProof/>
            <w:webHidden/>
            <w:sz w:val="24"/>
            <w:szCs w:val="24"/>
          </w:rPr>
          <w:fldChar w:fldCharType="end"/>
        </w:r>
      </w:hyperlink>
    </w:p>
    <w:p w14:paraId="0B0FFA58"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1" w:history="1">
        <w:r w:rsidR="0033560D" w:rsidRPr="0033560D">
          <w:rPr>
            <w:rStyle w:val="Hipervnculo"/>
            <w:rFonts w:ascii="Times New Roman" w:hAnsi="Times New Roman" w:cs="Times New Roman"/>
            <w:b/>
            <w:noProof/>
            <w:sz w:val="24"/>
            <w:szCs w:val="24"/>
          </w:rPr>
          <w:t>Tabla 8. Hoja Metodológica del Indicador Efectividad de Acciones.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_Toc481437751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33560D" w:rsidRPr="0033560D">
          <w:rPr>
            <w:rFonts w:ascii="Times New Roman" w:hAnsi="Times New Roman" w:cs="Times New Roman"/>
            <w:noProof/>
            <w:webHidden/>
            <w:sz w:val="24"/>
            <w:szCs w:val="24"/>
          </w:rPr>
          <w:fldChar w:fldCharType="end"/>
        </w:r>
      </w:hyperlink>
    </w:p>
    <w:p w14:paraId="7F03BBF6"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2" w:history="1">
        <w:r w:rsidR="0033560D" w:rsidRPr="0033560D">
          <w:rPr>
            <w:rStyle w:val="Hipervnculo"/>
            <w:rFonts w:ascii="Times New Roman" w:hAnsi="Times New Roman" w:cs="Times New Roman"/>
            <w:b/>
            <w:noProof/>
            <w:sz w:val="24"/>
            <w:szCs w:val="24"/>
          </w:rPr>
          <w:t>Tabla 9. Efectividad en la Consolidación de Alianzas.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_Toc481437752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33560D" w:rsidRPr="0033560D">
          <w:rPr>
            <w:rFonts w:ascii="Times New Roman" w:hAnsi="Times New Roman" w:cs="Times New Roman"/>
            <w:noProof/>
            <w:webHidden/>
            <w:sz w:val="24"/>
            <w:szCs w:val="24"/>
          </w:rPr>
          <w:fldChar w:fldCharType="end"/>
        </w:r>
      </w:hyperlink>
    </w:p>
    <w:p w14:paraId="4D4EBCD6"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3" w:history="1">
        <w:r w:rsidR="0033560D" w:rsidRPr="0033560D">
          <w:rPr>
            <w:rStyle w:val="Hipervnculo"/>
            <w:rFonts w:ascii="Times New Roman" w:hAnsi="Times New Roman" w:cs="Times New Roman"/>
            <w:b/>
            <w:noProof/>
            <w:sz w:val="24"/>
            <w:szCs w:val="24"/>
          </w:rPr>
          <w:t>Tabla 10. Hoja Metodológica del Indicador Recursos Financieros.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_Toc481437753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33560D" w:rsidRPr="0033560D">
          <w:rPr>
            <w:rFonts w:ascii="Times New Roman" w:hAnsi="Times New Roman" w:cs="Times New Roman"/>
            <w:noProof/>
            <w:webHidden/>
            <w:sz w:val="24"/>
            <w:szCs w:val="24"/>
          </w:rPr>
          <w:fldChar w:fldCharType="end"/>
        </w:r>
      </w:hyperlink>
    </w:p>
    <w:p w14:paraId="60AF29F1"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4" w:history="1">
        <w:r w:rsidR="0033560D" w:rsidRPr="0033560D">
          <w:rPr>
            <w:rStyle w:val="Hipervnculo"/>
            <w:rFonts w:ascii="Times New Roman" w:hAnsi="Times New Roman" w:cs="Times New Roman"/>
            <w:b/>
            <w:noProof/>
            <w:sz w:val="24"/>
            <w:szCs w:val="24"/>
          </w:rPr>
          <w:t>Tabla 11. Indicador Conservación y Manejo del Ecosistema de Manglar.</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_Toc481437754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33560D" w:rsidRPr="0033560D">
          <w:rPr>
            <w:rFonts w:ascii="Times New Roman" w:hAnsi="Times New Roman" w:cs="Times New Roman"/>
            <w:noProof/>
            <w:webHidden/>
            <w:sz w:val="24"/>
            <w:szCs w:val="24"/>
          </w:rPr>
          <w:fldChar w:fldCharType="end"/>
        </w:r>
      </w:hyperlink>
    </w:p>
    <w:p w14:paraId="3AE8F857"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5" w:history="1">
        <w:r w:rsidR="0033560D" w:rsidRPr="0033560D">
          <w:rPr>
            <w:rStyle w:val="Hipervnculo"/>
            <w:rFonts w:ascii="Times New Roman" w:hAnsi="Times New Roman" w:cs="Times New Roman"/>
            <w:b/>
            <w:noProof/>
            <w:sz w:val="24"/>
            <w:szCs w:val="24"/>
          </w:rPr>
          <w:t>Tabla 12. Indicador Capacitaciones Comunidad.</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_Toc481437755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33560D" w:rsidRPr="0033560D">
          <w:rPr>
            <w:rFonts w:ascii="Times New Roman" w:hAnsi="Times New Roman" w:cs="Times New Roman"/>
            <w:noProof/>
            <w:webHidden/>
            <w:sz w:val="24"/>
            <w:szCs w:val="24"/>
          </w:rPr>
          <w:fldChar w:fldCharType="end"/>
        </w:r>
      </w:hyperlink>
    </w:p>
    <w:p w14:paraId="168BE9C4"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6" w:history="1">
        <w:r w:rsidR="0033560D" w:rsidRPr="0033560D">
          <w:rPr>
            <w:rStyle w:val="Hipervnculo"/>
            <w:rFonts w:ascii="Times New Roman" w:hAnsi="Times New Roman" w:cs="Times New Roman"/>
            <w:b/>
            <w:noProof/>
            <w:sz w:val="24"/>
            <w:szCs w:val="24"/>
          </w:rPr>
          <w:t>Tabla 13. Indicador Monitoreo.</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_Toc481437756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33560D" w:rsidRPr="0033560D">
          <w:rPr>
            <w:rFonts w:ascii="Times New Roman" w:hAnsi="Times New Roman" w:cs="Times New Roman"/>
            <w:noProof/>
            <w:webHidden/>
            <w:sz w:val="24"/>
            <w:szCs w:val="24"/>
          </w:rPr>
          <w:fldChar w:fldCharType="end"/>
        </w:r>
      </w:hyperlink>
    </w:p>
    <w:p w14:paraId="1093B49C"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7" w:history="1">
        <w:r w:rsidR="0033560D" w:rsidRPr="0033560D">
          <w:rPr>
            <w:rStyle w:val="Hipervnculo"/>
            <w:rFonts w:ascii="Times New Roman" w:hAnsi="Times New Roman" w:cs="Times New Roman"/>
            <w:b/>
            <w:noProof/>
            <w:sz w:val="24"/>
            <w:szCs w:val="24"/>
          </w:rPr>
          <w:t>Tabla 14. Indicador Efectividad de Acciones.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_Toc481437757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33560D" w:rsidRPr="0033560D">
          <w:rPr>
            <w:rFonts w:ascii="Times New Roman" w:hAnsi="Times New Roman" w:cs="Times New Roman"/>
            <w:noProof/>
            <w:webHidden/>
            <w:sz w:val="24"/>
            <w:szCs w:val="24"/>
          </w:rPr>
          <w:fldChar w:fldCharType="end"/>
        </w:r>
      </w:hyperlink>
    </w:p>
    <w:p w14:paraId="0D848530"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8" w:history="1">
        <w:r w:rsidR="0033560D" w:rsidRPr="0033560D">
          <w:rPr>
            <w:rStyle w:val="Hipervnculo"/>
            <w:rFonts w:ascii="Times New Roman" w:hAnsi="Times New Roman" w:cs="Times New Roman"/>
            <w:b/>
            <w:noProof/>
            <w:sz w:val="24"/>
            <w:szCs w:val="24"/>
          </w:rPr>
          <w:t>Tabla 15. Indicador Inversión en Conservación de Especies de Mangles.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_Toc481437758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33560D" w:rsidRPr="0033560D">
          <w:rPr>
            <w:rFonts w:ascii="Times New Roman" w:hAnsi="Times New Roman" w:cs="Times New Roman"/>
            <w:noProof/>
            <w:webHidden/>
            <w:sz w:val="24"/>
            <w:szCs w:val="24"/>
          </w:rPr>
          <w:fldChar w:fldCharType="end"/>
        </w:r>
      </w:hyperlink>
    </w:p>
    <w:p w14:paraId="2FF644FA"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59" w:history="1">
        <w:r w:rsidR="0033560D" w:rsidRPr="0033560D">
          <w:rPr>
            <w:rStyle w:val="Hipervnculo"/>
            <w:rFonts w:ascii="Times New Roman" w:hAnsi="Times New Roman" w:cs="Times New Roman"/>
            <w:b/>
            <w:noProof/>
            <w:sz w:val="24"/>
            <w:szCs w:val="24"/>
          </w:rPr>
          <w:t>Tabla 16. Indicador Área Ocupada por Manglares.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_Toc481437759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33560D" w:rsidRPr="0033560D">
          <w:rPr>
            <w:rFonts w:ascii="Times New Roman" w:hAnsi="Times New Roman" w:cs="Times New Roman"/>
            <w:noProof/>
            <w:webHidden/>
            <w:sz w:val="24"/>
            <w:szCs w:val="24"/>
          </w:rPr>
          <w:fldChar w:fldCharType="end"/>
        </w:r>
      </w:hyperlink>
    </w:p>
    <w:p w14:paraId="15C0E9B0"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60" w:history="1">
        <w:r w:rsidR="0033560D" w:rsidRPr="0033560D">
          <w:rPr>
            <w:rStyle w:val="Hipervnculo"/>
            <w:rFonts w:ascii="Times New Roman" w:hAnsi="Times New Roman" w:cs="Times New Roman"/>
            <w:b/>
            <w:noProof/>
            <w:sz w:val="24"/>
            <w:szCs w:val="24"/>
          </w:rPr>
          <w:t>Tabla 17. Indicador Número de Centros Semilleros para Producción de Mangle.</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_Toc481437760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33560D" w:rsidRPr="0033560D">
          <w:rPr>
            <w:rFonts w:ascii="Times New Roman" w:hAnsi="Times New Roman" w:cs="Times New Roman"/>
            <w:noProof/>
            <w:webHidden/>
            <w:sz w:val="24"/>
            <w:szCs w:val="24"/>
          </w:rPr>
          <w:fldChar w:fldCharType="end"/>
        </w:r>
      </w:hyperlink>
    </w:p>
    <w:p w14:paraId="24D1C7A0"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61" w:history="1">
        <w:r w:rsidR="0033560D" w:rsidRPr="0033560D">
          <w:rPr>
            <w:rStyle w:val="Hipervnculo"/>
            <w:rFonts w:ascii="Times New Roman" w:hAnsi="Times New Roman" w:cs="Times New Roman"/>
            <w:b/>
            <w:i/>
            <w:noProof/>
            <w:sz w:val="24"/>
            <w:szCs w:val="24"/>
          </w:rPr>
          <w:t>Tabla 18. Indicador Sobrevivencia de las Reforestaciones.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_Toc481437761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33560D" w:rsidRPr="0033560D">
          <w:rPr>
            <w:rFonts w:ascii="Times New Roman" w:hAnsi="Times New Roman" w:cs="Times New Roman"/>
            <w:noProof/>
            <w:webHidden/>
            <w:sz w:val="24"/>
            <w:szCs w:val="24"/>
          </w:rPr>
          <w:fldChar w:fldCharType="end"/>
        </w:r>
      </w:hyperlink>
    </w:p>
    <w:p w14:paraId="1EE411EE"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62" w:history="1">
        <w:r w:rsidR="0033560D" w:rsidRPr="0033560D">
          <w:rPr>
            <w:rStyle w:val="Hipervnculo"/>
            <w:rFonts w:ascii="Times New Roman" w:hAnsi="Times New Roman" w:cs="Times New Roman"/>
            <w:b/>
            <w:noProof/>
            <w:sz w:val="24"/>
            <w:szCs w:val="24"/>
          </w:rPr>
          <w:t>Tabla 19. Indicador Inversión en Reforestación.</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_Toc481437762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33560D" w:rsidRPr="0033560D">
          <w:rPr>
            <w:rFonts w:ascii="Times New Roman" w:hAnsi="Times New Roman" w:cs="Times New Roman"/>
            <w:noProof/>
            <w:webHidden/>
            <w:sz w:val="24"/>
            <w:szCs w:val="24"/>
          </w:rPr>
          <w:fldChar w:fldCharType="end"/>
        </w:r>
      </w:hyperlink>
    </w:p>
    <w:p w14:paraId="2E9091E8"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w:anchor="_Toc481437763" w:history="1">
        <w:r w:rsidR="0033560D" w:rsidRPr="0033560D">
          <w:rPr>
            <w:rStyle w:val="Hipervnculo"/>
            <w:rFonts w:ascii="Times New Roman" w:hAnsi="Times New Roman" w:cs="Times New Roman"/>
            <w:b/>
            <w:noProof/>
            <w:sz w:val="24"/>
            <w:szCs w:val="24"/>
          </w:rPr>
          <w:t>Tabla 20. Indicador Porcentaje del Área de Manglar con Manejo.</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_Toc481437763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33560D" w:rsidRPr="0033560D">
          <w:rPr>
            <w:rFonts w:ascii="Times New Roman" w:hAnsi="Times New Roman" w:cs="Times New Roman"/>
            <w:noProof/>
            <w:webHidden/>
            <w:sz w:val="24"/>
            <w:szCs w:val="24"/>
          </w:rPr>
          <w:fldChar w:fldCharType="end"/>
        </w:r>
      </w:hyperlink>
    </w:p>
    <w:p w14:paraId="7B3A3ED4"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r:id="rId10" w:anchor="_Toc481437764" w:history="1">
        <w:r w:rsidR="0033560D" w:rsidRPr="0033560D">
          <w:rPr>
            <w:rStyle w:val="Hipervnculo"/>
            <w:rFonts w:ascii="Times New Roman" w:hAnsi="Times New Roman" w:cs="Times New Roman"/>
            <w:b/>
            <w:noProof/>
            <w:sz w:val="24"/>
            <w:szCs w:val="24"/>
          </w:rPr>
          <w:t>Tabla 21. Calificación del nivel de gestión.</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_Toc481437764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33560D" w:rsidRPr="0033560D">
          <w:rPr>
            <w:rFonts w:ascii="Times New Roman" w:hAnsi="Times New Roman" w:cs="Times New Roman"/>
            <w:noProof/>
            <w:webHidden/>
            <w:sz w:val="24"/>
            <w:szCs w:val="24"/>
          </w:rPr>
          <w:fldChar w:fldCharType="end"/>
        </w:r>
      </w:hyperlink>
    </w:p>
    <w:p w14:paraId="04894B26"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r:id="rId11" w:anchor="_Toc481437765" w:history="1">
        <w:r w:rsidR="0033560D" w:rsidRPr="0033560D">
          <w:rPr>
            <w:rStyle w:val="Hipervnculo"/>
            <w:rFonts w:ascii="Times New Roman" w:hAnsi="Times New Roman" w:cs="Times New Roman"/>
            <w:b/>
            <w:noProof/>
            <w:sz w:val="24"/>
            <w:szCs w:val="24"/>
          </w:rPr>
          <w:t>Tabla 22. Normalización en indicadores de gestión.</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_Toc481437765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33560D" w:rsidRPr="0033560D">
          <w:rPr>
            <w:rFonts w:ascii="Times New Roman" w:hAnsi="Times New Roman" w:cs="Times New Roman"/>
            <w:noProof/>
            <w:webHidden/>
            <w:sz w:val="24"/>
            <w:szCs w:val="24"/>
          </w:rPr>
          <w:fldChar w:fldCharType="end"/>
        </w:r>
      </w:hyperlink>
    </w:p>
    <w:p w14:paraId="2214954C" w14:textId="77777777" w:rsidR="0033560D" w:rsidRPr="0033560D" w:rsidRDefault="00FA2EA4" w:rsidP="0033560D">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r:id="rId12" w:anchor="_Toc481437766" w:history="1">
        <w:r w:rsidR="0033560D" w:rsidRPr="0033560D">
          <w:rPr>
            <w:rStyle w:val="Hipervnculo"/>
            <w:rFonts w:ascii="Times New Roman" w:hAnsi="Times New Roman" w:cs="Times New Roman"/>
            <w:b/>
            <w:noProof/>
            <w:sz w:val="24"/>
            <w:szCs w:val="24"/>
          </w:rPr>
          <w:t>Tabla 23. Normalización en indicadores ambientales.</w:t>
        </w:r>
        <w:r w:rsidR="0033560D" w:rsidRPr="0033560D">
          <w:rPr>
            <w:rFonts w:ascii="Times New Roman" w:hAnsi="Times New Roman" w:cs="Times New Roman"/>
            <w:noProof/>
            <w:webHidden/>
            <w:sz w:val="24"/>
            <w:szCs w:val="24"/>
          </w:rPr>
          <w:tab/>
        </w:r>
        <w:r w:rsidR="0033560D" w:rsidRPr="0033560D">
          <w:rPr>
            <w:rFonts w:ascii="Times New Roman" w:hAnsi="Times New Roman" w:cs="Times New Roman"/>
            <w:noProof/>
            <w:webHidden/>
            <w:sz w:val="24"/>
            <w:szCs w:val="24"/>
          </w:rPr>
          <w:fldChar w:fldCharType="begin"/>
        </w:r>
        <w:r w:rsidR="0033560D" w:rsidRPr="0033560D">
          <w:rPr>
            <w:rFonts w:ascii="Times New Roman" w:hAnsi="Times New Roman" w:cs="Times New Roman"/>
            <w:noProof/>
            <w:webHidden/>
            <w:sz w:val="24"/>
            <w:szCs w:val="24"/>
          </w:rPr>
          <w:instrText xml:space="preserve"> PAGEREF _Toc481437766 \h </w:instrText>
        </w:r>
        <w:r w:rsidR="0033560D" w:rsidRPr="0033560D">
          <w:rPr>
            <w:rFonts w:ascii="Times New Roman" w:hAnsi="Times New Roman" w:cs="Times New Roman"/>
            <w:noProof/>
            <w:webHidden/>
            <w:sz w:val="24"/>
            <w:szCs w:val="24"/>
          </w:rPr>
        </w:r>
        <w:r w:rsidR="0033560D" w:rsidRPr="003356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33560D" w:rsidRPr="0033560D">
          <w:rPr>
            <w:rFonts w:ascii="Times New Roman" w:hAnsi="Times New Roman" w:cs="Times New Roman"/>
            <w:noProof/>
            <w:webHidden/>
            <w:sz w:val="24"/>
            <w:szCs w:val="24"/>
          </w:rPr>
          <w:fldChar w:fldCharType="end"/>
        </w:r>
      </w:hyperlink>
    </w:p>
    <w:p w14:paraId="3709497E" w14:textId="77777777" w:rsidR="006F5782" w:rsidRPr="0033560D" w:rsidRDefault="006F5782" w:rsidP="0033560D">
      <w:pPr>
        <w:spacing w:line="360" w:lineRule="auto"/>
        <w:jc w:val="both"/>
        <w:rPr>
          <w:rFonts w:ascii="Times New Roman" w:hAnsi="Times New Roman" w:cs="Times New Roman"/>
          <w:b/>
          <w:sz w:val="24"/>
          <w:szCs w:val="24"/>
        </w:rPr>
      </w:pPr>
      <w:r w:rsidRPr="0033560D">
        <w:rPr>
          <w:rFonts w:ascii="Times New Roman" w:hAnsi="Times New Roman" w:cs="Times New Roman"/>
          <w:b/>
          <w:sz w:val="24"/>
          <w:szCs w:val="24"/>
        </w:rPr>
        <w:fldChar w:fldCharType="end"/>
      </w:r>
    </w:p>
    <w:p w14:paraId="1FD4D3D5" w14:textId="17B9FD6E" w:rsidR="00DA42E2" w:rsidRDefault="00DA42E2">
      <w:pPr>
        <w:rPr>
          <w:rFonts w:ascii="Times New Roman" w:hAnsi="Times New Roman" w:cs="Times New Roman"/>
          <w:b/>
          <w:sz w:val="24"/>
          <w:szCs w:val="24"/>
        </w:rPr>
      </w:pPr>
      <w:r>
        <w:rPr>
          <w:rFonts w:ascii="Times New Roman" w:hAnsi="Times New Roman" w:cs="Times New Roman"/>
          <w:b/>
          <w:sz w:val="24"/>
          <w:szCs w:val="24"/>
        </w:rPr>
        <w:br w:type="page"/>
      </w:r>
    </w:p>
    <w:p w14:paraId="233D265C" w14:textId="77777777" w:rsidR="00DA42E2" w:rsidRPr="0033560D" w:rsidRDefault="00DA42E2" w:rsidP="0033560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TABLA DE FIGURAS</w:t>
      </w:r>
    </w:p>
    <w:p w14:paraId="614F904D" w14:textId="77777777" w:rsidR="0033560D" w:rsidRPr="00AF4F7B" w:rsidRDefault="00DA42E2" w:rsidP="00AF4F7B">
      <w:pPr>
        <w:pStyle w:val="Tabladeilustraciones"/>
        <w:tabs>
          <w:tab w:val="right" w:leader="dot" w:pos="9350"/>
        </w:tabs>
        <w:spacing w:line="360" w:lineRule="auto"/>
        <w:rPr>
          <w:rFonts w:ascii="Times New Roman" w:eastAsiaTheme="minorEastAsia" w:hAnsi="Times New Roman" w:cs="Times New Roman"/>
          <w:b/>
          <w:i/>
          <w:noProof/>
          <w:color w:val="000000" w:themeColor="text1"/>
          <w:sz w:val="24"/>
          <w:szCs w:val="24"/>
          <w:lang w:eastAsia="es-CO"/>
        </w:rPr>
      </w:pPr>
      <w:r w:rsidRPr="0033560D">
        <w:rPr>
          <w:rFonts w:ascii="Times New Roman" w:hAnsi="Times New Roman" w:cs="Times New Roman"/>
          <w:b/>
          <w:sz w:val="24"/>
          <w:szCs w:val="24"/>
        </w:rPr>
        <w:fldChar w:fldCharType="begin"/>
      </w:r>
      <w:r w:rsidRPr="0033560D">
        <w:rPr>
          <w:rFonts w:ascii="Times New Roman" w:hAnsi="Times New Roman" w:cs="Times New Roman"/>
          <w:b/>
          <w:sz w:val="24"/>
          <w:szCs w:val="24"/>
        </w:rPr>
        <w:instrText xml:space="preserve"> TOC \h \z \c "Figura " </w:instrText>
      </w:r>
      <w:r w:rsidRPr="0033560D">
        <w:rPr>
          <w:rFonts w:ascii="Times New Roman" w:hAnsi="Times New Roman" w:cs="Times New Roman"/>
          <w:b/>
          <w:sz w:val="24"/>
          <w:szCs w:val="24"/>
        </w:rPr>
        <w:fldChar w:fldCharType="separate"/>
      </w:r>
      <w:hyperlink r:id="rId13" w:anchor="_Toc481437776" w:history="1">
        <w:r w:rsidR="0033560D" w:rsidRPr="00AF4F7B">
          <w:rPr>
            <w:rStyle w:val="Hipervnculo"/>
            <w:rFonts w:ascii="Times New Roman" w:hAnsi="Times New Roman" w:cs="Times New Roman"/>
            <w:b/>
            <w:i/>
            <w:noProof/>
            <w:color w:val="000000" w:themeColor="text1"/>
            <w:sz w:val="24"/>
            <w:szCs w:val="24"/>
          </w:rPr>
          <w:t>Figura  1. Porcentaje de población beneficiada con implementación del Plan de Manejo Ambiental en manglar.</w:t>
        </w:r>
        <w:r w:rsidR="0033560D" w:rsidRPr="00AF4F7B">
          <w:rPr>
            <w:rFonts w:ascii="Times New Roman" w:hAnsi="Times New Roman" w:cs="Times New Roman"/>
            <w:b/>
            <w:i/>
            <w:noProof/>
            <w:webHidden/>
            <w:color w:val="000000" w:themeColor="text1"/>
            <w:sz w:val="24"/>
            <w:szCs w:val="24"/>
          </w:rPr>
          <w:tab/>
        </w:r>
        <w:r w:rsidR="0033560D" w:rsidRPr="00AF4F7B">
          <w:rPr>
            <w:rFonts w:ascii="Times New Roman" w:hAnsi="Times New Roman" w:cs="Times New Roman"/>
            <w:b/>
            <w:i/>
            <w:noProof/>
            <w:webHidden/>
            <w:color w:val="000000" w:themeColor="text1"/>
            <w:sz w:val="24"/>
            <w:szCs w:val="24"/>
          </w:rPr>
          <w:fldChar w:fldCharType="begin"/>
        </w:r>
        <w:r w:rsidR="0033560D" w:rsidRPr="00AF4F7B">
          <w:rPr>
            <w:rFonts w:ascii="Times New Roman" w:hAnsi="Times New Roman" w:cs="Times New Roman"/>
            <w:b/>
            <w:i/>
            <w:noProof/>
            <w:webHidden/>
            <w:color w:val="000000" w:themeColor="text1"/>
            <w:sz w:val="24"/>
            <w:szCs w:val="24"/>
          </w:rPr>
          <w:instrText xml:space="preserve"> PAGEREF _Toc481437776 \h </w:instrText>
        </w:r>
        <w:r w:rsidR="0033560D" w:rsidRPr="00AF4F7B">
          <w:rPr>
            <w:rFonts w:ascii="Times New Roman" w:hAnsi="Times New Roman" w:cs="Times New Roman"/>
            <w:b/>
            <w:i/>
            <w:noProof/>
            <w:webHidden/>
            <w:color w:val="000000" w:themeColor="text1"/>
            <w:sz w:val="24"/>
            <w:szCs w:val="24"/>
          </w:rPr>
        </w:r>
        <w:r w:rsidR="0033560D" w:rsidRPr="00AF4F7B">
          <w:rPr>
            <w:rFonts w:ascii="Times New Roman" w:hAnsi="Times New Roman" w:cs="Times New Roman"/>
            <w:b/>
            <w:i/>
            <w:noProof/>
            <w:webHidden/>
            <w:color w:val="000000" w:themeColor="text1"/>
            <w:sz w:val="24"/>
            <w:szCs w:val="24"/>
          </w:rPr>
          <w:fldChar w:fldCharType="separate"/>
        </w:r>
        <w:r w:rsidR="00FA2EA4">
          <w:rPr>
            <w:rFonts w:ascii="Times New Roman" w:hAnsi="Times New Roman" w:cs="Times New Roman"/>
            <w:b/>
            <w:i/>
            <w:noProof/>
            <w:webHidden/>
            <w:color w:val="000000" w:themeColor="text1"/>
            <w:sz w:val="24"/>
            <w:szCs w:val="24"/>
          </w:rPr>
          <w:t>33</w:t>
        </w:r>
        <w:r w:rsidR="0033560D" w:rsidRPr="00AF4F7B">
          <w:rPr>
            <w:rFonts w:ascii="Times New Roman" w:hAnsi="Times New Roman" w:cs="Times New Roman"/>
            <w:b/>
            <w:i/>
            <w:noProof/>
            <w:webHidden/>
            <w:color w:val="000000" w:themeColor="text1"/>
            <w:sz w:val="24"/>
            <w:szCs w:val="24"/>
          </w:rPr>
          <w:fldChar w:fldCharType="end"/>
        </w:r>
      </w:hyperlink>
    </w:p>
    <w:p w14:paraId="445FCBF0" w14:textId="77777777" w:rsidR="0033560D" w:rsidRPr="00AF4F7B" w:rsidRDefault="00FA2EA4" w:rsidP="00AF4F7B">
      <w:pPr>
        <w:pStyle w:val="Tabladeilustraciones"/>
        <w:tabs>
          <w:tab w:val="right" w:leader="dot" w:pos="9350"/>
        </w:tabs>
        <w:spacing w:line="360" w:lineRule="auto"/>
        <w:rPr>
          <w:rFonts w:ascii="Times New Roman" w:eastAsiaTheme="minorEastAsia" w:hAnsi="Times New Roman" w:cs="Times New Roman"/>
          <w:b/>
          <w:i/>
          <w:noProof/>
          <w:color w:val="000000" w:themeColor="text1"/>
          <w:sz w:val="24"/>
          <w:szCs w:val="24"/>
          <w:lang w:eastAsia="es-CO"/>
        </w:rPr>
      </w:pPr>
      <w:hyperlink r:id="rId14" w:anchor="_Toc481437777" w:history="1">
        <w:r w:rsidR="0033560D" w:rsidRPr="00AF4F7B">
          <w:rPr>
            <w:rStyle w:val="Hipervnculo"/>
            <w:rFonts w:ascii="Times New Roman" w:hAnsi="Times New Roman" w:cs="Times New Roman"/>
            <w:b/>
            <w:i/>
            <w:noProof/>
            <w:color w:val="000000" w:themeColor="text1"/>
            <w:sz w:val="24"/>
            <w:szCs w:val="24"/>
          </w:rPr>
          <w:t>Figura  2. Porcentaje de inversión realizada por las alianzas concretadas.</w:t>
        </w:r>
        <w:r w:rsidR="0033560D" w:rsidRPr="00AF4F7B">
          <w:rPr>
            <w:rFonts w:ascii="Times New Roman" w:hAnsi="Times New Roman" w:cs="Times New Roman"/>
            <w:b/>
            <w:i/>
            <w:noProof/>
            <w:webHidden/>
            <w:color w:val="000000" w:themeColor="text1"/>
            <w:sz w:val="24"/>
            <w:szCs w:val="24"/>
          </w:rPr>
          <w:tab/>
        </w:r>
        <w:r w:rsidR="0033560D" w:rsidRPr="00AF4F7B">
          <w:rPr>
            <w:rFonts w:ascii="Times New Roman" w:hAnsi="Times New Roman" w:cs="Times New Roman"/>
            <w:b/>
            <w:i/>
            <w:noProof/>
            <w:webHidden/>
            <w:color w:val="000000" w:themeColor="text1"/>
            <w:sz w:val="24"/>
            <w:szCs w:val="24"/>
          </w:rPr>
          <w:fldChar w:fldCharType="begin"/>
        </w:r>
        <w:r w:rsidR="0033560D" w:rsidRPr="00AF4F7B">
          <w:rPr>
            <w:rFonts w:ascii="Times New Roman" w:hAnsi="Times New Roman" w:cs="Times New Roman"/>
            <w:b/>
            <w:i/>
            <w:noProof/>
            <w:webHidden/>
            <w:color w:val="000000" w:themeColor="text1"/>
            <w:sz w:val="24"/>
            <w:szCs w:val="24"/>
          </w:rPr>
          <w:instrText xml:space="preserve"> PAGEREF _Toc481437777 \h </w:instrText>
        </w:r>
        <w:r w:rsidR="0033560D" w:rsidRPr="00AF4F7B">
          <w:rPr>
            <w:rFonts w:ascii="Times New Roman" w:hAnsi="Times New Roman" w:cs="Times New Roman"/>
            <w:b/>
            <w:i/>
            <w:noProof/>
            <w:webHidden/>
            <w:color w:val="000000" w:themeColor="text1"/>
            <w:sz w:val="24"/>
            <w:szCs w:val="24"/>
          </w:rPr>
        </w:r>
        <w:r w:rsidR="0033560D" w:rsidRPr="00AF4F7B">
          <w:rPr>
            <w:rFonts w:ascii="Times New Roman" w:hAnsi="Times New Roman" w:cs="Times New Roman"/>
            <w:b/>
            <w:i/>
            <w:noProof/>
            <w:webHidden/>
            <w:color w:val="000000" w:themeColor="text1"/>
            <w:sz w:val="24"/>
            <w:szCs w:val="24"/>
          </w:rPr>
          <w:fldChar w:fldCharType="separate"/>
        </w:r>
        <w:r>
          <w:rPr>
            <w:rFonts w:ascii="Times New Roman" w:hAnsi="Times New Roman" w:cs="Times New Roman"/>
            <w:b/>
            <w:i/>
            <w:noProof/>
            <w:webHidden/>
            <w:color w:val="000000" w:themeColor="text1"/>
            <w:sz w:val="24"/>
            <w:szCs w:val="24"/>
          </w:rPr>
          <w:t>37</w:t>
        </w:r>
        <w:r w:rsidR="0033560D" w:rsidRPr="00AF4F7B">
          <w:rPr>
            <w:rFonts w:ascii="Times New Roman" w:hAnsi="Times New Roman" w:cs="Times New Roman"/>
            <w:b/>
            <w:i/>
            <w:noProof/>
            <w:webHidden/>
            <w:color w:val="000000" w:themeColor="text1"/>
            <w:sz w:val="24"/>
            <w:szCs w:val="24"/>
          </w:rPr>
          <w:fldChar w:fldCharType="end"/>
        </w:r>
      </w:hyperlink>
    </w:p>
    <w:p w14:paraId="2A1F9A98" w14:textId="77777777" w:rsidR="0033560D" w:rsidRPr="00AF4F7B" w:rsidRDefault="00FA2EA4" w:rsidP="00AF4F7B">
      <w:pPr>
        <w:pStyle w:val="Tabladeilustraciones"/>
        <w:tabs>
          <w:tab w:val="right" w:leader="dot" w:pos="9350"/>
        </w:tabs>
        <w:spacing w:line="360" w:lineRule="auto"/>
        <w:rPr>
          <w:rFonts w:ascii="Times New Roman" w:eastAsiaTheme="minorEastAsia" w:hAnsi="Times New Roman" w:cs="Times New Roman"/>
          <w:b/>
          <w:i/>
          <w:noProof/>
          <w:color w:val="000000" w:themeColor="text1"/>
          <w:sz w:val="24"/>
          <w:szCs w:val="24"/>
          <w:lang w:eastAsia="es-CO"/>
        </w:rPr>
      </w:pPr>
      <w:hyperlink r:id="rId15" w:anchor="_Toc481437778" w:history="1">
        <w:r w:rsidR="0033560D" w:rsidRPr="00AF4F7B">
          <w:rPr>
            <w:rStyle w:val="Hipervnculo"/>
            <w:rFonts w:ascii="Times New Roman" w:hAnsi="Times New Roman" w:cs="Times New Roman"/>
            <w:b/>
            <w:i/>
            <w:noProof/>
            <w:color w:val="000000" w:themeColor="text1"/>
            <w:sz w:val="24"/>
            <w:szCs w:val="24"/>
          </w:rPr>
          <w:t>Figura  3. Porcentaje de inversión realizada por las alianzas concretadas.</w:t>
        </w:r>
        <w:r w:rsidR="0033560D" w:rsidRPr="00AF4F7B">
          <w:rPr>
            <w:rFonts w:ascii="Times New Roman" w:hAnsi="Times New Roman" w:cs="Times New Roman"/>
            <w:b/>
            <w:i/>
            <w:noProof/>
            <w:webHidden/>
            <w:color w:val="000000" w:themeColor="text1"/>
            <w:sz w:val="24"/>
            <w:szCs w:val="24"/>
          </w:rPr>
          <w:tab/>
        </w:r>
        <w:r w:rsidR="0033560D" w:rsidRPr="00AF4F7B">
          <w:rPr>
            <w:rFonts w:ascii="Times New Roman" w:hAnsi="Times New Roman" w:cs="Times New Roman"/>
            <w:b/>
            <w:i/>
            <w:noProof/>
            <w:webHidden/>
            <w:color w:val="000000" w:themeColor="text1"/>
            <w:sz w:val="24"/>
            <w:szCs w:val="24"/>
          </w:rPr>
          <w:fldChar w:fldCharType="begin"/>
        </w:r>
        <w:r w:rsidR="0033560D" w:rsidRPr="00AF4F7B">
          <w:rPr>
            <w:rFonts w:ascii="Times New Roman" w:hAnsi="Times New Roman" w:cs="Times New Roman"/>
            <w:b/>
            <w:i/>
            <w:noProof/>
            <w:webHidden/>
            <w:color w:val="000000" w:themeColor="text1"/>
            <w:sz w:val="24"/>
            <w:szCs w:val="24"/>
          </w:rPr>
          <w:instrText xml:space="preserve"> PAGEREF _Toc481437778 \h </w:instrText>
        </w:r>
        <w:r w:rsidR="0033560D" w:rsidRPr="00AF4F7B">
          <w:rPr>
            <w:rFonts w:ascii="Times New Roman" w:hAnsi="Times New Roman" w:cs="Times New Roman"/>
            <w:b/>
            <w:i/>
            <w:noProof/>
            <w:webHidden/>
            <w:color w:val="000000" w:themeColor="text1"/>
            <w:sz w:val="24"/>
            <w:szCs w:val="24"/>
          </w:rPr>
        </w:r>
        <w:r w:rsidR="0033560D" w:rsidRPr="00AF4F7B">
          <w:rPr>
            <w:rFonts w:ascii="Times New Roman" w:hAnsi="Times New Roman" w:cs="Times New Roman"/>
            <w:b/>
            <w:i/>
            <w:noProof/>
            <w:webHidden/>
            <w:color w:val="000000" w:themeColor="text1"/>
            <w:sz w:val="24"/>
            <w:szCs w:val="24"/>
          </w:rPr>
          <w:fldChar w:fldCharType="separate"/>
        </w:r>
        <w:r>
          <w:rPr>
            <w:rFonts w:ascii="Times New Roman" w:hAnsi="Times New Roman" w:cs="Times New Roman"/>
            <w:b/>
            <w:i/>
            <w:noProof/>
            <w:webHidden/>
            <w:color w:val="000000" w:themeColor="text1"/>
            <w:sz w:val="24"/>
            <w:szCs w:val="24"/>
          </w:rPr>
          <w:t>40</w:t>
        </w:r>
        <w:r w:rsidR="0033560D" w:rsidRPr="00AF4F7B">
          <w:rPr>
            <w:rFonts w:ascii="Times New Roman" w:hAnsi="Times New Roman" w:cs="Times New Roman"/>
            <w:b/>
            <w:i/>
            <w:noProof/>
            <w:webHidden/>
            <w:color w:val="000000" w:themeColor="text1"/>
            <w:sz w:val="24"/>
            <w:szCs w:val="24"/>
          </w:rPr>
          <w:fldChar w:fldCharType="end"/>
        </w:r>
      </w:hyperlink>
    </w:p>
    <w:p w14:paraId="197A7BFC" w14:textId="77777777" w:rsidR="0033560D" w:rsidRPr="00AF4F7B" w:rsidRDefault="00FA2EA4" w:rsidP="00AF4F7B">
      <w:pPr>
        <w:pStyle w:val="Tabladeilustraciones"/>
        <w:tabs>
          <w:tab w:val="right" w:leader="dot" w:pos="9350"/>
        </w:tabs>
        <w:spacing w:line="360" w:lineRule="auto"/>
        <w:rPr>
          <w:rFonts w:ascii="Times New Roman" w:eastAsiaTheme="minorEastAsia" w:hAnsi="Times New Roman" w:cs="Times New Roman"/>
          <w:b/>
          <w:i/>
          <w:noProof/>
          <w:color w:val="000000" w:themeColor="text1"/>
          <w:sz w:val="24"/>
          <w:szCs w:val="24"/>
          <w:lang w:eastAsia="es-CO"/>
        </w:rPr>
      </w:pPr>
      <w:hyperlink r:id="rId16" w:anchor="_Toc481437779" w:history="1">
        <w:r w:rsidR="0033560D" w:rsidRPr="00AF4F7B">
          <w:rPr>
            <w:rStyle w:val="Hipervnculo"/>
            <w:rFonts w:ascii="Times New Roman" w:hAnsi="Times New Roman" w:cs="Times New Roman"/>
            <w:b/>
            <w:i/>
            <w:noProof/>
            <w:color w:val="000000" w:themeColor="text1"/>
            <w:sz w:val="24"/>
            <w:szCs w:val="24"/>
          </w:rPr>
          <w:t>Figura  4. Porcentaje de área de manglar del departamento de Nariño con manejo.</w:t>
        </w:r>
        <w:r w:rsidR="0033560D" w:rsidRPr="00AF4F7B">
          <w:rPr>
            <w:rFonts w:ascii="Times New Roman" w:hAnsi="Times New Roman" w:cs="Times New Roman"/>
            <w:b/>
            <w:i/>
            <w:noProof/>
            <w:webHidden/>
            <w:color w:val="000000" w:themeColor="text1"/>
            <w:sz w:val="24"/>
            <w:szCs w:val="24"/>
          </w:rPr>
          <w:tab/>
        </w:r>
        <w:r w:rsidR="0033560D" w:rsidRPr="00AF4F7B">
          <w:rPr>
            <w:rFonts w:ascii="Times New Roman" w:hAnsi="Times New Roman" w:cs="Times New Roman"/>
            <w:b/>
            <w:i/>
            <w:noProof/>
            <w:webHidden/>
            <w:color w:val="000000" w:themeColor="text1"/>
            <w:sz w:val="24"/>
            <w:szCs w:val="24"/>
          </w:rPr>
          <w:fldChar w:fldCharType="begin"/>
        </w:r>
        <w:r w:rsidR="0033560D" w:rsidRPr="00AF4F7B">
          <w:rPr>
            <w:rFonts w:ascii="Times New Roman" w:hAnsi="Times New Roman" w:cs="Times New Roman"/>
            <w:b/>
            <w:i/>
            <w:noProof/>
            <w:webHidden/>
            <w:color w:val="000000" w:themeColor="text1"/>
            <w:sz w:val="24"/>
            <w:szCs w:val="24"/>
          </w:rPr>
          <w:instrText xml:space="preserve"> PAGEREF _Toc481437779 \h </w:instrText>
        </w:r>
        <w:r w:rsidR="0033560D" w:rsidRPr="00AF4F7B">
          <w:rPr>
            <w:rFonts w:ascii="Times New Roman" w:hAnsi="Times New Roman" w:cs="Times New Roman"/>
            <w:b/>
            <w:i/>
            <w:noProof/>
            <w:webHidden/>
            <w:color w:val="000000" w:themeColor="text1"/>
            <w:sz w:val="24"/>
            <w:szCs w:val="24"/>
          </w:rPr>
        </w:r>
        <w:r w:rsidR="0033560D" w:rsidRPr="00AF4F7B">
          <w:rPr>
            <w:rFonts w:ascii="Times New Roman" w:hAnsi="Times New Roman" w:cs="Times New Roman"/>
            <w:b/>
            <w:i/>
            <w:noProof/>
            <w:webHidden/>
            <w:color w:val="000000" w:themeColor="text1"/>
            <w:sz w:val="24"/>
            <w:szCs w:val="24"/>
          </w:rPr>
          <w:fldChar w:fldCharType="separate"/>
        </w:r>
        <w:r>
          <w:rPr>
            <w:rFonts w:ascii="Times New Roman" w:hAnsi="Times New Roman" w:cs="Times New Roman"/>
            <w:b/>
            <w:i/>
            <w:noProof/>
            <w:webHidden/>
            <w:color w:val="000000" w:themeColor="text1"/>
            <w:sz w:val="24"/>
            <w:szCs w:val="24"/>
          </w:rPr>
          <w:t>44</w:t>
        </w:r>
        <w:r w:rsidR="0033560D" w:rsidRPr="00AF4F7B">
          <w:rPr>
            <w:rFonts w:ascii="Times New Roman" w:hAnsi="Times New Roman" w:cs="Times New Roman"/>
            <w:b/>
            <w:i/>
            <w:noProof/>
            <w:webHidden/>
            <w:color w:val="000000" w:themeColor="text1"/>
            <w:sz w:val="24"/>
            <w:szCs w:val="24"/>
          </w:rPr>
          <w:fldChar w:fldCharType="end"/>
        </w:r>
      </w:hyperlink>
    </w:p>
    <w:p w14:paraId="0AF31FF5" w14:textId="77777777" w:rsidR="0033560D" w:rsidRPr="00AF4F7B" w:rsidRDefault="00FA2EA4" w:rsidP="00AF4F7B">
      <w:pPr>
        <w:pStyle w:val="Tabladeilustraciones"/>
        <w:tabs>
          <w:tab w:val="right" w:leader="dot" w:pos="9350"/>
        </w:tabs>
        <w:spacing w:line="360" w:lineRule="auto"/>
        <w:rPr>
          <w:rFonts w:ascii="Times New Roman" w:eastAsiaTheme="minorEastAsia" w:hAnsi="Times New Roman" w:cs="Times New Roman"/>
          <w:b/>
          <w:i/>
          <w:noProof/>
          <w:color w:val="000000" w:themeColor="text1"/>
          <w:sz w:val="24"/>
          <w:szCs w:val="24"/>
          <w:lang w:eastAsia="es-CO"/>
        </w:rPr>
      </w:pPr>
      <w:hyperlink r:id="rId17" w:anchor="_Toc481437780" w:history="1">
        <w:r w:rsidR="0033560D" w:rsidRPr="00AF4F7B">
          <w:rPr>
            <w:rStyle w:val="Hipervnculo"/>
            <w:rFonts w:ascii="Times New Roman" w:hAnsi="Times New Roman" w:cs="Times New Roman"/>
            <w:b/>
            <w:i/>
            <w:noProof/>
            <w:color w:val="000000" w:themeColor="text1"/>
            <w:sz w:val="24"/>
            <w:szCs w:val="24"/>
          </w:rPr>
          <w:t>Figura  5. Porcentaje de inversión en reforestación del manglar</w:t>
        </w:r>
        <w:r w:rsidR="0033560D" w:rsidRPr="00AF4F7B">
          <w:rPr>
            <w:rFonts w:ascii="Times New Roman" w:hAnsi="Times New Roman" w:cs="Times New Roman"/>
            <w:b/>
            <w:i/>
            <w:noProof/>
            <w:webHidden/>
            <w:color w:val="000000" w:themeColor="text1"/>
            <w:sz w:val="24"/>
            <w:szCs w:val="24"/>
          </w:rPr>
          <w:tab/>
        </w:r>
        <w:r w:rsidR="0033560D" w:rsidRPr="00AF4F7B">
          <w:rPr>
            <w:rFonts w:ascii="Times New Roman" w:hAnsi="Times New Roman" w:cs="Times New Roman"/>
            <w:b/>
            <w:i/>
            <w:noProof/>
            <w:webHidden/>
            <w:color w:val="000000" w:themeColor="text1"/>
            <w:sz w:val="24"/>
            <w:szCs w:val="24"/>
          </w:rPr>
          <w:fldChar w:fldCharType="begin"/>
        </w:r>
        <w:r w:rsidR="0033560D" w:rsidRPr="00AF4F7B">
          <w:rPr>
            <w:rFonts w:ascii="Times New Roman" w:hAnsi="Times New Roman" w:cs="Times New Roman"/>
            <w:b/>
            <w:i/>
            <w:noProof/>
            <w:webHidden/>
            <w:color w:val="000000" w:themeColor="text1"/>
            <w:sz w:val="24"/>
            <w:szCs w:val="24"/>
          </w:rPr>
          <w:instrText xml:space="preserve"> PAGEREF _Toc481437780 \h </w:instrText>
        </w:r>
        <w:r w:rsidR="0033560D" w:rsidRPr="00AF4F7B">
          <w:rPr>
            <w:rFonts w:ascii="Times New Roman" w:hAnsi="Times New Roman" w:cs="Times New Roman"/>
            <w:b/>
            <w:i/>
            <w:noProof/>
            <w:webHidden/>
            <w:color w:val="000000" w:themeColor="text1"/>
            <w:sz w:val="24"/>
            <w:szCs w:val="24"/>
          </w:rPr>
        </w:r>
        <w:r w:rsidR="0033560D" w:rsidRPr="00AF4F7B">
          <w:rPr>
            <w:rFonts w:ascii="Times New Roman" w:hAnsi="Times New Roman" w:cs="Times New Roman"/>
            <w:b/>
            <w:i/>
            <w:noProof/>
            <w:webHidden/>
            <w:color w:val="000000" w:themeColor="text1"/>
            <w:sz w:val="24"/>
            <w:szCs w:val="24"/>
          </w:rPr>
          <w:fldChar w:fldCharType="separate"/>
        </w:r>
        <w:r>
          <w:rPr>
            <w:rFonts w:ascii="Times New Roman" w:hAnsi="Times New Roman" w:cs="Times New Roman"/>
            <w:b/>
            <w:i/>
            <w:noProof/>
            <w:webHidden/>
            <w:color w:val="000000" w:themeColor="text1"/>
            <w:sz w:val="24"/>
            <w:szCs w:val="24"/>
          </w:rPr>
          <w:t>47</w:t>
        </w:r>
        <w:r w:rsidR="0033560D" w:rsidRPr="00AF4F7B">
          <w:rPr>
            <w:rFonts w:ascii="Times New Roman" w:hAnsi="Times New Roman" w:cs="Times New Roman"/>
            <w:b/>
            <w:i/>
            <w:noProof/>
            <w:webHidden/>
            <w:color w:val="000000" w:themeColor="text1"/>
            <w:sz w:val="24"/>
            <w:szCs w:val="24"/>
          </w:rPr>
          <w:fldChar w:fldCharType="end"/>
        </w:r>
      </w:hyperlink>
    </w:p>
    <w:p w14:paraId="2C1DB054" w14:textId="77777777" w:rsidR="0033560D" w:rsidRPr="0033560D" w:rsidRDefault="00FA2EA4" w:rsidP="00AF4F7B">
      <w:pPr>
        <w:pStyle w:val="Tabladeilustraciones"/>
        <w:tabs>
          <w:tab w:val="right" w:leader="dot" w:pos="9350"/>
        </w:tabs>
        <w:spacing w:line="360" w:lineRule="auto"/>
        <w:rPr>
          <w:rFonts w:ascii="Times New Roman" w:eastAsiaTheme="minorEastAsia" w:hAnsi="Times New Roman" w:cs="Times New Roman"/>
          <w:noProof/>
          <w:sz w:val="24"/>
          <w:szCs w:val="24"/>
          <w:lang w:eastAsia="es-CO"/>
        </w:rPr>
      </w:pPr>
      <w:hyperlink r:id="rId18" w:anchor="_Toc481437781" w:history="1">
        <w:r w:rsidR="0033560D" w:rsidRPr="00AF4F7B">
          <w:rPr>
            <w:rStyle w:val="Hipervnculo"/>
            <w:rFonts w:ascii="Times New Roman" w:hAnsi="Times New Roman" w:cs="Times New Roman"/>
            <w:b/>
            <w:i/>
            <w:noProof/>
            <w:color w:val="000000" w:themeColor="text1"/>
            <w:sz w:val="24"/>
            <w:szCs w:val="24"/>
          </w:rPr>
          <w:t>Figura  6. Porcentaje área de manglar con manejo.</w:t>
        </w:r>
        <w:r w:rsidR="0033560D" w:rsidRPr="00AF4F7B">
          <w:rPr>
            <w:rFonts w:ascii="Times New Roman" w:hAnsi="Times New Roman" w:cs="Times New Roman"/>
            <w:b/>
            <w:i/>
            <w:noProof/>
            <w:webHidden/>
            <w:color w:val="000000" w:themeColor="text1"/>
            <w:sz w:val="24"/>
            <w:szCs w:val="24"/>
          </w:rPr>
          <w:tab/>
        </w:r>
        <w:r w:rsidR="0033560D" w:rsidRPr="00AF4F7B">
          <w:rPr>
            <w:rFonts w:ascii="Times New Roman" w:hAnsi="Times New Roman" w:cs="Times New Roman"/>
            <w:b/>
            <w:i/>
            <w:noProof/>
            <w:webHidden/>
            <w:color w:val="000000" w:themeColor="text1"/>
            <w:sz w:val="24"/>
            <w:szCs w:val="24"/>
          </w:rPr>
          <w:fldChar w:fldCharType="begin"/>
        </w:r>
        <w:r w:rsidR="0033560D" w:rsidRPr="00AF4F7B">
          <w:rPr>
            <w:rFonts w:ascii="Times New Roman" w:hAnsi="Times New Roman" w:cs="Times New Roman"/>
            <w:b/>
            <w:i/>
            <w:noProof/>
            <w:webHidden/>
            <w:color w:val="000000" w:themeColor="text1"/>
            <w:sz w:val="24"/>
            <w:szCs w:val="24"/>
          </w:rPr>
          <w:instrText xml:space="preserve"> PAGEREF _Toc481437781 \h </w:instrText>
        </w:r>
        <w:r w:rsidR="0033560D" w:rsidRPr="00AF4F7B">
          <w:rPr>
            <w:rFonts w:ascii="Times New Roman" w:hAnsi="Times New Roman" w:cs="Times New Roman"/>
            <w:b/>
            <w:i/>
            <w:noProof/>
            <w:webHidden/>
            <w:color w:val="000000" w:themeColor="text1"/>
            <w:sz w:val="24"/>
            <w:szCs w:val="24"/>
          </w:rPr>
        </w:r>
        <w:r w:rsidR="0033560D" w:rsidRPr="00AF4F7B">
          <w:rPr>
            <w:rFonts w:ascii="Times New Roman" w:hAnsi="Times New Roman" w:cs="Times New Roman"/>
            <w:b/>
            <w:i/>
            <w:noProof/>
            <w:webHidden/>
            <w:color w:val="000000" w:themeColor="text1"/>
            <w:sz w:val="24"/>
            <w:szCs w:val="24"/>
          </w:rPr>
          <w:fldChar w:fldCharType="separate"/>
        </w:r>
        <w:r>
          <w:rPr>
            <w:rFonts w:ascii="Times New Roman" w:hAnsi="Times New Roman" w:cs="Times New Roman"/>
            <w:b/>
            <w:i/>
            <w:noProof/>
            <w:webHidden/>
            <w:color w:val="000000" w:themeColor="text1"/>
            <w:sz w:val="24"/>
            <w:szCs w:val="24"/>
          </w:rPr>
          <w:t>48</w:t>
        </w:r>
        <w:r w:rsidR="0033560D" w:rsidRPr="00AF4F7B">
          <w:rPr>
            <w:rFonts w:ascii="Times New Roman" w:hAnsi="Times New Roman" w:cs="Times New Roman"/>
            <w:b/>
            <w:i/>
            <w:noProof/>
            <w:webHidden/>
            <w:color w:val="000000" w:themeColor="text1"/>
            <w:sz w:val="24"/>
            <w:szCs w:val="24"/>
          </w:rPr>
          <w:fldChar w:fldCharType="end"/>
        </w:r>
      </w:hyperlink>
    </w:p>
    <w:p w14:paraId="553C22DA" w14:textId="7BF56C9D" w:rsidR="00DA42E2" w:rsidRPr="0033560D" w:rsidRDefault="00DA42E2" w:rsidP="0033560D">
      <w:pPr>
        <w:spacing w:line="360" w:lineRule="auto"/>
        <w:rPr>
          <w:rFonts w:ascii="Times New Roman" w:hAnsi="Times New Roman" w:cs="Times New Roman"/>
          <w:b/>
          <w:sz w:val="24"/>
          <w:szCs w:val="24"/>
        </w:rPr>
      </w:pPr>
      <w:r w:rsidRPr="0033560D">
        <w:rPr>
          <w:rFonts w:ascii="Times New Roman" w:hAnsi="Times New Roman" w:cs="Times New Roman"/>
          <w:b/>
          <w:sz w:val="24"/>
          <w:szCs w:val="24"/>
        </w:rPr>
        <w:fldChar w:fldCharType="end"/>
      </w:r>
      <w:r w:rsidRPr="0033560D">
        <w:rPr>
          <w:rFonts w:ascii="Times New Roman" w:hAnsi="Times New Roman" w:cs="Times New Roman"/>
          <w:b/>
          <w:sz w:val="24"/>
          <w:szCs w:val="24"/>
        </w:rPr>
        <w:br w:type="page"/>
      </w:r>
    </w:p>
    <w:p w14:paraId="6BD9EB9C" w14:textId="77777777" w:rsidR="00FA106D" w:rsidRPr="0033560D" w:rsidRDefault="00FA106D" w:rsidP="0033560D">
      <w:pPr>
        <w:spacing w:line="360" w:lineRule="auto"/>
        <w:jc w:val="center"/>
        <w:rPr>
          <w:rFonts w:ascii="Times New Roman" w:hAnsi="Times New Roman" w:cs="Times New Roman"/>
          <w:b/>
          <w:sz w:val="24"/>
          <w:szCs w:val="24"/>
        </w:rPr>
        <w:sectPr w:rsidR="00FA106D" w:rsidRPr="0033560D" w:rsidSect="00E36B6B">
          <w:pgSz w:w="12240" w:h="15840"/>
          <w:pgMar w:top="1440" w:right="1440" w:bottom="1440" w:left="1440" w:header="709" w:footer="709" w:gutter="0"/>
          <w:pgNumType w:start="4"/>
          <w:cols w:space="708"/>
          <w:titlePg/>
          <w:docGrid w:linePitch="360"/>
        </w:sectPr>
      </w:pPr>
    </w:p>
    <w:p w14:paraId="42CF4302" w14:textId="77777777" w:rsidR="0073058F" w:rsidRPr="002A1772" w:rsidRDefault="00B257C5" w:rsidP="00E46497">
      <w:pPr>
        <w:pStyle w:val="Ttulo1"/>
        <w:rPr>
          <w:b/>
        </w:rPr>
      </w:pPr>
      <w:bookmarkStart w:id="0" w:name="_Toc481476871"/>
      <w:r w:rsidRPr="002A1772">
        <w:rPr>
          <w:b/>
        </w:rPr>
        <w:lastRenderedPageBreak/>
        <w:t>I</w:t>
      </w:r>
      <w:r w:rsidR="008F51A3" w:rsidRPr="002A1772">
        <w:rPr>
          <w:b/>
        </w:rPr>
        <w:t>NTRODUCCIÓN</w:t>
      </w:r>
      <w:bookmarkEnd w:id="0"/>
    </w:p>
    <w:p w14:paraId="244A7926" w14:textId="77777777" w:rsidR="004B26CA" w:rsidRPr="004B26CA" w:rsidRDefault="004B26CA" w:rsidP="004B26CA">
      <w:pPr>
        <w:spacing w:line="276" w:lineRule="auto"/>
        <w:ind w:left="426"/>
        <w:jc w:val="center"/>
        <w:rPr>
          <w:rFonts w:ascii="Times New Roman" w:hAnsi="Times New Roman" w:cs="Times New Roman"/>
          <w:sz w:val="24"/>
          <w:szCs w:val="24"/>
        </w:rPr>
      </w:pPr>
    </w:p>
    <w:p w14:paraId="58165CFA" w14:textId="77777777" w:rsidR="0039752F" w:rsidRDefault="00A503A7" w:rsidP="004B26CA">
      <w:pPr>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Los manglares son considerados como uno de los </w:t>
      </w:r>
      <w:r w:rsidR="0039752F" w:rsidRPr="00755CD5">
        <w:rPr>
          <w:rFonts w:ascii="Times New Roman" w:hAnsi="Times New Roman" w:cs="Times New Roman"/>
          <w:sz w:val="24"/>
          <w:szCs w:val="24"/>
        </w:rPr>
        <w:t>ecosistemas</w:t>
      </w:r>
      <w:r>
        <w:rPr>
          <w:rFonts w:ascii="Times New Roman" w:hAnsi="Times New Roman" w:cs="Times New Roman"/>
          <w:sz w:val="24"/>
          <w:szCs w:val="24"/>
        </w:rPr>
        <w:t xml:space="preserve"> naturales</w:t>
      </w:r>
      <w:r w:rsidR="0039752F" w:rsidRPr="00755CD5">
        <w:rPr>
          <w:rFonts w:ascii="Times New Roman" w:hAnsi="Times New Roman" w:cs="Times New Roman"/>
          <w:sz w:val="24"/>
          <w:szCs w:val="24"/>
        </w:rPr>
        <w:t xml:space="preserve"> más productivos del</w:t>
      </w:r>
      <w:r w:rsidR="00387AC9">
        <w:rPr>
          <w:rFonts w:ascii="Times New Roman" w:hAnsi="Times New Roman" w:cs="Times New Roman"/>
          <w:sz w:val="24"/>
          <w:szCs w:val="24"/>
        </w:rPr>
        <w:t xml:space="preserve"> </w:t>
      </w:r>
      <w:r w:rsidR="0039752F" w:rsidRPr="00755CD5">
        <w:rPr>
          <w:rFonts w:ascii="Times New Roman" w:hAnsi="Times New Roman" w:cs="Times New Roman"/>
          <w:sz w:val="24"/>
          <w:szCs w:val="24"/>
        </w:rPr>
        <w:t xml:space="preserve">mundo, </w:t>
      </w:r>
      <w:r w:rsidR="00B84FDE">
        <w:rPr>
          <w:rFonts w:ascii="Times New Roman" w:hAnsi="Times New Roman" w:cs="Times New Roman"/>
          <w:sz w:val="24"/>
          <w:szCs w:val="24"/>
        </w:rPr>
        <w:t xml:space="preserve">ya que </w:t>
      </w:r>
      <w:r w:rsidR="0039752F" w:rsidRPr="00755CD5">
        <w:rPr>
          <w:rFonts w:ascii="Times New Roman" w:hAnsi="Times New Roman" w:cs="Times New Roman"/>
          <w:sz w:val="24"/>
          <w:szCs w:val="24"/>
        </w:rPr>
        <w:t>generan gran productividad que exportan hacia los pastos marinos y los arrecifes de coral (</w:t>
      </w:r>
      <w:proofErr w:type="spellStart"/>
      <w:r w:rsidR="0039752F" w:rsidRPr="00755CD5">
        <w:rPr>
          <w:rFonts w:ascii="Times New Roman" w:hAnsi="Times New Roman" w:cs="Times New Roman"/>
          <w:sz w:val="24"/>
          <w:szCs w:val="24"/>
        </w:rPr>
        <w:t>Kathiresan</w:t>
      </w:r>
      <w:proofErr w:type="spellEnd"/>
      <w:r w:rsidR="0039752F" w:rsidRPr="00755CD5">
        <w:rPr>
          <w:rFonts w:ascii="Times New Roman" w:hAnsi="Times New Roman" w:cs="Times New Roman"/>
          <w:sz w:val="24"/>
          <w:szCs w:val="24"/>
        </w:rPr>
        <w:t xml:space="preserve"> y </w:t>
      </w:r>
      <w:proofErr w:type="spellStart"/>
      <w:r w:rsidR="0039752F" w:rsidRPr="00755CD5">
        <w:rPr>
          <w:rFonts w:ascii="Times New Roman" w:hAnsi="Times New Roman" w:cs="Times New Roman"/>
          <w:sz w:val="24"/>
          <w:szCs w:val="24"/>
        </w:rPr>
        <w:t>Bingham</w:t>
      </w:r>
      <w:proofErr w:type="spellEnd"/>
      <w:r w:rsidR="0039752F" w:rsidRPr="00755CD5">
        <w:rPr>
          <w:rFonts w:ascii="Times New Roman" w:hAnsi="Times New Roman" w:cs="Times New Roman"/>
          <w:sz w:val="24"/>
          <w:szCs w:val="24"/>
        </w:rPr>
        <w:t xml:space="preserve"> 2001, </w:t>
      </w:r>
      <w:proofErr w:type="spellStart"/>
      <w:r w:rsidR="0039752F" w:rsidRPr="00755CD5">
        <w:rPr>
          <w:rFonts w:ascii="Times New Roman" w:hAnsi="Times New Roman" w:cs="Times New Roman"/>
          <w:sz w:val="24"/>
          <w:szCs w:val="24"/>
        </w:rPr>
        <w:t>Krumholz</w:t>
      </w:r>
      <w:proofErr w:type="spellEnd"/>
      <w:r w:rsidR="0039752F" w:rsidRPr="00755CD5">
        <w:rPr>
          <w:rFonts w:ascii="Times New Roman" w:hAnsi="Times New Roman" w:cs="Times New Roman"/>
          <w:sz w:val="24"/>
          <w:szCs w:val="24"/>
        </w:rPr>
        <w:t xml:space="preserve"> y </w:t>
      </w:r>
      <w:proofErr w:type="spellStart"/>
      <w:r w:rsidR="0039752F" w:rsidRPr="00755CD5">
        <w:rPr>
          <w:rFonts w:ascii="Times New Roman" w:hAnsi="Times New Roman" w:cs="Times New Roman"/>
          <w:sz w:val="24"/>
          <w:szCs w:val="24"/>
        </w:rPr>
        <w:t>Jadot</w:t>
      </w:r>
      <w:proofErr w:type="spellEnd"/>
      <w:r w:rsidR="0039752F" w:rsidRPr="00755CD5">
        <w:rPr>
          <w:rFonts w:ascii="Times New Roman" w:hAnsi="Times New Roman" w:cs="Times New Roman"/>
          <w:sz w:val="24"/>
          <w:szCs w:val="24"/>
        </w:rPr>
        <w:t xml:space="preserve"> 2009, Valle </w:t>
      </w:r>
      <w:r w:rsidR="0039752F" w:rsidRPr="00755CD5">
        <w:rPr>
          <w:rFonts w:ascii="Times New Roman" w:hAnsi="Times New Roman" w:cs="Times New Roman"/>
          <w:i/>
          <w:sz w:val="24"/>
          <w:szCs w:val="24"/>
        </w:rPr>
        <w:t>et al.,</w:t>
      </w:r>
      <w:r w:rsidR="0039752F" w:rsidRPr="00755CD5">
        <w:rPr>
          <w:rFonts w:ascii="Times New Roman" w:hAnsi="Times New Roman" w:cs="Times New Roman"/>
          <w:sz w:val="24"/>
          <w:szCs w:val="24"/>
        </w:rPr>
        <w:t xml:space="preserve"> 2011</w:t>
      </w:r>
      <w:r w:rsidR="008415FB">
        <w:rPr>
          <w:rFonts w:ascii="Times New Roman" w:hAnsi="Times New Roman" w:cs="Times New Roman"/>
          <w:sz w:val="24"/>
          <w:szCs w:val="24"/>
        </w:rPr>
        <w:t xml:space="preserve"> c</w:t>
      </w:r>
      <w:r w:rsidR="00A95A2A">
        <w:rPr>
          <w:rFonts w:ascii="Times New Roman" w:hAnsi="Times New Roman" w:cs="Times New Roman"/>
          <w:sz w:val="24"/>
          <w:szCs w:val="24"/>
        </w:rPr>
        <w:t>itado</w:t>
      </w:r>
      <w:r w:rsidR="0039752F" w:rsidRPr="00755CD5">
        <w:rPr>
          <w:rFonts w:ascii="Times New Roman" w:hAnsi="Times New Roman" w:cs="Times New Roman"/>
          <w:sz w:val="24"/>
          <w:szCs w:val="24"/>
        </w:rPr>
        <w:t xml:space="preserve"> por Mejía </w:t>
      </w:r>
      <w:r w:rsidR="0039752F" w:rsidRPr="00755CD5">
        <w:rPr>
          <w:rFonts w:ascii="Times New Roman" w:hAnsi="Times New Roman" w:cs="Times New Roman"/>
          <w:i/>
          <w:sz w:val="24"/>
          <w:szCs w:val="24"/>
        </w:rPr>
        <w:t xml:space="preserve">et al., </w:t>
      </w:r>
      <w:r w:rsidR="0039752F" w:rsidRPr="00755CD5">
        <w:rPr>
          <w:rFonts w:ascii="Times New Roman" w:hAnsi="Times New Roman" w:cs="Times New Roman"/>
          <w:sz w:val="24"/>
          <w:szCs w:val="24"/>
        </w:rPr>
        <w:t xml:space="preserve">2014). </w:t>
      </w:r>
    </w:p>
    <w:p w14:paraId="6CF9C92C" w14:textId="77777777" w:rsidR="006A0C6C" w:rsidRPr="00D21703" w:rsidRDefault="001C3D2D" w:rsidP="004B26CA">
      <w:pPr>
        <w:spacing w:line="360" w:lineRule="auto"/>
        <w:ind w:left="284" w:firstLine="709"/>
        <w:jc w:val="both"/>
        <w:rPr>
          <w:rFonts w:ascii="Times New Roman" w:hAnsi="Times New Roman" w:cs="Times New Roman"/>
          <w:sz w:val="24"/>
          <w:szCs w:val="24"/>
        </w:rPr>
      </w:pPr>
      <w:r w:rsidRPr="00D21703">
        <w:rPr>
          <w:rFonts w:ascii="Times New Roman" w:hAnsi="Times New Roman" w:cs="Times New Roman"/>
          <w:sz w:val="24"/>
          <w:szCs w:val="24"/>
        </w:rPr>
        <w:t>Sin embargo</w:t>
      </w:r>
      <w:r w:rsidR="00616E23" w:rsidRPr="00D21703">
        <w:rPr>
          <w:rFonts w:ascii="Times New Roman" w:hAnsi="Times New Roman" w:cs="Times New Roman"/>
          <w:sz w:val="24"/>
          <w:szCs w:val="24"/>
        </w:rPr>
        <w:t>,</w:t>
      </w:r>
      <w:r w:rsidR="00FE4D39" w:rsidRPr="00D21703">
        <w:rPr>
          <w:rFonts w:ascii="Times New Roman" w:hAnsi="Times New Roman" w:cs="Times New Roman"/>
          <w:sz w:val="24"/>
          <w:szCs w:val="24"/>
        </w:rPr>
        <w:t xml:space="preserve"> </w:t>
      </w:r>
      <w:r w:rsidR="00B31763" w:rsidRPr="00D21703">
        <w:rPr>
          <w:rFonts w:ascii="Times New Roman" w:hAnsi="Times New Roman" w:cs="Times New Roman"/>
          <w:sz w:val="24"/>
          <w:szCs w:val="24"/>
        </w:rPr>
        <w:t>el ecosistema de manglar durante mucho tiempo ha sido talado de manera indiscriminada para utilizar su madera como combustible, así como para ocupar los espacios que habita para construcciones y obras de infraestructura</w:t>
      </w:r>
      <w:r w:rsidR="0077202B" w:rsidRPr="00D21703">
        <w:rPr>
          <w:rFonts w:ascii="Times New Roman" w:hAnsi="Times New Roman" w:cs="Times New Roman"/>
          <w:sz w:val="24"/>
          <w:szCs w:val="24"/>
        </w:rPr>
        <w:t>, se han provocado cambios en los usos del</w:t>
      </w:r>
      <w:r w:rsidR="00D21703" w:rsidRPr="00D21703">
        <w:rPr>
          <w:rFonts w:ascii="Times New Roman" w:hAnsi="Times New Roman" w:cs="Times New Roman"/>
          <w:sz w:val="24"/>
          <w:szCs w:val="24"/>
        </w:rPr>
        <w:t xml:space="preserve"> suelo debido a la acuicultura,</w:t>
      </w:r>
      <w:r w:rsidR="0077202B" w:rsidRPr="00D21703">
        <w:rPr>
          <w:rFonts w:ascii="Times New Roman" w:hAnsi="Times New Roman" w:cs="Times New Roman"/>
          <w:sz w:val="24"/>
          <w:szCs w:val="24"/>
        </w:rPr>
        <w:t xml:space="preserve"> </w:t>
      </w:r>
      <w:r w:rsidR="00D21703" w:rsidRPr="00D21703">
        <w:rPr>
          <w:rFonts w:ascii="Times New Roman" w:hAnsi="Times New Roman" w:cs="Times New Roman"/>
          <w:sz w:val="24"/>
          <w:szCs w:val="24"/>
        </w:rPr>
        <w:t>la a</w:t>
      </w:r>
      <w:r w:rsidR="0077202B" w:rsidRPr="00D21703">
        <w:rPr>
          <w:rFonts w:ascii="Times New Roman" w:hAnsi="Times New Roman" w:cs="Times New Roman"/>
          <w:sz w:val="24"/>
          <w:szCs w:val="24"/>
        </w:rPr>
        <w:t xml:space="preserve">gricultura, al desarrollo costero, a la contaminación y en general a la sobreexplotación de los recursos extraídos de los manglares </w:t>
      </w:r>
      <w:r w:rsidR="00B31763" w:rsidRPr="00D21703">
        <w:rPr>
          <w:rFonts w:ascii="Times New Roman" w:hAnsi="Times New Roman" w:cs="Times New Roman"/>
          <w:sz w:val="24"/>
          <w:szCs w:val="24"/>
        </w:rPr>
        <w:t xml:space="preserve"> (P</w:t>
      </w:r>
      <w:r w:rsidR="0077202B" w:rsidRPr="00D21703">
        <w:rPr>
          <w:rFonts w:ascii="Times New Roman" w:hAnsi="Times New Roman" w:cs="Times New Roman"/>
          <w:sz w:val="24"/>
          <w:szCs w:val="24"/>
        </w:rPr>
        <w:t xml:space="preserve">rograma de las </w:t>
      </w:r>
      <w:r w:rsidR="00B31763" w:rsidRPr="00D21703">
        <w:rPr>
          <w:rFonts w:ascii="Times New Roman" w:hAnsi="Times New Roman" w:cs="Times New Roman"/>
          <w:sz w:val="24"/>
          <w:szCs w:val="24"/>
        </w:rPr>
        <w:t>N</w:t>
      </w:r>
      <w:r w:rsidR="0077202B" w:rsidRPr="00D21703">
        <w:rPr>
          <w:rFonts w:ascii="Times New Roman" w:hAnsi="Times New Roman" w:cs="Times New Roman"/>
          <w:sz w:val="24"/>
          <w:szCs w:val="24"/>
        </w:rPr>
        <w:t xml:space="preserve">aciones </w:t>
      </w:r>
      <w:r w:rsidR="00B31763" w:rsidRPr="00D21703">
        <w:rPr>
          <w:rFonts w:ascii="Times New Roman" w:hAnsi="Times New Roman" w:cs="Times New Roman"/>
          <w:sz w:val="24"/>
          <w:szCs w:val="24"/>
        </w:rPr>
        <w:t>U</w:t>
      </w:r>
      <w:r w:rsidR="0077202B" w:rsidRPr="00D21703">
        <w:rPr>
          <w:rFonts w:ascii="Times New Roman" w:hAnsi="Times New Roman" w:cs="Times New Roman"/>
          <w:sz w:val="24"/>
          <w:szCs w:val="24"/>
        </w:rPr>
        <w:t xml:space="preserve">nidas para el </w:t>
      </w:r>
      <w:r w:rsidR="00B31763" w:rsidRPr="00D21703">
        <w:rPr>
          <w:rFonts w:ascii="Times New Roman" w:hAnsi="Times New Roman" w:cs="Times New Roman"/>
          <w:sz w:val="24"/>
          <w:szCs w:val="24"/>
        </w:rPr>
        <w:t>M</w:t>
      </w:r>
      <w:r w:rsidR="0077202B" w:rsidRPr="00D21703">
        <w:rPr>
          <w:rFonts w:ascii="Times New Roman" w:hAnsi="Times New Roman" w:cs="Times New Roman"/>
          <w:sz w:val="24"/>
          <w:szCs w:val="24"/>
        </w:rPr>
        <w:t xml:space="preserve">edio </w:t>
      </w:r>
      <w:r w:rsidR="00B31763" w:rsidRPr="00D21703">
        <w:rPr>
          <w:rFonts w:ascii="Times New Roman" w:hAnsi="Times New Roman" w:cs="Times New Roman"/>
          <w:sz w:val="24"/>
          <w:szCs w:val="24"/>
        </w:rPr>
        <w:t>A</w:t>
      </w:r>
      <w:r w:rsidR="0077202B" w:rsidRPr="00D21703">
        <w:rPr>
          <w:rFonts w:ascii="Times New Roman" w:hAnsi="Times New Roman" w:cs="Times New Roman"/>
          <w:sz w:val="24"/>
          <w:szCs w:val="24"/>
        </w:rPr>
        <w:t>mbiente-PNUMA</w:t>
      </w:r>
      <w:r w:rsidR="00B31763" w:rsidRPr="00D21703">
        <w:rPr>
          <w:rFonts w:ascii="Times New Roman" w:hAnsi="Times New Roman" w:cs="Times New Roman"/>
          <w:sz w:val="24"/>
          <w:szCs w:val="24"/>
        </w:rPr>
        <w:t xml:space="preserve"> 2012)</w:t>
      </w:r>
      <w:r w:rsidR="00F94F48" w:rsidRPr="00D21703">
        <w:rPr>
          <w:rFonts w:ascii="Times New Roman" w:hAnsi="Times New Roman" w:cs="Times New Roman"/>
          <w:sz w:val="24"/>
          <w:szCs w:val="24"/>
        </w:rPr>
        <w:t xml:space="preserve">, por lo que este ecosistema está siendo destruido a un ritmo </w:t>
      </w:r>
      <w:r w:rsidR="00D21703">
        <w:rPr>
          <w:rFonts w:ascii="Times New Roman" w:hAnsi="Times New Roman" w:cs="Times New Roman"/>
          <w:sz w:val="24"/>
          <w:szCs w:val="24"/>
        </w:rPr>
        <w:t xml:space="preserve">de 3 a </w:t>
      </w:r>
      <w:r w:rsidR="00F94F48" w:rsidRPr="00D21703">
        <w:rPr>
          <w:rFonts w:ascii="Times New Roman" w:hAnsi="Times New Roman" w:cs="Times New Roman"/>
          <w:sz w:val="24"/>
          <w:szCs w:val="24"/>
        </w:rPr>
        <w:t>5 veces mayor que el ratio medio de p</w:t>
      </w:r>
      <w:r w:rsidR="002A32FF" w:rsidRPr="00D21703">
        <w:rPr>
          <w:rFonts w:ascii="Times New Roman" w:hAnsi="Times New Roman" w:cs="Times New Roman"/>
          <w:sz w:val="24"/>
          <w:szCs w:val="24"/>
        </w:rPr>
        <w:t>é</w:t>
      </w:r>
      <w:r w:rsidR="00F94F48" w:rsidRPr="00D21703">
        <w:rPr>
          <w:rFonts w:ascii="Times New Roman" w:hAnsi="Times New Roman" w:cs="Times New Roman"/>
          <w:sz w:val="24"/>
          <w:szCs w:val="24"/>
        </w:rPr>
        <w:t>rdida de bosque y más de un cuarto de la cobertura manglar originaria ha desaparecido (PNUMA, 2014).</w:t>
      </w:r>
      <w:r w:rsidR="00B47864" w:rsidRPr="00D21703">
        <w:rPr>
          <w:rFonts w:ascii="Times New Roman" w:hAnsi="Times New Roman" w:cs="Times New Roman"/>
          <w:sz w:val="24"/>
          <w:szCs w:val="24"/>
        </w:rPr>
        <w:t xml:space="preserve"> </w:t>
      </w:r>
    </w:p>
    <w:p w14:paraId="45A77B78" w14:textId="77777777" w:rsidR="002A32FF" w:rsidRDefault="008415FB" w:rsidP="004B26CA">
      <w:pPr>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S</w:t>
      </w:r>
      <w:r w:rsidR="009629BA">
        <w:rPr>
          <w:rFonts w:ascii="Times New Roman" w:hAnsi="Times New Roman" w:cs="Times New Roman"/>
          <w:sz w:val="24"/>
          <w:szCs w:val="24"/>
        </w:rPr>
        <w:t xml:space="preserve">egún </w:t>
      </w:r>
      <w:proofErr w:type="spellStart"/>
      <w:r w:rsidR="009629BA">
        <w:rPr>
          <w:rFonts w:ascii="Times New Roman" w:hAnsi="Times New Roman" w:cs="Times New Roman"/>
          <w:sz w:val="24"/>
          <w:szCs w:val="24"/>
        </w:rPr>
        <w:t>Duke</w:t>
      </w:r>
      <w:proofErr w:type="spellEnd"/>
      <w:r w:rsidR="009629BA">
        <w:rPr>
          <w:rFonts w:ascii="Times New Roman" w:hAnsi="Times New Roman" w:cs="Times New Roman"/>
          <w:sz w:val="24"/>
          <w:szCs w:val="24"/>
        </w:rPr>
        <w:t xml:space="preserve"> </w:t>
      </w:r>
      <w:r>
        <w:rPr>
          <w:rFonts w:ascii="Times New Roman" w:hAnsi="Times New Roman" w:cs="Times New Roman"/>
          <w:i/>
          <w:sz w:val="24"/>
          <w:szCs w:val="24"/>
        </w:rPr>
        <w:t>et al.,</w:t>
      </w:r>
      <w:r w:rsidR="009D1AD9">
        <w:rPr>
          <w:rFonts w:ascii="Times New Roman" w:hAnsi="Times New Roman" w:cs="Times New Roman"/>
          <w:i/>
          <w:sz w:val="24"/>
          <w:szCs w:val="24"/>
        </w:rPr>
        <w:t xml:space="preserve"> (2007)</w:t>
      </w:r>
      <w:r>
        <w:rPr>
          <w:rFonts w:ascii="Times New Roman" w:hAnsi="Times New Roman" w:cs="Times New Roman"/>
          <w:i/>
          <w:sz w:val="24"/>
          <w:szCs w:val="24"/>
        </w:rPr>
        <w:t xml:space="preserve"> </w:t>
      </w:r>
      <w:r w:rsidR="009629BA">
        <w:rPr>
          <w:rFonts w:ascii="Times New Roman" w:hAnsi="Times New Roman" w:cs="Times New Roman"/>
          <w:sz w:val="24"/>
          <w:szCs w:val="24"/>
        </w:rPr>
        <w:t>citado por Uribe</w:t>
      </w:r>
      <w:r w:rsidR="009D1AD9">
        <w:rPr>
          <w:rFonts w:ascii="Times New Roman" w:hAnsi="Times New Roman" w:cs="Times New Roman"/>
          <w:sz w:val="24"/>
          <w:szCs w:val="24"/>
        </w:rPr>
        <w:t xml:space="preserve"> &amp; Urrego</w:t>
      </w:r>
      <w:r w:rsidR="004822F8">
        <w:rPr>
          <w:rFonts w:ascii="Times New Roman" w:hAnsi="Times New Roman" w:cs="Times New Roman"/>
          <w:sz w:val="24"/>
          <w:szCs w:val="24"/>
        </w:rPr>
        <w:t xml:space="preserve"> </w:t>
      </w:r>
      <w:r w:rsidR="009D1AD9">
        <w:rPr>
          <w:rFonts w:ascii="Times New Roman" w:hAnsi="Times New Roman" w:cs="Times New Roman"/>
          <w:sz w:val="24"/>
          <w:szCs w:val="24"/>
        </w:rPr>
        <w:t>(</w:t>
      </w:r>
      <w:r w:rsidR="009629BA">
        <w:rPr>
          <w:rFonts w:ascii="Times New Roman" w:hAnsi="Times New Roman" w:cs="Times New Roman"/>
          <w:sz w:val="24"/>
          <w:szCs w:val="24"/>
        </w:rPr>
        <w:t>2008</w:t>
      </w:r>
      <w:r w:rsidR="009629BA" w:rsidRPr="009629BA">
        <w:rPr>
          <w:rFonts w:ascii="Times New Roman" w:hAnsi="Times New Roman" w:cs="Times New Roman"/>
          <w:sz w:val="24"/>
          <w:szCs w:val="24"/>
        </w:rPr>
        <w:t>)</w:t>
      </w:r>
      <w:r w:rsidR="009629BA">
        <w:rPr>
          <w:rFonts w:ascii="Times New Roman" w:hAnsi="Times New Roman" w:cs="Times New Roman"/>
          <w:sz w:val="24"/>
          <w:szCs w:val="24"/>
        </w:rPr>
        <w:t xml:space="preserve">, </w:t>
      </w:r>
      <w:r w:rsidR="009629BA" w:rsidRPr="009629BA">
        <w:rPr>
          <w:rFonts w:ascii="Times New Roman" w:hAnsi="Times New Roman" w:cs="Times New Roman"/>
          <w:sz w:val="24"/>
          <w:szCs w:val="24"/>
        </w:rPr>
        <w:t>con la deforestación de los bosques de manglar se pierden los servicios que estos ofrecen, entre los cuales se encuentran ser sumideros de CO</w:t>
      </w:r>
      <w:r w:rsidR="009629BA" w:rsidRPr="008415FB">
        <w:rPr>
          <w:rFonts w:ascii="Times New Roman" w:hAnsi="Times New Roman" w:cs="Times New Roman"/>
          <w:sz w:val="24"/>
          <w:szCs w:val="24"/>
          <w:vertAlign w:val="subscript"/>
        </w:rPr>
        <w:t>2</w:t>
      </w:r>
      <w:r w:rsidR="009629BA" w:rsidRPr="009629BA">
        <w:rPr>
          <w:rFonts w:ascii="Times New Roman" w:hAnsi="Times New Roman" w:cs="Times New Roman"/>
          <w:sz w:val="24"/>
          <w:szCs w:val="24"/>
        </w:rPr>
        <w:t xml:space="preserve"> atmosférico y una importante fuente de carbono oceánico. El soporte que los manglares ofrecen para cadenas alimenticias tanto terrestres como acuáticas puede perderse, afectando negativamente el equilibrio de los ecosistemas y las comunidades locales que se benefician de sus recursos,</w:t>
      </w:r>
      <w:r w:rsidR="00A503A7">
        <w:rPr>
          <w:rFonts w:ascii="Times New Roman" w:hAnsi="Times New Roman" w:cs="Times New Roman"/>
          <w:sz w:val="24"/>
          <w:szCs w:val="24"/>
        </w:rPr>
        <w:t xml:space="preserve"> </w:t>
      </w:r>
      <w:r w:rsidR="00DB7D2B">
        <w:rPr>
          <w:rFonts w:ascii="Times New Roman" w:hAnsi="Times New Roman" w:cs="Times New Roman"/>
          <w:sz w:val="24"/>
          <w:szCs w:val="24"/>
        </w:rPr>
        <w:t>dificultando</w:t>
      </w:r>
      <w:r w:rsidR="009629BA" w:rsidRPr="009629BA">
        <w:rPr>
          <w:rFonts w:ascii="Times New Roman" w:hAnsi="Times New Roman" w:cs="Times New Roman"/>
          <w:sz w:val="24"/>
          <w:szCs w:val="24"/>
        </w:rPr>
        <w:t xml:space="preserve"> el acceso a fuentes de alimentos esenciales, madera, fibras, sustancias químicas y medicinas</w:t>
      </w:r>
      <w:r>
        <w:rPr>
          <w:rFonts w:ascii="Times New Roman" w:hAnsi="Times New Roman" w:cs="Times New Roman"/>
          <w:sz w:val="24"/>
          <w:szCs w:val="24"/>
        </w:rPr>
        <w:t xml:space="preserve"> (</w:t>
      </w:r>
      <w:proofErr w:type="spellStart"/>
      <w:r>
        <w:rPr>
          <w:rFonts w:ascii="Times New Roman" w:hAnsi="Times New Roman" w:cs="Times New Roman"/>
          <w:sz w:val="24"/>
          <w:szCs w:val="24"/>
        </w:rPr>
        <w:t>Duke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sidR="00606A1A">
        <w:rPr>
          <w:rFonts w:ascii="Times New Roman" w:hAnsi="Times New Roman" w:cs="Times New Roman"/>
          <w:i/>
          <w:sz w:val="24"/>
          <w:szCs w:val="24"/>
        </w:rPr>
        <w:t xml:space="preserve"> 2007,</w:t>
      </w:r>
      <w:r>
        <w:rPr>
          <w:rFonts w:ascii="Times New Roman" w:hAnsi="Times New Roman" w:cs="Times New Roman"/>
          <w:i/>
          <w:sz w:val="24"/>
          <w:szCs w:val="24"/>
        </w:rPr>
        <w:t xml:space="preserve"> </w:t>
      </w:r>
      <w:r>
        <w:rPr>
          <w:rFonts w:ascii="Times New Roman" w:hAnsi="Times New Roman" w:cs="Times New Roman"/>
          <w:sz w:val="24"/>
          <w:szCs w:val="24"/>
        </w:rPr>
        <w:t>citado por Uribe</w:t>
      </w:r>
      <w:r w:rsidR="00606A1A">
        <w:rPr>
          <w:rFonts w:ascii="Times New Roman" w:hAnsi="Times New Roman" w:cs="Times New Roman"/>
          <w:sz w:val="24"/>
          <w:szCs w:val="24"/>
        </w:rPr>
        <w:t xml:space="preserve"> &amp; Urrego</w:t>
      </w:r>
      <w:r>
        <w:rPr>
          <w:rFonts w:ascii="Times New Roman" w:hAnsi="Times New Roman" w:cs="Times New Roman"/>
          <w:sz w:val="24"/>
          <w:szCs w:val="24"/>
        </w:rPr>
        <w:t>, 2008</w:t>
      </w:r>
      <w:r w:rsidRPr="009629BA">
        <w:rPr>
          <w:rFonts w:ascii="Times New Roman" w:hAnsi="Times New Roman" w:cs="Times New Roman"/>
          <w:sz w:val="24"/>
          <w:szCs w:val="24"/>
        </w:rPr>
        <w:t>)</w:t>
      </w:r>
      <w:r w:rsidR="009629BA" w:rsidRPr="009629BA">
        <w:rPr>
          <w:rFonts w:ascii="Times New Roman" w:hAnsi="Times New Roman" w:cs="Times New Roman"/>
          <w:sz w:val="24"/>
          <w:szCs w:val="24"/>
        </w:rPr>
        <w:t>.</w:t>
      </w:r>
    </w:p>
    <w:p w14:paraId="45388662" w14:textId="77777777" w:rsidR="00DB7D2B" w:rsidRDefault="005A758C" w:rsidP="004B26CA">
      <w:pPr>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Esta situación, no es ajena a Colombia</w:t>
      </w:r>
      <w:r w:rsidR="00D211BF">
        <w:rPr>
          <w:rFonts w:ascii="Times New Roman" w:hAnsi="Times New Roman" w:cs="Times New Roman"/>
          <w:sz w:val="24"/>
          <w:szCs w:val="24"/>
        </w:rPr>
        <w:t xml:space="preserve"> pues tiene ecosistemas de manglar en sus costas Caribe y Pacífica, </w:t>
      </w:r>
      <w:r>
        <w:rPr>
          <w:rFonts w:ascii="Times New Roman" w:hAnsi="Times New Roman" w:cs="Times New Roman"/>
          <w:sz w:val="24"/>
          <w:szCs w:val="24"/>
        </w:rPr>
        <w:t>ni tampoco en el departamento de Nariño</w:t>
      </w:r>
      <w:r w:rsidR="00D211BF">
        <w:rPr>
          <w:rFonts w:ascii="Times New Roman" w:hAnsi="Times New Roman" w:cs="Times New Roman"/>
          <w:sz w:val="24"/>
          <w:szCs w:val="24"/>
        </w:rPr>
        <w:t>, en el cual se encuentra</w:t>
      </w:r>
      <w:r w:rsidR="00DB7D2B">
        <w:rPr>
          <w:rFonts w:ascii="Times New Roman" w:hAnsi="Times New Roman" w:cs="Times New Roman"/>
          <w:sz w:val="24"/>
          <w:szCs w:val="24"/>
        </w:rPr>
        <w:t>n</w:t>
      </w:r>
      <w:r w:rsidR="00D211BF">
        <w:rPr>
          <w:rFonts w:ascii="Times New Roman" w:hAnsi="Times New Roman" w:cs="Times New Roman"/>
          <w:sz w:val="24"/>
          <w:szCs w:val="24"/>
        </w:rPr>
        <w:t xml:space="preserve"> </w:t>
      </w:r>
      <w:r w:rsidR="00DB7D2B">
        <w:rPr>
          <w:rFonts w:ascii="Times New Roman" w:hAnsi="Times New Roman" w:cs="Times New Roman"/>
          <w:sz w:val="24"/>
          <w:szCs w:val="24"/>
        </w:rPr>
        <w:t>59.977 hectáreas de las 139.975 existentes en el pacífico colombiano</w:t>
      </w:r>
      <w:r>
        <w:rPr>
          <w:rFonts w:ascii="Times New Roman" w:hAnsi="Times New Roman" w:cs="Times New Roman"/>
          <w:sz w:val="24"/>
          <w:szCs w:val="24"/>
        </w:rPr>
        <w:t>; pues en muchas ocasiones, debido a intervenciones de mal uso, estos ecosistemas son afectados directa e indirectamente</w:t>
      </w:r>
      <w:r w:rsidR="00DB7D2B">
        <w:rPr>
          <w:rFonts w:ascii="Times New Roman" w:hAnsi="Times New Roman" w:cs="Times New Roman"/>
          <w:sz w:val="24"/>
          <w:szCs w:val="24"/>
        </w:rPr>
        <w:t xml:space="preserve"> (Ministerio de Medio Ambiente y Desarrollo Sostenible, Corporación Autónoma Regional de Nariño  y </w:t>
      </w:r>
      <w:proofErr w:type="spellStart"/>
      <w:r w:rsidR="00DB7D2B">
        <w:rPr>
          <w:rFonts w:ascii="Times New Roman" w:hAnsi="Times New Roman" w:cs="Times New Roman"/>
          <w:sz w:val="24"/>
          <w:szCs w:val="24"/>
        </w:rPr>
        <w:t>World</w:t>
      </w:r>
      <w:proofErr w:type="spellEnd"/>
      <w:r w:rsidR="00DB7D2B">
        <w:rPr>
          <w:rFonts w:ascii="Times New Roman" w:hAnsi="Times New Roman" w:cs="Times New Roman"/>
          <w:sz w:val="24"/>
          <w:szCs w:val="24"/>
        </w:rPr>
        <w:t xml:space="preserve"> </w:t>
      </w:r>
      <w:proofErr w:type="spellStart"/>
      <w:r w:rsidR="00DB7D2B">
        <w:rPr>
          <w:rFonts w:ascii="Times New Roman" w:hAnsi="Times New Roman" w:cs="Times New Roman"/>
          <w:sz w:val="24"/>
          <w:szCs w:val="24"/>
        </w:rPr>
        <w:t>Wildlife</w:t>
      </w:r>
      <w:proofErr w:type="spellEnd"/>
      <w:r w:rsidR="00DB7D2B">
        <w:rPr>
          <w:rFonts w:ascii="Times New Roman" w:hAnsi="Times New Roman" w:cs="Times New Roman"/>
          <w:sz w:val="24"/>
          <w:szCs w:val="24"/>
        </w:rPr>
        <w:t xml:space="preserve"> </w:t>
      </w:r>
      <w:proofErr w:type="spellStart"/>
      <w:r w:rsidR="00DB7D2B">
        <w:rPr>
          <w:rFonts w:ascii="Times New Roman" w:hAnsi="Times New Roman" w:cs="Times New Roman"/>
          <w:sz w:val="24"/>
          <w:szCs w:val="24"/>
        </w:rPr>
        <w:t>Fun</w:t>
      </w:r>
      <w:proofErr w:type="spellEnd"/>
      <w:r w:rsidR="00DB7D2B">
        <w:rPr>
          <w:rFonts w:ascii="Times New Roman" w:hAnsi="Times New Roman" w:cs="Times New Roman"/>
          <w:sz w:val="24"/>
          <w:szCs w:val="24"/>
        </w:rPr>
        <w:t>-WWF Colombia, 2010).</w:t>
      </w:r>
    </w:p>
    <w:p w14:paraId="248824A3" w14:textId="77777777" w:rsidR="00A400C8" w:rsidRDefault="009629BA" w:rsidP="004B26CA">
      <w:pPr>
        <w:spacing w:line="360" w:lineRule="auto"/>
        <w:ind w:left="284" w:firstLine="709"/>
        <w:jc w:val="both"/>
        <w:rPr>
          <w:rFonts w:ascii="Times New Roman" w:hAnsi="Times New Roman" w:cs="Times New Roman"/>
          <w:color w:val="000000" w:themeColor="text1"/>
          <w:sz w:val="24"/>
          <w:szCs w:val="24"/>
        </w:rPr>
      </w:pPr>
      <w:r w:rsidRPr="00D211BF">
        <w:rPr>
          <w:rFonts w:ascii="Times New Roman" w:hAnsi="Times New Roman" w:cs="Times New Roman"/>
          <w:color w:val="000000" w:themeColor="text1"/>
          <w:sz w:val="24"/>
          <w:szCs w:val="24"/>
        </w:rPr>
        <w:lastRenderedPageBreak/>
        <w:t>Es por est</w:t>
      </w:r>
      <w:r w:rsidR="0064373C">
        <w:rPr>
          <w:rFonts w:ascii="Times New Roman" w:hAnsi="Times New Roman" w:cs="Times New Roman"/>
          <w:color w:val="000000" w:themeColor="text1"/>
          <w:sz w:val="24"/>
          <w:szCs w:val="24"/>
        </w:rPr>
        <w:t>o,</w:t>
      </w:r>
      <w:r w:rsidR="00D211BF" w:rsidRPr="00D211BF">
        <w:rPr>
          <w:rFonts w:ascii="Times New Roman" w:hAnsi="Times New Roman" w:cs="Times New Roman"/>
          <w:color w:val="000000" w:themeColor="text1"/>
          <w:sz w:val="24"/>
          <w:szCs w:val="24"/>
        </w:rPr>
        <w:t xml:space="preserve"> que a nivel nacional l</w:t>
      </w:r>
      <w:r w:rsidR="0051683B" w:rsidRPr="00D211BF">
        <w:rPr>
          <w:rFonts w:ascii="Times New Roman" w:hAnsi="Times New Roman" w:cs="Times New Roman"/>
          <w:color w:val="000000" w:themeColor="text1"/>
          <w:sz w:val="24"/>
          <w:szCs w:val="24"/>
        </w:rPr>
        <w:t>as organizaciones e instituciones competentes</w:t>
      </w:r>
      <w:r w:rsidR="0064373C">
        <w:rPr>
          <w:rFonts w:ascii="Times New Roman" w:hAnsi="Times New Roman" w:cs="Times New Roman"/>
          <w:color w:val="000000" w:themeColor="text1"/>
          <w:sz w:val="24"/>
          <w:szCs w:val="24"/>
        </w:rPr>
        <w:t xml:space="preserve"> </w:t>
      </w:r>
      <w:r w:rsidR="0051683B" w:rsidRPr="00D211BF">
        <w:rPr>
          <w:rFonts w:ascii="Times New Roman" w:hAnsi="Times New Roman" w:cs="Times New Roman"/>
          <w:color w:val="000000" w:themeColor="text1"/>
          <w:sz w:val="24"/>
          <w:szCs w:val="24"/>
        </w:rPr>
        <w:t>han establecido normativas que marcan la guía base de diseños de estrategias para un manejo integral</w:t>
      </w:r>
      <w:r w:rsidR="00D211BF" w:rsidRPr="00D211BF">
        <w:rPr>
          <w:rFonts w:ascii="Times New Roman" w:hAnsi="Times New Roman" w:cs="Times New Roman"/>
          <w:color w:val="000000" w:themeColor="text1"/>
          <w:sz w:val="24"/>
          <w:szCs w:val="24"/>
        </w:rPr>
        <w:t xml:space="preserve"> de los manglares</w:t>
      </w:r>
      <w:r w:rsidR="0051683B" w:rsidRPr="00D211BF">
        <w:rPr>
          <w:rFonts w:ascii="Times New Roman" w:hAnsi="Times New Roman" w:cs="Times New Roman"/>
          <w:color w:val="000000" w:themeColor="text1"/>
          <w:sz w:val="24"/>
          <w:szCs w:val="24"/>
        </w:rPr>
        <w:t>, al igual</w:t>
      </w:r>
      <w:r w:rsidR="008A3548">
        <w:rPr>
          <w:rFonts w:ascii="Times New Roman" w:hAnsi="Times New Roman" w:cs="Times New Roman"/>
          <w:color w:val="000000" w:themeColor="text1"/>
          <w:sz w:val="24"/>
          <w:szCs w:val="24"/>
        </w:rPr>
        <w:t>,</w:t>
      </w:r>
      <w:r w:rsidR="0051683B" w:rsidRPr="00D211BF">
        <w:rPr>
          <w:rFonts w:ascii="Times New Roman" w:hAnsi="Times New Roman" w:cs="Times New Roman"/>
          <w:color w:val="000000" w:themeColor="text1"/>
          <w:sz w:val="24"/>
          <w:szCs w:val="24"/>
        </w:rPr>
        <w:t xml:space="preserve"> se han consolidado </w:t>
      </w:r>
      <w:r w:rsidR="00A400C8" w:rsidRPr="00D211BF">
        <w:rPr>
          <w:rFonts w:ascii="Times New Roman" w:hAnsi="Times New Roman" w:cs="Times New Roman"/>
          <w:color w:val="000000" w:themeColor="text1"/>
          <w:sz w:val="24"/>
          <w:szCs w:val="24"/>
        </w:rPr>
        <w:t>medidas</w:t>
      </w:r>
      <w:r w:rsidR="001A3FAB">
        <w:rPr>
          <w:rFonts w:ascii="Times New Roman" w:hAnsi="Times New Roman" w:cs="Times New Roman"/>
          <w:color w:val="000000" w:themeColor="text1"/>
          <w:sz w:val="24"/>
          <w:szCs w:val="24"/>
        </w:rPr>
        <w:t xml:space="preserve"> de gestión </w:t>
      </w:r>
      <w:r w:rsidR="00A400C8" w:rsidRPr="00D211BF">
        <w:rPr>
          <w:rFonts w:ascii="Times New Roman" w:hAnsi="Times New Roman" w:cs="Times New Roman"/>
          <w:color w:val="000000" w:themeColor="text1"/>
          <w:sz w:val="24"/>
          <w:szCs w:val="24"/>
        </w:rPr>
        <w:t xml:space="preserve">de acuerdo al estado que presenta el ecosistema y a los objetivos establecidos, </w:t>
      </w:r>
      <w:r w:rsidR="001A3FAB">
        <w:rPr>
          <w:rFonts w:ascii="Times New Roman" w:hAnsi="Times New Roman" w:cs="Times New Roman"/>
          <w:color w:val="000000" w:themeColor="text1"/>
          <w:sz w:val="24"/>
          <w:szCs w:val="24"/>
        </w:rPr>
        <w:t xml:space="preserve">tales </w:t>
      </w:r>
      <w:r w:rsidR="00A400C8" w:rsidRPr="00D211BF">
        <w:rPr>
          <w:rFonts w:ascii="Times New Roman" w:hAnsi="Times New Roman" w:cs="Times New Roman"/>
          <w:color w:val="000000" w:themeColor="text1"/>
          <w:sz w:val="24"/>
          <w:szCs w:val="24"/>
        </w:rPr>
        <w:t>como las</w:t>
      </w:r>
      <w:r w:rsidR="001A3FAB">
        <w:rPr>
          <w:rFonts w:ascii="Times New Roman" w:hAnsi="Times New Roman" w:cs="Times New Roman"/>
          <w:color w:val="000000" w:themeColor="text1"/>
          <w:sz w:val="24"/>
          <w:szCs w:val="24"/>
        </w:rPr>
        <w:t xml:space="preserve"> </w:t>
      </w:r>
      <w:r w:rsidR="00A400C8" w:rsidRPr="00D211BF">
        <w:rPr>
          <w:rFonts w:ascii="Times New Roman" w:hAnsi="Times New Roman" w:cs="Times New Roman"/>
          <w:color w:val="000000" w:themeColor="text1"/>
          <w:sz w:val="24"/>
          <w:szCs w:val="24"/>
        </w:rPr>
        <w:t xml:space="preserve">de reforestación, rehabilitación, restauración pasiva y activa (Mejía </w:t>
      </w:r>
      <w:r w:rsidR="00A400C8" w:rsidRPr="00D211BF">
        <w:rPr>
          <w:rFonts w:ascii="Times New Roman" w:hAnsi="Times New Roman" w:cs="Times New Roman"/>
          <w:i/>
          <w:color w:val="000000" w:themeColor="text1"/>
          <w:sz w:val="24"/>
          <w:szCs w:val="24"/>
        </w:rPr>
        <w:t>et al</w:t>
      </w:r>
      <w:r w:rsidR="00C03592" w:rsidRPr="00D211BF">
        <w:rPr>
          <w:rFonts w:ascii="Times New Roman" w:hAnsi="Times New Roman" w:cs="Times New Roman"/>
          <w:i/>
          <w:color w:val="000000" w:themeColor="text1"/>
          <w:sz w:val="24"/>
          <w:szCs w:val="24"/>
        </w:rPr>
        <w:t>.,</w:t>
      </w:r>
      <w:r w:rsidR="00A400C8" w:rsidRPr="00D211BF">
        <w:rPr>
          <w:rFonts w:ascii="Times New Roman" w:hAnsi="Times New Roman" w:cs="Times New Roman"/>
          <w:i/>
          <w:color w:val="000000" w:themeColor="text1"/>
          <w:sz w:val="24"/>
          <w:szCs w:val="24"/>
        </w:rPr>
        <w:t xml:space="preserve"> </w:t>
      </w:r>
      <w:r w:rsidR="00A400C8" w:rsidRPr="00D211BF">
        <w:rPr>
          <w:rFonts w:ascii="Times New Roman" w:hAnsi="Times New Roman" w:cs="Times New Roman"/>
          <w:color w:val="000000" w:themeColor="text1"/>
          <w:sz w:val="24"/>
          <w:szCs w:val="24"/>
        </w:rPr>
        <w:t>2014).</w:t>
      </w:r>
      <w:r w:rsidR="001F2EC8" w:rsidRPr="00D211BF">
        <w:rPr>
          <w:rFonts w:ascii="Times New Roman" w:hAnsi="Times New Roman" w:cs="Times New Roman"/>
          <w:color w:val="000000" w:themeColor="text1"/>
          <w:sz w:val="24"/>
          <w:szCs w:val="24"/>
        </w:rPr>
        <w:t xml:space="preserve"> </w:t>
      </w:r>
    </w:p>
    <w:p w14:paraId="15F23C30" w14:textId="77777777" w:rsidR="00FC21D0" w:rsidRDefault="00D211BF" w:rsidP="004B26CA">
      <w:pPr>
        <w:spacing w:line="36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Mientras tant</w:t>
      </w:r>
      <w:r w:rsidR="00DB0F26">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a nivel de</w:t>
      </w:r>
      <w:r w:rsidR="00404AFB">
        <w:rPr>
          <w:rFonts w:ascii="Times New Roman" w:hAnsi="Times New Roman" w:cs="Times New Roman"/>
          <w:color w:val="000000" w:themeColor="text1"/>
          <w:sz w:val="24"/>
          <w:szCs w:val="24"/>
        </w:rPr>
        <w:t>l departamento de</w:t>
      </w:r>
      <w:r>
        <w:rPr>
          <w:rFonts w:ascii="Times New Roman" w:hAnsi="Times New Roman" w:cs="Times New Roman"/>
          <w:color w:val="000000" w:themeColor="text1"/>
          <w:sz w:val="24"/>
          <w:szCs w:val="24"/>
        </w:rPr>
        <w:t xml:space="preserve"> Nariño</w:t>
      </w:r>
      <w:r w:rsidR="00DB0F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la Corporación Autónoma Regional de Nariño</w:t>
      </w:r>
      <w:r w:rsidR="001A3FAB">
        <w:rPr>
          <w:rFonts w:ascii="Times New Roman" w:hAnsi="Times New Roman" w:cs="Times New Roman"/>
          <w:color w:val="000000" w:themeColor="text1"/>
          <w:sz w:val="24"/>
          <w:szCs w:val="24"/>
        </w:rPr>
        <w:t>-</w:t>
      </w:r>
      <w:r w:rsidR="00D21703">
        <w:rPr>
          <w:rFonts w:ascii="Times New Roman" w:hAnsi="Times New Roman" w:cs="Times New Roman"/>
          <w:color w:val="000000" w:themeColor="text1"/>
          <w:sz w:val="24"/>
          <w:szCs w:val="24"/>
        </w:rPr>
        <w:t xml:space="preserve">CORPONARIÑO, </w:t>
      </w:r>
      <w:r>
        <w:rPr>
          <w:rFonts w:ascii="Times New Roman" w:hAnsi="Times New Roman" w:cs="Times New Roman"/>
          <w:color w:val="000000" w:themeColor="text1"/>
          <w:sz w:val="24"/>
          <w:szCs w:val="24"/>
        </w:rPr>
        <w:t xml:space="preserve">como autoridad ambiental competente, conjuntamente con aliados estratégicos y las comunidades involucradas, ha venido aunando esfuerzos </w:t>
      </w:r>
      <w:r w:rsidR="00771C55">
        <w:rPr>
          <w:rFonts w:ascii="Times New Roman" w:hAnsi="Times New Roman" w:cs="Times New Roman"/>
          <w:color w:val="000000" w:themeColor="text1"/>
          <w:sz w:val="24"/>
          <w:szCs w:val="24"/>
        </w:rPr>
        <w:t xml:space="preserve">para la gestión ambiental de los manglares en su jurisdicción, </w:t>
      </w:r>
      <w:r>
        <w:rPr>
          <w:rFonts w:ascii="Times New Roman" w:hAnsi="Times New Roman" w:cs="Times New Roman"/>
          <w:color w:val="000000" w:themeColor="text1"/>
          <w:sz w:val="24"/>
          <w:szCs w:val="24"/>
        </w:rPr>
        <w:t xml:space="preserve">desde los años </w:t>
      </w:r>
      <w:r w:rsidR="004D46D0">
        <w:rPr>
          <w:rFonts w:ascii="Times New Roman" w:hAnsi="Times New Roman" w:cs="Times New Roman"/>
          <w:color w:val="000000" w:themeColor="text1"/>
          <w:sz w:val="24"/>
          <w:szCs w:val="24"/>
        </w:rPr>
        <w:t>1980</w:t>
      </w:r>
      <w:r>
        <w:rPr>
          <w:rFonts w:ascii="Times New Roman" w:hAnsi="Times New Roman" w:cs="Times New Roman"/>
          <w:color w:val="000000" w:themeColor="text1"/>
          <w:sz w:val="24"/>
          <w:szCs w:val="24"/>
        </w:rPr>
        <w:t xml:space="preserve"> hasta la fecha, </w:t>
      </w:r>
      <w:r w:rsidR="00771C55">
        <w:rPr>
          <w:rFonts w:ascii="Times New Roman" w:hAnsi="Times New Roman" w:cs="Times New Roman"/>
          <w:color w:val="000000" w:themeColor="text1"/>
          <w:sz w:val="24"/>
          <w:szCs w:val="24"/>
        </w:rPr>
        <w:t xml:space="preserve">con la </w:t>
      </w:r>
      <w:r w:rsidR="007A1BF4">
        <w:rPr>
          <w:rFonts w:ascii="Times New Roman" w:hAnsi="Times New Roman" w:cs="Times New Roman"/>
          <w:color w:val="000000" w:themeColor="text1"/>
          <w:sz w:val="24"/>
          <w:szCs w:val="24"/>
        </w:rPr>
        <w:t>realización de la caracterización, diagnóstico y zonificación de los manglares y la posterior puesta en marcha del Plan de M</w:t>
      </w:r>
      <w:r w:rsidR="00771C55">
        <w:rPr>
          <w:rFonts w:ascii="Times New Roman" w:hAnsi="Times New Roman" w:cs="Times New Roman"/>
          <w:color w:val="000000" w:themeColor="text1"/>
          <w:sz w:val="24"/>
          <w:szCs w:val="24"/>
        </w:rPr>
        <w:t xml:space="preserve">anejo </w:t>
      </w:r>
      <w:r w:rsidR="007A1BF4">
        <w:rPr>
          <w:rFonts w:ascii="Times New Roman" w:hAnsi="Times New Roman" w:cs="Times New Roman"/>
          <w:color w:val="000000" w:themeColor="text1"/>
          <w:sz w:val="24"/>
          <w:szCs w:val="24"/>
        </w:rPr>
        <w:t>I</w:t>
      </w:r>
      <w:r w:rsidR="00771C55">
        <w:rPr>
          <w:rFonts w:ascii="Times New Roman" w:hAnsi="Times New Roman" w:cs="Times New Roman"/>
          <w:color w:val="000000" w:themeColor="text1"/>
          <w:sz w:val="24"/>
          <w:szCs w:val="24"/>
        </w:rPr>
        <w:t>ntegral de los</w:t>
      </w:r>
      <w:r w:rsidR="007A1BF4">
        <w:rPr>
          <w:rFonts w:ascii="Times New Roman" w:hAnsi="Times New Roman" w:cs="Times New Roman"/>
          <w:color w:val="000000" w:themeColor="text1"/>
          <w:sz w:val="24"/>
          <w:szCs w:val="24"/>
        </w:rPr>
        <w:t xml:space="preserve"> E</w:t>
      </w:r>
      <w:r w:rsidR="00771C55">
        <w:rPr>
          <w:rFonts w:ascii="Times New Roman" w:hAnsi="Times New Roman" w:cs="Times New Roman"/>
          <w:color w:val="000000" w:themeColor="text1"/>
          <w:sz w:val="24"/>
          <w:szCs w:val="24"/>
        </w:rPr>
        <w:t>cosistemas de manglares del departamento</w:t>
      </w:r>
      <w:r w:rsidR="007A1BF4">
        <w:rPr>
          <w:rFonts w:ascii="Times New Roman" w:hAnsi="Times New Roman" w:cs="Times New Roman"/>
          <w:color w:val="000000" w:themeColor="text1"/>
          <w:sz w:val="24"/>
          <w:szCs w:val="24"/>
        </w:rPr>
        <w:t>;</w:t>
      </w:r>
      <w:r w:rsidR="00FC21D0">
        <w:rPr>
          <w:rFonts w:ascii="Times New Roman" w:hAnsi="Times New Roman" w:cs="Times New Roman"/>
          <w:color w:val="000000" w:themeColor="text1"/>
          <w:sz w:val="24"/>
          <w:szCs w:val="24"/>
        </w:rPr>
        <w:t xml:space="preserve"> haciendo aportes importantes al programa y a la política nacional ambiental de manglares, y dando cumplimiento a la normatividad ambiental correspondiente a estos ecosistemas.</w:t>
      </w:r>
    </w:p>
    <w:p w14:paraId="08FBAF0B" w14:textId="77777777" w:rsidR="00FC21D0" w:rsidRDefault="00FC21D0" w:rsidP="004B26CA">
      <w:pPr>
        <w:spacing w:line="36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lo anterior, en el presente documento se analiza dicha gestión realizada </w:t>
      </w:r>
      <w:r w:rsidR="00B84FDE">
        <w:rPr>
          <w:rFonts w:ascii="Times New Roman" w:hAnsi="Times New Roman" w:cs="Times New Roman"/>
          <w:color w:val="000000" w:themeColor="text1"/>
          <w:sz w:val="24"/>
          <w:szCs w:val="24"/>
        </w:rPr>
        <w:t xml:space="preserve">puntualmente </w:t>
      </w:r>
      <w:r>
        <w:rPr>
          <w:rFonts w:ascii="Times New Roman" w:hAnsi="Times New Roman" w:cs="Times New Roman"/>
          <w:color w:val="000000" w:themeColor="text1"/>
          <w:sz w:val="24"/>
          <w:szCs w:val="24"/>
        </w:rPr>
        <w:t xml:space="preserve">a partir del año 2000 hasta la fecha, con el fin de determinar </w:t>
      </w:r>
      <w:r w:rsidR="00B84FDE">
        <w:rPr>
          <w:rFonts w:ascii="Times New Roman" w:hAnsi="Times New Roman" w:cs="Times New Roman"/>
          <w:color w:val="000000" w:themeColor="text1"/>
          <w:sz w:val="24"/>
          <w:szCs w:val="24"/>
        </w:rPr>
        <w:t>cuál ha sido su</w:t>
      </w:r>
      <w:r>
        <w:rPr>
          <w:rFonts w:ascii="Times New Roman" w:hAnsi="Times New Roman" w:cs="Times New Roman"/>
          <w:color w:val="000000" w:themeColor="text1"/>
          <w:sz w:val="24"/>
          <w:szCs w:val="24"/>
        </w:rPr>
        <w:t xml:space="preserve"> nivel de incidencia sobre los ecosistemas de manglar del departamento.  </w:t>
      </w:r>
    </w:p>
    <w:p w14:paraId="3A76F5EA" w14:textId="77777777" w:rsidR="00505D96" w:rsidRDefault="00505D96" w:rsidP="005C7735">
      <w:pPr>
        <w:spacing w:line="276" w:lineRule="auto"/>
        <w:jc w:val="both"/>
        <w:rPr>
          <w:rFonts w:ascii="Times New Roman" w:hAnsi="Times New Roman" w:cs="Times New Roman"/>
          <w:color w:val="000000" w:themeColor="text1"/>
          <w:sz w:val="24"/>
          <w:szCs w:val="24"/>
        </w:rPr>
      </w:pPr>
    </w:p>
    <w:p w14:paraId="00C4DF57"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1BB8AB1B"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1688DB84"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1B5A187B"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6A69E762"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7BDE81BD"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22241DCF"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5E984246"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12335A7D"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572325D4" w14:textId="77777777" w:rsidR="00037F38" w:rsidRDefault="00037F38" w:rsidP="005C7735">
      <w:pPr>
        <w:spacing w:line="276" w:lineRule="auto"/>
        <w:jc w:val="both"/>
        <w:rPr>
          <w:rFonts w:ascii="Times New Roman" w:hAnsi="Times New Roman" w:cs="Times New Roman"/>
          <w:color w:val="000000" w:themeColor="text1"/>
          <w:sz w:val="24"/>
          <w:szCs w:val="24"/>
        </w:rPr>
      </w:pPr>
    </w:p>
    <w:p w14:paraId="1453E57F" w14:textId="77777777" w:rsidR="005820D3" w:rsidRPr="002A1772" w:rsidRDefault="005820D3" w:rsidP="00E46497">
      <w:pPr>
        <w:pStyle w:val="Ttulo1"/>
        <w:rPr>
          <w:b/>
        </w:rPr>
      </w:pPr>
      <w:bookmarkStart w:id="1" w:name="_Toc481476872"/>
      <w:r w:rsidRPr="002A1772">
        <w:rPr>
          <w:b/>
        </w:rPr>
        <w:lastRenderedPageBreak/>
        <w:t>OBJETIVOS</w:t>
      </w:r>
      <w:bookmarkEnd w:id="1"/>
    </w:p>
    <w:p w14:paraId="7197E33E" w14:textId="77777777" w:rsidR="003A41AF" w:rsidRDefault="003A41AF" w:rsidP="001750F7">
      <w:pPr>
        <w:pStyle w:val="Subttulo"/>
        <w:spacing w:line="360" w:lineRule="auto"/>
      </w:pPr>
    </w:p>
    <w:p w14:paraId="6B638679" w14:textId="77777777" w:rsidR="00623E0D" w:rsidRPr="002A1772" w:rsidRDefault="00623E0D" w:rsidP="00623E0D">
      <w:pPr>
        <w:rPr>
          <w:b/>
        </w:rPr>
      </w:pPr>
    </w:p>
    <w:p w14:paraId="6AF5C4DF" w14:textId="77777777" w:rsidR="005820D3" w:rsidRPr="002A1772" w:rsidRDefault="005820D3" w:rsidP="001750F7">
      <w:pPr>
        <w:pStyle w:val="Ttulo2"/>
        <w:spacing w:line="360" w:lineRule="auto"/>
        <w:rPr>
          <w:b/>
        </w:rPr>
      </w:pPr>
      <w:bookmarkStart w:id="2" w:name="_Toc481476873"/>
      <w:r w:rsidRPr="002A1772">
        <w:rPr>
          <w:b/>
        </w:rPr>
        <w:t>2.1. OBJETIVO GENERAL</w:t>
      </w:r>
      <w:bookmarkEnd w:id="2"/>
      <w:r w:rsidRPr="002A1772">
        <w:rPr>
          <w:b/>
        </w:rPr>
        <w:t xml:space="preserve"> </w:t>
      </w:r>
    </w:p>
    <w:p w14:paraId="718E88E2" w14:textId="77777777" w:rsidR="005820D3" w:rsidRDefault="005820D3" w:rsidP="001750F7">
      <w:pPr>
        <w:spacing w:line="360" w:lineRule="auto"/>
        <w:jc w:val="both"/>
        <w:rPr>
          <w:rFonts w:ascii="Times New Roman" w:hAnsi="Times New Roman" w:cs="Times New Roman"/>
          <w:sz w:val="24"/>
          <w:szCs w:val="24"/>
        </w:rPr>
      </w:pPr>
      <w:r w:rsidRPr="00755CD5">
        <w:rPr>
          <w:rFonts w:ascii="Times New Roman" w:hAnsi="Times New Roman" w:cs="Times New Roman"/>
          <w:sz w:val="24"/>
          <w:szCs w:val="24"/>
        </w:rPr>
        <w:t xml:space="preserve">Analizar la incidencia de la gestión ambiental </w:t>
      </w:r>
      <w:r w:rsidR="000F4DE1">
        <w:rPr>
          <w:rFonts w:ascii="Times New Roman" w:hAnsi="Times New Roman" w:cs="Times New Roman"/>
          <w:sz w:val="24"/>
          <w:szCs w:val="24"/>
        </w:rPr>
        <w:t xml:space="preserve">realizada por la Corporación Autónoma Regional de Nariño-CORPONARIÑO, </w:t>
      </w:r>
      <w:r w:rsidRPr="00755CD5">
        <w:rPr>
          <w:rFonts w:ascii="Times New Roman" w:hAnsi="Times New Roman" w:cs="Times New Roman"/>
          <w:sz w:val="24"/>
          <w:szCs w:val="24"/>
        </w:rPr>
        <w:t>en los ecosistemas de manglar del departamento de Nariño.</w:t>
      </w:r>
    </w:p>
    <w:p w14:paraId="5C3CC4AE" w14:textId="77777777" w:rsidR="00623E0D" w:rsidRPr="00755CD5" w:rsidRDefault="00623E0D" w:rsidP="001750F7">
      <w:pPr>
        <w:spacing w:line="360" w:lineRule="auto"/>
        <w:jc w:val="both"/>
        <w:rPr>
          <w:rFonts w:ascii="Times New Roman" w:hAnsi="Times New Roman" w:cs="Times New Roman"/>
          <w:sz w:val="24"/>
          <w:szCs w:val="24"/>
        </w:rPr>
      </w:pPr>
    </w:p>
    <w:p w14:paraId="04263945" w14:textId="77777777" w:rsidR="005820D3" w:rsidRPr="002A1772" w:rsidRDefault="005820D3" w:rsidP="001750F7">
      <w:pPr>
        <w:pStyle w:val="Ttulo2"/>
        <w:spacing w:line="360" w:lineRule="auto"/>
        <w:rPr>
          <w:b/>
        </w:rPr>
      </w:pPr>
      <w:bookmarkStart w:id="3" w:name="_Toc481476874"/>
      <w:r w:rsidRPr="002A1772">
        <w:rPr>
          <w:b/>
        </w:rPr>
        <w:t>2.2. OBJETIVOS ESPECÍFICOS</w:t>
      </w:r>
      <w:bookmarkEnd w:id="3"/>
      <w:r w:rsidRPr="002A1772">
        <w:rPr>
          <w:b/>
        </w:rPr>
        <w:t xml:space="preserve"> </w:t>
      </w:r>
    </w:p>
    <w:p w14:paraId="496FC696" w14:textId="77777777" w:rsidR="005820D3" w:rsidRDefault="005820D3" w:rsidP="001750F7">
      <w:pPr>
        <w:pStyle w:val="Prrafodelista"/>
        <w:numPr>
          <w:ilvl w:val="0"/>
          <w:numId w:val="7"/>
        </w:numPr>
        <w:spacing w:line="360" w:lineRule="auto"/>
        <w:jc w:val="both"/>
        <w:rPr>
          <w:rFonts w:ascii="Times New Roman" w:hAnsi="Times New Roman" w:cs="Times New Roman"/>
          <w:sz w:val="24"/>
          <w:szCs w:val="24"/>
        </w:rPr>
      </w:pPr>
      <w:r w:rsidRPr="006D0AFF">
        <w:rPr>
          <w:rFonts w:ascii="Times New Roman" w:hAnsi="Times New Roman" w:cs="Times New Roman"/>
          <w:sz w:val="24"/>
          <w:szCs w:val="24"/>
        </w:rPr>
        <w:t xml:space="preserve">Construir indicadores que permitan valorar los procesos adelantados de gestión ambiental para los ecosistemas de manglar del departamento de Nariño. </w:t>
      </w:r>
    </w:p>
    <w:p w14:paraId="60223D02" w14:textId="77777777" w:rsidR="003A25DC" w:rsidRPr="003A25DC" w:rsidRDefault="003A25DC" w:rsidP="00885079">
      <w:pPr>
        <w:pStyle w:val="Prrafodelista"/>
        <w:numPr>
          <w:ilvl w:val="0"/>
          <w:numId w:val="7"/>
        </w:numPr>
        <w:spacing w:line="360" w:lineRule="auto"/>
        <w:jc w:val="both"/>
        <w:rPr>
          <w:rFonts w:ascii="Times New Roman" w:hAnsi="Times New Roman" w:cs="Times New Roman"/>
          <w:sz w:val="24"/>
          <w:szCs w:val="24"/>
        </w:rPr>
      </w:pPr>
      <w:r w:rsidRPr="003A25DC">
        <w:rPr>
          <w:rFonts w:ascii="Times New Roman" w:hAnsi="Times New Roman" w:cs="Times New Roman"/>
          <w:sz w:val="24"/>
          <w:szCs w:val="24"/>
        </w:rPr>
        <w:t>Describir el nivel de gestión ambiental en los ecosistemas de manglar del departamento de Nariño.</w:t>
      </w:r>
    </w:p>
    <w:p w14:paraId="1C8B71BC" w14:textId="77777777" w:rsidR="003A25DC" w:rsidRPr="003A25DC" w:rsidRDefault="003A25DC" w:rsidP="003A25DC">
      <w:pPr>
        <w:spacing w:line="360" w:lineRule="auto"/>
        <w:ind w:left="720"/>
        <w:jc w:val="both"/>
        <w:rPr>
          <w:rFonts w:ascii="Times New Roman" w:hAnsi="Times New Roman" w:cs="Times New Roman"/>
          <w:sz w:val="24"/>
          <w:szCs w:val="24"/>
        </w:rPr>
      </w:pPr>
    </w:p>
    <w:p w14:paraId="2C970460" w14:textId="77777777" w:rsidR="004B26CA" w:rsidRDefault="004B26CA" w:rsidP="004B26CA">
      <w:pPr>
        <w:spacing w:line="276" w:lineRule="auto"/>
        <w:jc w:val="both"/>
        <w:rPr>
          <w:rFonts w:ascii="Times New Roman" w:hAnsi="Times New Roman" w:cs="Times New Roman"/>
          <w:sz w:val="24"/>
          <w:szCs w:val="24"/>
        </w:rPr>
      </w:pPr>
    </w:p>
    <w:p w14:paraId="388FB0DD" w14:textId="77777777" w:rsidR="001750F7" w:rsidRDefault="001750F7" w:rsidP="004B26CA">
      <w:pPr>
        <w:spacing w:line="276" w:lineRule="auto"/>
        <w:jc w:val="both"/>
        <w:rPr>
          <w:rFonts w:ascii="Times New Roman" w:hAnsi="Times New Roman" w:cs="Times New Roman"/>
          <w:sz w:val="24"/>
          <w:szCs w:val="24"/>
        </w:rPr>
      </w:pPr>
    </w:p>
    <w:p w14:paraId="7B80EDE4" w14:textId="77777777" w:rsidR="004B26CA" w:rsidRDefault="004B26CA" w:rsidP="004B26CA">
      <w:pPr>
        <w:spacing w:line="276" w:lineRule="auto"/>
        <w:jc w:val="both"/>
        <w:rPr>
          <w:rFonts w:ascii="Times New Roman" w:hAnsi="Times New Roman" w:cs="Times New Roman"/>
          <w:sz w:val="24"/>
          <w:szCs w:val="24"/>
        </w:rPr>
      </w:pPr>
    </w:p>
    <w:p w14:paraId="1C333B57" w14:textId="77777777" w:rsidR="00037F38" w:rsidRDefault="00037F38" w:rsidP="004B26CA">
      <w:pPr>
        <w:spacing w:line="276" w:lineRule="auto"/>
        <w:jc w:val="both"/>
        <w:rPr>
          <w:rFonts w:ascii="Times New Roman" w:hAnsi="Times New Roman" w:cs="Times New Roman"/>
          <w:sz w:val="24"/>
          <w:szCs w:val="24"/>
        </w:rPr>
      </w:pPr>
    </w:p>
    <w:p w14:paraId="747847A7" w14:textId="77777777" w:rsidR="00037F38" w:rsidRDefault="00037F38" w:rsidP="004B26CA">
      <w:pPr>
        <w:spacing w:line="276" w:lineRule="auto"/>
        <w:jc w:val="both"/>
        <w:rPr>
          <w:rFonts w:ascii="Times New Roman" w:hAnsi="Times New Roman" w:cs="Times New Roman"/>
          <w:sz w:val="24"/>
          <w:szCs w:val="24"/>
        </w:rPr>
      </w:pPr>
    </w:p>
    <w:p w14:paraId="4561C3B5" w14:textId="77777777" w:rsidR="00037F38" w:rsidRDefault="00037F38" w:rsidP="004B26CA">
      <w:pPr>
        <w:spacing w:line="276" w:lineRule="auto"/>
        <w:jc w:val="both"/>
        <w:rPr>
          <w:rFonts w:ascii="Times New Roman" w:hAnsi="Times New Roman" w:cs="Times New Roman"/>
          <w:sz w:val="24"/>
          <w:szCs w:val="24"/>
        </w:rPr>
      </w:pPr>
    </w:p>
    <w:p w14:paraId="529DE246" w14:textId="77777777" w:rsidR="00037F38" w:rsidRDefault="00037F38" w:rsidP="004B26CA">
      <w:pPr>
        <w:spacing w:line="276" w:lineRule="auto"/>
        <w:jc w:val="both"/>
        <w:rPr>
          <w:rFonts w:ascii="Times New Roman" w:hAnsi="Times New Roman" w:cs="Times New Roman"/>
          <w:sz w:val="24"/>
          <w:szCs w:val="24"/>
        </w:rPr>
      </w:pPr>
    </w:p>
    <w:p w14:paraId="0DFE8A60" w14:textId="77777777" w:rsidR="00037F38" w:rsidRDefault="00037F38" w:rsidP="004B26CA">
      <w:pPr>
        <w:spacing w:line="276" w:lineRule="auto"/>
        <w:jc w:val="both"/>
        <w:rPr>
          <w:rFonts w:ascii="Times New Roman" w:hAnsi="Times New Roman" w:cs="Times New Roman"/>
          <w:sz w:val="24"/>
          <w:szCs w:val="24"/>
        </w:rPr>
      </w:pPr>
    </w:p>
    <w:p w14:paraId="790F2A69" w14:textId="77777777" w:rsidR="00037F38" w:rsidRDefault="00037F38" w:rsidP="004B26CA">
      <w:pPr>
        <w:spacing w:line="276" w:lineRule="auto"/>
        <w:jc w:val="both"/>
        <w:rPr>
          <w:rFonts w:ascii="Times New Roman" w:hAnsi="Times New Roman" w:cs="Times New Roman"/>
          <w:sz w:val="24"/>
          <w:szCs w:val="24"/>
        </w:rPr>
      </w:pPr>
    </w:p>
    <w:p w14:paraId="136111EE" w14:textId="77777777" w:rsidR="00FF5567" w:rsidRDefault="00FF5567" w:rsidP="004B26CA">
      <w:pPr>
        <w:spacing w:line="276" w:lineRule="auto"/>
        <w:jc w:val="both"/>
        <w:rPr>
          <w:rFonts w:ascii="Times New Roman" w:hAnsi="Times New Roman" w:cs="Times New Roman"/>
          <w:sz w:val="24"/>
          <w:szCs w:val="24"/>
        </w:rPr>
      </w:pPr>
    </w:p>
    <w:p w14:paraId="55DAFE6C" w14:textId="77777777" w:rsidR="00037F38" w:rsidRDefault="00037F38" w:rsidP="004B26CA">
      <w:pPr>
        <w:spacing w:line="276" w:lineRule="auto"/>
        <w:jc w:val="both"/>
        <w:rPr>
          <w:rFonts w:ascii="Times New Roman" w:hAnsi="Times New Roman" w:cs="Times New Roman"/>
          <w:sz w:val="24"/>
          <w:szCs w:val="24"/>
        </w:rPr>
      </w:pPr>
    </w:p>
    <w:p w14:paraId="4D5F4DE0" w14:textId="77777777" w:rsidR="00037F38" w:rsidRDefault="00037F38" w:rsidP="004B26CA">
      <w:pPr>
        <w:spacing w:line="276" w:lineRule="auto"/>
        <w:jc w:val="both"/>
        <w:rPr>
          <w:rFonts w:ascii="Times New Roman" w:hAnsi="Times New Roman" w:cs="Times New Roman"/>
          <w:sz w:val="24"/>
          <w:szCs w:val="24"/>
        </w:rPr>
      </w:pPr>
    </w:p>
    <w:p w14:paraId="5C3B5FA4" w14:textId="77777777" w:rsidR="00037F38" w:rsidRDefault="00037F38" w:rsidP="004B26CA">
      <w:pPr>
        <w:spacing w:line="276" w:lineRule="auto"/>
        <w:jc w:val="both"/>
        <w:rPr>
          <w:rFonts w:ascii="Times New Roman" w:hAnsi="Times New Roman" w:cs="Times New Roman"/>
          <w:sz w:val="24"/>
          <w:szCs w:val="24"/>
        </w:rPr>
      </w:pPr>
    </w:p>
    <w:p w14:paraId="7FB377EF" w14:textId="77777777" w:rsidR="005D24A1" w:rsidRPr="002A1772" w:rsidRDefault="00CE457D" w:rsidP="00E46497">
      <w:pPr>
        <w:pStyle w:val="Ttulo1"/>
        <w:rPr>
          <w:b/>
        </w:rPr>
      </w:pPr>
      <w:bookmarkStart w:id="4" w:name="_Toc481476875"/>
      <w:r w:rsidRPr="002A1772">
        <w:rPr>
          <w:b/>
        </w:rPr>
        <w:lastRenderedPageBreak/>
        <w:t>MARCO TEÓRICO</w:t>
      </w:r>
      <w:bookmarkEnd w:id="4"/>
    </w:p>
    <w:p w14:paraId="230CFE64" w14:textId="77777777" w:rsidR="00A215F0" w:rsidRPr="00A215F0" w:rsidRDefault="00A215F0" w:rsidP="00A215F0"/>
    <w:p w14:paraId="448811D4" w14:textId="77777777" w:rsidR="00BA1CA3" w:rsidRDefault="00BA1CA3" w:rsidP="00FA106D">
      <w:pPr>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En los acápites relacionados en el marco </w:t>
      </w:r>
      <w:r w:rsidR="00D51916">
        <w:rPr>
          <w:rFonts w:ascii="Times New Roman" w:hAnsi="Times New Roman" w:cs="Times New Roman"/>
          <w:sz w:val="24"/>
          <w:szCs w:val="24"/>
        </w:rPr>
        <w:t>teórico</w:t>
      </w:r>
      <w:r>
        <w:rPr>
          <w:rFonts w:ascii="Times New Roman" w:hAnsi="Times New Roman" w:cs="Times New Roman"/>
          <w:sz w:val="24"/>
          <w:szCs w:val="24"/>
        </w:rPr>
        <w:t xml:space="preserve">, se contextualiza el </w:t>
      </w:r>
      <w:r w:rsidR="00943CE0">
        <w:rPr>
          <w:rFonts w:ascii="Times New Roman" w:hAnsi="Times New Roman" w:cs="Times New Roman"/>
          <w:sz w:val="24"/>
          <w:szCs w:val="24"/>
        </w:rPr>
        <w:t>concepto</w:t>
      </w:r>
      <w:r>
        <w:rPr>
          <w:rFonts w:ascii="Times New Roman" w:hAnsi="Times New Roman" w:cs="Times New Roman"/>
          <w:sz w:val="24"/>
          <w:szCs w:val="24"/>
        </w:rPr>
        <w:t xml:space="preserve"> </w:t>
      </w:r>
      <w:r w:rsidR="00321A7B">
        <w:rPr>
          <w:rFonts w:ascii="Times New Roman" w:hAnsi="Times New Roman" w:cs="Times New Roman"/>
          <w:sz w:val="24"/>
          <w:szCs w:val="24"/>
        </w:rPr>
        <w:t xml:space="preserve"> e importancia </w:t>
      </w:r>
      <w:r>
        <w:rPr>
          <w:rFonts w:ascii="Times New Roman" w:hAnsi="Times New Roman" w:cs="Times New Roman"/>
          <w:sz w:val="24"/>
          <w:szCs w:val="24"/>
        </w:rPr>
        <w:t xml:space="preserve">de los ecosistemas de manglar al igual </w:t>
      </w:r>
      <w:r w:rsidR="00321A7B">
        <w:rPr>
          <w:rFonts w:ascii="Times New Roman" w:hAnsi="Times New Roman" w:cs="Times New Roman"/>
          <w:sz w:val="24"/>
          <w:szCs w:val="24"/>
        </w:rPr>
        <w:t xml:space="preserve">que </w:t>
      </w:r>
      <w:r w:rsidR="00A14E57">
        <w:rPr>
          <w:rFonts w:ascii="Times New Roman" w:hAnsi="Times New Roman" w:cs="Times New Roman"/>
          <w:sz w:val="24"/>
          <w:szCs w:val="24"/>
        </w:rPr>
        <w:t>la</w:t>
      </w:r>
      <w:r w:rsidR="00321A7B">
        <w:rPr>
          <w:rFonts w:ascii="Times New Roman" w:hAnsi="Times New Roman" w:cs="Times New Roman"/>
          <w:sz w:val="24"/>
          <w:szCs w:val="24"/>
        </w:rPr>
        <w:t xml:space="preserve"> </w:t>
      </w:r>
      <w:r>
        <w:rPr>
          <w:rFonts w:ascii="Times New Roman" w:hAnsi="Times New Roman" w:cs="Times New Roman"/>
          <w:sz w:val="24"/>
          <w:szCs w:val="24"/>
        </w:rPr>
        <w:t>gestión ambiental, se identifican los avances en torno a la gestión</w:t>
      </w:r>
      <w:r w:rsidR="00FC1F31">
        <w:rPr>
          <w:rFonts w:ascii="Times New Roman" w:hAnsi="Times New Roman" w:cs="Times New Roman"/>
          <w:sz w:val="24"/>
          <w:szCs w:val="24"/>
        </w:rPr>
        <w:t xml:space="preserve"> en</w:t>
      </w:r>
      <w:r>
        <w:rPr>
          <w:rFonts w:ascii="Times New Roman" w:hAnsi="Times New Roman" w:cs="Times New Roman"/>
          <w:sz w:val="24"/>
          <w:szCs w:val="24"/>
        </w:rPr>
        <w:t xml:space="preserve"> </w:t>
      </w:r>
      <w:r w:rsidR="003D1CF9">
        <w:rPr>
          <w:rFonts w:ascii="Times New Roman" w:hAnsi="Times New Roman" w:cs="Times New Roman"/>
          <w:sz w:val="24"/>
          <w:szCs w:val="24"/>
        </w:rPr>
        <w:t xml:space="preserve">estos </w:t>
      </w:r>
      <w:r>
        <w:rPr>
          <w:rFonts w:ascii="Times New Roman" w:hAnsi="Times New Roman" w:cs="Times New Roman"/>
          <w:sz w:val="24"/>
          <w:szCs w:val="24"/>
        </w:rPr>
        <w:t>ecosistemas</w:t>
      </w:r>
      <w:r w:rsidR="003D1CF9">
        <w:rPr>
          <w:rFonts w:ascii="Times New Roman" w:hAnsi="Times New Roman" w:cs="Times New Roman"/>
          <w:sz w:val="24"/>
          <w:szCs w:val="24"/>
        </w:rPr>
        <w:t>,</w:t>
      </w:r>
      <w:r>
        <w:rPr>
          <w:rFonts w:ascii="Times New Roman" w:hAnsi="Times New Roman" w:cs="Times New Roman"/>
          <w:sz w:val="24"/>
          <w:szCs w:val="24"/>
        </w:rPr>
        <w:t xml:space="preserve"> iniciando en América</w:t>
      </w:r>
      <w:r w:rsidR="003D1CF9">
        <w:rPr>
          <w:rFonts w:ascii="Times New Roman" w:hAnsi="Times New Roman" w:cs="Times New Roman"/>
          <w:sz w:val="24"/>
          <w:szCs w:val="24"/>
        </w:rPr>
        <w:t xml:space="preserve"> Latina</w:t>
      </w:r>
      <w:r>
        <w:rPr>
          <w:rFonts w:ascii="Times New Roman" w:hAnsi="Times New Roman" w:cs="Times New Roman"/>
          <w:sz w:val="24"/>
          <w:szCs w:val="24"/>
        </w:rPr>
        <w:t xml:space="preserve"> y </w:t>
      </w:r>
      <w:r w:rsidR="00321A7B">
        <w:rPr>
          <w:rFonts w:ascii="Times New Roman" w:hAnsi="Times New Roman" w:cs="Times New Roman"/>
          <w:sz w:val="24"/>
          <w:szCs w:val="24"/>
        </w:rPr>
        <w:t>especificando</w:t>
      </w:r>
      <w:r>
        <w:rPr>
          <w:rFonts w:ascii="Times New Roman" w:hAnsi="Times New Roman" w:cs="Times New Roman"/>
          <w:sz w:val="24"/>
          <w:szCs w:val="24"/>
        </w:rPr>
        <w:t xml:space="preserve"> a </w:t>
      </w:r>
      <w:r w:rsidR="003D1CF9">
        <w:rPr>
          <w:rFonts w:ascii="Times New Roman" w:hAnsi="Times New Roman" w:cs="Times New Roman"/>
          <w:sz w:val="24"/>
          <w:szCs w:val="24"/>
        </w:rPr>
        <w:t>n</w:t>
      </w:r>
      <w:r>
        <w:rPr>
          <w:rFonts w:ascii="Times New Roman" w:hAnsi="Times New Roman" w:cs="Times New Roman"/>
          <w:sz w:val="24"/>
          <w:szCs w:val="24"/>
        </w:rPr>
        <w:t xml:space="preserve">ivel </w:t>
      </w:r>
      <w:r w:rsidR="003D1CF9">
        <w:rPr>
          <w:rFonts w:ascii="Times New Roman" w:hAnsi="Times New Roman" w:cs="Times New Roman"/>
          <w:sz w:val="24"/>
          <w:szCs w:val="24"/>
        </w:rPr>
        <w:t xml:space="preserve">del departamento de Nariño </w:t>
      </w:r>
      <w:r w:rsidR="00321A7B">
        <w:rPr>
          <w:rFonts w:ascii="Times New Roman" w:hAnsi="Times New Roman" w:cs="Times New Roman"/>
          <w:sz w:val="24"/>
          <w:szCs w:val="24"/>
        </w:rPr>
        <w:t xml:space="preserve">y </w:t>
      </w:r>
      <w:r w:rsidR="003D1CF9">
        <w:rPr>
          <w:rFonts w:ascii="Times New Roman" w:hAnsi="Times New Roman" w:cs="Times New Roman"/>
          <w:sz w:val="24"/>
          <w:szCs w:val="24"/>
        </w:rPr>
        <w:t>finalmente se trae a colación la normatividad ambiental existente sobre manglares en Colombia.</w:t>
      </w:r>
    </w:p>
    <w:p w14:paraId="3320C124" w14:textId="77777777" w:rsidR="003A41AF" w:rsidRDefault="00A215F0" w:rsidP="00A215F0">
      <w:pPr>
        <w:tabs>
          <w:tab w:val="left" w:pos="5640"/>
        </w:tabs>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ab/>
      </w:r>
    </w:p>
    <w:p w14:paraId="0A9E54BA" w14:textId="77777777" w:rsidR="0039752F" w:rsidRPr="002A1772" w:rsidRDefault="007B1873" w:rsidP="001750F7">
      <w:pPr>
        <w:pStyle w:val="Ttulo2"/>
        <w:spacing w:line="360" w:lineRule="auto"/>
        <w:ind w:firstLine="709"/>
        <w:jc w:val="both"/>
        <w:rPr>
          <w:rFonts w:cs="Times New Roman"/>
          <w:b/>
          <w:szCs w:val="24"/>
        </w:rPr>
      </w:pPr>
      <w:bookmarkStart w:id="5" w:name="_Toc481476876"/>
      <w:r w:rsidRPr="002A1772">
        <w:rPr>
          <w:rFonts w:cs="Times New Roman"/>
          <w:b/>
          <w:szCs w:val="24"/>
        </w:rPr>
        <w:t xml:space="preserve">3.1. </w:t>
      </w:r>
      <w:r w:rsidR="0039752F" w:rsidRPr="002A1772">
        <w:rPr>
          <w:rFonts w:cs="Times New Roman"/>
          <w:b/>
          <w:szCs w:val="24"/>
        </w:rPr>
        <w:t>MARCO CONCEPTUAL</w:t>
      </w:r>
      <w:bookmarkEnd w:id="5"/>
    </w:p>
    <w:p w14:paraId="66F481E1" w14:textId="77777777" w:rsidR="00072AE8" w:rsidRPr="002A1772" w:rsidRDefault="007B1873" w:rsidP="001750F7">
      <w:pPr>
        <w:pStyle w:val="Ttulo2"/>
        <w:spacing w:line="360" w:lineRule="auto"/>
        <w:ind w:firstLine="709"/>
        <w:jc w:val="both"/>
        <w:rPr>
          <w:rFonts w:cs="Times New Roman"/>
          <w:b/>
          <w:szCs w:val="24"/>
        </w:rPr>
      </w:pPr>
      <w:bookmarkStart w:id="6" w:name="_Toc481476877"/>
      <w:r w:rsidRPr="002A1772">
        <w:rPr>
          <w:rFonts w:cs="Times New Roman"/>
          <w:b/>
          <w:szCs w:val="24"/>
        </w:rPr>
        <w:t xml:space="preserve">3.1.1. </w:t>
      </w:r>
      <w:r w:rsidR="00072AE8" w:rsidRPr="002A1772">
        <w:rPr>
          <w:rFonts w:cs="Times New Roman"/>
          <w:b/>
          <w:szCs w:val="24"/>
        </w:rPr>
        <w:t>Ecosistemas de manglar</w:t>
      </w:r>
      <w:bookmarkEnd w:id="6"/>
    </w:p>
    <w:p w14:paraId="012B0301" w14:textId="77777777" w:rsidR="0039752F" w:rsidRPr="001750F7" w:rsidRDefault="0039752F"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Los manglares son ecosistemas de pantano, dominados por árboles leñosos llamados mangles que se ubican en litorales tropicales de suelo plano y fangoso, y aguas tranquilas (estuarios, bahías, ensenadas, lagunas costeras, etc.), (Mejía </w:t>
      </w:r>
      <w:r w:rsidRPr="001750F7">
        <w:rPr>
          <w:rFonts w:ascii="Times New Roman" w:hAnsi="Times New Roman" w:cs="Times New Roman"/>
          <w:i/>
          <w:sz w:val="24"/>
          <w:szCs w:val="24"/>
        </w:rPr>
        <w:t>et al., 2014</w:t>
      </w:r>
      <w:r w:rsidRPr="001750F7">
        <w:rPr>
          <w:rFonts w:ascii="Times New Roman" w:hAnsi="Times New Roman" w:cs="Times New Roman"/>
          <w:sz w:val="24"/>
          <w:szCs w:val="24"/>
        </w:rPr>
        <w:t xml:space="preserve">). Por su parte, las </w:t>
      </w:r>
      <w:r w:rsidR="00D21703">
        <w:rPr>
          <w:rFonts w:ascii="Times New Roman" w:hAnsi="Times New Roman" w:cs="Times New Roman"/>
          <w:sz w:val="24"/>
          <w:szCs w:val="24"/>
        </w:rPr>
        <w:t xml:space="preserve">especies de mangles </w:t>
      </w:r>
      <w:r w:rsidRPr="001750F7">
        <w:rPr>
          <w:rFonts w:ascii="Times New Roman" w:hAnsi="Times New Roman" w:cs="Times New Roman"/>
          <w:sz w:val="24"/>
          <w:szCs w:val="24"/>
        </w:rPr>
        <w:t>poseen adaptaciones morfológicas que les permit</w:t>
      </w:r>
      <w:r w:rsidR="00D21703">
        <w:rPr>
          <w:rFonts w:ascii="Times New Roman" w:hAnsi="Times New Roman" w:cs="Times New Roman"/>
          <w:sz w:val="24"/>
          <w:szCs w:val="24"/>
        </w:rPr>
        <w:t>en ocupar los suelos inestables</w:t>
      </w:r>
      <w:r w:rsidRPr="001750F7">
        <w:rPr>
          <w:rFonts w:ascii="Times New Roman" w:hAnsi="Times New Roman" w:cs="Times New Roman"/>
          <w:sz w:val="24"/>
          <w:szCs w:val="24"/>
        </w:rPr>
        <w:t xml:space="preserve"> y adaptaciones morfo-fisiológicas para tolerar los ambientes salinos y salobres e intercambiar gases en substratos con bajas concentraciones de oxigeno (Gil-Torres </w:t>
      </w:r>
      <w:r w:rsidRPr="001750F7">
        <w:rPr>
          <w:rFonts w:ascii="Times New Roman" w:hAnsi="Times New Roman" w:cs="Times New Roman"/>
          <w:i/>
          <w:sz w:val="24"/>
          <w:szCs w:val="24"/>
        </w:rPr>
        <w:t xml:space="preserve">et al., </w:t>
      </w:r>
      <w:r w:rsidRPr="001750F7">
        <w:rPr>
          <w:rFonts w:ascii="Times New Roman" w:hAnsi="Times New Roman" w:cs="Times New Roman"/>
          <w:sz w:val="24"/>
          <w:szCs w:val="24"/>
        </w:rPr>
        <w:t>2009).</w:t>
      </w:r>
    </w:p>
    <w:p w14:paraId="6A1EF46F" w14:textId="281F13FF" w:rsidR="0039752F" w:rsidRPr="001750F7" w:rsidRDefault="00043E30"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De acuerdo con</w:t>
      </w:r>
      <w:r w:rsidR="0039752F" w:rsidRPr="001750F7">
        <w:rPr>
          <w:rFonts w:ascii="Times New Roman" w:hAnsi="Times New Roman" w:cs="Times New Roman"/>
          <w:sz w:val="24"/>
          <w:szCs w:val="24"/>
        </w:rPr>
        <w:t xml:space="preserve"> la fundación E</w:t>
      </w:r>
      <w:r w:rsidR="001F6CE9">
        <w:rPr>
          <w:rFonts w:ascii="Times New Roman" w:hAnsi="Times New Roman" w:cs="Times New Roman"/>
          <w:sz w:val="24"/>
          <w:szCs w:val="24"/>
        </w:rPr>
        <w:t>COPROGRESO</w:t>
      </w:r>
      <w:r w:rsidR="0039752F" w:rsidRPr="001750F7">
        <w:rPr>
          <w:rFonts w:ascii="Times New Roman" w:hAnsi="Times New Roman" w:cs="Times New Roman"/>
          <w:sz w:val="24"/>
          <w:szCs w:val="24"/>
        </w:rPr>
        <w:t xml:space="preserve"> (2016), en Colombia existen cinco especies comunes; el mangle piñuelo (</w:t>
      </w:r>
      <w:proofErr w:type="spellStart"/>
      <w:r w:rsidR="0039752F" w:rsidRPr="00084203">
        <w:rPr>
          <w:rFonts w:ascii="Times New Roman" w:hAnsi="Times New Roman" w:cs="Times New Roman"/>
          <w:i/>
          <w:sz w:val="24"/>
          <w:szCs w:val="24"/>
        </w:rPr>
        <w:t>Pelliciera</w:t>
      </w:r>
      <w:proofErr w:type="spellEnd"/>
      <w:r w:rsidR="0039752F" w:rsidRPr="00084203">
        <w:rPr>
          <w:rFonts w:ascii="Times New Roman" w:hAnsi="Times New Roman" w:cs="Times New Roman"/>
          <w:i/>
          <w:sz w:val="24"/>
          <w:szCs w:val="24"/>
        </w:rPr>
        <w:t xml:space="preserve"> </w:t>
      </w:r>
      <w:proofErr w:type="spellStart"/>
      <w:r w:rsidR="0039752F" w:rsidRPr="00084203">
        <w:rPr>
          <w:rFonts w:ascii="Times New Roman" w:hAnsi="Times New Roman" w:cs="Times New Roman"/>
          <w:i/>
          <w:sz w:val="24"/>
          <w:szCs w:val="24"/>
        </w:rPr>
        <w:t>rhizophorae</w:t>
      </w:r>
      <w:proofErr w:type="spellEnd"/>
      <w:r w:rsidR="00331BD4">
        <w:rPr>
          <w:rFonts w:ascii="Times New Roman" w:hAnsi="Times New Roman" w:cs="Times New Roman"/>
          <w:i/>
          <w:sz w:val="24"/>
          <w:szCs w:val="24"/>
        </w:rPr>
        <w:t>;</w:t>
      </w:r>
      <w:r w:rsidR="00084203">
        <w:rPr>
          <w:rFonts w:ascii="Times New Roman" w:hAnsi="Times New Roman" w:cs="Times New Roman"/>
          <w:i/>
          <w:sz w:val="24"/>
          <w:szCs w:val="24"/>
        </w:rPr>
        <w:t xml:space="preserve"> </w:t>
      </w:r>
      <w:proofErr w:type="spellStart"/>
      <w:r w:rsidR="00084203" w:rsidRPr="00084203">
        <w:rPr>
          <w:rFonts w:ascii="Times New Roman" w:hAnsi="Times New Roman" w:cs="Times New Roman"/>
          <w:sz w:val="24"/>
          <w:szCs w:val="24"/>
        </w:rPr>
        <w:t>Planch</w:t>
      </w:r>
      <w:proofErr w:type="spellEnd"/>
      <w:r w:rsidR="00084203" w:rsidRPr="00084203">
        <w:rPr>
          <w:rFonts w:ascii="Times New Roman" w:hAnsi="Times New Roman" w:cs="Times New Roman"/>
          <w:sz w:val="24"/>
          <w:szCs w:val="24"/>
        </w:rPr>
        <w:t xml:space="preserve"> &amp; Triana</w:t>
      </w:r>
      <w:r w:rsidR="0039752F" w:rsidRPr="001750F7">
        <w:rPr>
          <w:rFonts w:ascii="Times New Roman" w:hAnsi="Times New Roman" w:cs="Times New Roman"/>
          <w:sz w:val="24"/>
          <w:szCs w:val="24"/>
        </w:rPr>
        <w:t>), el mangle rojo (</w:t>
      </w:r>
      <w:r w:rsidR="0039752F" w:rsidRPr="00331BD4">
        <w:rPr>
          <w:rFonts w:ascii="Times New Roman" w:hAnsi="Times New Roman" w:cs="Times New Roman"/>
          <w:i/>
          <w:sz w:val="24"/>
          <w:szCs w:val="24"/>
        </w:rPr>
        <w:t>Rhizophora mangle</w:t>
      </w:r>
      <w:r w:rsidR="00331BD4" w:rsidRPr="00331BD4">
        <w:rPr>
          <w:rFonts w:ascii="Times New Roman" w:hAnsi="Times New Roman" w:cs="Times New Roman"/>
          <w:sz w:val="24"/>
          <w:szCs w:val="24"/>
        </w:rPr>
        <w:t>;</w:t>
      </w:r>
      <w:r w:rsidR="00331BD4">
        <w:rPr>
          <w:rFonts w:ascii="Times New Roman" w:hAnsi="Times New Roman" w:cs="Times New Roman"/>
          <w:sz w:val="24"/>
          <w:szCs w:val="24"/>
        </w:rPr>
        <w:t xml:space="preserve"> Linneo</w:t>
      </w:r>
      <w:r w:rsidR="0039752F" w:rsidRPr="001750F7">
        <w:rPr>
          <w:rFonts w:ascii="Times New Roman" w:hAnsi="Times New Roman" w:cs="Times New Roman"/>
          <w:sz w:val="24"/>
          <w:szCs w:val="24"/>
        </w:rPr>
        <w:t>), el mangle blanco (</w:t>
      </w:r>
      <w:proofErr w:type="spellStart"/>
      <w:r w:rsidR="0039752F" w:rsidRPr="00037F38">
        <w:rPr>
          <w:rFonts w:ascii="Times New Roman" w:hAnsi="Times New Roman" w:cs="Times New Roman"/>
          <w:i/>
          <w:sz w:val="24"/>
          <w:szCs w:val="24"/>
        </w:rPr>
        <w:t>Laguncularia</w:t>
      </w:r>
      <w:proofErr w:type="spellEnd"/>
      <w:r w:rsidR="0039752F" w:rsidRPr="00037F38">
        <w:rPr>
          <w:rFonts w:ascii="Times New Roman" w:hAnsi="Times New Roman" w:cs="Times New Roman"/>
          <w:i/>
          <w:sz w:val="24"/>
          <w:szCs w:val="24"/>
        </w:rPr>
        <w:t xml:space="preserve"> </w:t>
      </w:r>
      <w:proofErr w:type="spellStart"/>
      <w:r w:rsidR="0039752F" w:rsidRPr="00037F38">
        <w:rPr>
          <w:rFonts w:ascii="Times New Roman" w:hAnsi="Times New Roman" w:cs="Times New Roman"/>
          <w:i/>
          <w:sz w:val="24"/>
          <w:szCs w:val="24"/>
        </w:rPr>
        <w:t>racemosa</w:t>
      </w:r>
      <w:proofErr w:type="spellEnd"/>
      <w:r w:rsidR="00331BD4">
        <w:rPr>
          <w:rFonts w:ascii="Times New Roman" w:hAnsi="Times New Roman" w:cs="Times New Roman"/>
          <w:i/>
          <w:sz w:val="24"/>
          <w:szCs w:val="24"/>
        </w:rPr>
        <w:t>;</w:t>
      </w:r>
      <w:r w:rsidR="001440B8">
        <w:rPr>
          <w:rFonts w:ascii="Times New Roman" w:hAnsi="Times New Roman" w:cs="Times New Roman"/>
          <w:i/>
          <w:sz w:val="24"/>
          <w:szCs w:val="24"/>
        </w:rPr>
        <w:t xml:space="preserve"> </w:t>
      </w:r>
      <w:r w:rsidR="001440B8" w:rsidRPr="001440B8">
        <w:rPr>
          <w:rFonts w:ascii="Times New Roman" w:hAnsi="Times New Roman" w:cs="Times New Roman"/>
          <w:sz w:val="24"/>
          <w:szCs w:val="24"/>
        </w:rPr>
        <w:t xml:space="preserve">C.F. </w:t>
      </w:r>
      <w:proofErr w:type="spellStart"/>
      <w:r w:rsidR="001440B8" w:rsidRPr="001440B8">
        <w:rPr>
          <w:rFonts w:ascii="Times New Roman" w:hAnsi="Times New Roman" w:cs="Times New Roman"/>
          <w:sz w:val="24"/>
          <w:szCs w:val="24"/>
        </w:rPr>
        <w:t>G</w:t>
      </w:r>
      <w:r w:rsidR="00D35507">
        <w:rPr>
          <w:rFonts w:ascii="Times New Roman" w:hAnsi="Times New Roman" w:cs="Times New Roman"/>
          <w:sz w:val="24"/>
          <w:szCs w:val="24"/>
        </w:rPr>
        <w:t>aertn</w:t>
      </w:r>
      <w:proofErr w:type="spellEnd"/>
      <w:r w:rsidR="0039752F" w:rsidRPr="001750F7">
        <w:rPr>
          <w:rFonts w:ascii="Times New Roman" w:hAnsi="Times New Roman" w:cs="Times New Roman"/>
          <w:sz w:val="24"/>
          <w:szCs w:val="24"/>
        </w:rPr>
        <w:t>), el mangle negro (</w:t>
      </w:r>
      <w:proofErr w:type="spellStart"/>
      <w:r w:rsidR="0039752F" w:rsidRPr="00F52769">
        <w:rPr>
          <w:rFonts w:ascii="Times New Roman" w:hAnsi="Times New Roman" w:cs="Times New Roman"/>
          <w:i/>
          <w:sz w:val="24"/>
          <w:szCs w:val="24"/>
        </w:rPr>
        <w:t>Avicennia</w:t>
      </w:r>
      <w:proofErr w:type="spellEnd"/>
      <w:r w:rsidR="0039752F" w:rsidRPr="00F52769">
        <w:rPr>
          <w:rFonts w:ascii="Times New Roman" w:hAnsi="Times New Roman" w:cs="Times New Roman"/>
          <w:i/>
          <w:sz w:val="24"/>
          <w:szCs w:val="24"/>
        </w:rPr>
        <w:t xml:space="preserve"> </w:t>
      </w:r>
      <w:proofErr w:type="spellStart"/>
      <w:r w:rsidR="0039752F" w:rsidRPr="00F52769">
        <w:rPr>
          <w:rFonts w:ascii="Times New Roman" w:hAnsi="Times New Roman" w:cs="Times New Roman"/>
          <w:i/>
          <w:sz w:val="24"/>
          <w:szCs w:val="24"/>
        </w:rPr>
        <w:t>germinans</w:t>
      </w:r>
      <w:proofErr w:type="spellEnd"/>
      <w:r w:rsidR="00F52769">
        <w:rPr>
          <w:rFonts w:ascii="Times New Roman" w:hAnsi="Times New Roman" w:cs="Times New Roman"/>
          <w:sz w:val="24"/>
          <w:szCs w:val="24"/>
        </w:rPr>
        <w:t>, Linneo</w:t>
      </w:r>
      <w:r w:rsidR="0039752F" w:rsidRPr="001750F7">
        <w:rPr>
          <w:rFonts w:ascii="Times New Roman" w:hAnsi="Times New Roman" w:cs="Times New Roman"/>
          <w:sz w:val="24"/>
          <w:szCs w:val="24"/>
        </w:rPr>
        <w:t xml:space="preserve">) y el mangle </w:t>
      </w:r>
      <w:proofErr w:type="spellStart"/>
      <w:r w:rsidR="0039752F" w:rsidRPr="001750F7">
        <w:rPr>
          <w:rFonts w:ascii="Times New Roman" w:hAnsi="Times New Roman" w:cs="Times New Roman"/>
          <w:sz w:val="24"/>
          <w:szCs w:val="24"/>
        </w:rPr>
        <w:t>zaragozilla</w:t>
      </w:r>
      <w:proofErr w:type="spellEnd"/>
      <w:r w:rsidR="0039752F" w:rsidRPr="001750F7">
        <w:rPr>
          <w:rFonts w:ascii="Times New Roman" w:hAnsi="Times New Roman" w:cs="Times New Roman"/>
          <w:sz w:val="24"/>
          <w:szCs w:val="24"/>
        </w:rPr>
        <w:t xml:space="preserve"> (</w:t>
      </w:r>
      <w:proofErr w:type="spellStart"/>
      <w:r w:rsidR="0039752F" w:rsidRPr="00643F27">
        <w:rPr>
          <w:rFonts w:ascii="Times New Roman" w:hAnsi="Times New Roman" w:cs="Times New Roman"/>
          <w:i/>
          <w:sz w:val="24"/>
          <w:szCs w:val="24"/>
        </w:rPr>
        <w:t>Conacarpus</w:t>
      </w:r>
      <w:proofErr w:type="spellEnd"/>
      <w:r w:rsidR="0039752F" w:rsidRPr="00643F27">
        <w:rPr>
          <w:rFonts w:ascii="Times New Roman" w:hAnsi="Times New Roman" w:cs="Times New Roman"/>
          <w:i/>
          <w:sz w:val="24"/>
          <w:szCs w:val="24"/>
        </w:rPr>
        <w:t xml:space="preserve"> </w:t>
      </w:r>
      <w:proofErr w:type="spellStart"/>
      <w:r w:rsidR="0039752F" w:rsidRPr="00643F27">
        <w:rPr>
          <w:rFonts w:ascii="Times New Roman" w:hAnsi="Times New Roman" w:cs="Times New Roman"/>
          <w:i/>
          <w:sz w:val="24"/>
          <w:szCs w:val="24"/>
        </w:rPr>
        <w:t>erectus</w:t>
      </w:r>
      <w:proofErr w:type="spellEnd"/>
      <w:r w:rsidR="00331BD4">
        <w:rPr>
          <w:rFonts w:ascii="Times New Roman" w:hAnsi="Times New Roman" w:cs="Times New Roman"/>
          <w:i/>
          <w:sz w:val="24"/>
          <w:szCs w:val="24"/>
        </w:rPr>
        <w:t>;</w:t>
      </w:r>
      <w:r w:rsidR="00643F27">
        <w:rPr>
          <w:rFonts w:ascii="Times New Roman" w:hAnsi="Times New Roman" w:cs="Times New Roman"/>
          <w:sz w:val="24"/>
          <w:szCs w:val="24"/>
        </w:rPr>
        <w:t xml:space="preserve"> Linneo</w:t>
      </w:r>
      <w:r w:rsidR="0039752F" w:rsidRPr="001750F7">
        <w:rPr>
          <w:rFonts w:ascii="Times New Roman" w:hAnsi="Times New Roman" w:cs="Times New Roman"/>
          <w:sz w:val="24"/>
          <w:szCs w:val="24"/>
        </w:rPr>
        <w:t>), estos últimos cuatro, según Álvarez (2003) son los dominantes en la costa pacífica colombiana</w:t>
      </w:r>
      <w:r w:rsidR="00505D96" w:rsidRPr="001750F7">
        <w:rPr>
          <w:rFonts w:ascii="Times New Roman" w:hAnsi="Times New Roman" w:cs="Times New Roman"/>
          <w:sz w:val="24"/>
          <w:szCs w:val="24"/>
        </w:rPr>
        <w:t>, al respecto, C</w:t>
      </w:r>
      <w:r w:rsidR="00294525">
        <w:rPr>
          <w:rFonts w:ascii="Times New Roman" w:hAnsi="Times New Roman" w:cs="Times New Roman"/>
          <w:sz w:val="24"/>
          <w:szCs w:val="24"/>
        </w:rPr>
        <w:t>ORPONARIÑO</w:t>
      </w:r>
      <w:r w:rsidR="00505D96" w:rsidRPr="001750F7">
        <w:rPr>
          <w:rFonts w:ascii="Times New Roman" w:hAnsi="Times New Roman" w:cs="Times New Roman"/>
          <w:sz w:val="24"/>
          <w:szCs w:val="24"/>
        </w:rPr>
        <w:t xml:space="preserve"> y</w:t>
      </w:r>
      <w:r w:rsidR="00DD4BFE" w:rsidRPr="001750F7">
        <w:rPr>
          <w:rFonts w:ascii="Times New Roman" w:hAnsi="Times New Roman" w:cs="Times New Roman"/>
          <w:sz w:val="24"/>
          <w:szCs w:val="24"/>
        </w:rPr>
        <w:t xml:space="preserve"> la </w:t>
      </w:r>
      <w:r w:rsidR="006B233F" w:rsidRPr="001750F7">
        <w:rPr>
          <w:rFonts w:ascii="Times New Roman" w:hAnsi="Times New Roman" w:cs="Times New Roman"/>
          <w:sz w:val="24"/>
          <w:szCs w:val="24"/>
        </w:rPr>
        <w:t xml:space="preserve">Corporación Nacional de Investigación y Fomento Forestal-CONIF </w:t>
      </w:r>
      <w:r w:rsidR="00505D96" w:rsidRPr="001750F7">
        <w:rPr>
          <w:rFonts w:ascii="Times New Roman" w:hAnsi="Times New Roman" w:cs="Times New Roman"/>
          <w:sz w:val="24"/>
          <w:szCs w:val="24"/>
        </w:rPr>
        <w:t>(</w:t>
      </w:r>
      <w:r w:rsidR="006B233F" w:rsidRPr="001750F7">
        <w:rPr>
          <w:rFonts w:ascii="Times New Roman" w:hAnsi="Times New Roman" w:cs="Times New Roman"/>
          <w:sz w:val="24"/>
          <w:szCs w:val="24"/>
        </w:rPr>
        <w:t>2010</w:t>
      </w:r>
      <w:r w:rsidR="00505D96" w:rsidRPr="001750F7">
        <w:rPr>
          <w:rFonts w:ascii="Times New Roman" w:hAnsi="Times New Roman" w:cs="Times New Roman"/>
          <w:sz w:val="24"/>
          <w:szCs w:val="24"/>
        </w:rPr>
        <w:t>), afirman que en</w:t>
      </w:r>
      <w:r w:rsidR="006B233F" w:rsidRPr="001750F7">
        <w:rPr>
          <w:rFonts w:ascii="Times New Roman" w:hAnsi="Times New Roman" w:cs="Times New Roman"/>
          <w:sz w:val="24"/>
          <w:szCs w:val="24"/>
        </w:rPr>
        <w:t xml:space="preserve"> el caso específico de Nariño</w:t>
      </w:r>
      <w:r w:rsidR="00505D96" w:rsidRPr="001750F7">
        <w:rPr>
          <w:rFonts w:ascii="Times New Roman" w:hAnsi="Times New Roman" w:cs="Times New Roman"/>
          <w:sz w:val="24"/>
          <w:szCs w:val="24"/>
        </w:rPr>
        <w:t xml:space="preserve"> además de las ya mencionadas, se encuentran también el mangle nato (</w:t>
      </w:r>
      <w:r w:rsidR="00505D96" w:rsidRPr="00331BD4">
        <w:rPr>
          <w:rFonts w:ascii="Times New Roman" w:hAnsi="Times New Roman" w:cs="Times New Roman"/>
          <w:i/>
          <w:sz w:val="24"/>
          <w:szCs w:val="24"/>
        </w:rPr>
        <w:t xml:space="preserve">mora </w:t>
      </w:r>
      <w:r w:rsidR="00331BD4" w:rsidRPr="00331BD4">
        <w:rPr>
          <w:rFonts w:ascii="Times New Roman" w:hAnsi="Times New Roman" w:cs="Times New Roman"/>
          <w:i/>
          <w:sz w:val="24"/>
          <w:szCs w:val="24"/>
        </w:rPr>
        <w:t>oleífera</w:t>
      </w:r>
      <w:r w:rsidR="00331BD4">
        <w:rPr>
          <w:rFonts w:ascii="Times New Roman" w:hAnsi="Times New Roman" w:cs="Times New Roman"/>
          <w:sz w:val="24"/>
          <w:szCs w:val="24"/>
        </w:rPr>
        <w:t>; Bentham</w:t>
      </w:r>
      <w:r w:rsidR="00505D96" w:rsidRPr="001750F7">
        <w:rPr>
          <w:rFonts w:ascii="Times New Roman" w:hAnsi="Times New Roman" w:cs="Times New Roman"/>
          <w:sz w:val="24"/>
          <w:szCs w:val="24"/>
        </w:rPr>
        <w:t>) y el mangle concha (</w:t>
      </w:r>
      <w:proofErr w:type="spellStart"/>
      <w:r w:rsidR="00505D96" w:rsidRPr="00855772">
        <w:rPr>
          <w:rFonts w:ascii="Times New Roman" w:hAnsi="Times New Roman" w:cs="Times New Roman"/>
          <w:i/>
          <w:sz w:val="24"/>
          <w:szCs w:val="24"/>
        </w:rPr>
        <w:t>Rizhophora</w:t>
      </w:r>
      <w:proofErr w:type="spellEnd"/>
      <w:r w:rsidR="00505D96" w:rsidRPr="00855772">
        <w:rPr>
          <w:rFonts w:ascii="Times New Roman" w:hAnsi="Times New Roman" w:cs="Times New Roman"/>
          <w:i/>
          <w:sz w:val="24"/>
          <w:szCs w:val="24"/>
        </w:rPr>
        <w:t xml:space="preserve"> </w:t>
      </w:r>
      <w:proofErr w:type="spellStart"/>
      <w:r w:rsidR="00505D96" w:rsidRPr="00855772">
        <w:rPr>
          <w:rFonts w:ascii="Times New Roman" w:hAnsi="Times New Roman" w:cs="Times New Roman"/>
          <w:i/>
          <w:sz w:val="24"/>
          <w:szCs w:val="24"/>
        </w:rPr>
        <w:t>aff</w:t>
      </w:r>
      <w:proofErr w:type="spellEnd"/>
      <w:r w:rsidR="00505D96" w:rsidRPr="00855772">
        <w:rPr>
          <w:rFonts w:ascii="Times New Roman" w:hAnsi="Times New Roman" w:cs="Times New Roman"/>
          <w:i/>
          <w:sz w:val="24"/>
          <w:szCs w:val="24"/>
        </w:rPr>
        <w:t xml:space="preserve">  </w:t>
      </w:r>
      <w:proofErr w:type="spellStart"/>
      <w:r w:rsidR="00505D96" w:rsidRPr="00855772">
        <w:rPr>
          <w:rFonts w:ascii="Times New Roman" w:hAnsi="Times New Roman" w:cs="Times New Roman"/>
          <w:i/>
          <w:sz w:val="24"/>
          <w:szCs w:val="24"/>
        </w:rPr>
        <w:t>harrisonni</w:t>
      </w:r>
      <w:proofErr w:type="spellEnd"/>
      <w:r w:rsidR="00855772">
        <w:rPr>
          <w:rFonts w:ascii="Times New Roman" w:hAnsi="Times New Roman" w:cs="Times New Roman"/>
          <w:sz w:val="24"/>
          <w:szCs w:val="24"/>
        </w:rPr>
        <w:t xml:space="preserve">; </w:t>
      </w:r>
      <w:proofErr w:type="spellStart"/>
      <w:r w:rsidR="00855772">
        <w:rPr>
          <w:rFonts w:ascii="Times New Roman" w:hAnsi="Times New Roman" w:cs="Times New Roman"/>
          <w:sz w:val="24"/>
          <w:szCs w:val="24"/>
        </w:rPr>
        <w:t>Leechm</w:t>
      </w:r>
      <w:proofErr w:type="spellEnd"/>
      <w:r w:rsidR="00505D96" w:rsidRPr="001750F7">
        <w:rPr>
          <w:rFonts w:ascii="Times New Roman" w:hAnsi="Times New Roman" w:cs="Times New Roman"/>
          <w:sz w:val="24"/>
          <w:szCs w:val="24"/>
        </w:rPr>
        <w:t xml:space="preserve">).  </w:t>
      </w:r>
      <w:r w:rsidR="0039752F" w:rsidRPr="001750F7">
        <w:rPr>
          <w:rFonts w:ascii="Times New Roman" w:hAnsi="Times New Roman" w:cs="Times New Roman"/>
          <w:sz w:val="24"/>
          <w:szCs w:val="24"/>
        </w:rPr>
        <w:t xml:space="preserve"> </w:t>
      </w:r>
    </w:p>
    <w:p w14:paraId="40943392" w14:textId="77777777" w:rsidR="00043E30" w:rsidRPr="001750F7" w:rsidRDefault="00043E30"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En cuanto a lo</w:t>
      </w:r>
      <w:r w:rsidR="0039752F" w:rsidRPr="001750F7">
        <w:rPr>
          <w:rFonts w:ascii="Times New Roman" w:hAnsi="Times New Roman" w:cs="Times New Roman"/>
          <w:sz w:val="24"/>
          <w:szCs w:val="24"/>
        </w:rPr>
        <w:t>s frutos del mangle</w:t>
      </w:r>
      <w:r w:rsidRPr="001750F7">
        <w:rPr>
          <w:rFonts w:ascii="Times New Roman" w:hAnsi="Times New Roman" w:cs="Times New Roman"/>
          <w:sz w:val="24"/>
          <w:szCs w:val="24"/>
        </w:rPr>
        <w:t>, estos son</w:t>
      </w:r>
      <w:r w:rsidR="0039752F" w:rsidRPr="001750F7">
        <w:rPr>
          <w:rFonts w:ascii="Times New Roman" w:hAnsi="Times New Roman" w:cs="Times New Roman"/>
          <w:sz w:val="24"/>
          <w:szCs w:val="24"/>
        </w:rPr>
        <w:t xml:space="preserve"> llamados </w:t>
      </w:r>
      <w:proofErr w:type="spellStart"/>
      <w:r w:rsidR="0039752F" w:rsidRPr="001750F7">
        <w:rPr>
          <w:rFonts w:ascii="Times New Roman" w:hAnsi="Times New Roman" w:cs="Times New Roman"/>
          <w:sz w:val="24"/>
          <w:szCs w:val="24"/>
        </w:rPr>
        <w:t>propágulos</w:t>
      </w:r>
      <w:proofErr w:type="spellEnd"/>
      <w:r w:rsidR="0039752F" w:rsidRPr="001750F7">
        <w:rPr>
          <w:rFonts w:ascii="Times New Roman" w:hAnsi="Times New Roman" w:cs="Times New Roman"/>
          <w:sz w:val="24"/>
          <w:szCs w:val="24"/>
        </w:rPr>
        <w:t xml:space="preserve">, tienen forma de lanza, pueden caer al sustrato y enterarse en él o flotar durante largos períodos, hasta encontrar un terreno donde desarrollarse, las raíces de los mangles también son muy importantes, les permiten a la planta captar el oxígeno y tiene estructuras especiales en los </w:t>
      </w:r>
      <w:r w:rsidR="0039752F" w:rsidRPr="001750F7">
        <w:rPr>
          <w:rFonts w:ascii="Times New Roman" w:hAnsi="Times New Roman" w:cs="Times New Roman"/>
          <w:sz w:val="24"/>
          <w:szCs w:val="24"/>
        </w:rPr>
        <w:lastRenderedPageBreak/>
        <w:t xml:space="preserve">tallos y hojas que les ayudan a expulsar el exceso de sal que absorben desde la raíz (Mejía </w:t>
      </w:r>
      <w:r w:rsidR="0039752F" w:rsidRPr="001750F7">
        <w:rPr>
          <w:rFonts w:ascii="Times New Roman" w:hAnsi="Times New Roman" w:cs="Times New Roman"/>
          <w:i/>
          <w:sz w:val="24"/>
          <w:szCs w:val="24"/>
        </w:rPr>
        <w:t xml:space="preserve">et al., </w:t>
      </w:r>
      <w:r w:rsidR="0039752F" w:rsidRPr="001750F7">
        <w:rPr>
          <w:rFonts w:ascii="Times New Roman" w:hAnsi="Times New Roman" w:cs="Times New Roman"/>
          <w:sz w:val="24"/>
          <w:szCs w:val="24"/>
        </w:rPr>
        <w:t xml:space="preserve">2014). </w:t>
      </w:r>
    </w:p>
    <w:p w14:paraId="108B46E7" w14:textId="77777777" w:rsidR="00A847C6" w:rsidRPr="001750F7" w:rsidRDefault="00A847C6"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Por otro lado, según la Comisión Nacional Forestal-CONAFOR (2009), la palabra manglar se utiliza para nombrar a un ecosistema costero que se da en los litorales de las zonas tropicales y subtropicales del mundo y está formado por un conjunto de árboles de mangle y sus especies asociadas; su nombre deriva de los árboles que los conforman, los mangles, este vocablo (mangle)  es originalmente guaraní y significa árbol retorcido.       </w:t>
      </w:r>
    </w:p>
    <w:p w14:paraId="4A2BBDBF" w14:textId="77777777" w:rsidR="00A847C6" w:rsidRPr="001750F7" w:rsidRDefault="00A847C6"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Sin embargo, en el presente documento se adopta  la visión integral de ecosistemas de manglar, como aquella que los considera propios de zonas tropicales y subtropicales, que relacionan al hombre y las especies de árboles de diferentes familias denominados mangle (que tiene distintas tolerancias a la salinidad), con otras plantas, con animales que allí habitan permanentemente o durante algunas fases  de su vida y con las aguas, los suelos y otros componentes del ambiente (Sánchez </w:t>
      </w:r>
      <w:r w:rsidRPr="001750F7">
        <w:rPr>
          <w:rFonts w:ascii="Times New Roman" w:hAnsi="Times New Roman" w:cs="Times New Roman"/>
          <w:i/>
          <w:sz w:val="24"/>
          <w:szCs w:val="24"/>
        </w:rPr>
        <w:t>et al.,</w:t>
      </w:r>
      <w:r w:rsidRPr="001750F7">
        <w:rPr>
          <w:rFonts w:ascii="Times New Roman" w:hAnsi="Times New Roman" w:cs="Times New Roman"/>
          <w:sz w:val="24"/>
          <w:szCs w:val="24"/>
        </w:rPr>
        <w:t xml:space="preserve"> 2000).</w:t>
      </w:r>
    </w:p>
    <w:p w14:paraId="0B1B1A36" w14:textId="77777777" w:rsidR="003A41AF" w:rsidRPr="001750F7" w:rsidRDefault="003A41AF" w:rsidP="001750F7">
      <w:pPr>
        <w:pStyle w:val="Ttulo2"/>
        <w:spacing w:line="360" w:lineRule="auto"/>
        <w:ind w:firstLine="709"/>
        <w:jc w:val="both"/>
        <w:rPr>
          <w:rFonts w:cs="Times New Roman"/>
          <w:szCs w:val="24"/>
        </w:rPr>
      </w:pPr>
    </w:p>
    <w:p w14:paraId="29C94A95" w14:textId="77777777" w:rsidR="00F63035" w:rsidRPr="002A1772" w:rsidRDefault="007B1873" w:rsidP="001750F7">
      <w:pPr>
        <w:pStyle w:val="Ttulo2"/>
        <w:spacing w:line="360" w:lineRule="auto"/>
        <w:ind w:firstLine="709"/>
        <w:jc w:val="both"/>
        <w:rPr>
          <w:rFonts w:cs="Times New Roman"/>
          <w:b/>
          <w:szCs w:val="24"/>
        </w:rPr>
      </w:pPr>
      <w:bookmarkStart w:id="7" w:name="_Toc481476878"/>
      <w:r w:rsidRPr="002A1772">
        <w:rPr>
          <w:rFonts w:cs="Times New Roman"/>
          <w:b/>
          <w:szCs w:val="24"/>
        </w:rPr>
        <w:t xml:space="preserve">3.1.2. </w:t>
      </w:r>
      <w:r w:rsidR="008C7518" w:rsidRPr="002A1772">
        <w:rPr>
          <w:rFonts w:cs="Times New Roman"/>
          <w:b/>
          <w:szCs w:val="24"/>
        </w:rPr>
        <w:t xml:space="preserve">Importancia de </w:t>
      </w:r>
      <w:r w:rsidR="00F63035" w:rsidRPr="002A1772">
        <w:rPr>
          <w:rFonts w:cs="Times New Roman"/>
          <w:b/>
          <w:szCs w:val="24"/>
        </w:rPr>
        <w:t>los ecosistemas de manglar</w:t>
      </w:r>
      <w:bookmarkEnd w:id="7"/>
    </w:p>
    <w:p w14:paraId="4D5AB109" w14:textId="77777777" w:rsidR="00217A95" w:rsidRPr="001750F7" w:rsidRDefault="00217A95"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A la misma vez, los manglares se consideran ecosistemas estratégicos debido a la gran cantidad de bienes y servicios ambientales que ofrecen</w:t>
      </w:r>
      <w:r w:rsidR="00C867F7">
        <w:rPr>
          <w:rFonts w:ascii="Times New Roman" w:hAnsi="Times New Roman" w:cs="Times New Roman"/>
          <w:sz w:val="24"/>
          <w:szCs w:val="24"/>
        </w:rPr>
        <w:t>,</w:t>
      </w:r>
      <w:r w:rsidRPr="001750F7">
        <w:rPr>
          <w:rFonts w:ascii="Times New Roman" w:hAnsi="Times New Roman" w:cs="Times New Roman"/>
          <w:sz w:val="24"/>
          <w:szCs w:val="24"/>
        </w:rPr>
        <w:t xml:space="preserve"> de los cuales el hombre se beneficia directa e indirectamente (Uribe </w:t>
      </w:r>
      <w:r w:rsidR="00294525">
        <w:rPr>
          <w:rFonts w:ascii="Times New Roman" w:hAnsi="Times New Roman" w:cs="Times New Roman"/>
          <w:sz w:val="24"/>
          <w:szCs w:val="24"/>
        </w:rPr>
        <w:t>&amp; Urrego,</w:t>
      </w:r>
      <w:r w:rsidRPr="001750F7">
        <w:rPr>
          <w:rFonts w:ascii="Times New Roman" w:hAnsi="Times New Roman" w:cs="Times New Roman"/>
          <w:sz w:val="24"/>
          <w:szCs w:val="24"/>
        </w:rPr>
        <w:t xml:space="preserve"> 2009), </w:t>
      </w:r>
      <w:r w:rsidR="00C867F7">
        <w:rPr>
          <w:rFonts w:ascii="Times New Roman" w:hAnsi="Times New Roman" w:cs="Times New Roman"/>
          <w:sz w:val="24"/>
          <w:szCs w:val="24"/>
        </w:rPr>
        <w:t>como son:</w:t>
      </w:r>
    </w:p>
    <w:p w14:paraId="2B469192" w14:textId="77777777" w:rsidR="0039752F" w:rsidRPr="001750F7" w:rsidRDefault="0039752F" w:rsidP="001750F7">
      <w:pPr>
        <w:spacing w:line="360" w:lineRule="auto"/>
        <w:ind w:left="284" w:firstLine="709"/>
        <w:jc w:val="both"/>
        <w:rPr>
          <w:rFonts w:ascii="Times New Roman" w:hAnsi="Times New Roman" w:cs="Times New Roman"/>
          <w:sz w:val="24"/>
          <w:szCs w:val="24"/>
        </w:rPr>
      </w:pPr>
      <w:r w:rsidRPr="00626BEF">
        <w:rPr>
          <w:rFonts w:ascii="Times New Roman" w:hAnsi="Times New Roman" w:cs="Times New Roman"/>
          <w:sz w:val="24"/>
          <w:szCs w:val="24"/>
        </w:rPr>
        <w:t>Ecológica y biológicamente</w:t>
      </w:r>
      <w:r w:rsidRPr="001750F7">
        <w:rPr>
          <w:rFonts w:ascii="Times New Roman" w:hAnsi="Times New Roman" w:cs="Times New Roman"/>
          <w:sz w:val="24"/>
          <w:szCs w:val="24"/>
        </w:rPr>
        <w:t>, son hábitat de estadios juveniles de muchos peces  pelágicos y litorales, moluscos, crustáceos, equinodermos, anélidos, funcionan como pulmones del ambiente porque producen oxígeno y usan el bióxido de carbono del aire, poseen una productividad primaria muy alta lo que mantiene una compleja red trófica con sitios de anidamiento de aves, zonas de alimentación, crecimiento y protección de reptiles, preces, crustáceos, como a un gran número de especies en  peligro de extinción, entre otros, sirven como filtro para sedimentos y nutrientes manteniendo la calidad del agua (</w:t>
      </w:r>
      <w:proofErr w:type="spellStart"/>
      <w:r w:rsidRPr="001750F7">
        <w:rPr>
          <w:rFonts w:ascii="Times New Roman" w:hAnsi="Times New Roman" w:cs="Times New Roman"/>
          <w:sz w:val="24"/>
          <w:szCs w:val="24"/>
        </w:rPr>
        <w:t>Gette</w:t>
      </w:r>
      <w:proofErr w:type="spellEnd"/>
      <w:r w:rsidR="00A60D8F">
        <w:rPr>
          <w:rFonts w:ascii="Times New Roman" w:hAnsi="Times New Roman" w:cs="Times New Roman"/>
          <w:sz w:val="24"/>
          <w:szCs w:val="24"/>
        </w:rPr>
        <w:t>,</w:t>
      </w:r>
      <w:r w:rsidRPr="001750F7">
        <w:rPr>
          <w:rFonts w:ascii="Times New Roman" w:hAnsi="Times New Roman" w:cs="Times New Roman"/>
          <w:sz w:val="24"/>
          <w:szCs w:val="24"/>
        </w:rPr>
        <w:t xml:space="preserve"> 2009). </w:t>
      </w:r>
    </w:p>
    <w:p w14:paraId="4D4B45B6" w14:textId="77777777" w:rsidR="001C6B07" w:rsidRPr="001750F7" w:rsidRDefault="0039752F"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A nivel </w:t>
      </w:r>
      <w:r w:rsidRPr="00626BEF">
        <w:rPr>
          <w:rFonts w:ascii="Times New Roman" w:hAnsi="Times New Roman" w:cs="Times New Roman"/>
          <w:sz w:val="24"/>
          <w:szCs w:val="24"/>
        </w:rPr>
        <w:t>socio-económico</w:t>
      </w:r>
      <w:r w:rsidR="00C867F7">
        <w:rPr>
          <w:rFonts w:ascii="Times New Roman" w:hAnsi="Times New Roman" w:cs="Times New Roman"/>
          <w:b/>
          <w:sz w:val="24"/>
          <w:szCs w:val="24"/>
        </w:rPr>
        <w:t>,</w:t>
      </w:r>
      <w:r w:rsidRPr="001750F7">
        <w:rPr>
          <w:rFonts w:ascii="Times New Roman" w:hAnsi="Times New Roman" w:cs="Times New Roman"/>
          <w:sz w:val="24"/>
          <w:szCs w:val="24"/>
        </w:rPr>
        <w:t xml:space="preserve"> de acuerdo con el Programa de las Naciones Unidas para el Medio Ambiente-PNUMA (2012), para las comunidades costeras, los manglares son fuente de supervivencia, trabajo, alimentos, protección, de beneficios intangibles ya que son fuente </w:t>
      </w:r>
      <w:r w:rsidRPr="001750F7">
        <w:rPr>
          <w:rFonts w:ascii="Times New Roman" w:hAnsi="Times New Roman" w:cs="Times New Roman"/>
          <w:sz w:val="24"/>
          <w:szCs w:val="24"/>
        </w:rPr>
        <w:lastRenderedPageBreak/>
        <w:t>de inspiración y espiritualidad y sirven de refugio a culturas ancestrales, igualmente  pueden crear nuevas oportunidades de ingresos económicos, gracias al ecoturismo por ejemplo.</w:t>
      </w:r>
    </w:p>
    <w:p w14:paraId="5BBE2F62" w14:textId="77777777" w:rsidR="00F63035" w:rsidRPr="001750F7" w:rsidRDefault="0039752F" w:rsidP="001750F7">
      <w:pPr>
        <w:spacing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PNUMA</w:t>
      </w:r>
      <w:r w:rsidR="00C867F7">
        <w:rPr>
          <w:rFonts w:ascii="Times New Roman" w:hAnsi="Times New Roman" w:cs="Times New Roman"/>
          <w:sz w:val="24"/>
          <w:szCs w:val="24"/>
        </w:rPr>
        <w:t xml:space="preserve"> </w:t>
      </w:r>
      <w:r w:rsidR="00C867F7" w:rsidRPr="001750F7">
        <w:rPr>
          <w:rFonts w:ascii="Times New Roman" w:hAnsi="Times New Roman" w:cs="Times New Roman"/>
          <w:sz w:val="24"/>
          <w:szCs w:val="24"/>
        </w:rPr>
        <w:t>(2012),</w:t>
      </w:r>
      <w:r w:rsidRPr="001750F7">
        <w:rPr>
          <w:rFonts w:ascii="Times New Roman" w:hAnsi="Times New Roman" w:cs="Times New Roman"/>
          <w:sz w:val="24"/>
          <w:szCs w:val="24"/>
        </w:rPr>
        <w:t xml:space="preserve"> también reafirma</w:t>
      </w:r>
      <w:r w:rsidR="001C6B07" w:rsidRPr="001750F7">
        <w:rPr>
          <w:rFonts w:ascii="Times New Roman" w:hAnsi="Times New Roman" w:cs="Times New Roman"/>
          <w:sz w:val="24"/>
          <w:szCs w:val="24"/>
        </w:rPr>
        <w:t xml:space="preserve"> </w:t>
      </w:r>
      <w:r w:rsidRPr="001750F7">
        <w:rPr>
          <w:rFonts w:ascii="Times New Roman" w:hAnsi="Times New Roman" w:cs="Times New Roman"/>
          <w:sz w:val="24"/>
          <w:szCs w:val="24"/>
        </w:rPr>
        <w:t>el importante rol del manglar en la mitigación del cambio climático, ya que este ecosistema almacena cinco veces más carbono que los bosques tropicales, así mismo la importancia del mangle en el proceso de adaptación a</w:t>
      </w:r>
      <w:r w:rsidR="00336C7D" w:rsidRPr="001750F7">
        <w:rPr>
          <w:rFonts w:ascii="Times New Roman" w:hAnsi="Times New Roman" w:cs="Times New Roman"/>
          <w:sz w:val="24"/>
          <w:szCs w:val="24"/>
        </w:rPr>
        <w:t xml:space="preserve"> este</w:t>
      </w:r>
      <w:r w:rsidRPr="001750F7">
        <w:rPr>
          <w:rFonts w:ascii="Times New Roman" w:hAnsi="Times New Roman" w:cs="Times New Roman"/>
          <w:sz w:val="24"/>
          <w:szCs w:val="24"/>
        </w:rPr>
        <w:t xml:space="preserve">, dado que reduce significativamente el impacto de las marejadas, huracanes y hasta de los tsunamis en algunos casos. </w:t>
      </w:r>
    </w:p>
    <w:p w14:paraId="2A2C9B65" w14:textId="77777777" w:rsidR="003A41AF" w:rsidRPr="001750F7" w:rsidRDefault="003A41AF" w:rsidP="001750F7">
      <w:pPr>
        <w:pStyle w:val="Subttulo"/>
        <w:spacing w:line="360" w:lineRule="auto"/>
        <w:ind w:firstLine="709"/>
        <w:jc w:val="both"/>
        <w:rPr>
          <w:rFonts w:cs="Times New Roman"/>
          <w:szCs w:val="24"/>
        </w:rPr>
      </w:pPr>
    </w:p>
    <w:p w14:paraId="0C522E89" w14:textId="77777777" w:rsidR="0039752F" w:rsidRPr="002A1772" w:rsidRDefault="007B1873" w:rsidP="001750F7">
      <w:pPr>
        <w:pStyle w:val="Ttulo2"/>
        <w:spacing w:line="360" w:lineRule="auto"/>
        <w:ind w:firstLine="709"/>
        <w:jc w:val="both"/>
        <w:rPr>
          <w:rFonts w:cs="Times New Roman"/>
          <w:b/>
          <w:szCs w:val="24"/>
        </w:rPr>
      </w:pPr>
      <w:bookmarkStart w:id="8" w:name="_Toc481476879"/>
      <w:r w:rsidRPr="002A1772">
        <w:rPr>
          <w:rFonts w:cs="Times New Roman"/>
          <w:b/>
          <w:szCs w:val="24"/>
        </w:rPr>
        <w:t xml:space="preserve">3.1.3. </w:t>
      </w:r>
      <w:r w:rsidR="00180F5F" w:rsidRPr="002A1772">
        <w:rPr>
          <w:rFonts w:cs="Times New Roman"/>
          <w:b/>
          <w:szCs w:val="24"/>
        </w:rPr>
        <w:t>I</w:t>
      </w:r>
      <w:r w:rsidR="00F63035" w:rsidRPr="002A1772">
        <w:rPr>
          <w:rFonts w:cs="Times New Roman"/>
          <w:b/>
          <w:szCs w:val="24"/>
        </w:rPr>
        <w:t>mpactos</w:t>
      </w:r>
      <w:r w:rsidR="00217A95" w:rsidRPr="002A1772">
        <w:rPr>
          <w:rFonts w:cs="Times New Roman"/>
          <w:b/>
          <w:szCs w:val="24"/>
        </w:rPr>
        <w:t xml:space="preserve"> de los ecosistemas de manglar</w:t>
      </w:r>
      <w:bookmarkEnd w:id="8"/>
    </w:p>
    <w:p w14:paraId="123B2EF9" w14:textId="77777777" w:rsidR="0079757D" w:rsidRPr="001750F7" w:rsidRDefault="001A3FAB"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De</w:t>
      </w:r>
      <w:r w:rsidR="0004538C" w:rsidRPr="001750F7">
        <w:rPr>
          <w:rFonts w:ascii="Times New Roman" w:hAnsi="Times New Roman" w:cs="Times New Roman"/>
          <w:sz w:val="24"/>
          <w:szCs w:val="24"/>
        </w:rPr>
        <w:t xml:space="preserve"> acuerdo con </w:t>
      </w:r>
      <w:r w:rsidR="00BF403A" w:rsidRPr="001750F7">
        <w:rPr>
          <w:rFonts w:ascii="Times New Roman" w:hAnsi="Times New Roman" w:cs="Times New Roman"/>
          <w:sz w:val="24"/>
          <w:szCs w:val="24"/>
        </w:rPr>
        <w:t>la Organización Internacional de las Maderas Tropicales-</w:t>
      </w:r>
      <w:r w:rsidR="0004538C" w:rsidRPr="001750F7">
        <w:rPr>
          <w:rFonts w:ascii="Times New Roman" w:hAnsi="Times New Roman" w:cs="Times New Roman"/>
          <w:sz w:val="24"/>
          <w:szCs w:val="24"/>
        </w:rPr>
        <w:t xml:space="preserve">OIMT (2006), el ecosistema de manglar a nivel mundial padece serios problemas y sufre un conjunto de impactos, donde se destacan la sobreexplotación y la destrucción debido a las intervenciones </w:t>
      </w:r>
      <w:proofErr w:type="spellStart"/>
      <w:r w:rsidR="0004538C" w:rsidRPr="001750F7">
        <w:rPr>
          <w:rFonts w:ascii="Times New Roman" w:hAnsi="Times New Roman" w:cs="Times New Roman"/>
          <w:sz w:val="24"/>
          <w:szCs w:val="24"/>
        </w:rPr>
        <w:t>antropógenas</w:t>
      </w:r>
      <w:proofErr w:type="spellEnd"/>
      <w:r w:rsidR="0004538C" w:rsidRPr="001750F7">
        <w:rPr>
          <w:rFonts w:ascii="Times New Roman" w:hAnsi="Times New Roman" w:cs="Times New Roman"/>
          <w:sz w:val="24"/>
          <w:szCs w:val="24"/>
        </w:rPr>
        <w:t xml:space="preserve">. La conversión de suelos para la agricultura a pesar de ser improductivos para esta actividad; los criaderos de camarones han surgido a expensas de la destrucción de bastas, la exploración y producción de petróleo, la conversión de tierras para la ganadería, la industria salina y el desarrollo costero de puertos, industrias, áreas urbanas, aeropuertos, centrales </w:t>
      </w:r>
      <w:r w:rsidR="00DF0651" w:rsidRPr="001750F7">
        <w:rPr>
          <w:rFonts w:ascii="Times New Roman" w:hAnsi="Times New Roman" w:cs="Times New Roman"/>
          <w:sz w:val="24"/>
          <w:szCs w:val="24"/>
        </w:rPr>
        <w:t>eléctricas y demás infraestructura.</w:t>
      </w:r>
      <w:r w:rsidR="0004538C" w:rsidRPr="001750F7">
        <w:rPr>
          <w:rFonts w:ascii="Times New Roman" w:hAnsi="Times New Roman" w:cs="Times New Roman"/>
          <w:sz w:val="24"/>
          <w:szCs w:val="24"/>
        </w:rPr>
        <w:t xml:space="preserve">    </w:t>
      </w:r>
    </w:p>
    <w:p w14:paraId="0385B6CA" w14:textId="77777777" w:rsidR="00311235" w:rsidRPr="00C867F7" w:rsidRDefault="0079757D" w:rsidP="00C867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A demás Cantera (</w:t>
      </w:r>
      <w:r w:rsidR="00F07535" w:rsidRPr="001750F7">
        <w:rPr>
          <w:rFonts w:ascii="Times New Roman" w:hAnsi="Times New Roman" w:cs="Times New Roman"/>
          <w:sz w:val="24"/>
          <w:szCs w:val="24"/>
        </w:rPr>
        <w:t>2000</w:t>
      </w:r>
      <w:r w:rsidRPr="001750F7">
        <w:rPr>
          <w:rFonts w:ascii="Times New Roman" w:hAnsi="Times New Roman" w:cs="Times New Roman"/>
          <w:sz w:val="24"/>
          <w:szCs w:val="24"/>
        </w:rPr>
        <w:t>), también establece como tensores de impacto ambiental sobre los manglares</w:t>
      </w:r>
      <w:r w:rsidR="00C867F7">
        <w:rPr>
          <w:rFonts w:ascii="Times New Roman" w:hAnsi="Times New Roman" w:cs="Times New Roman"/>
          <w:sz w:val="24"/>
          <w:szCs w:val="24"/>
        </w:rPr>
        <w:t>,</w:t>
      </w:r>
      <w:r w:rsidRPr="001750F7">
        <w:rPr>
          <w:rFonts w:ascii="Times New Roman" w:hAnsi="Times New Roman" w:cs="Times New Roman"/>
          <w:sz w:val="24"/>
          <w:szCs w:val="24"/>
        </w:rPr>
        <w:t xml:space="preserve"> a aquellas actividades humanas no extractivas, que pueden resultar en la alteración  de las condiciones propias para la sobrevivencia de los manglares con detrimento de las poblaciones animales asociadas, tales como el taponamiento de las entradas de agua dulce por las construcciones (los manglares mueren por abundancia como por disminución de agua dulce),  el aumento en la sedimentación por movimientos de tierra,  la alteración del régimen de salinidad, la introducción de </w:t>
      </w:r>
      <w:proofErr w:type="spellStart"/>
      <w:r w:rsidRPr="001750F7">
        <w:rPr>
          <w:rFonts w:ascii="Times New Roman" w:hAnsi="Times New Roman" w:cs="Times New Roman"/>
          <w:sz w:val="24"/>
          <w:szCs w:val="24"/>
        </w:rPr>
        <w:t>polutantes</w:t>
      </w:r>
      <w:proofErr w:type="spellEnd"/>
      <w:r w:rsidRPr="001750F7">
        <w:rPr>
          <w:rFonts w:ascii="Times New Roman" w:hAnsi="Times New Roman" w:cs="Times New Roman"/>
          <w:sz w:val="24"/>
          <w:szCs w:val="24"/>
        </w:rPr>
        <w:t xml:space="preserve"> químicos y orgánicos.  </w:t>
      </w:r>
    </w:p>
    <w:p w14:paraId="3BC21CEE" w14:textId="77777777" w:rsidR="001750F7" w:rsidRPr="001750F7" w:rsidRDefault="001750F7" w:rsidP="001750F7"/>
    <w:p w14:paraId="20DC9D1F" w14:textId="4194DFD0" w:rsidR="00713BCE" w:rsidRPr="002A1772" w:rsidRDefault="004E7F45" w:rsidP="001750F7">
      <w:pPr>
        <w:pStyle w:val="Ttulo2"/>
        <w:spacing w:line="360" w:lineRule="auto"/>
        <w:ind w:firstLine="709"/>
        <w:jc w:val="both"/>
        <w:rPr>
          <w:rFonts w:cs="Times New Roman"/>
          <w:b/>
          <w:szCs w:val="24"/>
        </w:rPr>
      </w:pPr>
      <w:bookmarkStart w:id="9" w:name="_Toc481476880"/>
      <w:r w:rsidRPr="002A1772">
        <w:rPr>
          <w:rFonts w:cs="Times New Roman"/>
          <w:b/>
          <w:szCs w:val="24"/>
        </w:rPr>
        <w:t xml:space="preserve">3.1.4. </w:t>
      </w:r>
      <w:r w:rsidR="008E2CFE">
        <w:rPr>
          <w:rFonts w:cs="Times New Roman"/>
          <w:b/>
          <w:szCs w:val="24"/>
        </w:rPr>
        <w:t>M</w:t>
      </w:r>
      <w:r w:rsidR="00A64E90" w:rsidRPr="002A1772">
        <w:rPr>
          <w:rFonts w:cs="Times New Roman"/>
          <w:b/>
          <w:szCs w:val="24"/>
        </w:rPr>
        <w:t>anglares</w:t>
      </w:r>
      <w:r w:rsidR="002C7D32" w:rsidRPr="002A1772">
        <w:rPr>
          <w:rFonts w:cs="Times New Roman"/>
          <w:b/>
          <w:szCs w:val="24"/>
        </w:rPr>
        <w:t xml:space="preserve"> </w:t>
      </w:r>
      <w:r w:rsidR="001A3FAB" w:rsidRPr="002A1772">
        <w:rPr>
          <w:rFonts w:cs="Times New Roman"/>
          <w:b/>
          <w:szCs w:val="24"/>
        </w:rPr>
        <w:t>en</w:t>
      </w:r>
      <w:r w:rsidR="002C7D32" w:rsidRPr="002A1772">
        <w:rPr>
          <w:rFonts w:cs="Times New Roman"/>
          <w:b/>
          <w:szCs w:val="24"/>
        </w:rPr>
        <w:t xml:space="preserve"> el mundo</w:t>
      </w:r>
      <w:r w:rsidR="008E2CFE">
        <w:rPr>
          <w:rFonts w:cs="Times New Roman"/>
          <w:b/>
          <w:szCs w:val="24"/>
        </w:rPr>
        <w:t xml:space="preserve"> y gestión ambiental</w:t>
      </w:r>
      <w:bookmarkEnd w:id="9"/>
    </w:p>
    <w:p w14:paraId="554CEE52" w14:textId="152E10D5" w:rsidR="00BE4B9A" w:rsidRPr="001750F7" w:rsidRDefault="00C15954"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Los manglares están altamente confinados a la región comprendida  entre los 30</w:t>
      </w:r>
      <w:r w:rsidRPr="001750F7">
        <w:rPr>
          <w:rFonts w:ascii="Times New Roman" w:hAnsi="Times New Roman" w:cs="Times New Roman"/>
          <w:sz w:val="24"/>
          <w:szCs w:val="24"/>
          <w:vertAlign w:val="superscript"/>
        </w:rPr>
        <w:t xml:space="preserve">o </w:t>
      </w:r>
      <w:r w:rsidRPr="001750F7">
        <w:rPr>
          <w:rFonts w:ascii="Times New Roman" w:hAnsi="Times New Roman" w:cs="Times New Roman"/>
          <w:sz w:val="24"/>
          <w:szCs w:val="24"/>
        </w:rPr>
        <w:t xml:space="preserve"> Norte y Sur del Ecuador, con notables extensiones más allá de este al norte en Bermuda (32</w:t>
      </w:r>
      <w:r w:rsidRPr="001750F7">
        <w:rPr>
          <w:rFonts w:ascii="Times New Roman" w:hAnsi="Times New Roman" w:cs="Times New Roman"/>
          <w:sz w:val="24"/>
          <w:szCs w:val="24"/>
          <w:vertAlign w:val="superscript"/>
        </w:rPr>
        <w:t xml:space="preserve"> o</w:t>
      </w:r>
      <w:r w:rsidRPr="001750F7">
        <w:rPr>
          <w:rFonts w:ascii="Times New Roman" w:hAnsi="Times New Roman" w:cs="Times New Roman"/>
          <w:sz w:val="24"/>
          <w:szCs w:val="24"/>
        </w:rPr>
        <w:t>20´N) y Japón (31</w:t>
      </w:r>
      <w:r w:rsidRPr="001750F7">
        <w:rPr>
          <w:rFonts w:ascii="Times New Roman" w:hAnsi="Times New Roman" w:cs="Times New Roman"/>
          <w:sz w:val="24"/>
          <w:szCs w:val="24"/>
          <w:vertAlign w:val="superscript"/>
        </w:rPr>
        <w:t xml:space="preserve">o </w:t>
      </w:r>
      <w:r w:rsidRPr="001750F7">
        <w:rPr>
          <w:rFonts w:ascii="Times New Roman" w:hAnsi="Times New Roman" w:cs="Times New Roman"/>
          <w:sz w:val="24"/>
          <w:szCs w:val="24"/>
        </w:rPr>
        <w:t>22´N), y hacia el sur en Australia (38</w:t>
      </w:r>
      <w:r w:rsidRPr="001750F7">
        <w:rPr>
          <w:rFonts w:ascii="Times New Roman" w:hAnsi="Times New Roman" w:cs="Times New Roman"/>
          <w:sz w:val="24"/>
          <w:szCs w:val="24"/>
          <w:vertAlign w:val="superscript"/>
        </w:rPr>
        <w:t>o</w:t>
      </w:r>
      <w:r w:rsidRPr="001750F7">
        <w:rPr>
          <w:rFonts w:ascii="Times New Roman" w:hAnsi="Times New Roman" w:cs="Times New Roman"/>
          <w:sz w:val="24"/>
          <w:szCs w:val="24"/>
        </w:rPr>
        <w:t>45´S), Nueva Zelanda (38</w:t>
      </w:r>
      <w:r w:rsidRPr="001750F7">
        <w:rPr>
          <w:rFonts w:ascii="Times New Roman" w:hAnsi="Times New Roman" w:cs="Times New Roman"/>
          <w:sz w:val="24"/>
          <w:szCs w:val="24"/>
          <w:vertAlign w:val="superscript"/>
        </w:rPr>
        <w:t>o</w:t>
      </w:r>
      <w:r w:rsidRPr="001750F7">
        <w:rPr>
          <w:rFonts w:ascii="Times New Roman" w:hAnsi="Times New Roman" w:cs="Times New Roman"/>
          <w:sz w:val="24"/>
          <w:szCs w:val="24"/>
        </w:rPr>
        <w:t xml:space="preserve">03´S) y </w:t>
      </w:r>
      <w:r w:rsidRPr="001750F7">
        <w:rPr>
          <w:rFonts w:ascii="Times New Roman" w:hAnsi="Times New Roman" w:cs="Times New Roman"/>
          <w:sz w:val="24"/>
          <w:szCs w:val="24"/>
        </w:rPr>
        <w:lastRenderedPageBreak/>
        <w:t>la costa Éste de Sur África (32</w:t>
      </w:r>
      <w:r w:rsidRPr="001750F7">
        <w:rPr>
          <w:rFonts w:ascii="Times New Roman" w:hAnsi="Times New Roman" w:cs="Times New Roman"/>
          <w:sz w:val="24"/>
          <w:szCs w:val="24"/>
          <w:vertAlign w:val="superscript"/>
        </w:rPr>
        <w:t>o</w:t>
      </w:r>
      <w:r w:rsidRPr="001750F7">
        <w:rPr>
          <w:rFonts w:ascii="Times New Roman" w:hAnsi="Times New Roman" w:cs="Times New Roman"/>
          <w:sz w:val="24"/>
          <w:szCs w:val="24"/>
        </w:rPr>
        <w:t>59´S). Dentro de los límites de estos confines están ampliamente distribuidos, aunque su desarrollo latitudinal está limitado a lo largo de las costas del occidente de América y África</w:t>
      </w:r>
      <w:r w:rsidR="00145733" w:rsidRPr="001750F7">
        <w:rPr>
          <w:rFonts w:ascii="Times New Roman" w:hAnsi="Times New Roman" w:cs="Times New Roman"/>
          <w:sz w:val="24"/>
          <w:szCs w:val="24"/>
        </w:rPr>
        <w:t>. En el Océano Pacífico las comunidades de manglar natural están limitadas a las áreas del occidente y están ausentes en muchas islas de dicho océano (</w:t>
      </w:r>
      <w:proofErr w:type="spellStart"/>
      <w:r w:rsidR="00145733" w:rsidRPr="001750F7">
        <w:rPr>
          <w:rFonts w:ascii="Times New Roman" w:hAnsi="Times New Roman" w:cs="Times New Roman"/>
          <w:sz w:val="24"/>
          <w:szCs w:val="24"/>
        </w:rPr>
        <w:t>Spaldin</w:t>
      </w:r>
      <w:proofErr w:type="spellEnd"/>
      <w:r w:rsidR="00145733" w:rsidRPr="001750F7">
        <w:rPr>
          <w:rFonts w:ascii="Times New Roman" w:hAnsi="Times New Roman" w:cs="Times New Roman"/>
          <w:sz w:val="24"/>
          <w:szCs w:val="24"/>
        </w:rPr>
        <w:t xml:space="preserve"> </w:t>
      </w:r>
      <w:r w:rsidR="00145733" w:rsidRPr="001750F7">
        <w:rPr>
          <w:rFonts w:ascii="Times New Roman" w:hAnsi="Times New Roman" w:cs="Times New Roman"/>
          <w:i/>
          <w:sz w:val="24"/>
          <w:szCs w:val="24"/>
        </w:rPr>
        <w:t xml:space="preserve">et al., </w:t>
      </w:r>
      <w:r w:rsidR="00145733" w:rsidRPr="001750F7">
        <w:rPr>
          <w:rFonts w:ascii="Times New Roman" w:hAnsi="Times New Roman" w:cs="Times New Roman"/>
          <w:sz w:val="24"/>
          <w:szCs w:val="24"/>
        </w:rPr>
        <w:t>1997</w:t>
      </w:r>
      <w:r w:rsidR="00770102" w:rsidRPr="001750F7">
        <w:rPr>
          <w:rFonts w:ascii="Times New Roman" w:hAnsi="Times New Roman" w:cs="Times New Roman"/>
          <w:sz w:val="24"/>
          <w:szCs w:val="24"/>
        </w:rPr>
        <w:t>.</w:t>
      </w:r>
      <w:r w:rsidR="00145733" w:rsidRPr="001750F7">
        <w:rPr>
          <w:rFonts w:ascii="Times New Roman" w:hAnsi="Times New Roman" w:cs="Times New Roman"/>
          <w:sz w:val="24"/>
          <w:szCs w:val="24"/>
        </w:rPr>
        <w:t xml:space="preserve"> </w:t>
      </w:r>
      <w:r w:rsidR="00770102" w:rsidRPr="001750F7">
        <w:rPr>
          <w:rFonts w:ascii="Times New Roman" w:hAnsi="Times New Roman" w:cs="Times New Roman"/>
          <w:sz w:val="24"/>
          <w:szCs w:val="24"/>
        </w:rPr>
        <w:t>C</w:t>
      </w:r>
      <w:r w:rsidR="00145733" w:rsidRPr="001750F7">
        <w:rPr>
          <w:rFonts w:ascii="Times New Roman" w:hAnsi="Times New Roman" w:cs="Times New Roman"/>
          <w:sz w:val="24"/>
          <w:szCs w:val="24"/>
        </w:rPr>
        <w:t xml:space="preserve">itado por </w:t>
      </w:r>
      <w:r w:rsidR="00F00AC7" w:rsidRPr="001750F7">
        <w:rPr>
          <w:rFonts w:ascii="Times New Roman" w:hAnsi="Times New Roman" w:cs="Times New Roman"/>
          <w:sz w:val="24"/>
          <w:szCs w:val="24"/>
        </w:rPr>
        <w:t>Villalba</w:t>
      </w:r>
      <w:r w:rsidR="00145733" w:rsidRPr="001750F7">
        <w:rPr>
          <w:rFonts w:ascii="Times New Roman" w:hAnsi="Times New Roman" w:cs="Times New Roman"/>
          <w:sz w:val="24"/>
          <w:szCs w:val="24"/>
        </w:rPr>
        <w:t xml:space="preserve">, 2010).   </w:t>
      </w:r>
    </w:p>
    <w:p w14:paraId="035FA133" w14:textId="7218007A" w:rsidR="00BE4B9A" w:rsidRPr="001750F7" w:rsidRDefault="009D7468"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De acuerdo con la Organización de Alimentos y Agricultura de los Estados Unidos-FAO (2007), la superficie que ocupan los manglares de todo el mundo llega a 15.2 millones de hectáreas; la zonas más extensas se encuentran en Asia y África, seguidas por América del Norte y Central. </w:t>
      </w:r>
      <w:r w:rsidR="00625E59" w:rsidRPr="001750F7">
        <w:rPr>
          <w:rFonts w:ascii="Times New Roman" w:hAnsi="Times New Roman" w:cs="Times New Roman"/>
          <w:sz w:val="24"/>
          <w:szCs w:val="24"/>
        </w:rPr>
        <w:t xml:space="preserve">Hallándose distribuidos </w:t>
      </w:r>
      <w:r w:rsidR="005A560E" w:rsidRPr="001750F7">
        <w:rPr>
          <w:rFonts w:ascii="Times New Roman" w:hAnsi="Times New Roman" w:cs="Times New Roman"/>
          <w:sz w:val="24"/>
          <w:szCs w:val="24"/>
        </w:rPr>
        <w:t>así: Sur y Sureste de Asia con un 41.5%, América</w:t>
      </w:r>
      <w:r w:rsidR="00625E59" w:rsidRPr="001750F7">
        <w:rPr>
          <w:rFonts w:ascii="Times New Roman" w:hAnsi="Times New Roman" w:cs="Times New Roman"/>
          <w:sz w:val="24"/>
          <w:szCs w:val="24"/>
        </w:rPr>
        <w:t xml:space="preserve"> </w:t>
      </w:r>
      <w:r w:rsidR="005A560E" w:rsidRPr="001750F7">
        <w:rPr>
          <w:rFonts w:ascii="Times New Roman" w:hAnsi="Times New Roman" w:cs="Times New Roman"/>
          <w:sz w:val="24"/>
          <w:szCs w:val="24"/>
        </w:rPr>
        <w:t>27.1%, Oeste de África 15.5%, Australasia 10.4% y Este de África y Medio Este con 5,5% (</w:t>
      </w:r>
      <w:proofErr w:type="spellStart"/>
      <w:r w:rsidR="005A560E" w:rsidRPr="001750F7">
        <w:rPr>
          <w:rFonts w:ascii="Times New Roman" w:hAnsi="Times New Roman" w:cs="Times New Roman"/>
          <w:sz w:val="24"/>
          <w:szCs w:val="24"/>
        </w:rPr>
        <w:t>Spaldin</w:t>
      </w:r>
      <w:proofErr w:type="spellEnd"/>
      <w:r w:rsidR="005A560E" w:rsidRPr="001750F7">
        <w:rPr>
          <w:rFonts w:ascii="Times New Roman" w:hAnsi="Times New Roman" w:cs="Times New Roman"/>
          <w:sz w:val="24"/>
          <w:szCs w:val="24"/>
        </w:rPr>
        <w:t xml:space="preserve"> </w:t>
      </w:r>
      <w:r w:rsidR="005A560E" w:rsidRPr="001750F7">
        <w:rPr>
          <w:rFonts w:ascii="Times New Roman" w:hAnsi="Times New Roman" w:cs="Times New Roman"/>
          <w:i/>
          <w:sz w:val="24"/>
          <w:szCs w:val="24"/>
        </w:rPr>
        <w:t xml:space="preserve">et al., </w:t>
      </w:r>
      <w:r w:rsidR="005A560E" w:rsidRPr="001750F7">
        <w:rPr>
          <w:rFonts w:ascii="Times New Roman" w:hAnsi="Times New Roman" w:cs="Times New Roman"/>
          <w:sz w:val="24"/>
          <w:szCs w:val="24"/>
        </w:rPr>
        <w:t>1997</w:t>
      </w:r>
      <w:r w:rsidR="00305629">
        <w:rPr>
          <w:rFonts w:ascii="Times New Roman" w:hAnsi="Times New Roman" w:cs="Times New Roman"/>
          <w:sz w:val="24"/>
          <w:szCs w:val="24"/>
        </w:rPr>
        <w:t>,</w:t>
      </w:r>
      <w:r w:rsidR="005A560E" w:rsidRPr="001750F7">
        <w:rPr>
          <w:rFonts w:ascii="Times New Roman" w:hAnsi="Times New Roman" w:cs="Times New Roman"/>
          <w:sz w:val="24"/>
          <w:szCs w:val="24"/>
        </w:rPr>
        <w:t xml:space="preserve"> </w:t>
      </w:r>
      <w:r w:rsidR="00305629">
        <w:rPr>
          <w:rFonts w:ascii="Times New Roman" w:hAnsi="Times New Roman" w:cs="Times New Roman"/>
          <w:sz w:val="24"/>
          <w:szCs w:val="24"/>
        </w:rPr>
        <w:t>c</w:t>
      </w:r>
      <w:r w:rsidR="005A560E" w:rsidRPr="001750F7">
        <w:rPr>
          <w:rFonts w:ascii="Times New Roman" w:hAnsi="Times New Roman" w:cs="Times New Roman"/>
          <w:sz w:val="24"/>
          <w:szCs w:val="24"/>
        </w:rPr>
        <w:t xml:space="preserve">itado por Villalba, 2010).  </w:t>
      </w:r>
    </w:p>
    <w:p w14:paraId="06B7DA1A" w14:textId="27ED2B9D" w:rsidR="00BE4B9A" w:rsidRPr="00F35B92" w:rsidRDefault="00BE4B9A" w:rsidP="001750F7">
      <w:pPr>
        <w:spacing w:line="360" w:lineRule="auto"/>
        <w:ind w:firstLine="709"/>
        <w:jc w:val="both"/>
        <w:rPr>
          <w:rFonts w:ascii="Times New Roman" w:hAnsi="Times New Roman" w:cs="Times New Roman"/>
          <w:b/>
          <w:i/>
          <w:color w:val="000000" w:themeColor="text1"/>
          <w:sz w:val="24"/>
          <w:szCs w:val="24"/>
        </w:rPr>
      </w:pPr>
      <w:r w:rsidRPr="00F35B92">
        <w:rPr>
          <w:rFonts w:ascii="Times New Roman" w:hAnsi="Times New Roman" w:cs="Times New Roman"/>
          <w:b/>
          <w:i/>
          <w:color w:val="000000" w:themeColor="text1"/>
          <w:sz w:val="24"/>
          <w:szCs w:val="24"/>
        </w:rPr>
        <w:t>Imagen</w:t>
      </w:r>
      <w:r w:rsidR="00B65B52" w:rsidRPr="00F35B92">
        <w:rPr>
          <w:rFonts w:ascii="Times New Roman" w:hAnsi="Times New Roman" w:cs="Times New Roman"/>
          <w:b/>
          <w:i/>
          <w:color w:val="000000" w:themeColor="text1"/>
          <w:sz w:val="24"/>
          <w:szCs w:val="24"/>
        </w:rPr>
        <w:t xml:space="preserve"> </w:t>
      </w:r>
      <w:r w:rsidRPr="00F35B92">
        <w:rPr>
          <w:rFonts w:ascii="Times New Roman" w:hAnsi="Times New Roman" w:cs="Times New Roman"/>
          <w:b/>
          <w:i/>
          <w:color w:val="000000" w:themeColor="text1"/>
          <w:sz w:val="24"/>
          <w:szCs w:val="24"/>
        </w:rPr>
        <w:t>1</w:t>
      </w:r>
      <w:r w:rsidR="000878D3" w:rsidRPr="00F35B92">
        <w:rPr>
          <w:rFonts w:ascii="Times New Roman" w:hAnsi="Times New Roman" w:cs="Times New Roman"/>
          <w:b/>
          <w:i/>
          <w:color w:val="000000" w:themeColor="text1"/>
          <w:sz w:val="24"/>
          <w:szCs w:val="24"/>
        </w:rPr>
        <w:t>.</w:t>
      </w:r>
      <w:r w:rsidRPr="00F35B92">
        <w:rPr>
          <w:rFonts w:ascii="Times New Roman" w:hAnsi="Times New Roman" w:cs="Times New Roman"/>
          <w:b/>
          <w:i/>
          <w:color w:val="000000" w:themeColor="text1"/>
          <w:sz w:val="24"/>
          <w:szCs w:val="24"/>
        </w:rPr>
        <w:t xml:space="preserve"> </w:t>
      </w:r>
      <w:r w:rsidR="00F118CD" w:rsidRPr="00F35B92">
        <w:rPr>
          <w:rFonts w:ascii="Times New Roman" w:hAnsi="Times New Roman" w:cs="Times New Roman"/>
          <w:b/>
          <w:i/>
          <w:color w:val="000000" w:themeColor="text1"/>
          <w:sz w:val="24"/>
          <w:szCs w:val="24"/>
        </w:rPr>
        <w:t>D</w:t>
      </w:r>
      <w:r w:rsidRPr="00F35B92">
        <w:rPr>
          <w:rFonts w:ascii="Times New Roman" w:hAnsi="Times New Roman" w:cs="Times New Roman"/>
          <w:b/>
          <w:i/>
          <w:color w:val="000000" w:themeColor="text1"/>
          <w:sz w:val="24"/>
          <w:szCs w:val="24"/>
        </w:rPr>
        <w:t>istribución de manglares en el mundo</w:t>
      </w:r>
      <w:r w:rsidR="00BB7FCB" w:rsidRPr="00F35B92">
        <w:rPr>
          <w:rFonts w:ascii="Times New Roman" w:hAnsi="Times New Roman" w:cs="Times New Roman"/>
          <w:b/>
          <w:i/>
          <w:color w:val="000000" w:themeColor="text1"/>
          <w:sz w:val="24"/>
          <w:szCs w:val="24"/>
        </w:rPr>
        <w:t>.</w:t>
      </w:r>
    </w:p>
    <w:p w14:paraId="5636D03D" w14:textId="50AEEC64" w:rsidR="00225C5E" w:rsidRPr="001750F7" w:rsidRDefault="008E2CFE" w:rsidP="001750F7">
      <w:pPr>
        <w:spacing w:line="360" w:lineRule="auto"/>
        <w:ind w:firstLine="709"/>
        <w:jc w:val="both"/>
        <w:rPr>
          <w:rFonts w:ascii="Times New Roman" w:hAnsi="Times New Roman" w:cs="Times New Roman"/>
          <w:b/>
          <w:sz w:val="24"/>
          <w:szCs w:val="24"/>
        </w:rPr>
      </w:pPr>
      <w:r w:rsidRPr="00F35B92">
        <w:rPr>
          <w:rFonts w:ascii="Times New Roman" w:hAnsi="Times New Roman" w:cs="Times New Roman"/>
          <w:b/>
          <w:i/>
          <w:noProof/>
          <w:color w:val="000000" w:themeColor="text1"/>
          <w:sz w:val="24"/>
          <w:szCs w:val="24"/>
          <w:lang w:eastAsia="es-CO"/>
        </w:rPr>
        <w:drawing>
          <wp:anchor distT="0" distB="0" distL="114300" distR="114300" simplePos="0" relativeHeight="251631616" behindDoc="0" locked="0" layoutInCell="1" allowOverlap="1" wp14:anchorId="79D771E0" wp14:editId="0E21FD21">
            <wp:simplePos x="0" y="0"/>
            <wp:positionH relativeFrom="margin">
              <wp:align>right</wp:align>
            </wp:positionH>
            <wp:positionV relativeFrom="paragraph">
              <wp:posOffset>19685</wp:posOffset>
            </wp:positionV>
            <wp:extent cx="5612130" cy="238252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2382520"/>
                    </a:xfrm>
                    <a:prstGeom prst="rect">
                      <a:avLst/>
                    </a:prstGeom>
                  </pic:spPr>
                </pic:pic>
              </a:graphicData>
            </a:graphic>
            <wp14:sizeRelH relativeFrom="page">
              <wp14:pctWidth>0</wp14:pctWidth>
            </wp14:sizeRelH>
            <wp14:sizeRelV relativeFrom="page">
              <wp14:pctHeight>0</wp14:pctHeight>
            </wp14:sizeRelV>
          </wp:anchor>
        </w:drawing>
      </w:r>
      <w:r w:rsidR="00E33F86" w:rsidRPr="001750F7">
        <w:rPr>
          <w:rFonts w:ascii="Times New Roman" w:hAnsi="Times New Roman" w:cs="Times New Roman"/>
          <w:noProof/>
          <w:sz w:val="24"/>
          <w:szCs w:val="24"/>
          <w:lang w:eastAsia="es-CO"/>
        </w:rPr>
        <mc:AlternateContent>
          <mc:Choice Requires="wps">
            <w:drawing>
              <wp:anchor distT="45720" distB="45720" distL="114300" distR="114300" simplePos="0" relativeHeight="251625472" behindDoc="0" locked="0" layoutInCell="1" allowOverlap="1" wp14:anchorId="6B341094" wp14:editId="476CEA1D">
                <wp:simplePos x="0" y="0"/>
                <wp:positionH relativeFrom="margin">
                  <wp:align>left</wp:align>
                </wp:positionH>
                <wp:positionV relativeFrom="paragraph">
                  <wp:posOffset>2453005</wp:posOffset>
                </wp:positionV>
                <wp:extent cx="4229100" cy="2952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95275"/>
                        </a:xfrm>
                        <a:prstGeom prst="rect">
                          <a:avLst/>
                        </a:prstGeom>
                        <a:solidFill>
                          <a:srgbClr val="FFFFFF"/>
                        </a:solidFill>
                        <a:ln w="9525">
                          <a:noFill/>
                          <a:miter lim="800000"/>
                          <a:headEnd/>
                          <a:tailEnd/>
                        </a:ln>
                      </wps:spPr>
                      <wps:txbx>
                        <w:txbxContent>
                          <w:p w14:paraId="651611F6" w14:textId="77777777" w:rsidR="00FA2EA4" w:rsidRPr="00E33F86" w:rsidRDefault="00FA2EA4">
                            <w:r w:rsidRPr="00D40873">
                              <w:rPr>
                                <w:i/>
                              </w:rPr>
                              <w:t>Fuente</w:t>
                            </w:r>
                            <w:r>
                              <w:t xml:space="preserve">: </w:t>
                            </w:r>
                            <w:proofErr w:type="spellStart"/>
                            <w:r>
                              <w:t>Spalding</w:t>
                            </w:r>
                            <w:proofErr w:type="spellEnd"/>
                            <w:r>
                              <w:t xml:space="preserve">, </w:t>
                            </w:r>
                            <w:r>
                              <w:rPr>
                                <w:i/>
                              </w:rPr>
                              <w:t xml:space="preserve">et al., </w:t>
                            </w:r>
                            <w:proofErr w:type="spellStart"/>
                            <w:r>
                              <w:t>world</w:t>
                            </w:r>
                            <w:proofErr w:type="spellEnd"/>
                            <w:r>
                              <w:t xml:space="preserve"> </w:t>
                            </w:r>
                            <w:proofErr w:type="spellStart"/>
                            <w:r>
                              <w:t>mangrove</w:t>
                            </w:r>
                            <w:proofErr w:type="spellEnd"/>
                            <w:r>
                              <w:t xml:space="preserve"> atlas, actualización de 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41094" id="_x0000_t202" coordsize="21600,21600" o:spt="202" path="m,l,21600r21600,l21600,xe">
                <v:stroke joinstyle="miter"/>
                <v:path gradientshapeok="t" o:connecttype="rect"/>
              </v:shapetype>
              <v:shape id="Cuadro de texto 2" o:spid="_x0000_s1026" type="#_x0000_t202" style="position:absolute;left:0;text-align:left;margin-left:0;margin-top:193.15pt;width:333pt;height:23.25pt;z-index:251625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" stroked="f">
                <v:textbox>
                  <w:txbxContent>
                    <w:p w14:paraId="651611F6" w14:textId="77777777" w:rsidR="00FA2EA4" w:rsidRPr="00E33F86" w:rsidRDefault="00FA2EA4">
                      <w:r w:rsidRPr="00D40873">
                        <w:rPr>
                          <w:i/>
                        </w:rPr>
                        <w:t>Fuente</w:t>
                      </w:r>
                      <w:r>
                        <w:t xml:space="preserve">: </w:t>
                      </w:r>
                      <w:proofErr w:type="spellStart"/>
                      <w:r>
                        <w:t>Spalding</w:t>
                      </w:r>
                      <w:proofErr w:type="spellEnd"/>
                      <w:r>
                        <w:t xml:space="preserve">, </w:t>
                      </w:r>
                      <w:r>
                        <w:rPr>
                          <w:i/>
                        </w:rPr>
                        <w:t xml:space="preserve">et al., </w:t>
                      </w:r>
                      <w:proofErr w:type="spellStart"/>
                      <w:r>
                        <w:t>world</w:t>
                      </w:r>
                      <w:proofErr w:type="spellEnd"/>
                      <w:r>
                        <w:t xml:space="preserve"> </w:t>
                      </w:r>
                      <w:proofErr w:type="spellStart"/>
                      <w:r>
                        <w:t>mangrove</w:t>
                      </w:r>
                      <w:proofErr w:type="spellEnd"/>
                      <w:r>
                        <w:t xml:space="preserve"> atlas, actualización de 2005.</w:t>
                      </w:r>
                    </w:p>
                  </w:txbxContent>
                </v:textbox>
                <w10:wrap type="square" anchorx="margin"/>
              </v:shape>
            </w:pict>
          </mc:Fallback>
        </mc:AlternateContent>
      </w:r>
      <w:r w:rsidR="00C15954" w:rsidRPr="001750F7">
        <w:rPr>
          <w:rFonts w:ascii="Times New Roman" w:hAnsi="Times New Roman" w:cs="Times New Roman"/>
          <w:sz w:val="24"/>
          <w:szCs w:val="24"/>
        </w:rPr>
        <w:t xml:space="preserve">  </w:t>
      </w:r>
    </w:p>
    <w:p w14:paraId="0FDFA83A" w14:textId="77777777" w:rsidR="00E33F86" w:rsidRDefault="00E33F86" w:rsidP="001750F7">
      <w:pPr>
        <w:spacing w:line="360" w:lineRule="auto"/>
        <w:ind w:firstLine="709"/>
        <w:jc w:val="both"/>
        <w:rPr>
          <w:rFonts w:ascii="Times New Roman" w:hAnsi="Times New Roman" w:cs="Times New Roman"/>
          <w:b/>
          <w:sz w:val="24"/>
          <w:szCs w:val="24"/>
        </w:rPr>
      </w:pPr>
    </w:p>
    <w:p w14:paraId="751A9C32" w14:textId="77777777" w:rsidR="008E2CFE" w:rsidRDefault="008E2CFE" w:rsidP="001750F7">
      <w:pPr>
        <w:spacing w:line="360" w:lineRule="auto"/>
        <w:ind w:firstLine="709"/>
        <w:jc w:val="both"/>
        <w:rPr>
          <w:rFonts w:ascii="Times New Roman" w:hAnsi="Times New Roman" w:cs="Times New Roman"/>
          <w:b/>
          <w:sz w:val="24"/>
          <w:szCs w:val="24"/>
        </w:rPr>
      </w:pPr>
    </w:p>
    <w:p w14:paraId="12179B6D" w14:textId="77777777" w:rsidR="008E2CFE" w:rsidRDefault="008E2CFE" w:rsidP="001750F7">
      <w:pPr>
        <w:spacing w:line="360" w:lineRule="auto"/>
        <w:ind w:firstLine="709"/>
        <w:jc w:val="both"/>
        <w:rPr>
          <w:rFonts w:ascii="Times New Roman" w:hAnsi="Times New Roman" w:cs="Times New Roman"/>
          <w:b/>
          <w:sz w:val="24"/>
          <w:szCs w:val="24"/>
        </w:rPr>
      </w:pPr>
    </w:p>
    <w:p w14:paraId="2EB25BE5" w14:textId="77777777" w:rsidR="008E2CFE" w:rsidRDefault="008E2CFE" w:rsidP="001750F7">
      <w:pPr>
        <w:spacing w:line="360" w:lineRule="auto"/>
        <w:ind w:firstLine="709"/>
        <w:jc w:val="both"/>
        <w:rPr>
          <w:rFonts w:ascii="Times New Roman" w:hAnsi="Times New Roman" w:cs="Times New Roman"/>
          <w:b/>
          <w:sz w:val="24"/>
          <w:szCs w:val="24"/>
        </w:rPr>
      </w:pPr>
    </w:p>
    <w:p w14:paraId="0B7C3BFB" w14:textId="77777777" w:rsidR="008E2CFE" w:rsidRDefault="008E2CFE" w:rsidP="001750F7">
      <w:pPr>
        <w:spacing w:line="360" w:lineRule="auto"/>
        <w:ind w:firstLine="709"/>
        <w:jc w:val="both"/>
        <w:rPr>
          <w:rFonts w:ascii="Times New Roman" w:hAnsi="Times New Roman" w:cs="Times New Roman"/>
          <w:b/>
          <w:sz w:val="24"/>
          <w:szCs w:val="24"/>
        </w:rPr>
      </w:pPr>
    </w:p>
    <w:p w14:paraId="3815D337" w14:textId="77777777" w:rsidR="008E2CFE" w:rsidRDefault="008E2CFE" w:rsidP="001750F7">
      <w:pPr>
        <w:spacing w:line="360" w:lineRule="auto"/>
        <w:ind w:firstLine="709"/>
        <w:jc w:val="both"/>
        <w:rPr>
          <w:rFonts w:ascii="Times New Roman" w:hAnsi="Times New Roman" w:cs="Times New Roman"/>
          <w:b/>
          <w:sz w:val="24"/>
          <w:szCs w:val="24"/>
        </w:rPr>
      </w:pPr>
    </w:p>
    <w:p w14:paraId="3854C650" w14:textId="77777777" w:rsidR="008E2CFE" w:rsidRPr="001750F7" w:rsidRDefault="008E2CFE" w:rsidP="001750F7">
      <w:pPr>
        <w:spacing w:line="360" w:lineRule="auto"/>
        <w:ind w:firstLine="709"/>
        <w:jc w:val="both"/>
        <w:rPr>
          <w:rFonts w:ascii="Times New Roman" w:hAnsi="Times New Roman" w:cs="Times New Roman"/>
          <w:b/>
          <w:sz w:val="24"/>
          <w:szCs w:val="24"/>
        </w:rPr>
      </w:pPr>
    </w:p>
    <w:p w14:paraId="43873E7E" w14:textId="77777777" w:rsidR="004E62A7" w:rsidRPr="001750F7" w:rsidRDefault="0039752F"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Por su parte, la gestión ambiental nace en los años 70 del siglo XX, en sentido estricto, como reorientación de parte del pensamiento ambiental (</w:t>
      </w:r>
      <w:proofErr w:type="spellStart"/>
      <w:r w:rsidRPr="001750F7">
        <w:rPr>
          <w:rFonts w:ascii="Times New Roman" w:hAnsi="Times New Roman" w:cs="Times New Roman"/>
          <w:sz w:val="24"/>
          <w:szCs w:val="24"/>
        </w:rPr>
        <w:t>ecodesarrollo</w:t>
      </w:r>
      <w:proofErr w:type="spellEnd"/>
      <w:r w:rsidRPr="001750F7">
        <w:rPr>
          <w:rFonts w:ascii="Times New Roman" w:hAnsi="Times New Roman" w:cs="Times New Roman"/>
          <w:sz w:val="24"/>
          <w:szCs w:val="24"/>
        </w:rPr>
        <w:t xml:space="preserve"> y desarrollo sostenible) y como instrumento de diagnóstico y planificación (planes, programas y proyectos) para la resolución de los problemas ambientales (Muriel, 2006).</w:t>
      </w:r>
    </w:p>
    <w:p w14:paraId="36753FAA" w14:textId="77777777" w:rsidR="0039752F" w:rsidRPr="001750F7" w:rsidRDefault="0039752F"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Al respecto, PNUMA y la Comisión Económica para América Latina y el Caribe-CEPAL (1990), afirman que la gestión ambiental es el conjunto de acciones normativas, administrativas y operativas que impulsa el Estado para alcanzar un desarrollo con </w:t>
      </w:r>
      <w:r w:rsidRPr="001750F7">
        <w:rPr>
          <w:rFonts w:ascii="Times New Roman" w:hAnsi="Times New Roman" w:cs="Times New Roman"/>
          <w:sz w:val="24"/>
          <w:szCs w:val="24"/>
        </w:rPr>
        <w:lastRenderedPageBreak/>
        <w:t>sustentabilidad ambiental, y que sus funciones principales son el diseño y formulación de; políticas ambientales, de una legislación ambiental, de un sistema administrativo y de un conjunto de instrumentos para la acción.</w:t>
      </w:r>
    </w:p>
    <w:p w14:paraId="4B183912" w14:textId="77777777" w:rsidR="002909B4" w:rsidRPr="001750F7" w:rsidRDefault="002909B4"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Por otro lado </w:t>
      </w:r>
      <w:proofErr w:type="spellStart"/>
      <w:r w:rsidRPr="001750F7">
        <w:rPr>
          <w:rFonts w:ascii="Times New Roman" w:hAnsi="Times New Roman" w:cs="Times New Roman"/>
          <w:sz w:val="24"/>
          <w:szCs w:val="24"/>
        </w:rPr>
        <w:t>Negrao</w:t>
      </w:r>
      <w:proofErr w:type="spellEnd"/>
      <w:r w:rsidRPr="001750F7">
        <w:rPr>
          <w:rFonts w:ascii="Times New Roman" w:hAnsi="Times New Roman" w:cs="Times New Roman"/>
          <w:sz w:val="24"/>
          <w:szCs w:val="24"/>
        </w:rPr>
        <w:t xml:space="preserve"> (</w:t>
      </w:r>
      <w:r w:rsidR="00311235" w:rsidRPr="001750F7">
        <w:rPr>
          <w:rFonts w:ascii="Times New Roman" w:hAnsi="Times New Roman" w:cs="Times New Roman"/>
          <w:sz w:val="24"/>
          <w:szCs w:val="24"/>
        </w:rPr>
        <w:t>200</w:t>
      </w:r>
      <w:r w:rsidR="006130E1" w:rsidRPr="001750F7">
        <w:rPr>
          <w:rFonts w:ascii="Times New Roman" w:hAnsi="Times New Roman" w:cs="Times New Roman"/>
          <w:sz w:val="24"/>
          <w:szCs w:val="24"/>
        </w:rPr>
        <w:t>0</w:t>
      </w:r>
      <w:r w:rsidRPr="001750F7">
        <w:rPr>
          <w:rFonts w:ascii="Times New Roman" w:hAnsi="Times New Roman" w:cs="Times New Roman"/>
          <w:sz w:val="24"/>
          <w:szCs w:val="24"/>
        </w:rPr>
        <w:t xml:space="preserve">), establece que la gestión ambiental surge como el elemento fundamental en la búsqueda de la sustentabilidad ambiental, y que su principal objetivo es conciliar las actividades humanas y el medio ambiente, a través de instrumentos que estimulen y viabilicen esa tarea, la cual presupone la modificación del comportamiento del hombre en relación con la naturaleza, debido a la actual situación de degradación de la </w:t>
      </w:r>
      <w:r w:rsidR="00340BC2" w:rsidRPr="001750F7">
        <w:rPr>
          <w:rFonts w:ascii="Times New Roman" w:hAnsi="Times New Roman" w:cs="Times New Roman"/>
          <w:sz w:val="24"/>
          <w:szCs w:val="24"/>
        </w:rPr>
        <w:t>mism</w:t>
      </w:r>
      <w:r w:rsidRPr="001750F7">
        <w:rPr>
          <w:rFonts w:ascii="Times New Roman" w:hAnsi="Times New Roman" w:cs="Times New Roman"/>
          <w:sz w:val="24"/>
          <w:szCs w:val="24"/>
        </w:rPr>
        <w:t xml:space="preserve">a.  </w:t>
      </w:r>
    </w:p>
    <w:p w14:paraId="7B5238FC" w14:textId="77777777" w:rsidR="00970B0C" w:rsidRPr="001750F7" w:rsidRDefault="00970B0C"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Posteriormente,</w:t>
      </w:r>
      <w:r w:rsidR="000F6876">
        <w:rPr>
          <w:rFonts w:ascii="Times New Roman" w:hAnsi="Times New Roman" w:cs="Times New Roman"/>
          <w:sz w:val="24"/>
          <w:szCs w:val="24"/>
        </w:rPr>
        <w:t xml:space="preserve"> Mill</w:t>
      </w:r>
      <w:r w:rsidR="003534C5">
        <w:rPr>
          <w:rFonts w:ascii="Times New Roman" w:hAnsi="Times New Roman" w:cs="Times New Roman"/>
          <w:sz w:val="24"/>
          <w:szCs w:val="24"/>
        </w:rPr>
        <w:t>á</w:t>
      </w:r>
      <w:r w:rsidR="000F6876">
        <w:rPr>
          <w:rFonts w:ascii="Times New Roman" w:hAnsi="Times New Roman" w:cs="Times New Roman"/>
          <w:sz w:val="24"/>
          <w:szCs w:val="24"/>
        </w:rPr>
        <w:t xml:space="preserve">n (2003), </w:t>
      </w:r>
      <w:r w:rsidR="00C867F7">
        <w:rPr>
          <w:rFonts w:ascii="Times New Roman" w:hAnsi="Times New Roman" w:cs="Times New Roman"/>
          <w:sz w:val="24"/>
          <w:szCs w:val="24"/>
        </w:rPr>
        <w:t>citado por Lugo</w:t>
      </w:r>
      <w:r w:rsidRPr="001750F7">
        <w:rPr>
          <w:rFonts w:ascii="Times New Roman" w:hAnsi="Times New Roman" w:cs="Times New Roman"/>
          <w:sz w:val="24"/>
          <w:szCs w:val="24"/>
        </w:rPr>
        <w:t xml:space="preserve"> </w:t>
      </w:r>
      <w:r w:rsidR="00C867F7">
        <w:rPr>
          <w:rFonts w:ascii="Times New Roman" w:hAnsi="Times New Roman" w:cs="Times New Roman"/>
          <w:sz w:val="24"/>
          <w:szCs w:val="24"/>
        </w:rPr>
        <w:t>(</w:t>
      </w:r>
      <w:r w:rsidRPr="001750F7">
        <w:rPr>
          <w:rFonts w:ascii="Times New Roman" w:hAnsi="Times New Roman" w:cs="Times New Roman"/>
          <w:sz w:val="24"/>
          <w:szCs w:val="24"/>
        </w:rPr>
        <w:t>2011)</w:t>
      </w:r>
      <w:r w:rsidR="00C867F7">
        <w:rPr>
          <w:rFonts w:ascii="Times New Roman" w:hAnsi="Times New Roman" w:cs="Times New Roman"/>
          <w:sz w:val="24"/>
          <w:szCs w:val="24"/>
        </w:rPr>
        <w:t>,</w:t>
      </w:r>
      <w:r w:rsidRPr="001750F7">
        <w:rPr>
          <w:rFonts w:ascii="Times New Roman" w:hAnsi="Times New Roman" w:cs="Times New Roman"/>
          <w:sz w:val="24"/>
          <w:szCs w:val="24"/>
        </w:rPr>
        <w:t xml:space="preserve"> establece que la gestión ambiental debe ser entendida como el manejo participativo de las situaciones ambientales de una región por los diversos actores, mediante el uso y la aplicación de instrumentos jurídicos, de planeación, tecnológicos, económicos, financieros y administrativos, para lograr el funcionamiento adecuado de los ecosistemas y el mejoramiento de la calidad de vida de la población.    </w:t>
      </w:r>
    </w:p>
    <w:p w14:paraId="1C610666" w14:textId="7B051045" w:rsidR="007B0A65" w:rsidRPr="001750F7" w:rsidRDefault="005063A8"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En relación con dichos instrumentos</w:t>
      </w:r>
      <w:r w:rsidR="00CD3208" w:rsidRPr="001750F7">
        <w:rPr>
          <w:rFonts w:ascii="Times New Roman" w:hAnsi="Times New Roman" w:cs="Times New Roman"/>
          <w:sz w:val="24"/>
          <w:szCs w:val="24"/>
        </w:rPr>
        <w:t xml:space="preserve"> de gestión ambiental</w:t>
      </w:r>
      <w:r w:rsidRPr="001750F7">
        <w:rPr>
          <w:rFonts w:ascii="Times New Roman" w:hAnsi="Times New Roman" w:cs="Times New Roman"/>
          <w:sz w:val="24"/>
          <w:szCs w:val="24"/>
        </w:rPr>
        <w:t xml:space="preserve"> que </w:t>
      </w:r>
      <w:r w:rsidR="00D73205" w:rsidRPr="001750F7">
        <w:rPr>
          <w:rFonts w:ascii="Times New Roman" w:hAnsi="Times New Roman" w:cs="Times New Roman"/>
          <w:sz w:val="24"/>
          <w:szCs w:val="24"/>
        </w:rPr>
        <w:t xml:space="preserve">especifica el autor Millán y que también </w:t>
      </w:r>
      <w:r w:rsidRPr="001750F7">
        <w:rPr>
          <w:rFonts w:ascii="Times New Roman" w:hAnsi="Times New Roman" w:cs="Times New Roman"/>
          <w:sz w:val="24"/>
          <w:szCs w:val="24"/>
        </w:rPr>
        <w:t xml:space="preserve">mencionan </w:t>
      </w:r>
      <w:r w:rsidR="00FB0A57" w:rsidRPr="001750F7">
        <w:rPr>
          <w:rFonts w:ascii="Times New Roman" w:hAnsi="Times New Roman" w:cs="Times New Roman"/>
          <w:sz w:val="24"/>
          <w:szCs w:val="24"/>
        </w:rPr>
        <w:t>PNUMA</w:t>
      </w:r>
      <w:r w:rsidR="00626BEF">
        <w:rPr>
          <w:rFonts w:ascii="Times New Roman" w:hAnsi="Times New Roman" w:cs="Times New Roman"/>
          <w:sz w:val="24"/>
          <w:szCs w:val="24"/>
        </w:rPr>
        <w:t xml:space="preserve"> (1990)</w:t>
      </w:r>
      <w:r w:rsidR="00FB0A57" w:rsidRPr="001750F7">
        <w:rPr>
          <w:rFonts w:ascii="Times New Roman" w:hAnsi="Times New Roman" w:cs="Times New Roman"/>
          <w:sz w:val="24"/>
          <w:szCs w:val="24"/>
        </w:rPr>
        <w:t xml:space="preserve"> y </w:t>
      </w:r>
      <w:proofErr w:type="spellStart"/>
      <w:r w:rsidR="00FB0A57" w:rsidRPr="001750F7">
        <w:rPr>
          <w:rFonts w:ascii="Times New Roman" w:hAnsi="Times New Roman" w:cs="Times New Roman"/>
          <w:sz w:val="24"/>
          <w:szCs w:val="24"/>
        </w:rPr>
        <w:t>Negrao</w:t>
      </w:r>
      <w:proofErr w:type="spellEnd"/>
      <w:r w:rsidR="00626BEF">
        <w:rPr>
          <w:rFonts w:ascii="Times New Roman" w:hAnsi="Times New Roman" w:cs="Times New Roman"/>
          <w:sz w:val="24"/>
          <w:szCs w:val="24"/>
        </w:rPr>
        <w:t xml:space="preserve"> (2000)</w:t>
      </w:r>
      <w:r w:rsidRPr="001750F7">
        <w:rPr>
          <w:rFonts w:ascii="Times New Roman" w:hAnsi="Times New Roman" w:cs="Times New Roman"/>
          <w:sz w:val="24"/>
          <w:szCs w:val="24"/>
        </w:rPr>
        <w:t>, estos se clasifican en cuatro categorías:</w:t>
      </w:r>
      <w:r w:rsidR="00CD3208" w:rsidRPr="001750F7">
        <w:rPr>
          <w:rFonts w:ascii="Times New Roman" w:hAnsi="Times New Roman" w:cs="Times New Roman"/>
          <w:sz w:val="24"/>
          <w:szCs w:val="24"/>
        </w:rPr>
        <w:t xml:space="preserve"> </w:t>
      </w:r>
    </w:p>
    <w:p w14:paraId="513F2B6E" w14:textId="77777777" w:rsidR="007B0A65" w:rsidRPr="001750F7" w:rsidRDefault="007B0A65"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1)</w:t>
      </w:r>
      <w:r w:rsidR="00CD3208" w:rsidRPr="001750F7">
        <w:rPr>
          <w:rFonts w:ascii="Times New Roman" w:hAnsi="Times New Roman" w:cs="Times New Roman"/>
          <w:sz w:val="24"/>
          <w:szCs w:val="24"/>
        </w:rPr>
        <w:t>I</w:t>
      </w:r>
      <w:r w:rsidR="005063A8" w:rsidRPr="001750F7">
        <w:rPr>
          <w:rFonts w:ascii="Times New Roman" w:hAnsi="Times New Roman" w:cs="Times New Roman"/>
          <w:sz w:val="24"/>
          <w:szCs w:val="24"/>
        </w:rPr>
        <w:t xml:space="preserve">nstrumentos de regulación directa, denominados de comando y control, basados en la promulgación de normas y en la ecuación </w:t>
      </w:r>
      <w:r w:rsidR="002A1CED" w:rsidRPr="001750F7">
        <w:rPr>
          <w:rFonts w:ascii="Times New Roman" w:hAnsi="Times New Roman" w:cs="Times New Roman"/>
          <w:sz w:val="24"/>
          <w:szCs w:val="24"/>
        </w:rPr>
        <w:t>co</w:t>
      </w:r>
      <w:r w:rsidR="002A1CED">
        <w:rPr>
          <w:rFonts w:ascii="Times New Roman" w:hAnsi="Times New Roman" w:cs="Times New Roman"/>
          <w:sz w:val="24"/>
          <w:szCs w:val="24"/>
        </w:rPr>
        <w:t>e</w:t>
      </w:r>
      <w:r w:rsidR="002A1CED" w:rsidRPr="001750F7">
        <w:rPr>
          <w:rFonts w:ascii="Times New Roman" w:hAnsi="Times New Roman" w:cs="Times New Roman"/>
          <w:sz w:val="24"/>
          <w:szCs w:val="24"/>
        </w:rPr>
        <w:t>rción</w:t>
      </w:r>
      <w:r w:rsidR="005063A8" w:rsidRPr="001750F7">
        <w:rPr>
          <w:rFonts w:ascii="Times New Roman" w:hAnsi="Times New Roman" w:cs="Times New Roman"/>
          <w:sz w:val="24"/>
          <w:szCs w:val="24"/>
        </w:rPr>
        <w:t xml:space="preserve"> sanción; es decir</w:t>
      </w:r>
      <w:r w:rsidR="00CD3208" w:rsidRPr="001750F7">
        <w:rPr>
          <w:rFonts w:ascii="Times New Roman" w:hAnsi="Times New Roman" w:cs="Times New Roman"/>
          <w:sz w:val="24"/>
          <w:szCs w:val="24"/>
        </w:rPr>
        <w:t>,</w:t>
      </w:r>
      <w:r w:rsidR="005063A8" w:rsidRPr="001750F7">
        <w:rPr>
          <w:rFonts w:ascii="Times New Roman" w:hAnsi="Times New Roman" w:cs="Times New Roman"/>
          <w:sz w:val="24"/>
          <w:szCs w:val="24"/>
        </w:rPr>
        <w:t xml:space="preserve"> se trata de la forma t</w:t>
      </w:r>
      <w:r w:rsidR="002A1CED">
        <w:rPr>
          <w:rFonts w:ascii="Times New Roman" w:hAnsi="Times New Roman" w:cs="Times New Roman"/>
          <w:sz w:val="24"/>
          <w:szCs w:val="24"/>
        </w:rPr>
        <w:t>radicional de hacer cumplir la L</w:t>
      </w:r>
      <w:r w:rsidR="005063A8" w:rsidRPr="001750F7">
        <w:rPr>
          <w:rFonts w:ascii="Times New Roman" w:hAnsi="Times New Roman" w:cs="Times New Roman"/>
          <w:sz w:val="24"/>
          <w:szCs w:val="24"/>
        </w:rPr>
        <w:t>ey llevada al campo de la conducta ambiental; 2) instrumentos administrativos, consistentes en el otorgamiento de licencias, permisos y demás modos de adquirir el derecho a usar los recursos naturales; 3)</w:t>
      </w:r>
      <w:r w:rsidR="00CD3208" w:rsidRPr="001750F7">
        <w:rPr>
          <w:rFonts w:ascii="Times New Roman" w:hAnsi="Times New Roman" w:cs="Times New Roman"/>
          <w:sz w:val="24"/>
          <w:szCs w:val="24"/>
        </w:rPr>
        <w:t xml:space="preserve"> </w:t>
      </w:r>
      <w:r w:rsidR="005063A8" w:rsidRPr="001750F7">
        <w:rPr>
          <w:rFonts w:ascii="Times New Roman" w:hAnsi="Times New Roman" w:cs="Times New Roman"/>
          <w:sz w:val="24"/>
          <w:szCs w:val="24"/>
        </w:rPr>
        <w:t>instrumentos económicos, que están dirigidos a hacer que las fuerzas del mercado sean las principales propiciadoras del cumplimiento de las metas ambientales de la sociedad y 4)</w:t>
      </w:r>
      <w:r w:rsidR="004E62A7" w:rsidRPr="001750F7">
        <w:rPr>
          <w:rFonts w:ascii="Times New Roman" w:hAnsi="Times New Roman" w:cs="Times New Roman"/>
          <w:sz w:val="24"/>
          <w:szCs w:val="24"/>
        </w:rPr>
        <w:t xml:space="preserve"> </w:t>
      </w:r>
      <w:r w:rsidR="005063A8" w:rsidRPr="001750F7">
        <w:rPr>
          <w:rFonts w:ascii="Times New Roman" w:hAnsi="Times New Roman" w:cs="Times New Roman"/>
          <w:sz w:val="24"/>
          <w:szCs w:val="24"/>
        </w:rPr>
        <w:t>la educación, la investigación, la asistencia técnica y la información ambiental conforman esta categoría (</w:t>
      </w:r>
      <w:r w:rsidR="00440348" w:rsidRPr="001750F7">
        <w:rPr>
          <w:rFonts w:ascii="Times New Roman" w:hAnsi="Times New Roman" w:cs="Times New Roman"/>
          <w:sz w:val="24"/>
          <w:szCs w:val="24"/>
        </w:rPr>
        <w:t>Rodr</w:t>
      </w:r>
      <w:r w:rsidR="00EA77A4" w:rsidRPr="001750F7">
        <w:rPr>
          <w:rFonts w:ascii="Times New Roman" w:hAnsi="Times New Roman" w:cs="Times New Roman"/>
          <w:sz w:val="24"/>
          <w:szCs w:val="24"/>
        </w:rPr>
        <w:t>í</w:t>
      </w:r>
      <w:r w:rsidR="00440348" w:rsidRPr="001750F7">
        <w:rPr>
          <w:rFonts w:ascii="Times New Roman" w:hAnsi="Times New Roman" w:cs="Times New Roman"/>
          <w:sz w:val="24"/>
          <w:szCs w:val="24"/>
        </w:rPr>
        <w:t xml:space="preserve">guez </w:t>
      </w:r>
      <w:r w:rsidR="00440348" w:rsidRPr="001750F7">
        <w:rPr>
          <w:rFonts w:ascii="Times New Roman" w:hAnsi="Times New Roman" w:cs="Times New Roman"/>
          <w:i/>
          <w:sz w:val="24"/>
          <w:szCs w:val="24"/>
        </w:rPr>
        <w:t>et al.,</w:t>
      </w:r>
      <w:r w:rsidR="00440348" w:rsidRPr="001750F7">
        <w:rPr>
          <w:rFonts w:ascii="Times New Roman" w:hAnsi="Times New Roman" w:cs="Times New Roman"/>
          <w:sz w:val="24"/>
          <w:szCs w:val="24"/>
        </w:rPr>
        <w:t xml:space="preserve"> 2002</w:t>
      </w:r>
      <w:r w:rsidR="005063A8" w:rsidRPr="001750F7">
        <w:rPr>
          <w:rFonts w:ascii="Times New Roman" w:hAnsi="Times New Roman" w:cs="Times New Roman"/>
          <w:sz w:val="24"/>
          <w:szCs w:val="24"/>
        </w:rPr>
        <w:t>).</w:t>
      </w:r>
      <w:r w:rsidRPr="001750F7">
        <w:rPr>
          <w:rFonts w:ascii="Times New Roman" w:hAnsi="Times New Roman" w:cs="Times New Roman"/>
          <w:sz w:val="24"/>
          <w:szCs w:val="24"/>
        </w:rPr>
        <w:t xml:space="preserve"> </w:t>
      </w:r>
    </w:p>
    <w:p w14:paraId="7F71F386" w14:textId="77777777" w:rsidR="004E62A7" w:rsidRPr="001750F7" w:rsidRDefault="004E62A7"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lastRenderedPageBreak/>
        <w:t>Estos instrumentos, son los que hacen posible alcanzar un equilibrio entre las actividades del hombre y el medio ambiente, obedeciendo el principio de la sostenibilidad (</w:t>
      </w:r>
      <w:r w:rsidR="000128D8" w:rsidRPr="001750F7">
        <w:rPr>
          <w:rFonts w:ascii="Times New Roman" w:hAnsi="Times New Roman" w:cs="Times New Roman"/>
          <w:sz w:val="24"/>
          <w:szCs w:val="24"/>
        </w:rPr>
        <w:t>Lugo, 2011</w:t>
      </w:r>
      <w:r w:rsidRPr="001750F7">
        <w:rPr>
          <w:rFonts w:ascii="Times New Roman" w:hAnsi="Times New Roman" w:cs="Times New Roman"/>
          <w:sz w:val="24"/>
          <w:szCs w:val="24"/>
        </w:rPr>
        <w:t xml:space="preserve">).  </w:t>
      </w:r>
    </w:p>
    <w:p w14:paraId="51985058" w14:textId="77777777" w:rsidR="00127277" w:rsidRPr="001750F7" w:rsidRDefault="007B0A65"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En resumen</w:t>
      </w:r>
      <w:r w:rsidR="004E2C1A" w:rsidRPr="001750F7">
        <w:rPr>
          <w:rFonts w:ascii="Times New Roman" w:hAnsi="Times New Roman" w:cs="Times New Roman"/>
          <w:sz w:val="24"/>
          <w:szCs w:val="24"/>
        </w:rPr>
        <w:t>, la gestión ambiental busca, ante todo, contribuir a garantizar un ambiente adecuado que permita el desarrollo pleno de las personas. Busca manejar los factores ambientales y conducir las actividades humanas mediante la actuación sobre el comportamiento</w:t>
      </w:r>
      <w:r w:rsidRPr="001750F7">
        <w:rPr>
          <w:rFonts w:ascii="Times New Roman" w:hAnsi="Times New Roman" w:cs="Times New Roman"/>
          <w:sz w:val="24"/>
          <w:szCs w:val="24"/>
        </w:rPr>
        <w:t xml:space="preserve"> de los actores implicados para conseguir los objetivos planteados, evitando la duplicidad de funciones, los conflictos de competencia, los vacíos en la acción, optimizando así los recursos disponibles (</w:t>
      </w:r>
      <w:r w:rsidR="00160725" w:rsidRPr="001750F7">
        <w:rPr>
          <w:rFonts w:ascii="Times New Roman" w:hAnsi="Times New Roman" w:cs="Times New Roman"/>
          <w:sz w:val="24"/>
          <w:szCs w:val="24"/>
        </w:rPr>
        <w:t>Consejo Nacional del Ambiente-CONAM, 2006</w:t>
      </w:r>
      <w:r w:rsidRPr="001750F7">
        <w:rPr>
          <w:rFonts w:ascii="Times New Roman" w:hAnsi="Times New Roman" w:cs="Times New Roman"/>
          <w:sz w:val="24"/>
          <w:szCs w:val="24"/>
        </w:rPr>
        <w:t>)</w:t>
      </w:r>
      <w:r w:rsidR="00160725" w:rsidRPr="001750F7">
        <w:rPr>
          <w:rFonts w:ascii="Times New Roman" w:hAnsi="Times New Roman" w:cs="Times New Roman"/>
          <w:sz w:val="24"/>
          <w:szCs w:val="24"/>
        </w:rPr>
        <w:t>.</w:t>
      </w:r>
      <w:r w:rsidRPr="001750F7">
        <w:rPr>
          <w:rFonts w:ascii="Times New Roman" w:hAnsi="Times New Roman" w:cs="Times New Roman"/>
          <w:sz w:val="24"/>
          <w:szCs w:val="24"/>
        </w:rPr>
        <w:t xml:space="preserve">  </w:t>
      </w:r>
      <w:r w:rsidR="004E2C1A" w:rsidRPr="001750F7">
        <w:rPr>
          <w:rFonts w:ascii="Times New Roman" w:hAnsi="Times New Roman" w:cs="Times New Roman"/>
          <w:sz w:val="24"/>
          <w:szCs w:val="24"/>
        </w:rPr>
        <w:t xml:space="preserve"> </w:t>
      </w:r>
    </w:p>
    <w:p w14:paraId="5B4F12C3" w14:textId="77777777" w:rsidR="003A41AF" w:rsidRPr="002A1772" w:rsidRDefault="003A41AF" w:rsidP="001750F7">
      <w:pPr>
        <w:pStyle w:val="Subttulo"/>
        <w:spacing w:line="360" w:lineRule="auto"/>
        <w:ind w:firstLine="709"/>
        <w:jc w:val="both"/>
        <w:rPr>
          <w:rFonts w:cs="Times New Roman"/>
          <w:szCs w:val="24"/>
        </w:rPr>
      </w:pPr>
    </w:p>
    <w:p w14:paraId="038FB808" w14:textId="77777777" w:rsidR="00127277" w:rsidRPr="002A1772" w:rsidRDefault="004E7F45" w:rsidP="001750F7">
      <w:pPr>
        <w:pStyle w:val="Ttulo2"/>
        <w:spacing w:line="360" w:lineRule="auto"/>
        <w:ind w:firstLine="709"/>
        <w:jc w:val="both"/>
        <w:rPr>
          <w:rFonts w:cs="Times New Roman"/>
          <w:b/>
          <w:szCs w:val="24"/>
        </w:rPr>
      </w:pPr>
      <w:bookmarkStart w:id="10" w:name="_Toc481476881"/>
      <w:r w:rsidRPr="002A1772">
        <w:rPr>
          <w:rFonts w:cs="Times New Roman"/>
          <w:b/>
          <w:szCs w:val="24"/>
        </w:rPr>
        <w:t xml:space="preserve">3.1.5. </w:t>
      </w:r>
      <w:r w:rsidR="00127277" w:rsidRPr="002A1772">
        <w:rPr>
          <w:rFonts w:cs="Times New Roman"/>
          <w:b/>
          <w:szCs w:val="24"/>
        </w:rPr>
        <w:t xml:space="preserve">Herramientas </w:t>
      </w:r>
      <w:r w:rsidR="00E47D7C" w:rsidRPr="002A1772">
        <w:rPr>
          <w:rFonts w:cs="Times New Roman"/>
          <w:b/>
          <w:szCs w:val="24"/>
        </w:rPr>
        <w:t xml:space="preserve">de </w:t>
      </w:r>
      <w:r w:rsidR="00127277" w:rsidRPr="002A1772">
        <w:rPr>
          <w:rFonts w:cs="Times New Roman"/>
          <w:b/>
          <w:szCs w:val="24"/>
        </w:rPr>
        <w:t>gestión ambiental</w:t>
      </w:r>
      <w:bookmarkEnd w:id="10"/>
      <w:r w:rsidR="004E2C1A" w:rsidRPr="002A1772">
        <w:rPr>
          <w:rFonts w:cs="Times New Roman"/>
          <w:b/>
          <w:szCs w:val="24"/>
        </w:rPr>
        <w:t xml:space="preserve">  </w:t>
      </w:r>
      <w:r w:rsidR="005063A8" w:rsidRPr="002A1772">
        <w:rPr>
          <w:rFonts w:cs="Times New Roman"/>
          <w:b/>
          <w:szCs w:val="24"/>
        </w:rPr>
        <w:t xml:space="preserve"> </w:t>
      </w:r>
    </w:p>
    <w:p w14:paraId="2E7A0196" w14:textId="77777777" w:rsidR="00745B12" w:rsidRPr="001750F7" w:rsidRDefault="00127277"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Existen diversas herramientas de gestión ambiental que se clasifican en: 1) preventivas, 2) </w:t>
      </w:r>
      <w:r w:rsidR="00C85452" w:rsidRPr="001750F7">
        <w:rPr>
          <w:rFonts w:ascii="Times New Roman" w:hAnsi="Times New Roman" w:cs="Times New Roman"/>
          <w:sz w:val="24"/>
          <w:szCs w:val="24"/>
        </w:rPr>
        <w:t>correctivas y 3) de conservación y mejoramiento. La mayor efectividad de estas herramientas se logra cuando son aplicadas a priori, no solo en términos ambientales sino también económicos y sociales, logrando una mayor eficiencia en el uso de materias primas y energía, y una reducción en la generación de emisiones y el cos</w:t>
      </w:r>
      <w:r w:rsidR="00812B61">
        <w:rPr>
          <w:rFonts w:ascii="Times New Roman" w:hAnsi="Times New Roman" w:cs="Times New Roman"/>
          <w:sz w:val="24"/>
          <w:szCs w:val="24"/>
        </w:rPr>
        <w:t>to asociado a su tratamiento; A</w:t>
      </w:r>
      <w:r w:rsidR="00C85452" w:rsidRPr="001750F7">
        <w:rPr>
          <w:rFonts w:ascii="Times New Roman" w:hAnsi="Times New Roman" w:cs="Times New Roman"/>
          <w:sz w:val="24"/>
          <w:szCs w:val="24"/>
        </w:rPr>
        <w:t>demás</w:t>
      </w:r>
      <w:r w:rsidR="00812B61">
        <w:rPr>
          <w:rFonts w:ascii="Times New Roman" w:hAnsi="Times New Roman" w:cs="Times New Roman"/>
          <w:sz w:val="24"/>
          <w:szCs w:val="24"/>
        </w:rPr>
        <w:t>,</w:t>
      </w:r>
      <w:r w:rsidR="00C85452" w:rsidRPr="001750F7">
        <w:rPr>
          <w:rFonts w:ascii="Times New Roman" w:hAnsi="Times New Roman" w:cs="Times New Roman"/>
          <w:sz w:val="24"/>
          <w:szCs w:val="24"/>
        </w:rPr>
        <w:t xml:space="preserve"> permiten evitar posibles conflictos socio</w:t>
      </w:r>
      <w:r w:rsidR="00DD4BFE" w:rsidRPr="001750F7">
        <w:rPr>
          <w:rFonts w:ascii="Times New Roman" w:hAnsi="Times New Roman" w:cs="Times New Roman"/>
          <w:sz w:val="24"/>
          <w:szCs w:val="24"/>
        </w:rPr>
        <w:t xml:space="preserve"> </w:t>
      </w:r>
      <w:r w:rsidR="00C85452" w:rsidRPr="001750F7">
        <w:rPr>
          <w:rFonts w:ascii="Times New Roman" w:hAnsi="Times New Roman" w:cs="Times New Roman"/>
          <w:sz w:val="24"/>
          <w:szCs w:val="24"/>
        </w:rPr>
        <w:t>ambientales que generan diversos problemas, entre ellos los altos costos para su solución (</w:t>
      </w:r>
      <w:proofErr w:type="spellStart"/>
      <w:r w:rsidR="00C85452" w:rsidRPr="001750F7">
        <w:rPr>
          <w:rFonts w:ascii="Times New Roman" w:hAnsi="Times New Roman" w:cs="Times New Roman"/>
          <w:sz w:val="24"/>
          <w:szCs w:val="24"/>
        </w:rPr>
        <w:t>Massolo</w:t>
      </w:r>
      <w:proofErr w:type="spellEnd"/>
      <w:r w:rsidR="00C85452" w:rsidRPr="001750F7">
        <w:rPr>
          <w:rFonts w:ascii="Times New Roman" w:hAnsi="Times New Roman" w:cs="Times New Roman"/>
          <w:sz w:val="24"/>
          <w:szCs w:val="24"/>
        </w:rPr>
        <w:t xml:space="preserve">, 2015). </w:t>
      </w:r>
    </w:p>
    <w:p w14:paraId="199B9503" w14:textId="77777777" w:rsidR="00964B7A" w:rsidRPr="001750F7" w:rsidRDefault="00745B12"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 xml:space="preserve">Entre las distintas herramientas de gestión ambiental están: conservación, manejo sostenible, restauración, educación ambiental, ordenamiento ecológico territorial, legislación ambiental, estudios de impacto ambiental, sistemas de gestión ambiental, sistemas de diagnóstico e información ambiental, </w:t>
      </w:r>
      <w:proofErr w:type="spellStart"/>
      <w:r w:rsidRPr="001750F7">
        <w:rPr>
          <w:rFonts w:ascii="Times New Roman" w:hAnsi="Times New Roman" w:cs="Times New Roman"/>
          <w:sz w:val="24"/>
          <w:szCs w:val="24"/>
        </w:rPr>
        <w:t>ecodiseño</w:t>
      </w:r>
      <w:proofErr w:type="spellEnd"/>
      <w:r w:rsidRPr="001750F7">
        <w:rPr>
          <w:rFonts w:ascii="Times New Roman" w:hAnsi="Times New Roman" w:cs="Times New Roman"/>
          <w:sz w:val="24"/>
          <w:szCs w:val="24"/>
        </w:rPr>
        <w:t xml:space="preserve"> o diseño ambiental, etiquetado ecológico, aplicación de modelos de dispersión de contaminantes, análisis del ciclo de vida, </w:t>
      </w:r>
      <w:r w:rsidR="00094C04" w:rsidRPr="001750F7">
        <w:rPr>
          <w:rFonts w:ascii="Times New Roman" w:hAnsi="Times New Roman" w:cs="Times New Roman"/>
          <w:sz w:val="24"/>
          <w:szCs w:val="24"/>
        </w:rPr>
        <w:t>auditorías</w:t>
      </w:r>
      <w:r w:rsidRPr="001750F7">
        <w:rPr>
          <w:rFonts w:ascii="Times New Roman" w:hAnsi="Times New Roman" w:cs="Times New Roman"/>
          <w:sz w:val="24"/>
          <w:szCs w:val="24"/>
        </w:rPr>
        <w:t xml:space="preserve"> ambientales, certificaciones</w:t>
      </w:r>
      <w:r w:rsidR="00094C04" w:rsidRPr="001750F7">
        <w:rPr>
          <w:rFonts w:ascii="Times New Roman" w:hAnsi="Times New Roman" w:cs="Times New Roman"/>
          <w:sz w:val="24"/>
          <w:szCs w:val="24"/>
        </w:rPr>
        <w:t xml:space="preserve"> (Moreno </w:t>
      </w:r>
      <w:r w:rsidR="00094C04" w:rsidRPr="001750F7">
        <w:rPr>
          <w:rFonts w:ascii="Times New Roman" w:hAnsi="Times New Roman" w:cs="Times New Roman"/>
          <w:i/>
          <w:sz w:val="24"/>
          <w:szCs w:val="24"/>
        </w:rPr>
        <w:t>et al., 2</w:t>
      </w:r>
      <w:r w:rsidR="00094C04" w:rsidRPr="001750F7">
        <w:rPr>
          <w:rFonts w:ascii="Times New Roman" w:hAnsi="Times New Roman" w:cs="Times New Roman"/>
          <w:sz w:val="24"/>
          <w:szCs w:val="24"/>
        </w:rPr>
        <w:t>007).</w:t>
      </w:r>
      <w:r w:rsidRPr="001750F7">
        <w:rPr>
          <w:rFonts w:ascii="Times New Roman" w:hAnsi="Times New Roman" w:cs="Times New Roman"/>
          <w:sz w:val="24"/>
          <w:szCs w:val="24"/>
        </w:rPr>
        <w:t xml:space="preserve">  </w:t>
      </w:r>
      <w:r w:rsidR="00466E45" w:rsidRPr="001750F7">
        <w:rPr>
          <w:rFonts w:ascii="Times New Roman" w:hAnsi="Times New Roman" w:cs="Times New Roman"/>
          <w:sz w:val="24"/>
          <w:szCs w:val="24"/>
        </w:rPr>
        <w:t xml:space="preserve">A continuación, se menciona las herramientas generalmente más utilizadas en la gestión de los ecosistemas.  </w:t>
      </w:r>
      <w:r w:rsidR="00C85452" w:rsidRPr="001750F7">
        <w:rPr>
          <w:rFonts w:ascii="Times New Roman" w:hAnsi="Times New Roman" w:cs="Times New Roman"/>
          <w:sz w:val="24"/>
          <w:szCs w:val="24"/>
        </w:rPr>
        <w:t xml:space="preserve"> </w:t>
      </w:r>
    </w:p>
    <w:p w14:paraId="00B04C71" w14:textId="77777777" w:rsidR="00964B7A" w:rsidRPr="001750F7" w:rsidRDefault="00964B7A"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Conservación:</w:t>
      </w:r>
      <w:r w:rsidR="00DA7F88" w:rsidRPr="001750F7">
        <w:rPr>
          <w:rFonts w:ascii="Times New Roman" w:hAnsi="Times New Roman" w:cs="Times New Roman"/>
          <w:sz w:val="24"/>
          <w:szCs w:val="24"/>
        </w:rPr>
        <w:t xml:space="preserve"> </w:t>
      </w:r>
      <w:r w:rsidR="0025324F" w:rsidRPr="001750F7">
        <w:rPr>
          <w:rFonts w:ascii="Times New Roman" w:hAnsi="Times New Roman" w:cs="Times New Roman"/>
          <w:sz w:val="24"/>
          <w:szCs w:val="24"/>
        </w:rPr>
        <w:t xml:space="preserve">Considera a todas la especies de un ecosistema como importantes, planteando al valor funcional de las especies como una nueva categoría de valorización de la biodiversidad. La conservación toma en cuenta la capacidad de resiliencia ambiental y tiene </w:t>
      </w:r>
      <w:r w:rsidR="0025324F" w:rsidRPr="001750F7">
        <w:rPr>
          <w:rFonts w:ascii="Times New Roman" w:hAnsi="Times New Roman" w:cs="Times New Roman"/>
          <w:sz w:val="24"/>
          <w:szCs w:val="24"/>
        </w:rPr>
        <w:lastRenderedPageBreak/>
        <w:t>un enfoque a largo plazo, orientado hacia la sostenibilidad de los ecosistemas, respetando su dinámica natural de sucesión (</w:t>
      </w:r>
      <w:proofErr w:type="spellStart"/>
      <w:r w:rsidR="0025324F" w:rsidRPr="001750F7">
        <w:rPr>
          <w:rFonts w:ascii="Times New Roman" w:hAnsi="Times New Roman" w:cs="Times New Roman"/>
          <w:sz w:val="24"/>
          <w:szCs w:val="24"/>
        </w:rPr>
        <w:t>Fontúrbel</w:t>
      </w:r>
      <w:proofErr w:type="spellEnd"/>
      <w:r w:rsidR="0025324F" w:rsidRPr="001750F7">
        <w:rPr>
          <w:rFonts w:ascii="Times New Roman" w:hAnsi="Times New Roman" w:cs="Times New Roman"/>
          <w:sz w:val="24"/>
          <w:szCs w:val="24"/>
        </w:rPr>
        <w:t xml:space="preserve">, 2004).      </w:t>
      </w:r>
    </w:p>
    <w:p w14:paraId="06712EF2" w14:textId="77777777" w:rsidR="00964B7A" w:rsidRPr="001750F7" w:rsidRDefault="00964B7A"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Manejo sostenible:</w:t>
      </w:r>
      <w:r w:rsidR="00620C9E" w:rsidRPr="001750F7">
        <w:rPr>
          <w:rFonts w:ascii="Times New Roman" w:hAnsi="Times New Roman" w:cs="Times New Roman"/>
          <w:sz w:val="24"/>
          <w:szCs w:val="24"/>
        </w:rPr>
        <w:t xml:space="preserve"> Es la gestión de los recursos naturales que busca resaltar el valor de la diversidad biológica y los ecosistemas para la economía y las sociedades, así como el coste de su degradación y pérdida. Este manejo se enfoca en el cuidado y mantenimiento de los ecosistemas y la biodiversidad para satisfacer las necesidades futuras, tanto ecológicas como humanas (PNUMA, 2014).</w:t>
      </w:r>
      <w:r w:rsidR="00127277" w:rsidRPr="001750F7">
        <w:rPr>
          <w:rFonts w:ascii="Times New Roman" w:hAnsi="Times New Roman" w:cs="Times New Roman"/>
          <w:sz w:val="24"/>
          <w:szCs w:val="24"/>
        </w:rPr>
        <w:t xml:space="preserve"> </w:t>
      </w:r>
    </w:p>
    <w:p w14:paraId="3F22AD9E" w14:textId="77777777" w:rsidR="00964B7A" w:rsidRPr="001750F7" w:rsidRDefault="00964B7A"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Restauración:</w:t>
      </w:r>
      <w:r w:rsidR="005A6EE1" w:rsidRPr="001750F7">
        <w:rPr>
          <w:rFonts w:ascii="Times New Roman" w:hAnsi="Times New Roman" w:cs="Times New Roman"/>
          <w:sz w:val="24"/>
          <w:szCs w:val="24"/>
        </w:rPr>
        <w:t xml:space="preserve"> volver al estado original un ecosistema que ha sido alterado o dañado. Para ello se necesitan definir todas aquellas acciones técnicas y comunitarias que conduzcan a este objetivo con el fin de mejorar la productividad del ecosistema, el restablecimiento de la dinámica hídrica y el aumento de la biodiversidad, es decir, restablecer algunos de los bienes, funciones y atributos de los ecosistemas que por acción antrópica han sido destruidos o alterados (Corponariño </w:t>
      </w:r>
      <w:r w:rsidR="00DB4EAE" w:rsidRPr="001750F7">
        <w:rPr>
          <w:rFonts w:ascii="Times New Roman" w:hAnsi="Times New Roman" w:cs="Times New Roman"/>
          <w:sz w:val="24"/>
          <w:szCs w:val="24"/>
        </w:rPr>
        <w:t>&amp;</w:t>
      </w:r>
      <w:r w:rsidR="005A6EE1" w:rsidRPr="001750F7">
        <w:rPr>
          <w:rFonts w:ascii="Times New Roman" w:hAnsi="Times New Roman" w:cs="Times New Roman"/>
          <w:sz w:val="24"/>
          <w:szCs w:val="24"/>
        </w:rPr>
        <w:t xml:space="preserve"> </w:t>
      </w:r>
      <w:r w:rsidR="00DB4EAE" w:rsidRPr="001750F7">
        <w:rPr>
          <w:rFonts w:ascii="Times New Roman" w:hAnsi="Times New Roman" w:cs="Times New Roman"/>
          <w:sz w:val="24"/>
          <w:szCs w:val="24"/>
        </w:rPr>
        <w:t>Corporación Nacional y Fomento Forestal-</w:t>
      </w:r>
      <w:r w:rsidR="005A6EE1" w:rsidRPr="001750F7">
        <w:rPr>
          <w:rFonts w:ascii="Times New Roman" w:hAnsi="Times New Roman" w:cs="Times New Roman"/>
          <w:sz w:val="24"/>
          <w:szCs w:val="24"/>
        </w:rPr>
        <w:t xml:space="preserve">CONIF, 2010).   </w:t>
      </w:r>
    </w:p>
    <w:p w14:paraId="306B521C" w14:textId="77777777" w:rsidR="00964B7A" w:rsidRPr="001750F7" w:rsidRDefault="00964B7A"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Ordenamiento:</w:t>
      </w:r>
      <w:r w:rsidR="00045F29" w:rsidRPr="001750F7">
        <w:rPr>
          <w:rFonts w:ascii="Times New Roman" w:hAnsi="Times New Roman" w:cs="Times New Roman"/>
          <w:sz w:val="24"/>
          <w:szCs w:val="24"/>
        </w:rPr>
        <w:t xml:space="preserve"> Es el conjunto de acciones políticas,  técnicas y administrativas para la realización de estudios para la realización de estudios, la formulación de propuestas y la adopción de medidas </w:t>
      </w:r>
      <w:r w:rsidR="000D2FFC" w:rsidRPr="001750F7">
        <w:rPr>
          <w:rFonts w:ascii="Times New Roman" w:hAnsi="Times New Roman" w:cs="Times New Roman"/>
          <w:sz w:val="24"/>
          <w:szCs w:val="24"/>
        </w:rPr>
        <w:t>específicas para la toma de  decisiones en relación a la ocupación ordenada y uso sostenible del territorio, el desarrollo sostenible de los asentamientos humanos y de las actividades económicas y sociales. Se trata de un proceso planificado cuyo objeto principal es organizar, armonizar y administrar la ocupación y uso del espacio, contribuyendo al desarrollo humano de manera sostenible (</w:t>
      </w:r>
      <w:proofErr w:type="spellStart"/>
      <w:r w:rsidR="000D2FFC" w:rsidRPr="001750F7">
        <w:rPr>
          <w:rFonts w:ascii="Times New Roman" w:hAnsi="Times New Roman" w:cs="Times New Roman"/>
          <w:sz w:val="24"/>
          <w:szCs w:val="24"/>
        </w:rPr>
        <w:t>Massolo</w:t>
      </w:r>
      <w:proofErr w:type="spellEnd"/>
      <w:r w:rsidR="000D2FFC" w:rsidRPr="001750F7">
        <w:rPr>
          <w:rFonts w:ascii="Times New Roman" w:hAnsi="Times New Roman" w:cs="Times New Roman"/>
          <w:sz w:val="24"/>
          <w:szCs w:val="24"/>
        </w:rPr>
        <w:t xml:space="preserve">, 2015). </w:t>
      </w:r>
    </w:p>
    <w:p w14:paraId="2039D03E" w14:textId="77777777" w:rsidR="003F1F7D" w:rsidRDefault="00964B7A" w:rsidP="001750F7">
      <w:pPr>
        <w:spacing w:before="40" w:line="360" w:lineRule="auto"/>
        <w:ind w:left="284" w:firstLine="709"/>
        <w:jc w:val="both"/>
        <w:rPr>
          <w:rFonts w:ascii="Times New Roman" w:hAnsi="Times New Roman" w:cs="Times New Roman"/>
          <w:sz w:val="24"/>
          <w:szCs w:val="24"/>
        </w:rPr>
      </w:pPr>
      <w:r w:rsidRPr="001750F7">
        <w:rPr>
          <w:rFonts w:ascii="Times New Roman" w:hAnsi="Times New Roman" w:cs="Times New Roman"/>
          <w:sz w:val="24"/>
          <w:szCs w:val="24"/>
        </w:rPr>
        <w:t>Educación ambiental:</w:t>
      </w:r>
      <w:r w:rsidR="005063A8" w:rsidRPr="001750F7">
        <w:rPr>
          <w:rFonts w:ascii="Times New Roman" w:hAnsi="Times New Roman" w:cs="Times New Roman"/>
          <w:sz w:val="24"/>
          <w:szCs w:val="24"/>
        </w:rPr>
        <w:t xml:space="preserve"> </w:t>
      </w:r>
      <w:r w:rsidR="00045F29" w:rsidRPr="001750F7">
        <w:rPr>
          <w:rFonts w:ascii="Times New Roman" w:hAnsi="Times New Roman" w:cs="Times New Roman"/>
          <w:sz w:val="24"/>
          <w:szCs w:val="24"/>
        </w:rPr>
        <w:t>Es un proceso de aprendizaje dirigido a toda la población, con el fin de</w:t>
      </w:r>
      <w:r w:rsidR="00A30222" w:rsidRPr="001750F7">
        <w:rPr>
          <w:rFonts w:ascii="Times New Roman" w:hAnsi="Times New Roman" w:cs="Times New Roman"/>
          <w:sz w:val="24"/>
          <w:szCs w:val="24"/>
        </w:rPr>
        <w:t xml:space="preserve"> </w:t>
      </w:r>
      <w:r w:rsidR="00045F29" w:rsidRPr="001750F7">
        <w:rPr>
          <w:rFonts w:ascii="Times New Roman" w:hAnsi="Times New Roman" w:cs="Times New Roman"/>
          <w:sz w:val="24"/>
          <w:szCs w:val="24"/>
        </w:rPr>
        <w:t>motivarla y sensibilizarla para lograr una conducta favorable hacia el cuidado del ambiente promoviendo la participación de todos en la solución de los problemas ambientales</w:t>
      </w:r>
      <w:r w:rsidR="00100348" w:rsidRPr="001750F7">
        <w:rPr>
          <w:rFonts w:ascii="Times New Roman" w:hAnsi="Times New Roman" w:cs="Times New Roman"/>
          <w:sz w:val="24"/>
          <w:szCs w:val="24"/>
        </w:rPr>
        <w:t>;</w:t>
      </w:r>
      <w:r w:rsidR="00045F29" w:rsidRPr="001750F7">
        <w:rPr>
          <w:rFonts w:ascii="Times New Roman" w:hAnsi="Times New Roman" w:cs="Times New Roman"/>
          <w:sz w:val="24"/>
          <w:szCs w:val="24"/>
        </w:rPr>
        <w:t xml:space="preserve"> </w:t>
      </w:r>
      <w:r w:rsidR="00100348" w:rsidRPr="001750F7">
        <w:rPr>
          <w:rFonts w:ascii="Times New Roman" w:hAnsi="Times New Roman" w:cs="Times New Roman"/>
          <w:sz w:val="24"/>
          <w:szCs w:val="24"/>
        </w:rPr>
        <w:t>e</w:t>
      </w:r>
      <w:r w:rsidR="00045F29" w:rsidRPr="001750F7">
        <w:rPr>
          <w:rFonts w:ascii="Times New Roman" w:hAnsi="Times New Roman" w:cs="Times New Roman"/>
          <w:sz w:val="24"/>
          <w:szCs w:val="24"/>
        </w:rPr>
        <w:t>l objetivo de la educación ambiental es lograr una población ambientalmente formada, preparada para desarrollar actitudes y habilidades prácticas que mejoren la calidad de vida (</w:t>
      </w:r>
      <w:proofErr w:type="spellStart"/>
      <w:r w:rsidR="00045F29" w:rsidRPr="001750F7">
        <w:rPr>
          <w:rFonts w:ascii="Times New Roman" w:hAnsi="Times New Roman" w:cs="Times New Roman"/>
          <w:sz w:val="24"/>
          <w:szCs w:val="24"/>
        </w:rPr>
        <w:t>Massolo</w:t>
      </w:r>
      <w:proofErr w:type="spellEnd"/>
      <w:r w:rsidR="00045F29" w:rsidRPr="001750F7">
        <w:rPr>
          <w:rFonts w:ascii="Times New Roman" w:hAnsi="Times New Roman" w:cs="Times New Roman"/>
          <w:sz w:val="24"/>
          <w:szCs w:val="24"/>
        </w:rPr>
        <w:t>, 2015).</w:t>
      </w:r>
    </w:p>
    <w:p w14:paraId="664CF2A5" w14:textId="77777777" w:rsidR="009205B4" w:rsidRPr="002A1772" w:rsidRDefault="004E7F45" w:rsidP="001750F7">
      <w:pPr>
        <w:pStyle w:val="Ttulo2"/>
        <w:spacing w:line="360" w:lineRule="auto"/>
        <w:ind w:firstLine="709"/>
        <w:jc w:val="both"/>
        <w:rPr>
          <w:rFonts w:cs="Times New Roman"/>
          <w:b/>
          <w:szCs w:val="24"/>
        </w:rPr>
      </w:pPr>
      <w:bookmarkStart w:id="11" w:name="_Toc481476882"/>
      <w:r w:rsidRPr="002A1772">
        <w:rPr>
          <w:rFonts w:cs="Times New Roman"/>
          <w:b/>
          <w:szCs w:val="24"/>
        </w:rPr>
        <w:t xml:space="preserve">3.1.6. </w:t>
      </w:r>
      <w:r w:rsidR="003F1F7D" w:rsidRPr="002A1772">
        <w:rPr>
          <w:rFonts w:cs="Times New Roman"/>
          <w:b/>
          <w:szCs w:val="24"/>
        </w:rPr>
        <w:t>Concepto de indicador</w:t>
      </w:r>
      <w:r w:rsidR="005D22D1" w:rsidRPr="002A1772">
        <w:rPr>
          <w:rFonts w:cs="Times New Roman"/>
          <w:b/>
          <w:szCs w:val="24"/>
        </w:rPr>
        <w:t>, indicador de gestión e indicador ambiental</w:t>
      </w:r>
      <w:bookmarkEnd w:id="11"/>
      <w:r w:rsidR="005D22D1" w:rsidRPr="002A1772">
        <w:rPr>
          <w:rFonts w:cs="Times New Roman"/>
          <w:b/>
          <w:szCs w:val="24"/>
        </w:rPr>
        <w:t xml:space="preserve"> </w:t>
      </w:r>
    </w:p>
    <w:p w14:paraId="402674BC" w14:textId="77777777" w:rsidR="00B70CB8" w:rsidRPr="001750F7" w:rsidRDefault="00E431DB" w:rsidP="001750F7">
      <w:pPr>
        <w:spacing w:before="40" w:line="360" w:lineRule="auto"/>
        <w:ind w:firstLine="709"/>
        <w:jc w:val="both"/>
        <w:rPr>
          <w:rFonts w:ascii="Times New Roman" w:hAnsi="Times New Roman" w:cs="Times New Roman"/>
          <w:sz w:val="24"/>
          <w:szCs w:val="24"/>
        </w:rPr>
      </w:pPr>
      <w:r w:rsidRPr="001750F7">
        <w:rPr>
          <w:rFonts w:ascii="Times New Roman" w:hAnsi="Times New Roman" w:cs="Times New Roman"/>
          <w:sz w:val="24"/>
          <w:szCs w:val="24"/>
        </w:rPr>
        <w:t>Un indicador</w:t>
      </w:r>
      <w:r w:rsidR="00812B61">
        <w:rPr>
          <w:rFonts w:ascii="Times New Roman" w:hAnsi="Times New Roman" w:cs="Times New Roman"/>
          <w:sz w:val="24"/>
          <w:szCs w:val="24"/>
        </w:rPr>
        <w:t>,</w:t>
      </w:r>
      <w:r w:rsidRPr="001750F7">
        <w:rPr>
          <w:rFonts w:ascii="Times New Roman" w:hAnsi="Times New Roman" w:cs="Times New Roman"/>
          <w:sz w:val="24"/>
          <w:szCs w:val="24"/>
        </w:rPr>
        <w:t xml:space="preserve"> es un instrumento que provee evidencia de una determinada</w:t>
      </w:r>
      <w:r w:rsidR="005B7871" w:rsidRPr="001750F7">
        <w:rPr>
          <w:rFonts w:ascii="Times New Roman" w:hAnsi="Times New Roman" w:cs="Times New Roman"/>
          <w:sz w:val="24"/>
          <w:szCs w:val="24"/>
        </w:rPr>
        <w:t xml:space="preserve"> </w:t>
      </w:r>
      <w:r w:rsidRPr="001750F7">
        <w:rPr>
          <w:rFonts w:ascii="Times New Roman" w:hAnsi="Times New Roman" w:cs="Times New Roman"/>
          <w:sz w:val="24"/>
          <w:szCs w:val="24"/>
        </w:rPr>
        <w:t>condición o el logro de ciertos resultados</w:t>
      </w:r>
      <w:r w:rsidR="00BB0EE9" w:rsidRPr="001750F7">
        <w:rPr>
          <w:rFonts w:ascii="Times New Roman" w:hAnsi="Times New Roman" w:cs="Times New Roman"/>
          <w:sz w:val="24"/>
          <w:szCs w:val="24"/>
        </w:rPr>
        <w:t>;</w:t>
      </w:r>
      <w:r w:rsidRPr="001750F7">
        <w:rPr>
          <w:rFonts w:ascii="Times New Roman" w:hAnsi="Times New Roman" w:cs="Times New Roman"/>
          <w:sz w:val="24"/>
          <w:szCs w:val="24"/>
        </w:rPr>
        <w:t xml:space="preserve"> </w:t>
      </w:r>
      <w:r w:rsidR="00BB0EE9" w:rsidRPr="001750F7">
        <w:rPr>
          <w:rFonts w:ascii="Times New Roman" w:hAnsi="Times New Roman" w:cs="Times New Roman"/>
          <w:sz w:val="24"/>
          <w:szCs w:val="24"/>
        </w:rPr>
        <w:t>e</w:t>
      </w:r>
      <w:r w:rsidRPr="001750F7">
        <w:rPr>
          <w:rFonts w:ascii="Times New Roman" w:hAnsi="Times New Roman" w:cs="Times New Roman"/>
          <w:sz w:val="24"/>
          <w:szCs w:val="24"/>
        </w:rPr>
        <w:t>sta información puede</w:t>
      </w:r>
      <w:r w:rsidR="005B7871" w:rsidRPr="001750F7">
        <w:rPr>
          <w:rFonts w:ascii="Times New Roman" w:hAnsi="Times New Roman" w:cs="Times New Roman"/>
          <w:sz w:val="24"/>
          <w:szCs w:val="24"/>
        </w:rPr>
        <w:t xml:space="preserve"> </w:t>
      </w:r>
      <w:r w:rsidRPr="001750F7">
        <w:rPr>
          <w:rFonts w:ascii="Times New Roman" w:hAnsi="Times New Roman" w:cs="Times New Roman"/>
          <w:sz w:val="24"/>
          <w:szCs w:val="24"/>
        </w:rPr>
        <w:t xml:space="preserve">cubrir aspectos cuantitativos y cualitativos </w:t>
      </w:r>
      <w:r w:rsidRPr="001750F7">
        <w:rPr>
          <w:rFonts w:ascii="Times New Roman" w:hAnsi="Times New Roman" w:cs="Times New Roman"/>
          <w:sz w:val="24"/>
          <w:szCs w:val="24"/>
        </w:rPr>
        <w:lastRenderedPageBreak/>
        <w:t>sobre los objetivos de un programa</w:t>
      </w:r>
      <w:r w:rsidR="005B7871" w:rsidRPr="001750F7">
        <w:rPr>
          <w:rFonts w:ascii="Times New Roman" w:hAnsi="Times New Roman" w:cs="Times New Roman"/>
          <w:sz w:val="24"/>
          <w:szCs w:val="24"/>
        </w:rPr>
        <w:t xml:space="preserve"> </w:t>
      </w:r>
      <w:r w:rsidRPr="001750F7">
        <w:rPr>
          <w:rFonts w:ascii="Times New Roman" w:hAnsi="Times New Roman" w:cs="Times New Roman"/>
          <w:sz w:val="24"/>
          <w:szCs w:val="24"/>
        </w:rPr>
        <w:t>o proyecto</w:t>
      </w:r>
      <w:r w:rsidR="00563D22" w:rsidRPr="001750F7">
        <w:rPr>
          <w:rFonts w:ascii="Times New Roman" w:hAnsi="Times New Roman" w:cs="Times New Roman"/>
          <w:sz w:val="24"/>
          <w:szCs w:val="24"/>
        </w:rPr>
        <w:t xml:space="preserve"> (</w:t>
      </w:r>
      <w:r w:rsidR="00903FEF" w:rsidRPr="001750F7">
        <w:rPr>
          <w:rFonts w:ascii="Times New Roman" w:hAnsi="Times New Roman" w:cs="Times New Roman"/>
          <w:sz w:val="24"/>
          <w:szCs w:val="24"/>
        </w:rPr>
        <w:t>Consejo Nacional de Evaluación de la Política de Desarrollo Social-</w:t>
      </w:r>
      <w:r w:rsidR="00563D22" w:rsidRPr="001750F7">
        <w:rPr>
          <w:rFonts w:ascii="Times New Roman" w:hAnsi="Times New Roman" w:cs="Times New Roman"/>
          <w:sz w:val="24"/>
          <w:szCs w:val="24"/>
        </w:rPr>
        <w:t>CONEVAL</w:t>
      </w:r>
      <w:r w:rsidR="00903FEF" w:rsidRPr="001750F7">
        <w:rPr>
          <w:rFonts w:ascii="Times New Roman" w:hAnsi="Times New Roman" w:cs="Times New Roman"/>
          <w:sz w:val="24"/>
          <w:szCs w:val="24"/>
        </w:rPr>
        <w:t>, 2013</w:t>
      </w:r>
      <w:r w:rsidR="00563D22" w:rsidRPr="001750F7">
        <w:rPr>
          <w:rFonts w:ascii="Times New Roman" w:hAnsi="Times New Roman" w:cs="Times New Roman"/>
          <w:sz w:val="24"/>
          <w:szCs w:val="24"/>
        </w:rPr>
        <w:t>)</w:t>
      </w:r>
      <w:r w:rsidRPr="001750F7">
        <w:rPr>
          <w:rFonts w:ascii="Times New Roman" w:hAnsi="Times New Roman" w:cs="Times New Roman"/>
          <w:sz w:val="24"/>
          <w:szCs w:val="24"/>
        </w:rPr>
        <w:t>.</w:t>
      </w:r>
      <w:r w:rsidR="00644006" w:rsidRPr="001750F7">
        <w:rPr>
          <w:rFonts w:ascii="Times New Roman" w:hAnsi="Times New Roman" w:cs="Times New Roman"/>
          <w:sz w:val="24"/>
          <w:szCs w:val="24"/>
        </w:rPr>
        <w:t xml:space="preserve"> </w:t>
      </w:r>
    </w:p>
    <w:p w14:paraId="1E5929FD" w14:textId="77777777" w:rsidR="00761A6A" w:rsidRPr="001750F7" w:rsidRDefault="00736C48" w:rsidP="001750F7">
      <w:pPr>
        <w:spacing w:before="40" w:line="360" w:lineRule="auto"/>
        <w:ind w:firstLine="709"/>
        <w:jc w:val="both"/>
        <w:rPr>
          <w:rFonts w:ascii="Times New Roman" w:hAnsi="Times New Roman" w:cs="Times New Roman"/>
          <w:sz w:val="24"/>
          <w:szCs w:val="24"/>
        </w:rPr>
      </w:pPr>
      <w:r w:rsidRPr="001750F7">
        <w:rPr>
          <w:rFonts w:ascii="Times New Roman" w:hAnsi="Times New Roman" w:cs="Times New Roman"/>
          <w:sz w:val="24"/>
          <w:szCs w:val="24"/>
        </w:rPr>
        <w:t>Por ende, l</w:t>
      </w:r>
      <w:r w:rsidR="009D3DDD" w:rsidRPr="001750F7">
        <w:rPr>
          <w:rFonts w:ascii="Times New Roman" w:hAnsi="Times New Roman" w:cs="Times New Roman"/>
          <w:sz w:val="24"/>
          <w:szCs w:val="24"/>
        </w:rPr>
        <w:t>os indicadores</w:t>
      </w:r>
      <w:r w:rsidR="005E6074" w:rsidRPr="001750F7">
        <w:rPr>
          <w:rFonts w:ascii="Times New Roman" w:hAnsi="Times New Roman" w:cs="Times New Roman"/>
          <w:sz w:val="24"/>
          <w:szCs w:val="24"/>
        </w:rPr>
        <w:t xml:space="preserve"> son herramienta</w:t>
      </w:r>
      <w:r w:rsidR="0089042D" w:rsidRPr="001750F7">
        <w:rPr>
          <w:rFonts w:ascii="Times New Roman" w:hAnsi="Times New Roman" w:cs="Times New Roman"/>
          <w:sz w:val="24"/>
          <w:szCs w:val="24"/>
        </w:rPr>
        <w:t xml:space="preserve"> </w:t>
      </w:r>
      <w:r w:rsidR="001F261E" w:rsidRPr="001750F7">
        <w:rPr>
          <w:rFonts w:ascii="Times New Roman" w:hAnsi="Times New Roman" w:cs="Times New Roman"/>
          <w:sz w:val="24"/>
          <w:szCs w:val="24"/>
        </w:rPr>
        <w:t xml:space="preserve">utilizada para </w:t>
      </w:r>
      <w:r w:rsidR="00711665" w:rsidRPr="001750F7">
        <w:rPr>
          <w:rFonts w:ascii="Times New Roman" w:hAnsi="Times New Roman" w:cs="Times New Roman"/>
          <w:sz w:val="24"/>
          <w:szCs w:val="24"/>
        </w:rPr>
        <w:t xml:space="preserve">encontrar </w:t>
      </w:r>
      <w:r w:rsidR="0037394C" w:rsidRPr="001750F7">
        <w:rPr>
          <w:rFonts w:ascii="Times New Roman" w:hAnsi="Times New Roman" w:cs="Times New Roman"/>
          <w:sz w:val="24"/>
          <w:szCs w:val="24"/>
        </w:rPr>
        <w:t xml:space="preserve">problemáticas ambientales, mejorar la gestión de una </w:t>
      </w:r>
      <w:r w:rsidR="0089042D" w:rsidRPr="001750F7">
        <w:rPr>
          <w:rFonts w:ascii="Times New Roman" w:hAnsi="Times New Roman" w:cs="Times New Roman"/>
          <w:sz w:val="24"/>
          <w:szCs w:val="24"/>
        </w:rPr>
        <w:t>organización, tomar medidas</w:t>
      </w:r>
      <w:r w:rsidR="0037394C" w:rsidRPr="001750F7">
        <w:rPr>
          <w:rFonts w:ascii="Times New Roman" w:hAnsi="Times New Roman" w:cs="Times New Roman"/>
          <w:sz w:val="24"/>
          <w:szCs w:val="24"/>
        </w:rPr>
        <w:t xml:space="preserve"> </w:t>
      </w:r>
      <w:r w:rsidR="001A78D5" w:rsidRPr="001750F7">
        <w:rPr>
          <w:rFonts w:ascii="Times New Roman" w:hAnsi="Times New Roman" w:cs="Times New Roman"/>
          <w:sz w:val="24"/>
          <w:szCs w:val="24"/>
        </w:rPr>
        <w:t>correctivas a tiempo</w:t>
      </w:r>
      <w:r w:rsidR="001F03EF" w:rsidRPr="001750F7">
        <w:rPr>
          <w:rFonts w:ascii="Times New Roman" w:hAnsi="Times New Roman" w:cs="Times New Roman"/>
          <w:sz w:val="24"/>
          <w:szCs w:val="24"/>
        </w:rPr>
        <w:t>, entre otras;</w:t>
      </w:r>
      <w:r w:rsidR="002E7166" w:rsidRPr="001750F7">
        <w:rPr>
          <w:rFonts w:ascii="Times New Roman" w:hAnsi="Times New Roman" w:cs="Times New Roman"/>
          <w:sz w:val="24"/>
          <w:szCs w:val="24"/>
        </w:rPr>
        <w:t xml:space="preserve"> generalmente son formulaciones </w:t>
      </w:r>
      <w:r w:rsidR="00DE1A9C" w:rsidRPr="001750F7">
        <w:rPr>
          <w:rFonts w:ascii="Times New Roman" w:hAnsi="Times New Roman" w:cs="Times New Roman"/>
          <w:sz w:val="24"/>
          <w:szCs w:val="24"/>
        </w:rPr>
        <w:t>matemáticas con las que se busca reflejar</w:t>
      </w:r>
      <w:r w:rsidR="00140D2C" w:rsidRPr="001750F7">
        <w:rPr>
          <w:rFonts w:ascii="Times New Roman" w:hAnsi="Times New Roman" w:cs="Times New Roman"/>
          <w:sz w:val="24"/>
          <w:szCs w:val="24"/>
        </w:rPr>
        <w:t xml:space="preserve"> una situación determinada; </w:t>
      </w:r>
      <w:r w:rsidR="00505BDE" w:rsidRPr="001750F7">
        <w:rPr>
          <w:rFonts w:ascii="Times New Roman" w:hAnsi="Times New Roman" w:cs="Times New Roman"/>
          <w:sz w:val="24"/>
          <w:szCs w:val="24"/>
        </w:rPr>
        <w:t xml:space="preserve"> también son marcadores que permiten medir la evolución </w:t>
      </w:r>
      <w:r w:rsidR="007C474A" w:rsidRPr="001750F7">
        <w:rPr>
          <w:rFonts w:ascii="Times New Roman" w:hAnsi="Times New Roman" w:cs="Times New Roman"/>
          <w:sz w:val="24"/>
          <w:szCs w:val="24"/>
        </w:rPr>
        <w:t>en el tiempo</w:t>
      </w:r>
      <w:r w:rsidR="00505BDE" w:rsidRPr="001750F7">
        <w:rPr>
          <w:rFonts w:ascii="Times New Roman" w:hAnsi="Times New Roman" w:cs="Times New Roman"/>
          <w:sz w:val="24"/>
          <w:szCs w:val="24"/>
        </w:rPr>
        <w:t xml:space="preserve"> </w:t>
      </w:r>
      <w:r w:rsidR="007C474A" w:rsidRPr="001750F7">
        <w:rPr>
          <w:rFonts w:ascii="Times New Roman" w:hAnsi="Times New Roman" w:cs="Times New Roman"/>
          <w:sz w:val="24"/>
          <w:szCs w:val="24"/>
        </w:rPr>
        <w:t>de un aspecto ambiental u organizacional (</w:t>
      </w:r>
      <w:r w:rsidR="009804ED" w:rsidRPr="001750F7">
        <w:rPr>
          <w:rFonts w:ascii="Times New Roman" w:hAnsi="Times New Roman" w:cs="Times New Roman"/>
          <w:sz w:val="24"/>
          <w:szCs w:val="24"/>
        </w:rPr>
        <w:t>Salazar, 2016</w:t>
      </w:r>
      <w:r w:rsidR="007C474A" w:rsidRPr="001750F7">
        <w:rPr>
          <w:rFonts w:ascii="Times New Roman" w:hAnsi="Times New Roman" w:cs="Times New Roman"/>
          <w:sz w:val="24"/>
          <w:szCs w:val="24"/>
        </w:rPr>
        <w:t>)</w:t>
      </w:r>
      <w:r w:rsidR="009804ED" w:rsidRPr="001750F7">
        <w:rPr>
          <w:rFonts w:ascii="Times New Roman" w:hAnsi="Times New Roman" w:cs="Times New Roman"/>
          <w:sz w:val="24"/>
          <w:szCs w:val="24"/>
        </w:rPr>
        <w:t>.</w:t>
      </w:r>
      <w:r w:rsidR="00505BDE" w:rsidRPr="001750F7">
        <w:rPr>
          <w:rFonts w:ascii="Times New Roman" w:hAnsi="Times New Roman" w:cs="Times New Roman"/>
          <w:sz w:val="24"/>
          <w:szCs w:val="24"/>
        </w:rPr>
        <w:t xml:space="preserve"> </w:t>
      </w:r>
    </w:p>
    <w:p w14:paraId="5DAC92A5" w14:textId="77777777" w:rsidR="00390529" w:rsidRPr="001750F7" w:rsidRDefault="00761A6A" w:rsidP="001750F7">
      <w:pPr>
        <w:spacing w:before="40" w:line="360" w:lineRule="auto"/>
        <w:ind w:firstLine="709"/>
        <w:jc w:val="both"/>
        <w:rPr>
          <w:rFonts w:ascii="Times New Roman" w:hAnsi="Times New Roman" w:cs="Times New Roman"/>
          <w:sz w:val="24"/>
          <w:szCs w:val="24"/>
        </w:rPr>
      </w:pPr>
      <w:r w:rsidRPr="001750F7">
        <w:rPr>
          <w:rFonts w:ascii="Times New Roman" w:hAnsi="Times New Roman" w:cs="Times New Roman"/>
          <w:sz w:val="24"/>
          <w:szCs w:val="24"/>
        </w:rPr>
        <w:t>En contexto, en el presente documento se aborda</w:t>
      </w:r>
      <w:r w:rsidR="00A644C0" w:rsidRPr="001750F7">
        <w:rPr>
          <w:rFonts w:ascii="Times New Roman" w:hAnsi="Times New Roman" w:cs="Times New Roman"/>
          <w:sz w:val="24"/>
          <w:szCs w:val="24"/>
        </w:rPr>
        <w:t>n</w:t>
      </w:r>
      <w:r w:rsidRPr="001750F7">
        <w:rPr>
          <w:rFonts w:ascii="Times New Roman" w:hAnsi="Times New Roman" w:cs="Times New Roman"/>
          <w:sz w:val="24"/>
          <w:szCs w:val="24"/>
        </w:rPr>
        <w:t xml:space="preserve"> convenientemente por la naturaleza del mismo</w:t>
      </w:r>
      <w:r w:rsidR="00A644C0" w:rsidRPr="001750F7">
        <w:rPr>
          <w:rFonts w:ascii="Times New Roman" w:hAnsi="Times New Roman" w:cs="Times New Roman"/>
          <w:sz w:val="24"/>
          <w:szCs w:val="24"/>
        </w:rPr>
        <w:t xml:space="preserve"> dos tipos de indicadores</w:t>
      </w:r>
      <w:r w:rsidRPr="001750F7">
        <w:rPr>
          <w:rFonts w:ascii="Times New Roman" w:hAnsi="Times New Roman" w:cs="Times New Roman"/>
          <w:sz w:val="24"/>
          <w:szCs w:val="24"/>
        </w:rPr>
        <w:t xml:space="preserve">; de gestión y ambientales, los cuales se referencian a continuación.  </w:t>
      </w:r>
      <w:r w:rsidR="001F03EF" w:rsidRPr="001750F7">
        <w:rPr>
          <w:rFonts w:ascii="Times New Roman" w:hAnsi="Times New Roman" w:cs="Times New Roman"/>
          <w:sz w:val="24"/>
          <w:szCs w:val="24"/>
        </w:rPr>
        <w:t xml:space="preserve"> </w:t>
      </w:r>
      <w:r w:rsidR="001F261E" w:rsidRPr="001750F7">
        <w:rPr>
          <w:rFonts w:ascii="Times New Roman" w:hAnsi="Times New Roman" w:cs="Times New Roman"/>
          <w:sz w:val="24"/>
          <w:szCs w:val="24"/>
        </w:rPr>
        <w:t xml:space="preserve"> </w:t>
      </w:r>
      <w:r w:rsidR="002A5185" w:rsidRPr="001750F7">
        <w:rPr>
          <w:rFonts w:ascii="Times New Roman" w:hAnsi="Times New Roman" w:cs="Times New Roman"/>
          <w:sz w:val="24"/>
          <w:szCs w:val="24"/>
        </w:rPr>
        <w:t xml:space="preserve"> </w:t>
      </w:r>
    </w:p>
    <w:p w14:paraId="4082A593" w14:textId="77777777" w:rsidR="003148CC" w:rsidRPr="001750F7" w:rsidRDefault="00AA0A48" w:rsidP="001750F7">
      <w:pPr>
        <w:spacing w:before="40" w:line="360" w:lineRule="auto"/>
        <w:ind w:firstLine="709"/>
        <w:jc w:val="both"/>
        <w:rPr>
          <w:rStyle w:val="A10"/>
          <w:rFonts w:ascii="Times New Roman" w:hAnsi="Times New Roman" w:cs="Times New Roman"/>
          <w:sz w:val="24"/>
          <w:szCs w:val="24"/>
        </w:rPr>
      </w:pPr>
      <w:r w:rsidRPr="001750F7">
        <w:rPr>
          <w:rStyle w:val="A10"/>
          <w:rFonts w:ascii="Times New Roman" w:hAnsi="Times New Roman" w:cs="Times New Roman"/>
          <w:sz w:val="24"/>
          <w:szCs w:val="24"/>
        </w:rPr>
        <w:t>L</w:t>
      </w:r>
      <w:r w:rsidR="00CF77D7" w:rsidRPr="001750F7">
        <w:rPr>
          <w:rStyle w:val="A10"/>
          <w:rFonts w:ascii="Times New Roman" w:hAnsi="Times New Roman" w:cs="Times New Roman"/>
          <w:sz w:val="24"/>
          <w:szCs w:val="24"/>
        </w:rPr>
        <w:t xml:space="preserve">os </w:t>
      </w:r>
      <w:r w:rsidRPr="001750F7">
        <w:rPr>
          <w:rStyle w:val="A10"/>
          <w:rFonts w:ascii="Times New Roman" w:hAnsi="Times New Roman" w:cs="Times New Roman"/>
          <w:sz w:val="24"/>
          <w:szCs w:val="24"/>
        </w:rPr>
        <w:t xml:space="preserve">indicadores </w:t>
      </w:r>
      <w:r w:rsidR="00FC76D2" w:rsidRPr="001750F7">
        <w:rPr>
          <w:rStyle w:val="A10"/>
          <w:rFonts w:ascii="Times New Roman" w:hAnsi="Times New Roman" w:cs="Times New Roman"/>
          <w:sz w:val="24"/>
          <w:szCs w:val="24"/>
        </w:rPr>
        <w:t xml:space="preserve">de </w:t>
      </w:r>
      <w:r w:rsidR="00345951" w:rsidRPr="001750F7">
        <w:rPr>
          <w:rStyle w:val="A10"/>
          <w:rFonts w:ascii="Times New Roman" w:hAnsi="Times New Roman" w:cs="Times New Roman"/>
          <w:sz w:val="24"/>
          <w:szCs w:val="24"/>
        </w:rPr>
        <w:t>gestión o desempeño</w:t>
      </w:r>
      <w:r w:rsidR="00FC76D2" w:rsidRPr="001750F7">
        <w:rPr>
          <w:rStyle w:val="A10"/>
          <w:rFonts w:ascii="Times New Roman" w:hAnsi="Times New Roman" w:cs="Times New Roman"/>
          <w:sz w:val="24"/>
          <w:szCs w:val="24"/>
        </w:rPr>
        <w:t>,</w:t>
      </w:r>
      <w:r w:rsidRPr="001750F7">
        <w:rPr>
          <w:rStyle w:val="A10"/>
          <w:rFonts w:ascii="Times New Roman" w:hAnsi="Times New Roman" w:cs="Times New Roman"/>
          <w:sz w:val="24"/>
          <w:szCs w:val="24"/>
        </w:rPr>
        <w:t xml:space="preserve"> </w:t>
      </w:r>
      <w:r w:rsidR="00CF77D7" w:rsidRPr="001750F7">
        <w:rPr>
          <w:rStyle w:val="A10"/>
          <w:rFonts w:ascii="Times New Roman" w:hAnsi="Times New Roman" w:cs="Times New Roman"/>
          <w:sz w:val="24"/>
          <w:szCs w:val="24"/>
        </w:rPr>
        <w:t xml:space="preserve">sirven para </w:t>
      </w:r>
      <w:r w:rsidR="00856F4A" w:rsidRPr="001750F7">
        <w:rPr>
          <w:rStyle w:val="A10"/>
          <w:rFonts w:ascii="Times New Roman" w:hAnsi="Times New Roman" w:cs="Times New Roman"/>
          <w:sz w:val="24"/>
          <w:szCs w:val="24"/>
        </w:rPr>
        <w:t>medir</w:t>
      </w:r>
      <w:r w:rsidR="00CF77D7" w:rsidRPr="001750F7">
        <w:rPr>
          <w:rStyle w:val="A10"/>
          <w:rFonts w:ascii="Times New Roman" w:hAnsi="Times New Roman" w:cs="Times New Roman"/>
          <w:sz w:val="24"/>
          <w:szCs w:val="24"/>
        </w:rPr>
        <w:t xml:space="preserve"> el logro y el cumplimiento de la misión, objetivos, metas, programas o políticas de un determinado proceso o estrategia</w:t>
      </w:r>
      <w:r w:rsidR="00826AFB" w:rsidRPr="001750F7">
        <w:rPr>
          <w:rStyle w:val="A10"/>
          <w:rFonts w:ascii="Times New Roman" w:hAnsi="Times New Roman" w:cs="Times New Roman"/>
          <w:sz w:val="24"/>
          <w:szCs w:val="24"/>
        </w:rPr>
        <w:t xml:space="preserve"> que implementan</w:t>
      </w:r>
      <w:r w:rsidR="00856F4A" w:rsidRPr="001750F7">
        <w:rPr>
          <w:rStyle w:val="A10"/>
          <w:rFonts w:ascii="Times New Roman" w:hAnsi="Times New Roman" w:cs="Times New Roman"/>
          <w:sz w:val="24"/>
          <w:szCs w:val="24"/>
        </w:rPr>
        <w:t xml:space="preserve"> </w:t>
      </w:r>
      <w:r w:rsidR="00FD0ABE" w:rsidRPr="001750F7">
        <w:rPr>
          <w:rStyle w:val="A10"/>
          <w:rFonts w:ascii="Times New Roman" w:hAnsi="Times New Roman" w:cs="Times New Roman"/>
          <w:sz w:val="24"/>
          <w:szCs w:val="24"/>
        </w:rPr>
        <w:t>las organizaciones</w:t>
      </w:r>
      <w:r w:rsidR="00826AFB" w:rsidRPr="001750F7">
        <w:rPr>
          <w:rStyle w:val="A10"/>
          <w:rFonts w:ascii="Times New Roman" w:hAnsi="Times New Roman" w:cs="Times New Roman"/>
          <w:sz w:val="24"/>
          <w:szCs w:val="24"/>
        </w:rPr>
        <w:t xml:space="preserve">, </w:t>
      </w:r>
      <w:r w:rsidR="00856F4A" w:rsidRPr="001750F7">
        <w:rPr>
          <w:rStyle w:val="A10"/>
          <w:rFonts w:ascii="Times New Roman" w:hAnsi="Times New Roman" w:cs="Times New Roman"/>
          <w:sz w:val="24"/>
          <w:szCs w:val="24"/>
        </w:rPr>
        <w:t xml:space="preserve"> </w:t>
      </w:r>
      <w:r w:rsidR="00CF77D7" w:rsidRPr="001750F7">
        <w:rPr>
          <w:rStyle w:val="A10"/>
          <w:rFonts w:ascii="Times New Roman" w:hAnsi="Times New Roman" w:cs="Times New Roman"/>
          <w:sz w:val="24"/>
          <w:szCs w:val="24"/>
        </w:rPr>
        <w:t>por esto podemos decir que son ante todo, la información que agrega valor y no simplemente un dato, ya que los datos corresponden a unidades de información que pueden incluir números, observaciones o cifras</w:t>
      </w:r>
      <w:r w:rsidR="001223AA" w:rsidRPr="001750F7">
        <w:rPr>
          <w:rStyle w:val="A10"/>
          <w:rFonts w:ascii="Times New Roman" w:hAnsi="Times New Roman" w:cs="Times New Roman"/>
          <w:sz w:val="24"/>
          <w:szCs w:val="24"/>
        </w:rPr>
        <w:t xml:space="preserve"> (Cubillo</w:t>
      </w:r>
      <w:r w:rsidR="00D95F13" w:rsidRPr="001750F7">
        <w:rPr>
          <w:rStyle w:val="A10"/>
          <w:rFonts w:ascii="Times New Roman" w:hAnsi="Times New Roman" w:cs="Times New Roman"/>
          <w:sz w:val="24"/>
          <w:szCs w:val="24"/>
        </w:rPr>
        <w:t>s</w:t>
      </w:r>
      <w:r w:rsidR="001223AA" w:rsidRPr="001750F7">
        <w:rPr>
          <w:rStyle w:val="A10"/>
          <w:rFonts w:ascii="Times New Roman" w:hAnsi="Times New Roman" w:cs="Times New Roman"/>
          <w:sz w:val="24"/>
          <w:szCs w:val="24"/>
        </w:rPr>
        <w:t xml:space="preserve"> &amp; N</w:t>
      </w:r>
      <w:r w:rsidR="00D95F13" w:rsidRPr="001750F7">
        <w:rPr>
          <w:rStyle w:val="A10"/>
          <w:rFonts w:ascii="Times New Roman" w:hAnsi="Times New Roman" w:cs="Times New Roman"/>
          <w:sz w:val="24"/>
          <w:szCs w:val="24"/>
        </w:rPr>
        <w:t>ú</w:t>
      </w:r>
      <w:r w:rsidR="001223AA" w:rsidRPr="001750F7">
        <w:rPr>
          <w:rStyle w:val="A10"/>
          <w:rFonts w:ascii="Times New Roman" w:hAnsi="Times New Roman" w:cs="Times New Roman"/>
          <w:sz w:val="24"/>
          <w:szCs w:val="24"/>
        </w:rPr>
        <w:t>ñez, 2012)</w:t>
      </w:r>
      <w:r w:rsidR="00CF77D7" w:rsidRPr="001750F7">
        <w:rPr>
          <w:rStyle w:val="A10"/>
          <w:rFonts w:ascii="Times New Roman" w:hAnsi="Times New Roman" w:cs="Times New Roman"/>
          <w:sz w:val="24"/>
          <w:szCs w:val="24"/>
        </w:rPr>
        <w:t>.</w:t>
      </w:r>
      <w:r w:rsidR="003A41AF" w:rsidRPr="001750F7">
        <w:rPr>
          <w:rStyle w:val="A10"/>
          <w:rFonts w:ascii="Times New Roman" w:hAnsi="Times New Roman" w:cs="Times New Roman"/>
          <w:sz w:val="24"/>
          <w:szCs w:val="24"/>
        </w:rPr>
        <w:t xml:space="preserve"> </w:t>
      </w:r>
      <w:r w:rsidR="003148CC" w:rsidRPr="001750F7">
        <w:rPr>
          <w:rStyle w:val="A10"/>
          <w:rFonts w:ascii="Times New Roman" w:hAnsi="Times New Roman" w:cs="Times New Roman"/>
          <w:sz w:val="24"/>
          <w:szCs w:val="24"/>
        </w:rPr>
        <w:t>Estos, a su vez se clasifican como se muestra en la Tabla 1.</w:t>
      </w:r>
      <w:r w:rsidR="00744E21" w:rsidRPr="001750F7">
        <w:rPr>
          <w:rStyle w:val="A10"/>
          <w:rFonts w:ascii="Times New Roman" w:hAnsi="Times New Roman" w:cs="Times New Roman"/>
          <w:sz w:val="24"/>
          <w:szCs w:val="24"/>
        </w:rPr>
        <w:t xml:space="preserve"> </w:t>
      </w:r>
    </w:p>
    <w:p w14:paraId="49605191" w14:textId="5C2B823B" w:rsidR="00D40873" w:rsidRPr="00013239" w:rsidRDefault="00D40873" w:rsidP="00D40873">
      <w:pPr>
        <w:pStyle w:val="Descripcin"/>
        <w:keepNext/>
        <w:rPr>
          <w:b/>
          <w:color w:val="000000" w:themeColor="text1"/>
          <w:sz w:val="24"/>
          <w:szCs w:val="24"/>
        </w:rPr>
      </w:pPr>
      <w:bookmarkStart w:id="12" w:name="_Toc481437744"/>
      <w:r w:rsidRPr="00013239">
        <w:rPr>
          <w:b/>
          <w:color w:val="000000" w:themeColor="text1"/>
          <w:sz w:val="24"/>
          <w:szCs w:val="24"/>
        </w:rPr>
        <w:t xml:space="preserve">Tabla </w:t>
      </w:r>
      <w:r w:rsidRPr="00013239">
        <w:rPr>
          <w:b/>
          <w:color w:val="000000" w:themeColor="text1"/>
          <w:sz w:val="24"/>
          <w:szCs w:val="24"/>
        </w:rPr>
        <w:fldChar w:fldCharType="begin"/>
      </w:r>
      <w:r w:rsidRPr="00013239">
        <w:rPr>
          <w:b/>
          <w:color w:val="000000" w:themeColor="text1"/>
          <w:sz w:val="24"/>
          <w:szCs w:val="24"/>
        </w:rPr>
        <w:instrText xml:space="preserve"> SEQ Tabla \* ARABIC </w:instrText>
      </w:r>
      <w:r w:rsidRPr="00013239">
        <w:rPr>
          <w:b/>
          <w:color w:val="000000" w:themeColor="text1"/>
          <w:sz w:val="24"/>
          <w:szCs w:val="24"/>
        </w:rPr>
        <w:fldChar w:fldCharType="separate"/>
      </w:r>
      <w:r w:rsidR="00FA2EA4">
        <w:rPr>
          <w:b/>
          <w:noProof/>
          <w:color w:val="000000" w:themeColor="text1"/>
          <w:sz w:val="24"/>
          <w:szCs w:val="24"/>
        </w:rPr>
        <w:t>1</w:t>
      </w:r>
      <w:r w:rsidRPr="00013239">
        <w:rPr>
          <w:b/>
          <w:color w:val="000000" w:themeColor="text1"/>
          <w:sz w:val="24"/>
          <w:szCs w:val="24"/>
        </w:rPr>
        <w:fldChar w:fldCharType="end"/>
      </w:r>
      <w:r w:rsidRPr="00013239">
        <w:rPr>
          <w:b/>
          <w:color w:val="000000" w:themeColor="text1"/>
          <w:sz w:val="24"/>
          <w:szCs w:val="24"/>
        </w:rPr>
        <w:t xml:space="preserve">. </w:t>
      </w:r>
      <w:r w:rsidRPr="00013239">
        <w:rPr>
          <w:rStyle w:val="A10"/>
          <w:rFonts w:ascii="Times New Roman" w:hAnsi="Times New Roman" w:cs="Times New Roman"/>
          <w:b/>
          <w:color w:val="000000" w:themeColor="text1"/>
          <w:sz w:val="24"/>
          <w:szCs w:val="24"/>
        </w:rPr>
        <w:t>Tipología de los indicadores de gestión.</w:t>
      </w:r>
      <w:bookmarkEnd w:id="12"/>
    </w:p>
    <w:tbl>
      <w:tblPr>
        <w:tblStyle w:val="Tablaconcuadrcula"/>
        <w:tblW w:w="0" w:type="auto"/>
        <w:tblLook w:val="04A0" w:firstRow="1" w:lastRow="0" w:firstColumn="1" w:lastColumn="0" w:noHBand="0" w:noVBand="1"/>
      </w:tblPr>
      <w:tblGrid>
        <w:gridCol w:w="4675"/>
        <w:gridCol w:w="4675"/>
      </w:tblGrid>
      <w:tr w:rsidR="00744E21" w14:paraId="66CCF539" w14:textId="77777777" w:rsidTr="00DF71F5">
        <w:trPr>
          <w:trHeight w:val="599"/>
        </w:trPr>
        <w:tc>
          <w:tcPr>
            <w:tcW w:w="9350" w:type="dxa"/>
            <w:gridSpan w:val="2"/>
            <w:shd w:val="clear" w:color="auto" w:fill="D5DCE4" w:themeFill="text2" w:themeFillTint="33"/>
          </w:tcPr>
          <w:p w14:paraId="66D725AB" w14:textId="77777777" w:rsidR="00744E21" w:rsidRPr="00744E21" w:rsidRDefault="00744E21" w:rsidP="00744E21">
            <w:pPr>
              <w:spacing w:before="40" w:line="276" w:lineRule="auto"/>
              <w:jc w:val="center"/>
              <w:rPr>
                <w:rStyle w:val="A10"/>
                <w:rFonts w:ascii="Times New Roman" w:hAnsi="Times New Roman" w:cs="Times New Roman"/>
                <w:b/>
                <w:sz w:val="24"/>
                <w:szCs w:val="24"/>
              </w:rPr>
            </w:pPr>
            <w:r w:rsidRPr="00744E21">
              <w:rPr>
                <w:rStyle w:val="A10"/>
                <w:rFonts w:ascii="Times New Roman" w:hAnsi="Times New Roman" w:cs="Times New Roman"/>
                <w:b/>
                <w:sz w:val="24"/>
                <w:szCs w:val="24"/>
              </w:rPr>
              <w:t>TIPOLOGÍA DE LOS INDICADORES DE GESTIÓN O DESEMPEÑO</w:t>
            </w:r>
          </w:p>
        </w:tc>
      </w:tr>
      <w:tr w:rsidR="00744E21" w14:paraId="6456EE2F" w14:textId="77777777" w:rsidTr="00DF71F5">
        <w:tc>
          <w:tcPr>
            <w:tcW w:w="4675" w:type="dxa"/>
            <w:shd w:val="clear" w:color="auto" w:fill="D5DCE4" w:themeFill="text2" w:themeFillTint="33"/>
          </w:tcPr>
          <w:p w14:paraId="5FE87F52" w14:textId="77777777" w:rsidR="00744E21" w:rsidRPr="00F727AC" w:rsidRDefault="00F727AC" w:rsidP="00F727AC">
            <w:pPr>
              <w:spacing w:before="40" w:line="276" w:lineRule="auto"/>
              <w:jc w:val="center"/>
              <w:rPr>
                <w:rStyle w:val="A10"/>
                <w:rFonts w:ascii="Times New Roman" w:hAnsi="Times New Roman" w:cs="Times New Roman"/>
                <w:b/>
                <w:sz w:val="24"/>
                <w:szCs w:val="24"/>
              </w:rPr>
            </w:pPr>
            <w:r w:rsidRPr="00F727AC">
              <w:rPr>
                <w:rStyle w:val="A10"/>
                <w:rFonts w:ascii="Times New Roman" w:hAnsi="Times New Roman" w:cs="Times New Roman"/>
                <w:b/>
                <w:sz w:val="24"/>
                <w:szCs w:val="24"/>
              </w:rPr>
              <w:t>TIPO</w:t>
            </w:r>
          </w:p>
        </w:tc>
        <w:tc>
          <w:tcPr>
            <w:tcW w:w="4675" w:type="dxa"/>
            <w:shd w:val="clear" w:color="auto" w:fill="D5DCE4" w:themeFill="text2" w:themeFillTint="33"/>
          </w:tcPr>
          <w:p w14:paraId="7569510A" w14:textId="77777777" w:rsidR="00744E21" w:rsidRPr="00F727AC" w:rsidRDefault="00F727AC" w:rsidP="00F727AC">
            <w:pPr>
              <w:spacing w:before="40" w:line="276" w:lineRule="auto"/>
              <w:jc w:val="center"/>
              <w:rPr>
                <w:rStyle w:val="A10"/>
                <w:rFonts w:ascii="Times New Roman" w:hAnsi="Times New Roman" w:cs="Times New Roman"/>
                <w:b/>
                <w:sz w:val="24"/>
                <w:szCs w:val="24"/>
              </w:rPr>
            </w:pPr>
            <w:r w:rsidRPr="00F727AC">
              <w:rPr>
                <w:rStyle w:val="A10"/>
                <w:rFonts w:ascii="Times New Roman" w:hAnsi="Times New Roman" w:cs="Times New Roman"/>
                <w:b/>
                <w:sz w:val="24"/>
                <w:szCs w:val="24"/>
              </w:rPr>
              <w:t>CARACTERÍSTICAS</w:t>
            </w:r>
          </w:p>
        </w:tc>
      </w:tr>
      <w:tr w:rsidR="00744E21" w14:paraId="1AED1953" w14:textId="77777777" w:rsidTr="00DF71F5">
        <w:tc>
          <w:tcPr>
            <w:tcW w:w="4675" w:type="dxa"/>
            <w:shd w:val="clear" w:color="auto" w:fill="D5DCE4" w:themeFill="text2" w:themeFillTint="33"/>
          </w:tcPr>
          <w:p w14:paraId="75FC5D28" w14:textId="77777777" w:rsidR="00744E21" w:rsidRPr="00F727AC" w:rsidRDefault="00F727AC" w:rsidP="003D4370">
            <w:pPr>
              <w:spacing w:before="40" w:line="276" w:lineRule="auto"/>
              <w:jc w:val="both"/>
              <w:rPr>
                <w:rStyle w:val="A10"/>
                <w:rFonts w:ascii="Times New Roman" w:hAnsi="Times New Roman" w:cs="Times New Roman"/>
                <w:b/>
                <w:sz w:val="24"/>
                <w:szCs w:val="24"/>
              </w:rPr>
            </w:pPr>
            <w:r w:rsidRPr="00F727AC">
              <w:rPr>
                <w:rStyle w:val="A10"/>
                <w:rFonts w:ascii="Times New Roman" w:hAnsi="Times New Roman" w:cs="Times New Roman"/>
                <w:b/>
                <w:sz w:val="24"/>
                <w:szCs w:val="24"/>
              </w:rPr>
              <w:t>EFICACIA</w:t>
            </w:r>
          </w:p>
        </w:tc>
        <w:tc>
          <w:tcPr>
            <w:tcW w:w="4675" w:type="dxa"/>
          </w:tcPr>
          <w:p w14:paraId="6D8ED0CC" w14:textId="77777777" w:rsidR="00744E21" w:rsidRDefault="00910418" w:rsidP="00910418">
            <w:pPr>
              <w:spacing w:before="40" w:line="276" w:lineRule="auto"/>
              <w:jc w:val="both"/>
              <w:rPr>
                <w:rStyle w:val="A10"/>
                <w:rFonts w:ascii="Times New Roman" w:hAnsi="Times New Roman" w:cs="Times New Roman"/>
                <w:sz w:val="24"/>
                <w:szCs w:val="24"/>
              </w:rPr>
            </w:pPr>
            <w:r>
              <w:rPr>
                <w:rStyle w:val="A10"/>
                <w:rFonts w:ascii="Times New Roman" w:hAnsi="Times New Roman" w:cs="Times New Roman"/>
                <w:sz w:val="24"/>
                <w:szCs w:val="24"/>
              </w:rPr>
              <w:t>Mide el grado de cumplimiento de un objetivo; incluye aspectos tales como la cobertura, focalización, capacidad de cubrir la demanda y resultado fina</w:t>
            </w:r>
            <w:r w:rsidR="00DF39BB">
              <w:rPr>
                <w:rStyle w:val="A10"/>
                <w:rFonts w:ascii="Times New Roman" w:hAnsi="Times New Roman" w:cs="Times New Roman"/>
                <w:sz w:val="24"/>
                <w:szCs w:val="24"/>
              </w:rPr>
              <w:t>l</w:t>
            </w:r>
            <w:r>
              <w:rPr>
                <w:rStyle w:val="A10"/>
                <w:rFonts w:ascii="Times New Roman" w:hAnsi="Times New Roman" w:cs="Times New Roman"/>
                <w:sz w:val="24"/>
                <w:szCs w:val="24"/>
              </w:rPr>
              <w:t>.</w:t>
            </w:r>
          </w:p>
        </w:tc>
      </w:tr>
      <w:tr w:rsidR="00744E21" w14:paraId="0A0E38BA" w14:textId="77777777" w:rsidTr="00DF71F5">
        <w:tc>
          <w:tcPr>
            <w:tcW w:w="4675" w:type="dxa"/>
            <w:shd w:val="clear" w:color="auto" w:fill="D5DCE4" w:themeFill="text2" w:themeFillTint="33"/>
          </w:tcPr>
          <w:p w14:paraId="14F13855" w14:textId="77777777" w:rsidR="00744E21" w:rsidRPr="00F727AC" w:rsidRDefault="00F727AC" w:rsidP="003D4370">
            <w:pPr>
              <w:spacing w:before="40" w:line="276" w:lineRule="auto"/>
              <w:jc w:val="both"/>
              <w:rPr>
                <w:rStyle w:val="A10"/>
                <w:rFonts w:ascii="Times New Roman" w:hAnsi="Times New Roman" w:cs="Times New Roman"/>
                <w:b/>
                <w:sz w:val="24"/>
                <w:szCs w:val="24"/>
              </w:rPr>
            </w:pPr>
            <w:r w:rsidRPr="00F727AC">
              <w:rPr>
                <w:rStyle w:val="A10"/>
                <w:rFonts w:ascii="Times New Roman" w:hAnsi="Times New Roman" w:cs="Times New Roman"/>
                <w:b/>
                <w:sz w:val="24"/>
                <w:szCs w:val="24"/>
              </w:rPr>
              <w:t>EFICIENCIA</w:t>
            </w:r>
          </w:p>
        </w:tc>
        <w:tc>
          <w:tcPr>
            <w:tcW w:w="4675" w:type="dxa"/>
          </w:tcPr>
          <w:p w14:paraId="050ACAAE" w14:textId="77777777" w:rsidR="00744E21" w:rsidRDefault="00882F0D" w:rsidP="003D4370">
            <w:pPr>
              <w:spacing w:before="40" w:line="276" w:lineRule="auto"/>
              <w:jc w:val="both"/>
              <w:rPr>
                <w:rStyle w:val="A10"/>
                <w:rFonts w:ascii="Times New Roman" w:hAnsi="Times New Roman" w:cs="Times New Roman"/>
                <w:sz w:val="24"/>
                <w:szCs w:val="24"/>
              </w:rPr>
            </w:pPr>
            <w:r>
              <w:rPr>
                <w:rStyle w:val="A10"/>
                <w:rFonts w:ascii="Times New Roman" w:hAnsi="Times New Roman" w:cs="Times New Roman"/>
                <w:sz w:val="24"/>
                <w:szCs w:val="24"/>
              </w:rPr>
              <w:t>Mide la relación entre los productos y servicios generados con respecto a los insumos o recursos utilizados.</w:t>
            </w:r>
          </w:p>
        </w:tc>
      </w:tr>
      <w:tr w:rsidR="00744E21" w14:paraId="2318926F" w14:textId="77777777" w:rsidTr="00DF71F5">
        <w:tc>
          <w:tcPr>
            <w:tcW w:w="4675" w:type="dxa"/>
            <w:shd w:val="clear" w:color="auto" w:fill="D5DCE4" w:themeFill="text2" w:themeFillTint="33"/>
          </w:tcPr>
          <w:p w14:paraId="5EA2DDEF" w14:textId="77777777" w:rsidR="00744E21" w:rsidRPr="00F727AC" w:rsidRDefault="00F727AC" w:rsidP="00744E21">
            <w:pPr>
              <w:spacing w:before="40" w:line="276" w:lineRule="auto"/>
              <w:jc w:val="both"/>
              <w:rPr>
                <w:rStyle w:val="A10"/>
                <w:rFonts w:ascii="Times New Roman" w:hAnsi="Times New Roman" w:cs="Times New Roman"/>
                <w:b/>
                <w:sz w:val="24"/>
                <w:szCs w:val="24"/>
              </w:rPr>
            </w:pPr>
            <w:r w:rsidRPr="00F727AC">
              <w:rPr>
                <w:rStyle w:val="A10"/>
                <w:rFonts w:ascii="Times New Roman" w:hAnsi="Times New Roman" w:cs="Times New Roman"/>
                <w:b/>
                <w:sz w:val="24"/>
                <w:szCs w:val="24"/>
              </w:rPr>
              <w:t>EFECTIVIDAD</w:t>
            </w:r>
          </w:p>
        </w:tc>
        <w:tc>
          <w:tcPr>
            <w:tcW w:w="4675" w:type="dxa"/>
          </w:tcPr>
          <w:p w14:paraId="2928F3AA" w14:textId="77777777" w:rsidR="00744E21" w:rsidRDefault="00882F0D" w:rsidP="00882F0D">
            <w:pPr>
              <w:spacing w:before="40" w:line="276" w:lineRule="auto"/>
              <w:jc w:val="both"/>
              <w:rPr>
                <w:rStyle w:val="A10"/>
                <w:rFonts w:ascii="Times New Roman" w:hAnsi="Times New Roman" w:cs="Times New Roman"/>
                <w:sz w:val="24"/>
                <w:szCs w:val="24"/>
              </w:rPr>
            </w:pPr>
            <w:r>
              <w:rPr>
                <w:rStyle w:val="A10"/>
                <w:rFonts w:ascii="Times New Roman" w:hAnsi="Times New Roman" w:cs="Times New Roman"/>
                <w:sz w:val="24"/>
                <w:szCs w:val="24"/>
              </w:rPr>
              <w:t xml:space="preserve">Involucra la eficiencia y la eficacia. Mide atributos, capacidades o características </w:t>
            </w:r>
            <w:r w:rsidR="0051684D">
              <w:rPr>
                <w:rStyle w:val="A10"/>
                <w:rFonts w:ascii="Times New Roman" w:hAnsi="Times New Roman" w:cs="Times New Roman"/>
                <w:sz w:val="24"/>
                <w:szCs w:val="24"/>
              </w:rPr>
              <w:t>que deben tener los bienes y servicios para satisfacer adecuadamente los objetivos del programa.</w:t>
            </w:r>
            <w:r>
              <w:rPr>
                <w:rStyle w:val="A10"/>
                <w:rFonts w:ascii="Times New Roman" w:hAnsi="Times New Roman" w:cs="Times New Roman"/>
                <w:sz w:val="24"/>
                <w:szCs w:val="24"/>
              </w:rPr>
              <w:t xml:space="preserve"> </w:t>
            </w:r>
          </w:p>
        </w:tc>
      </w:tr>
      <w:tr w:rsidR="00744E21" w14:paraId="6F0CA27C" w14:textId="77777777" w:rsidTr="00DF71F5">
        <w:tc>
          <w:tcPr>
            <w:tcW w:w="4675" w:type="dxa"/>
            <w:shd w:val="clear" w:color="auto" w:fill="D5DCE4" w:themeFill="text2" w:themeFillTint="33"/>
          </w:tcPr>
          <w:p w14:paraId="00B65F5B" w14:textId="77777777" w:rsidR="00744E21" w:rsidRPr="00F727AC" w:rsidRDefault="00F727AC" w:rsidP="00F727AC">
            <w:pPr>
              <w:spacing w:before="40" w:line="276" w:lineRule="auto"/>
              <w:jc w:val="both"/>
              <w:rPr>
                <w:rStyle w:val="A10"/>
                <w:rFonts w:ascii="Times New Roman" w:hAnsi="Times New Roman" w:cs="Times New Roman"/>
                <w:b/>
                <w:sz w:val="24"/>
                <w:szCs w:val="24"/>
              </w:rPr>
            </w:pPr>
            <w:r w:rsidRPr="00F727AC">
              <w:rPr>
                <w:rStyle w:val="A10"/>
                <w:rFonts w:ascii="Times New Roman" w:hAnsi="Times New Roman" w:cs="Times New Roman"/>
                <w:b/>
                <w:sz w:val="24"/>
                <w:szCs w:val="24"/>
              </w:rPr>
              <w:lastRenderedPageBreak/>
              <w:t>ECONOMÍA</w:t>
            </w:r>
          </w:p>
        </w:tc>
        <w:tc>
          <w:tcPr>
            <w:tcW w:w="4675" w:type="dxa"/>
          </w:tcPr>
          <w:p w14:paraId="6F74CDEB" w14:textId="77777777" w:rsidR="00744E21" w:rsidRDefault="00564A18" w:rsidP="003D4370">
            <w:pPr>
              <w:spacing w:before="40" w:line="276" w:lineRule="auto"/>
              <w:jc w:val="both"/>
              <w:rPr>
                <w:rStyle w:val="A10"/>
                <w:rFonts w:ascii="Times New Roman" w:hAnsi="Times New Roman" w:cs="Times New Roman"/>
                <w:sz w:val="24"/>
                <w:szCs w:val="24"/>
              </w:rPr>
            </w:pPr>
            <w:r>
              <w:rPr>
                <w:rStyle w:val="A10"/>
                <w:rFonts w:ascii="Times New Roman" w:hAnsi="Times New Roman" w:cs="Times New Roman"/>
                <w:sz w:val="24"/>
                <w:szCs w:val="24"/>
              </w:rPr>
              <w:t xml:space="preserve">Mide la capacidad de la institución para generar o  movilizar adecuadamente los recursos financieros. </w:t>
            </w:r>
          </w:p>
        </w:tc>
      </w:tr>
    </w:tbl>
    <w:p w14:paraId="52C26D00" w14:textId="05C1623C" w:rsidR="00744E21" w:rsidRPr="000F3F78" w:rsidRDefault="00F457DE" w:rsidP="003D4370">
      <w:pPr>
        <w:spacing w:before="40" w:line="276" w:lineRule="auto"/>
        <w:ind w:firstLine="709"/>
        <w:jc w:val="both"/>
        <w:rPr>
          <w:rStyle w:val="A10"/>
          <w:rFonts w:ascii="Times New Roman" w:hAnsi="Times New Roman" w:cs="Times New Roman"/>
          <w:sz w:val="24"/>
          <w:szCs w:val="24"/>
        </w:rPr>
      </w:pPr>
      <w:r w:rsidRPr="00D40873">
        <w:rPr>
          <w:rStyle w:val="A10"/>
          <w:rFonts w:ascii="Times New Roman" w:hAnsi="Times New Roman" w:cs="Times New Roman"/>
          <w:i/>
          <w:sz w:val="24"/>
          <w:szCs w:val="24"/>
        </w:rPr>
        <w:t>Fuente</w:t>
      </w:r>
      <w:r w:rsidR="0033560D">
        <w:rPr>
          <w:rStyle w:val="A10"/>
          <w:rFonts w:ascii="Times New Roman" w:hAnsi="Times New Roman" w:cs="Times New Roman"/>
          <w:i/>
          <w:sz w:val="24"/>
          <w:szCs w:val="24"/>
        </w:rPr>
        <w:t>:</w:t>
      </w:r>
      <w:r w:rsidRPr="000F3F78">
        <w:rPr>
          <w:rStyle w:val="A10"/>
          <w:rFonts w:ascii="Times New Roman" w:hAnsi="Times New Roman" w:cs="Times New Roman"/>
          <w:sz w:val="24"/>
          <w:szCs w:val="24"/>
        </w:rPr>
        <w:t xml:space="preserve"> Adaptado de</w:t>
      </w:r>
      <w:r w:rsidR="00055E03" w:rsidRPr="000F3F78">
        <w:rPr>
          <w:rStyle w:val="A10"/>
          <w:rFonts w:ascii="Times New Roman" w:hAnsi="Times New Roman" w:cs="Times New Roman"/>
          <w:sz w:val="24"/>
          <w:szCs w:val="24"/>
        </w:rPr>
        <w:t xml:space="preserve"> </w:t>
      </w:r>
      <w:r w:rsidR="00055E03" w:rsidRPr="000F3F78">
        <w:rPr>
          <w:rFonts w:ascii="Times New Roman" w:hAnsi="Times New Roman" w:cs="Times New Roman"/>
          <w:sz w:val="24"/>
          <w:szCs w:val="24"/>
        </w:rPr>
        <w:t>Instituto Latinoamericano y del Caribe de Planificación Económica y Social</w:t>
      </w:r>
      <w:r w:rsidR="000F3F78">
        <w:rPr>
          <w:rFonts w:ascii="Times New Roman" w:hAnsi="Times New Roman" w:cs="Times New Roman"/>
          <w:sz w:val="24"/>
          <w:szCs w:val="24"/>
        </w:rPr>
        <w:t>-</w:t>
      </w:r>
      <w:r w:rsidR="00055E03" w:rsidRPr="000F3F78">
        <w:rPr>
          <w:rFonts w:ascii="Times New Roman" w:hAnsi="Times New Roman" w:cs="Times New Roman"/>
          <w:sz w:val="24"/>
          <w:szCs w:val="24"/>
        </w:rPr>
        <w:t>ILPES, Agencia Española de Cooperación Internacional para el Desarrollo</w:t>
      </w:r>
      <w:r w:rsidR="000F3F78">
        <w:rPr>
          <w:rFonts w:ascii="Times New Roman" w:hAnsi="Times New Roman" w:cs="Times New Roman"/>
          <w:sz w:val="24"/>
          <w:szCs w:val="24"/>
        </w:rPr>
        <w:t>-</w:t>
      </w:r>
      <w:r w:rsidR="00055E03" w:rsidRPr="000F3F78">
        <w:rPr>
          <w:rFonts w:ascii="Times New Roman" w:hAnsi="Times New Roman" w:cs="Times New Roman"/>
          <w:sz w:val="24"/>
          <w:szCs w:val="24"/>
        </w:rPr>
        <w:t xml:space="preserve">AECID </w:t>
      </w:r>
      <w:r w:rsidR="005461D2">
        <w:rPr>
          <w:rFonts w:ascii="Times New Roman" w:hAnsi="Times New Roman" w:cs="Times New Roman"/>
          <w:sz w:val="24"/>
          <w:szCs w:val="24"/>
        </w:rPr>
        <w:t>&amp;</w:t>
      </w:r>
      <w:r w:rsidR="00055E03" w:rsidRPr="000F3F78">
        <w:rPr>
          <w:rFonts w:ascii="Times New Roman" w:hAnsi="Times New Roman" w:cs="Times New Roman"/>
          <w:sz w:val="24"/>
          <w:szCs w:val="24"/>
        </w:rPr>
        <w:t xml:space="preserve"> </w:t>
      </w:r>
      <w:r w:rsidR="00055E03" w:rsidRPr="000F3F78">
        <w:rPr>
          <w:rFonts w:ascii="Times New Roman" w:hAnsi="Times New Roman" w:cs="Times New Roman"/>
          <w:color w:val="222222"/>
          <w:sz w:val="24"/>
          <w:szCs w:val="24"/>
          <w:shd w:val="clear" w:color="auto" w:fill="FFFFFF"/>
        </w:rPr>
        <w:t xml:space="preserve">Comisión Económica para América Latina </w:t>
      </w:r>
      <w:r w:rsidR="005461D2">
        <w:rPr>
          <w:rFonts w:ascii="Times New Roman" w:hAnsi="Times New Roman" w:cs="Times New Roman"/>
          <w:color w:val="222222"/>
          <w:sz w:val="24"/>
          <w:szCs w:val="24"/>
          <w:shd w:val="clear" w:color="auto" w:fill="FFFFFF"/>
        </w:rPr>
        <w:t>y</w:t>
      </w:r>
      <w:r w:rsidR="00055E03" w:rsidRPr="000F3F78">
        <w:rPr>
          <w:rFonts w:ascii="Times New Roman" w:hAnsi="Times New Roman" w:cs="Times New Roman"/>
          <w:color w:val="222222"/>
          <w:sz w:val="24"/>
          <w:szCs w:val="24"/>
          <w:shd w:val="clear" w:color="auto" w:fill="FFFFFF"/>
        </w:rPr>
        <w:t xml:space="preserve"> el Caribe</w:t>
      </w:r>
      <w:r w:rsidR="000F3F78">
        <w:rPr>
          <w:rFonts w:ascii="Times New Roman" w:hAnsi="Times New Roman" w:cs="Times New Roman"/>
          <w:color w:val="222222"/>
          <w:sz w:val="24"/>
          <w:szCs w:val="24"/>
          <w:shd w:val="clear" w:color="auto" w:fill="FFFFFF"/>
        </w:rPr>
        <w:t>-CEPAL</w:t>
      </w:r>
      <w:r w:rsidR="00055E03" w:rsidRPr="000F3F78">
        <w:rPr>
          <w:rFonts w:ascii="Times New Roman" w:hAnsi="Times New Roman" w:cs="Times New Roman"/>
          <w:color w:val="222222"/>
          <w:sz w:val="24"/>
          <w:szCs w:val="24"/>
          <w:shd w:val="clear" w:color="auto" w:fill="FFFFFF"/>
        </w:rPr>
        <w:t>, 2010.</w:t>
      </w:r>
      <w:r w:rsidR="00055E03" w:rsidRPr="000F3F78">
        <w:rPr>
          <w:rStyle w:val="apple-converted-space"/>
          <w:rFonts w:ascii="Times New Roman" w:hAnsi="Times New Roman" w:cs="Times New Roman"/>
          <w:color w:val="222222"/>
          <w:sz w:val="24"/>
          <w:szCs w:val="24"/>
          <w:shd w:val="clear" w:color="auto" w:fill="FFFFFF"/>
        </w:rPr>
        <w:t> </w:t>
      </w:r>
    </w:p>
    <w:p w14:paraId="07DC7FE1" w14:textId="77777777" w:rsidR="003A41AF" w:rsidRDefault="00A644C0" w:rsidP="00A60D7C">
      <w:pPr>
        <w:spacing w:before="40" w:line="360" w:lineRule="auto"/>
        <w:ind w:firstLine="709"/>
        <w:jc w:val="both"/>
        <w:rPr>
          <w:rStyle w:val="A10"/>
          <w:rFonts w:ascii="Times New Roman" w:hAnsi="Times New Roman" w:cs="Times New Roman"/>
          <w:sz w:val="24"/>
          <w:szCs w:val="24"/>
        </w:rPr>
      </w:pPr>
      <w:r>
        <w:rPr>
          <w:rStyle w:val="A10"/>
          <w:rFonts w:ascii="Times New Roman" w:hAnsi="Times New Roman" w:cs="Times New Roman"/>
          <w:sz w:val="24"/>
          <w:szCs w:val="24"/>
        </w:rPr>
        <w:t>Por su parte</w:t>
      </w:r>
      <w:r w:rsidR="00693328">
        <w:rPr>
          <w:rStyle w:val="A10"/>
          <w:rFonts w:ascii="Times New Roman" w:hAnsi="Times New Roman" w:cs="Times New Roman"/>
          <w:sz w:val="24"/>
          <w:szCs w:val="24"/>
        </w:rPr>
        <w:t xml:space="preserve"> </w:t>
      </w:r>
      <w:r>
        <w:rPr>
          <w:rStyle w:val="A10"/>
          <w:rFonts w:ascii="Times New Roman" w:hAnsi="Times New Roman" w:cs="Times New Roman"/>
          <w:sz w:val="24"/>
          <w:szCs w:val="24"/>
        </w:rPr>
        <w:t>los i</w:t>
      </w:r>
      <w:r w:rsidR="00693328">
        <w:rPr>
          <w:rStyle w:val="A10"/>
          <w:rFonts w:ascii="Times New Roman" w:hAnsi="Times New Roman" w:cs="Times New Roman"/>
          <w:sz w:val="24"/>
          <w:szCs w:val="24"/>
        </w:rPr>
        <w:t>ndicador</w:t>
      </w:r>
      <w:r>
        <w:rPr>
          <w:rStyle w:val="A10"/>
          <w:rFonts w:ascii="Times New Roman" w:hAnsi="Times New Roman" w:cs="Times New Roman"/>
          <w:sz w:val="24"/>
          <w:szCs w:val="24"/>
        </w:rPr>
        <w:t>e</w:t>
      </w:r>
      <w:r w:rsidR="00693328">
        <w:rPr>
          <w:rStyle w:val="A10"/>
          <w:rFonts w:ascii="Times New Roman" w:hAnsi="Times New Roman" w:cs="Times New Roman"/>
          <w:sz w:val="24"/>
          <w:szCs w:val="24"/>
        </w:rPr>
        <w:t>s ambiental</w:t>
      </w:r>
      <w:r>
        <w:rPr>
          <w:rStyle w:val="A10"/>
          <w:rFonts w:ascii="Times New Roman" w:hAnsi="Times New Roman" w:cs="Times New Roman"/>
          <w:sz w:val="24"/>
          <w:szCs w:val="24"/>
        </w:rPr>
        <w:t>es</w:t>
      </w:r>
      <w:r w:rsidR="00693328">
        <w:rPr>
          <w:rStyle w:val="A10"/>
          <w:rFonts w:ascii="Times New Roman" w:hAnsi="Times New Roman" w:cs="Times New Roman"/>
          <w:sz w:val="24"/>
          <w:szCs w:val="24"/>
        </w:rPr>
        <w:t xml:space="preserve"> o de cumplimiento</w:t>
      </w:r>
      <w:r w:rsidR="00A774BB">
        <w:rPr>
          <w:rStyle w:val="A10"/>
          <w:rFonts w:ascii="Times New Roman" w:hAnsi="Times New Roman" w:cs="Times New Roman"/>
          <w:sz w:val="24"/>
          <w:szCs w:val="24"/>
        </w:rPr>
        <w:t>, están orientados a monitorear los cambios en la cantidad y calidad de los recursos naturales renovables y el medio ambiente, y la presión que se ejerce sobre ellos como resultado de su uso y aprovechamiento (Criollo</w:t>
      </w:r>
      <w:r w:rsidR="00A53960">
        <w:rPr>
          <w:rStyle w:val="A10"/>
          <w:rFonts w:ascii="Times New Roman" w:hAnsi="Times New Roman" w:cs="Times New Roman"/>
          <w:sz w:val="24"/>
          <w:szCs w:val="24"/>
        </w:rPr>
        <w:t>,</w:t>
      </w:r>
      <w:r w:rsidR="00A774BB">
        <w:rPr>
          <w:rStyle w:val="A10"/>
          <w:rFonts w:ascii="Times New Roman" w:hAnsi="Times New Roman" w:cs="Times New Roman"/>
          <w:sz w:val="24"/>
          <w:szCs w:val="24"/>
        </w:rPr>
        <w:t xml:space="preserve"> 2014)</w:t>
      </w:r>
      <w:r w:rsidR="0036028C">
        <w:rPr>
          <w:rStyle w:val="A10"/>
          <w:rFonts w:ascii="Times New Roman" w:hAnsi="Times New Roman" w:cs="Times New Roman"/>
          <w:sz w:val="24"/>
          <w:szCs w:val="24"/>
        </w:rPr>
        <w:t>.</w:t>
      </w:r>
      <w:r w:rsidR="00A774BB">
        <w:rPr>
          <w:rStyle w:val="A10"/>
          <w:rFonts w:ascii="Times New Roman" w:hAnsi="Times New Roman" w:cs="Times New Roman"/>
          <w:sz w:val="24"/>
          <w:szCs w:val="24"/>
        </w:rPr>
        <w:t xml:space="preserve"> </w:t>
      </w:r>
    </w:p>
    <w:p w14:paraId="17F86BA9" w14:textId="5FA74EFE" w:rsidR="00950F45" w:rsidRDefault="00A774BB" w:rsidP="00A60D7C">
      <w:pPr>
        <w:pStyle w:val="Ttulo2"/>
        <w:spacing w:line="360" w:lineRule="auto"/>
        <w:ind w:firstLine="709"/>
      </w:pPr>
      <w:r>
        <w:rPr>
          <w:rStyle w:val="A10"/>
          <w:rFonts w:cs="Times New Roman"/>
          <w:sz w:val="24"/>
          <w:szCs w:val="24"/>
        </w:rPr>
        <w:t xml:space="preserve"> </w:t>
      </w:r>
      <w:r w:rsidR="00CF77D7" w:rsidRPr="00CF77D7">
        <w:rPr>
          <w:rStyle w:val="A10"/>
          <w:rFonts w:cs="Times New Roman"/>
          <w:sz w:val="24"/>
          <w:szCs w:val="24"/>
        </w:rPr>
        <w:t xml:space="preserve"> </w:t>
      </w:r>
      <w:r w:rsidR="00CE59F7" w:rsidRPr="00CF77D7">
        <w:t xml:space="preserve"> </w:t>
      </w:r>
      <w:bookmarkStart w:id="13" w:name="_Toc481476883"/>
      <w:r w:rsidR="004E7F45" w:rsidRPr="002A1772">
        <w:rPr>
          <w:b/>
        </w:rPr>
        <w:t xml:space="preserve">3.1.7. </w:t>
      </w:r>
      <w:r w:rsidR="00950F45" w:rsidRPr="002A1772">
        <w:rPr>
          <w:b/>
        </w:rPr>
        <w:t xml:space="preserve">Metodología para el análisis de indicadores </w:t>
      </w:r>
      <w:r w:rsidR="00F31541" w:rsidRPr="002A1772">
        <w:rPr>
          <w:b/>
        </w:rPr>
        <w:t>ambientales</w:t>
      </w:r>
      <w:bookmarkEnd w:id="13"/>
    </w:p>
    <w:p w14:paraId="2D34F36F" w14:textId="77777777" w:rsidR="009205B4" w:rsidRDefault="00E0524A" w:rsidP="00A60D7C">
      <w:pPr>
        <w:autoSpaceDE w:val="0"/>
        <w:autoSpaceDN w:val="0"/>
        <w:adjustRightInd w:val="0"/>
        <w:spacing w:after="0" w:line="360" w:lineRule="auto"/>
        <w:ind w:left="425" w:firstLine="709"/>
        <w:jc w:val="both"/>
        <w:rPr>
          <w:rFonts w:ascii="Times New Roman" w:hAnsi="Times New Roman" w:cs="Times New Roman"/>
          <w:sz w:val="24"/>
          <w:szCs w:val="24"/>
        </w:rPr>
      </w:pPr>
      <w:r w:rsidRPr="00185143">
        <w:rPr>
          <w:rFonts w:ascii="Times New Roman" w:hAnsi="Times New Roman" w:cs="Times New Roman"/>
          <w:sz w:val="24"/>
          <w:szCs w:val="24"/>
        </w:rPr>
        <w:t>Se hizo</w:t>
      </w:r>
      <w:r w:rsidR="009205B4" w:rsidRPr="00185143">
        <w:rPr>
          <w:rFonts w:ascii="Times New Roman" w:hAnsi="Times New Roman" w:cs="Times New Roman"/>
          <w:sz w:val="24"/>
          <w:szCs w:val="24"/>
        </w:rPr>
        <w:t xml:space="preserve"> necesario hacer una revisión exhaustiva de diferentes metodologías aplicadas para el diseño de indicadores ambientales, tanto a nivel nacional como internacional.</w:t>
      </w:r>
    </w:p>
    <w:p w14:paraId="636BA3C4" w14:textId="74B87626" w:rsidR="009205B4" w:rsidRDefault="009205B4" w:rsidP="00A60D7C">
      <w:pPr>
        <w:autoSpaceDE w:val="0"/>
        <w:autoSpaceDN w:val="0"/>
        <w:adjustRightInd w:val="0"/>
        <w:spacing w:after="0" w:line="360" w:lineRule="auto"/>
        <w:ind w:left="425" w:firstLine="709"/>
        <w:jc w:val="both"/>
        <w:rPr>
          <w:rFonts w:ascii="Times New Roman" w:hAnsi="Times New Roman" w:cs="Times New Roman"/>
          <w:sz w:val="24"/>
          <w:szCs w:val="24"/>
        </w:rPr>
      </w:pPr>
      <w:r w:rsidRPr="00185143">
        <w:rPr>
          <w:rFonts w:ascii="Times New Roman" w:hAnsi="Times New Roman" w:cs="Times New Roman"/>
          <w:sz w:val="24"/>
          <w:szCs w:val="24"/>
        </w:rPr>
        <w:t xml:space="preserve">Entre las más relevantes se encuentran las metodologías del Departamento Nacional de Planeación-DNP y de la Unidad de Planeación Minero Energética-UPME del Ministerio De Minas Y Energía a nivel de Colombia e internacionalmente las de Noruega, Holanda, Suecia y el esquema P-E-R. Este último es el método más utilizado para la construcción de indicadores ambientales, fue propuesto </w:t>
      </w:r>
      <w:r w:rsidR="005D46A9">
        <w:rPr>
          <w:rFonts w:ascii="Times New Roman" w:hAnsi="Times New Roman" w:cs="Times New Roman"/>
          <w:sz w:val="24"/>
          <w:szCs w:val="24"/>
        </w:rPr>
        <w:t>por la O</w:t>
      </w:r>
      <w:r w:rsidRPr="00185143">
        <w:rPr>
          <w:rFonts w:ascii="Times New Roman" w:hAnsi="Times New Roman" w:cs="Times New Roman"/>
          <w:sz w:val="24"/>
          <w:szCs w:val="24"/>
        </w:rPr>
        <w:t xml:space="preserve">rganización de Cooperación para el Desarrollo Económico-OCDE </w:t>
      </w:r>
      <w:r w:rsidR="003547ED">
        <w:rPr>
          <w:rFonts w:ascii="Times New Roman" w:hAnsi="Times New Roman" w:cs="Times New Roman"/>
          <w:sz w:val="24"/>
          <w:szCs w:val="24"/>
        </w:rPr>
        <w:t xml:space="preserve">en el año </w:t>
      </w:r>
      <w:r w:rsidRPr="00185143">
        <w:rPr>
          <w:rFonts w:ascii="Times New Roman" w:hAnsi="Times New Roman" w:cs="Times New Roman"/>
          <w:sz w:val="24"/>
          <w:szCs w:val="24"/>
        </w:rPr>
        <w:t xml:space="preserve">1994 (Quevedo, 2007). </w:t>
      </w:r>
    </w:p>
    <w:p w14:paraId="33768A1E" w14:textId="77777777" w:rsidR="009205B4" w:rsidRDefault="009205B4" w:rsidP="00A60D7C">
      <w:pPr>
        <w:autoSpaceDE w:val="0"/>
        <w:autoSpaceDN w:val="0"/>
        <w:adjustRightInd w:val="0"/>
        <w:spacing w:after="0" w:line="360" w:lineRule="auto"/>
        <w:ind w:left="425" w:firstLine="709"/>
        <w:jc w:val="both"/>
        <w:rPr>
          <w:rFonts w:ascii="Times New Roman" w:hAnsi="Times New Roman" w:cs="Times New Roman"/>
          <w:sz w:val="24"/>
          <w:szCs w:val="24"/>
        </w:rPr>
      </w:pPr>
      <w:r w:rsidRPr="00185143">
        <w:rPr>
          <w:rFonts w:ascii="Times New Roman" w:hAnsi="Times New Roman" w:cs="Times New Roman"/>
          <w:sz w:val="24"/>
          <w:szCs w:val="24"/>
        </w:rPr>
        <w:t>De acuerdo</w:t>
      </w:r>
      <w:r w:rsidR="00505B5A">
        <w:rPr>
          <w:rFonts w:ascii="Times New Roman" w:hAnsi="Times New Roman" w:cs="Times New Roman"/>
          <w:sz w:val="24"/>
          <w:szCs w:val="24"/>
        </w:rPr>
        <w:t xml:space="preserve"> </w:t>
      </w:r>
      <w:r w:rsidRPr="00185143">
        <w:rPr>
          <w:rFonts w:ascii="Times New Roman" w:hAnsi="Times New Roman" w:cs="Times New Roman"/>
          <w:sz w:val="24"/>
          <w:szCs w:val="24"/>
        </w:rPr>
        <w:t>con Salazar (2006)</w:t>
      </w:r>
      <w:r w:rsidR="00587720">
        <w:rPr>
          <w:rFonts w:ascii="Times New Roman" w:hAnsi="Times New Roman" w:cs="Times New Roman"/>
          <w:sz w:val="24"/>
          <w:szCs w:val="24"/>
        </w:rPr>
        <w:t xml:space="preserve">, </w:t>
      </w:r>
      <w:r w:rsidRPr="00185143">
        <w:rPr>
          <w:rFonts w:ascii="Times New Roman" w:hAnsi="Times New Roman" w:cs="Times New Roman"/>
          <w:sz w:val="24"/>
          <w:szCs w:val="24"/>
        </w:rPr>
        <w:t>pese a la existencia de las metodologías mencionadas se concluye, que todas son una aplicación de la metodología P-E-R; algunas profundizan más en algún tipo de indicador como lo son las de Noruega y Suecia (indicadores de Estado), mientras que otras desarrollan indicadores de impacto ambiental como la realizada por el Ministerio de Minas y Energía.</w:t>
      </w:r>
      <w:r w:rsidRPr="009205B4">
        <w:rPr>
          <w:rFonts w:ascii="Times New Roman" w:hAnsi="Times New Roman" w:cs="Times New Roman"/>
          <w:sz w:val="24"/>
          <w:szCs w:val="24"/>
        </w:rPr>
        <w:t xml:space="preserve"> </w:t>
      </w:r>
    </w:p>
    <w:p w14:paraId="659D7AA9" w14:textId="0CBE4025" w:rsidR="00A215F0" w:rsidRDefault="0046550F" w:rsidP="00A60D7C">
      <w:pPr>
        <w:autoSpaceDE w:val="0"/>
        <w:autoSpaceDN w:val="0"/>
        <w:adjustRightInd w:val="0"/>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En cuestión, e</w:t>
      </w:r>
      <w:r w:rsidR="00C67948">
        <w:rPr>
          <w:rFonts w:ascii="Times New Roman" w:hAnsi="Times New Roman" w:cs="Times New Roman"/>
          <w:sz w:val="24"/>
          <w:szCs w:val="24"/>
        </w:rPr>
        <w:t>l esquema P</w:t>
      </w:r>
      <w:r w:rsidR="00676BC3">
        <w:rPr>
          <w:rFonts w:ascii="Times New Roman" w:hAnsi="Times New Roman" w:cs="Times New Roman"/>
          <w:sz w:val="24"/>
          <w:szCs w:val="24"/>
        </w:rPr>
        <w:t>-</w:t>
      </w:r>
      <w:r w:rsidR="00C67948">
        <w:rPr>
          <w:rFonts w:ascii="Times New Roman" w:hAnsi="Times New Roman" w:cs="Times New Roman"/>
          <w:sz w:val="24"/>
          <w:szCs w:val="24"/>
        </w:rPr>
        <w:t>E</w:t>
      </w:r>
      <w:r w:rsidR="00676BC3">
        <w:rPr>
          <w:rFonts w:ascii="Times New Roman" w:hAnsi="Times New Roman" w:cs="Times New Roman"/>
          <w:sz w:val="24"/>
          <w:szCs w:val="24"/>
        </w:rPr>
        <w:t>-</w:t>
      </w:r>
      <w:r w:rsidR="00C67948">
        <w:rPr>
          <w:rFonts w:ascii="Times New Roman" w:hAnsi="Times New Roman" w:cs="Times New Roman"/>
          <w:sz w:val="24"/>
          <w:szCs w:val="24"/>
        </w:rPr>
        <w:t xml:space="preserve">R </w:t>
      </w:r>
      <w:r w:rsidR="00F173E1">
        <w:rPr>
          <w:rFonts w:ascii="Times New Roman" w:hAnsi="Times New Roman" w:cs="Times New Roman"/>
          <w:sz w:val="24"/>
          <w:szCs w:val="24"/>
        </w:rPr>
        <w:t xml:space="preserve">está basado </w:t>
      </w:r>
      <w:r w:rsidR="00C67948">
        <w:rPr>
          <w:rFonts w:ascii="Times New Roman" w:hAnsi="Times New Roman" w:cs="Times New Roman"/>
          <w:sz w:val="24"/>
          <w:szCs w:val="24"/>
        </w:rPr>
        <w:t>en el concepto de casualidad y propone establecer un vínculo lógico entre sus componentes, que permita evaluar el estado del medio a partir de los factores que ejercen presión sobre los recursos naturales, del estado resultante de estas presiones y de las respuestas que se producen para enfrentar esos problemas ambientales (</w:t>
      </w:r>
      <w:proofErr w:type="spellStart"/>
      <w:r w:rsidR="00C67948">
        <w:rPr>
          <w:rFonts w:ascii="Times New Roman" w:hAnsi="Times New Roman" w:cs="Times New Roman"/>
          <w:sz w:val="24"/>
          <w:szCs w:val="24"/>
        </w:rPr>
        <w:t>Malheiros</w:t>
      </w:r>
      <w:proofErr w:type="spellEnd"/>
      <w:r w:rsidR="00C67948">
        <w:rPr>
          <w:rFonts w:ascii="Times New Roman" w:hAnsi="Times New Roman" w:cs="Times New Roman"/>
          <w:sz w:val="24"/>
          <w:szCs w:val="24"/>
        </w:rPr>
        <w:t xml:space="preserve">, </w:t>
      </w:r>
      <w:proofErr w:type="spellStart"/>
      <w:r w:rsidR="00C67948">
        <w:rPr>
          <w:rFonts w:ascii="Times New Roman" w:hAnsi="Times New Roman" w:cs="Times New Roman"/>
          <w:sz w:val="24"/>
          <w:szCs w:val="24"/>
        </w:rPr>
        <w:t>Fhilippi</w:t>
      </w:r>
      <w:proofErr w:type="spellEnd"/>
      <w:r w:rsidR="00C67948">
        <w:rPr>
          <w:rFonts w:ascii="Times New Roman" w:hAnsi="Times New Roman" w:cs="Times New Roman"/>
          <w:sz w:val="24"/>
          <w:szCs w:val="24"/>
        </w:rPr>
        <w:t xml:space="preserve"> &amp; </w:t>
      </w:r>
      <w:proofErr w:type="spellStart"/>
      <w:r w:rsidR="00C67948">
        <w:rPr>
          <w:rFonts w:ascii="Times New Roman" w:hAnsi="Times New Roman" w:cs="Times New Roman"/>
          <w:sz w:val="24"/>
          <w:szCs w:val="24"/>
        </w:rPr>
        <w:t>Coutinho</w:t>
      </w:r>
      <w:proofErr w:type="spellEnd"/>
      <w:r w:rsidR="00C67948">
        <w:rPr>
          <w:rFonts w:ascii="Times New Roman" w:hAnsi="Times New Roman" w:cs="Times New Roman"/>
          <w:sz w:val="24"/>
          <w:szCs w:val="24"/>
        </w:rPr>
        <w:t>, 2008, citado por Criollo, 2014)</w:t>
      </w:r>
      <w:r w:rsidR="00F173E1">
        <w:rPr>
          <w:rFonts w:ascii="Times New Roman" w:hAnsi="Times New Roman" w:cs="Times New Roman"/>
          <w:sz w:val="24"/>
          <w:szCs w:val="24"/>
        </w:rPr>
        <w:t>.</w:t>
      </w:r>
      <w:r w:rsidR="00C67948">
        <w:rPr>
          <w:rFonts w:ascii="Times New Roman" w:hAnsi="Times New Roman" w:cs="Times New Roman"/>
          <w:sz w:val="24"/>
          <w:szCs w:val="24"/>
        </w:rPr>
        <w:t xml:space="preserve"> </w:t>
      </w:r>
    </w:p>
    <w:p w14:paraId="308E4FB3" w14:textId="77777777" w:rsidR="006677E7" w:rsidRDefault="006677E7" w:rsidP="00A60D7C">
      <w:pPr>
        <w:pStyle w:val="Ttulo2"/>
        <w:spacing w:line="360" w:lineRule="auto"/>
        <w:ind w:firstLine="709"/>
        <w:rPr>
          <w:b/>
        </w:rPr>
      </w:pPr>
      <w:bookmarkStart w:id="14" w:name="_Toc481476884"/>
    </w:p>
    <w:p w14:paraId="37D40A61" w14:textId="77777777" w:rsidR="00F8079D" w:rsidRDefault="004E7F45" w:rsidP="00A60D7C">
      <w:pPr>
        <w:pStyle w:val="Ttulo2"/>
        <w:spacing w:line="360" w:lineRule="auto"/>
        <w:ind w:firstLine="709"/>
        <w:rPr>
          <w:b/>
        </w:rPr>
      </w:pPr>
      <w:r w:rsidRPr="008E7217">
        <w:rPr>
          <w:b/>
        </w:rPr>
        <w:t>3.2.</w:t>
      </w:r>
      <w:r>
        <w:t xml:space="preserve"> </w:t>
      </w:r>
      <w:r w:rsidR="00F8079D" w:rsidRPr="002A1772">
        <w:rPr>
          <w:b/>
        </w:rPr>
        <w:t>ANTECEDENTES</w:t>
      </w:r>
      <w:bookmarkEnd w:id="14"/>
    </w:p>
    <w:p w14:paraId="2F0870FA" w14:textId="77777777" w:rsidR="008E7217" w:rsidRPr="008E7217" w:rsidRDefault="008E7217" w:rsidP="008E7217"/>
    <w:p w14:paraId="5C9EF916" w14:textId="77777777" w:rsidR="00331A58" w:rsidRDefault="005142FF"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En América</w:t>
      </w:r>
      <w:r w:rsidR="00616E23">
        <w:rPr>
          <w:rFonts w:ascii="Times New Roman" w:hAnsi="Times New Roman" w:cs="Times New Roman"/>
          <w:sz w:val="24"/>
          <w:szCs w:val="24"/>
        </w:rPr>
        <w:t>, se sitúan</w:t>
      </w:r>
      <w:r>
        <w:rPr>
          <w:rFonts w:ascii="Times New Roman" w:hAnsi="Times New Roman" w:cs="Times New Roman"/>
          <w:sz w:val="24"/>
          <w:szCs w:val="24"/>
        </w:rPr>
        <w:t xml:space="preserve"> experiencias relevantes </w:t>
      </w:r>
      <w:r w:rsidR="00EA5C0F">
        <w:rPr>
          <w:rFonts w:ascii="Times New Roman" w:hAnsi="Times New Roman" w:cs="Times New Roman"/>
          <w:sz w:val="24"/>
          <w:szCs w:val="24"/>
        </w:rPr>
        <w:t>de</w:t>
      </w:r>
      <w:r>
        <w:rPr>
          <w:rFonts w:ascii="Times New Roman" w:hAnsi="Times New Roman" w:cs="Times New Roman"/>
          <w:sz w:val="24"/>
          <w:szCs w:val="24"/>
        </w:rPr>
        <w:t xml:space="preserve"> gestión ambiental en ecosistemas de manglar</w:t>
      </w:r>
      <w:r w:rsidR="00616E23">
        <w:rPr>
          <w:rFonts w:ascii="Times New Roman" w:hAnsi="Times New Roman" w:cs="Times New Roman"/>
          <w:sz w:val="24"/>
          <w:szCs w:val="24"/>
        </w:rPr>
        <w:t xml:space="preserve">, como son los casos de </w:t>
      </w:r>
      <w:r>
        <w:rPr>
          <w:rFonts w:ascii="Times New Roman" w:hAnsi="Times New Roman" w:cs="Times New Roman"/>
          <w:sz w:val="24"/>
          <w:szCs w:val="24"/>
        </w:rPr>
        <w:t>México,</w:t>
      </w:r>
      <w:r w:rsidR="00C05257">
        <w:rPr>
          <w:rFonts w:ascii="Times New Roman" w:hAnsi="Times New Roman" w:cs="Times New Roman"/>
          <w:sz w:val="24"/>
          <w:szCs w:val="24"/>
        </w:rPr>
        <w:t xml:space="preserve"> </w:t>
      </w:r>
      <w:r>
        <w:rPr>
          <w:rFonts w:ascii="Times New Roman" w:hAnsi="Times New Roman" w:cs="Times New Roman"/>
          <w:sz w:val="24"/>
          <w:szCs w:val="24"/>
        </w:rPr>
        <w:t>Gu</w:t>
      </w:r>
      <w:r w:rsidR="001E2B2E">
        <w:rPr>
          <w:rFonts w:ascii="Times New Roman" w:hAnsi="Times New Roman" w:cs="Times New Roman"/>
          <w:sz w:val="24"/>
          <w:szCs w:val="24"/>
        </w:rPr>
        <w:t>a</w:t>
      </w:r>
      <w:r>
        <w:rPr>
          <w:rFonts w:ascii="Times New Roman" w:hAnsi="Times New Roman" w:cs="Times New Roman"/>
          <w:sz w:val="24"/>
          <w:szCs w:val="24"/>
        </w:rPr>
        <w:t>temala, Honduras,</w:t>
      </w:r>
      <w:r w:rsidR="00331A58">
        <w:rPr>
          <w:rFonts w:ascii="Times New Roman" w:hAnsi="Times New Roman" w:cs="Times New Roman"/>
          <w:sz w:val="24"/>
          <w:szCs w:val="24"/>
        </w:rPr>
        <w:t xml:space="preserve"> </w:t>
      </w:r>
      <w:r>
        <w:rPr>
          <w:rFonts w:ascii="Times New Roman" w:hAnsi="Times New Roman" w:cs="Times New Roman"/>
          <w:sz w:val="24"/>
          <w:szCs w:val="24"/>
        </w:rPr>
        <w:t>Nicaragua,</w:t>
      </w:r>
      <w:r w:rsidR="005B5972">
        <w:rPr>
          <w:rFonts w:ascii="Times New Roman" w:hAnsi="Times New Roman" w:cs="Times New Roman"/>
          <w:sz w:val="24"/>
          <w:szCs w:val="24"/>
        </w:rPr>
        <w:t xml:space="preserve"> </w:t>
      </w:r>
      <w:r w:rsidR="00423B99">
        <w:rPr>
          <w:rFonts w:ascii="Times New Roman" w:hAnsi="Times New Roman" w:cs="Times New Roman"/>
          <w:sz w:val="24"/>
          <w:szCs w:val="24"/>
        </w:rPr>
        <w:t xml:space="preserve">y </w:t>
      </w:r>
      <w:r>
        <w:rPr>
          <w:rFonts w:ascii="Times New Roman" w:hAnsi="Times New Roman" w:cs="Times New Roman"/>
          <w:sz w:val="24"/>
          <w:szCs w:val="24"/>
        </w:rPr>
        <w:t>Colombia</w:t>
      </w:r>
      <w:r w:rsidR="00331A58">
        <w:rPr>
          <w:rFonts w:ascii="Times New Roman" w:hAnsi="Times New Roman" w:cs="Times New Roman"/>
          <w:sz w:val="24"/>
          <w:szCs w:val="24"/>
        </w:rPr>
        <w:t xml:space="preserve">, </w:t>
      </w:r>
      <w:r w:rsidR="001E2B2E">
        <w:rPr>
          <w:rFonts w:ascii="Times New Roman" w:hAnsi="Times New Roman" w:cs="Times New Roman"/>
          <w:sz w:val="24"/>
          <w:szCs w:val="24"/>
        </w:rPr>
        <w:t xml:space="preserve">cuyos </w:t>
      </w:r>
      <w:r w:rsidR="00331A58">
        <w:rPr>
          <w:rFonts w:ascii="Times New Roman" w:hAnsi="Times New Roman" w:cs="Times New Roman"/>
          <w:sz w:val="24"/>
          <w:szCs w:val="24"/>
        </w:rPr>
        <w:t xml:space="preserve">resultados han contribuido altamente en </w:t>
      </w:r>
      <w:r w:rsidR="003A782B">
        <w:rPr>
          <w:rFonts w:ascii="Times New Roman" w:hAnsi="Times New Roman" w:cs="Times New Roman"/>
          <w:sz w:val="24"/>
          <w:szCs w:val="24"/>
        </w:rPr>
        <w:t>la conservación y preservación</w:t>
      </w:r>
      <w:r w:rsidR="00812B61">
        <w:rPr>
          <w:rFonts w:ascii="Times New Roman" w:hAnsi="Times New Roman" w:cs="Times New Roman"/>
          <w:sz w:val="24"/>
          <w:szCs w:val="24"/>
        </w:rPr>
        <w:t xml:space="preserve"> de estos </w:t>
      </w:r>
      <w:r w:rsidR="00331A58">
        <w:rPr>
          <w:rFonts w:ascii="Times New Roman" w:hAnsi="Times New Roman" w:cs="Times New Roman"/>
          <w:sz w:val="24"/>
          <w:szCs w:val="24"/>
        </w:rPr>
        <w:t>ecosistemas en términos ecológicos y sociales.</w:t>
      </w:r>
    </w:p>
    <w:p w14:paraId="59C6B6A1" w14:textId="77777777" w:rsidR="00366B10" w:rsidRDefault="00366B10" w:rsidP="00A60D7C">
      <w:pPr>
        <w:spacing w:before="40" w:line="360" w:lineRule="auto"/>
        <w:ind w:left="284" w:firstLine="709"/>
        <w:jc w:val="both"/>
        <w:rPr>
          <w:rFonts w:ascii="Times New Roman" w:hAnsi="Times New Roman" w:cs="Times New Roman"/>
          <w:sz w:val="24"/>
          <w:szCs w:val="24"/>
        </w:rPr>
      </w:pPr>
      <w:r w:rsidRPr="00A206C5">
        <w:rPr>
          <w:rFonts w:ascii="Times New Roman" w:hAnsi="Times New Roman" w:cs="Times New Roman"/>
          <w:sz w:val="24"/>
          <w:szCs w:val="24"/>
        </w:rPr>
        <w:t>D</w:t>
      </w:r>
      <w:r w:rsidR="00331A58" w:rsidRPr="00A206C5">
        <w:rPr>
          <w:rFonts w:ascii="Times New Roman" w:hAnsi="Times New Roman" w:cs="Times New Roman"/>
          <w:sz w:val="24"/>
          <w:szCs w:val="24"/>
        </w:rPr>
        <w:t>e acuerdo con el informe del proyecto binacional México – Estados Unidos “Evaluación y Manejo Integrado del Gran Ecosistema Marino del Golfo de México”</w:t>
      </w:r>
      <w:r w:rsidR="00331A58" w:rsidRPr="00331A58">
        <w:rPr>
          <w:rFonts w:ascii="Times New Roman" w:hAnsi="Times New Roman" w:cs="Times New Roman"/>
          <w:sz w:val="24"/>
          <w:szCs w:val="24"/>
        </w:rPr>
        <w:t xml:space="preserve"> </w:t>
      </w:r>
      <w:r w:rsidR="00616E23">
        <w:rPr>
          <w:rFonts w:ascii="Times New Roman" w:hAnsi="Times New Roman" w:cs="Times New Roman"/>
          <w:sz w:val="24"/>
          <w:szCs w:val="24"/>
        </w:rPr>
        <w:t xml:space="preserve"> </w:t>
      </w:r>
      <w:r w:rsidR="006568D5">
        <w:rPr>
          <w:rFonts w:ascii="Times New Roman" w:hAnsi="Times New Roman" w:cs="Times New Roman"/>
          <w:sz w:val="24"/>
          <w:szCs w:val="24"/>
        </w:rPr>
        <w:t>(2013), México es uno de los 5 países con mayor cobertura de manglares en el mundo</w:t>
      </w:r>
      <w:r w:rsidR="003A782B">
        <w:rPr>
          <w:rFonts w:ascii="Times New Roman" w:hAnsi="Times New Roman" w:cs="Times New Roman"/>
          <w:sz w:val="24"/>
          <w:szCs w:val="24"/>
        </w:rPr>
        <w:t xml:space="preserve">; sin embargo, </w:t>
      </w:r>
      <w:r w:rsidR="006568D5">
        <w:rPr>
          <w:rFonts w:ascii="Times New Roman" w:hAnsi="Times New Roman" w:cs="Times New Roman"/>
          <w:sz w:val="24"/>
          <w:szCs w:val="24"/>
        </w:rPr>
        <w:t xml:space="preserve">la degradación de estos ha aumentado, por  ello </w:t>
      </w:r>
      <w:r w:rsidR="00426588">
        <w:rPr>
          <w:rFonts w:ascii="Times New Roman" w:hAnsi="Times New Roman" w:cs="Times New Roman"/>
          <w:sz w:val="24"/>
          <w:szCs w:val="24"/>
        </w:rPr>
        <w:t xml:space="preserve">se han implementado programas de conservación y restauración ecológica. Para el caso puntual del proyecto binacional, el modelo de restauración ecológica fue basado en cinco ejes tales como diagnóstico ambiental, acciones de restauración, monitoreo de los indicadores de éxito, capacitación y educación ambiental y sostenibilidad de la restauración. </w:t>
      </w:r>
    </w:p>
    <w:p w14:paraId="37591F12" w14:textId="77777777" w:rsidR="00AC1371" w:rsidRDefault="00366B10"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Hasta la fecha, de la</w:t>
      </w:r>
      <w:r w:rsidR="00426588">
        <w:rPr>
          <w:rFonts w:ascii="Times New Roman" w:hAnsi="Times New Roman" w:cs="Times New Roman"/>
          <w:sz w:val="24"/>
          <w:szCs w:val="24"/>
        </w:rPr>
        <w:t xml:space="preserve"> implementación del programa, </w:t>
      </w:r>
      <w:r>
        <w:rPr>
          <w:rFonts w:ascii="Times New Roman" w:hAnsi="Times New Roman" w:cs="Times New Roman"/>
          <w:sz w:val="24"/>
          <w:szCs w:val="24"/>
        </w:rPr>
        <w:t xml:space="preserve">en </w:t>
      </w:r>
      <w:r w:rsidR="00426588">
        <w:rPr>
          <w:rFonts w:ascii="Times New Roman" w:hAnsi="Times New Roman" w:cs="Times New Roman"/>
          <w:sz w:val="24"/>
          <w:szCs w:val="24"/>
        </w:rPr>
        <w:t xml:space="preserve">los resultados a nivel ecológico </w:t>
      </w:r>
      <w:r>
        <w:rPr>
          <w:rFonts w:ascii="Times New Roman" w:hAnsi="Times New Roman" w:cs="Times New Roman"/>
          <w:sz w:val="24"/>
          <w:szCs w:val="24"/>
        </w:rPr>
        <w:t xml:space="preserve">se </w:t>
      </w:r>
      <w:r w:rsidR="00426588">
        <w:rPr>
          <w:rFonts w:ascii="Times New Roman" w:hAnsi="Times New Roman" w:cs="Times New Roman"/>
          <w:sz w:val="24"/>
          <w:szCs w:val="24"/>
        </w:rPr>
        <w:t xml:space="preserve">destaca la restauración de 160 hectáreas de manglar con una evidente reducción del tiempo de residencia del agua, la reducción de la salinidad del suelo al igual que el fortalecimiento de la regeneración natural del manglar y </w:t>
      </w:r>
      <w:r>
        <w:rPr>
          <w:rFonts w:ascii="Times New Roman" w:hAnsi="Times New Roman" w:cs="Times New Roman"/>
          <w:sz w:val="24"/>
          <w:szCs w:val="24"/>
        </w:rPr>
        <w:t xml:space="preserve">en cuanto a </w:t>
      </w:r>
      <w:r w:rsidR="00426588">
        <w:rPr>
          <w:rFonts w:ascii="Times New Roman" w:hAnsi="Times New Roman" w:cs="Times New Roman"/>
          <w:sz w:val="24"/>
          <w:szCs w:val="24"/>
        </w:rPr>
        <w:t>los resultados</w:t>
      </w:r>
      <w:r>
        <w:rPr>
          <w:rFonts w:ascii="Times New Roman" w:hAnsi="Times New Roman" w:cs="Times New Roman"/>
          <w:sz w:val="24"/>
          <w:szCs w:val="24"/>
        </w:rPr>
        <w:t xml:space="preserve"> </w:t>
      </w:r>
      <w:r w:rsidR="00426588">
        <w:rPr>
          <w:rFonts w:ascii="Times New Roman" w:hAnsi="Times New Roman" w:cs="Times New Roman"/>
          <w:sz w:val="24"/>
          <w:szCs w:val="24"/>
        </w:rPr>
        <w:t>social</w:t>
      </w:r>
      <w:r>
        <w:rPr>
          <w:rFonts w:ascii="Times New Roman" w:hAnsi="Times New Roman" w:cs="Times New Roman"/>
          <w:sz w:val="24"/>
          <w:szCs w:val="24"/>
        </w:rPr>
        <w:t>es</w:t>
      </w:r>
      <w:r w:rsidR="00426588">
        <w:rPr>
          <w:rFonts w:ascii="Times New Roman" w:hAnsi="Times New Roman" w:cs="Times New Roman"/>
          <w:sz w:val="24"/>
          <w:szCs w:val="24"/>
        </w:rPr>
        <w:t xml:space="preserve"> </w:t>
      </w:r>
      <w:r>
        <w:rPr>
          <w:rFonts w:ascii="Times New Roman" w:hAnsi="Times New Roman" w:cs="Times New Roman"/>
          <w:sz w:val="24"/>
          <w:szCs w:val="24"/>
        </w:rPr>
        <w:t xml:space="preserve">se acentúa el empoderamiento de 550 personas aproximadamente, la generación de empleos temporales y la conformación de una sociedad de restauradores para la organización y diversificación de las actividades económicas. Cabe resaltar que el programa por su éxito,  ha sido extendido para restaurar 1300 hectáreas más entre el golfo de México y el Pacífico. </w:t>
      </w:r>
    </w:p>
    <w:p w14:paraId="7109D48C" w14:textId="77777777" w:rsidR="003638C9" w:rsidRDefault="00616E23"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Por otro lado, el</w:t>
      </w:r>
      <w:r w:rsidR="00486067">
        <w:rPr>
          <w:rFonts w:ascii="Times New Roman" w:hAnsi="Times New Roman" w:cs="Times New Roman"/>
          <w:sz w:val="24"/>
          <w:szCs w:val="24"/>
        </w:rPr>
        <w:t xml:space="preserve"> PNUMA </w:t>
      </w:r>
      <w:r w:rsidR="00ED2D20">
        <w:rPr>
          <w:rFonts w:ascii="Times New Roman" w:hAnsi="Times New Roman" w:cs="Times New Roman"/>
          <w:sz w:val="24"/>
          <w:szCs w:val="24"/>
        </w:rPr>
        <w:t>(</w:t>
      </w:r>
      <w:r w:rsidR="00486067">
        <w:rPr>
          <w:rFonts w:ascii="Times New Roman" w:hAnsi="Times New Roman" w:cs="Times New Roman"/>
          <w:sz w:val="24"/>
          <w:szCs w:val="24"/>
        </w:rPr>
        <w:t>2013)</w:t>
      </w:r>
      <w:r w:rsidR="004979FA">
        <w:rPr>
          <w:rFonts w:ascii="Times New Roman" w:hAnsi="Times New Roman" w:cs="Times New Roman"/>
          <w:sz w:val="24"/>
          <w:szCs w:val="24"/>
        </w:rPr>
        <w:t xml:space="preserve"> </w:t>
      </w:r>
      <w:r w:rsidR="00486067">
        <w:rPr>
          <w:rFonts w:ascii="Times New Roman" w:hAnsi="Times New Roman" w:cs="Times New Roman"/>
          <w:sz w:val="24"/>
          <w:szCs w:val="24"/>
        </w:rPr>
        <w:t>implementó el “</w:t>
      </w:r>
      <w:r w:rsidR="004979FA">
        <w:rPr>
          <w:rFonts w:ascii="Times New Roman" w:hAnsi="Times New Roman" w:cs="Times New Roman"/>
          <w:sz w:val="24"/>
          <w:szCs w:val="24"/>
        </w:rPr>
        <w:t>P</w:t>
      </w:r>
      <w:r w:rsidR="00486067">
        <w:rPr>
          <w:rFonts w:ascii="Times New Roman" w:hAnsi="Times New Roman" w:cs="Times New Roman"/>
          <w:sz w:val="24"/>
          <w:szCs w:val="24"/>
        </w:rPr>
        <w:t>royecto de manejo integrado de  las zonas costeras y gestión sostenible de los manglares en Guatemala, Honduras y Nicaragua” el cual consistió en tres componentes</w:t>
      </w:r>
      <w:r>
        <w:rPr>
          <w:rFonts w:ascii="Times New Roman" w:hAnsi="Times New Roman" w:cs="Times New Roman"/>
          <w:sz w:val="24"/>
          <w:szCs w:val="24"/>
        </w:rPr>
        <w:t>:</w:t>
      </w:r>
      <w:r w:rsidR="00486067">
        <w:rPr>
          <w:rFonts w:ascii="Times New Roman" w:hAnsi="Times New Roman" w:cs="Times New Roman"/>
          <w:sz w:val="24"/>
          <w:szCs w:val="24"/>
        </w:rPr>
        <w:t xml:space="preserve"> la planificación marino costera</w:t>
      </w:r>
      <w:r>
        <w:rPr>
          <w:rFonts w:ascii="Times New Roman" w:hAnsi="Times New Roman" w:cs="Times New Roman"/>
          <w:sz w:val="24"/>
          <w:szCs w:val="24"/>
        </w:rPr>
        <w:t>,</w:t>
      </w:r>
      <w:r w:rsidR="00486067">
        <w:rPr>
          <w:rFonts w:ascii="Times New Roman" w:hAnsi="Times New Roman" w:cs="Times New Roman"/>
          <w:sz w:val="24"/>
          <w:szCs w:val="24"/>
        </w:rPr>
        <w:t xml:space="preserve"> alternativas económicas y capacitación con acciones transversales de comunicación y visibilidad</w:t>
      </w:r>
      <w:r w:rsidR="00ED2D20">
        <w:rPr>
          <w:rFonts w:ascii="Times New Roman" w:hAnsi="Times New Roman" w:cs="Times New Roman"/>
          <w:sz w:val="24"/>
          <w:szCs w:val="24"/>
        </w:rPr>
        <w:t xml:space="preserve">, </w:t>
      </w:r>
      <w:r w:rsidR="00742E9E">
        <w:rPr>
          <w:rFonts w:ascii="Times New Roman" w:hAnsi="Times New Roman" w:cs="Times New Roman"/>
          <w:sz w:val="24"/>
          <w:szCs w:val="24"/>
        </w:rPr>
        <w:t xml:space="preserve">teniendo como principales objetivos, la promoción de los recursos marino costeros, el fortalecimiento de las capacidades nacionales y locales para la implementación integrada del manejo </w:t>
      </w:r>
      <w:proofErr w:type="spellStart"/>
      <w:r w:rsidR="0035136B">
        <w:rPr>
          <w:rFonts w:ascii="Times New Roman" w:hAnsi="Times New Roman" w:cs="Times New Roman"/>
          <w:sz w:val="24"/>
          <w:szCs w:val="24"/>
        </w:rPr>
        <w:t>ecosistémico</w:t>
      </w:r>
      <w:proofErr w:type="spellEnd"/>
      <w:r w:rsidR="00742E9E">
        <w:rPr>
          <w:rFonts w:ascii="Times New Roman" w:hAnsi="Times New Roman" w:cs="Times New Roman"/>
          <w:sz w:val="24"/>
          <w:szCs w:val="24"/>
        </w:rPr>
        <w:t xml:space="preserve"> y </w:t>
      </w:r>
      <w:r w:rsidR="00742E9E">
        <w:rPr>
          <w:rFonts w:ascii="Times New Roman" w:hAnsi="Times New Roman" w:cs="Times New Roman"/>
          <w:sz w:val="24"/>
          <w:szCs w:val="24"/>
        </w:rPr>
        <w:lastRenderedPageBreak/>
        <w:t xml:space="preserve">la gestión sostenible de los manglares, </w:t>
      </w:r>
      <w:r w:rsidR="000677CA">
        <w:rPr>
          <w:rFonts w:ascii="Times New Roman" w:hAnsi="Times New Roman" w:cs="Times New Roman"/>
          <w:sz w:val="24"/>
          <w:szCs w:val="24"/>
        </w:rPr>
        <w:t>e</w:t>
      </w:r>
      <w:r w:rsidR="00742E9E">
        <w:rPr>
          <w:rFonts w:ascii="Times New Roman" w:hAnsi="Times New Roman" w:cs="Times New Roman"/>
          <w:sz w:val="24"/>
          <w:szCs w:val="24"/>
        </w:rPr>
        <w:t xml:space="preserve">l apoyo sostenible a los medios de vida de las comunidades locales así como la protección de las costas contra fenómenos naturales. </w:t>
      </w:r>
    </w:p>
    <w:p w14:paraId="212BE4FD" w14:textId="77777777" w:rsidR="005142FF" w:rsidRDefault="002C5462"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En</w:t>
      </w:r>
      <w:r w:rsidR="00A7536D">
        <w:rPr>
          <w:rFonts w:ascii="Times New Roman" w:hAnsi="Times New Roman" w:cs="Times New Roman"/>
          <w:sz w:val="24"/>
          <w:szCs w:val="24"/>
        </w:rPr>
        <w:t>tre</w:t>
      </w:r>
      <w:r>
        <w:rPr>
          <w:rFonts w:ascii="Times New Roman" w:hAnsi="Times New Roman" w:cs="Times New Roman"/>
          <w:sz w:val="24"/>
          <w:szCs w:val="24"/>
        </w:rPr>
        <w:t xml:space="preserve"> los resultados</w:t>
      </w:r>
      <w:r w:rsidR="00A7536D">
        <w:rPr>
          <w:rFonts w:ascii="Times New Roman" w:hAnsi="Times New Roman" w:cs="Times New Roman"/>
          <w:sz w:val="24"/>
          <w:szCs w:val="24"/>
        </w:rPr>
        <w:t xml:space="preserve"> </w:t>
      </w:r>
      <w:r w:rsidR="00C05257">
        <w:rPr>
          <w:rFonts w:ascii="Times New Roman" w:hAnsi="Times New Roman" w:cs="Times New Roman"/>
          <w:sz w:val="24"/>
          <w:szCs w:val="24"/>
        </w:rPr>
        <w:t>de este</w:t>
      </w:r>
      <w:r w:rsidR="00A7536D">
        <w:rPr>
          <w:rFonts w:ascii="Times New Roman" w:hAnsi="Times New Roman" w:cs="Times New Roman"/>
          <w:sz w:val="24"/>
          <w:szCs w:val="24"/>
        </w:rPr>
        <w:t xml:space="preserve"> proyecto</w:t>
      </w:r>
      <w:r>
        <w:rPr>
          <w:rFonts w:ascii="Times New Roman" w:hAnsi="Times New Roman" w:cs="Times New Roman"/>
          <w:sz w:val="24"/>
          <w:szCs w:val="24"/>
        </w:rPr>
        <w:t xml:space="preserve"> se  logró</w:t>
      </w:r>
      <w:r w:rsidR="006F0268">
        <w:rPr>
          <w:rFonts w:ascii="Times New Roman" w:hAnsi="Times New Roman" w:cs="Times New Roman"/>
          <w:sz w:val="24"/>
          <w:szCs w:val="24"/>
        </w:rPr>
        <w:t>:</w:t>
      </w:r>
      <w:r>
        <w:rPr>
          <w:rFonts w:ascii="Times New Roman" w:hAnsi="Times New Roman" w:cs="Times New Roman"/>
          <w:sz w:val="24"/>
          <w:szCs w:val="24"/>
        </w:rPr>
        <w:t xml:space="preserve"> posicionar el tema de los manglares en las agendas de los gobiernos de los </w:t>
      </w:r>
      <w:r w:rsidR="006F0268">
        <w:rPr>
          <w:rFonts w:ascii="Times New Roman" w:hAnsi="Times New Roman" w:cs="Times New Roman"/>
          <w:sz w:val="24"/>
          <w:szCs w:val="24"/>
        </w:rPr>
        <w:t>tres</w:t>
      </w:r>
      <w:r>
        <w:rPr>
          <w:rFonts w:ascii="Times New Roman" w:hAnsi="Times New Roman" w:cs="Times New Roman"/>
          <w:sz w:val="24"/>
          <w:szCs w:val="24"/>
        </w:rPr>
        <w:t xml:space="preserve"> países y priorizar su abordaje en el marco de sus políticas marino costeras, el funcionamiento de</w:t>
      </w:r>
      <w:r w:rsidR="00A7536D">
        <w:rPr>
          <w:rFonts w:ascii="Times New Roman" w:hAnsi="Times New Roman" w:cs="Times New Roman"/>
          <w:sz w:val="24"/>
          <w:szCs w:val="24"/>
        </w:rPr>
        <w:t xml:space="preserve"> </w:t>
      </w:r>
      <w:r>
        <w:rPr>
          <w:rFonts w:ascii="Times New Roman" w:hAnsi="Times New Roman" w:cs="Times New Roman"/>
          <w:sz w:val="24"/>
          <w:szCs w:val="24"/>
        </w:rPr>
        <w:t>los comités asesores nacionales para favorecer la armonización entre las instituciones con presencia en los territorios</w:t>
      </w:r>
      <w:r w:rsidR="00D04DA0">
        <w:rPr>
          <w:rFonts w:ascii="Times New Roman" w:hAnsi="Times New Roman" w:cs="Times New Roman"/>
          <w:sz w:val="24"/>
          <w:szCs w:val="24"/>
        </w:rPr>
        <w:t>,</w:t>
      </w:r>
      <w:r w:rsidR="006F0268">
        <w:rPr>
          <w:rFonts w:ascii="Times New Roman" w:hAnsi="Times New Roman" w:cs="Times New Roman"/>
          <w:sz w:val="24"/>
          <w:szCs w:val="24"/>
        </w:rPr>
        <w:t xml:space="preserve"> </w:t>
      </w:r>
      <w:r>
        <w:rPr>
          <w:rFonts w:ascii="Times New Roman" w:hAnsi="Times New Roman" w:cs="Times New Roman"/>
          <w:sz w:val="24"/>
          <w:szCs w:val="24"/>
        </w:rPr>
        <w:t xml:space="preserve">el </w:t>
      </w:r>
      <w:r w:rsidR="009E597A">
        <w:rPr>
          <w:rFonts w:ascii="Times New Roman" w:hAnsi="Times New Roman" w:cs="Times New Roman"/>
          <w:sz w:val="24"/>
          <w:szCs w:val="24"/>
        </w:rPr>
        <w:t>beneficio</w:t>
      </w:r>
      <w:r>
        <w:rPr>
          <w:rFonts w:ascii="Times New Roman" w:hAnsi="Times New Roman" w:cs="Times New Roman"/>
          <w:sz w:val="24"/>
          <w:szCs w:val="24"/>
        </w:rPr>
        <w:t xml:space="preserve"> del cofinanciamiento de la implementación de actividades </w:t>
      </w:r>
      <w:r w:rsidR="006F0268">
        <w:rPr>
          <w:rFonts w:ascii="Times New Roman" w:hAnsi="Times New Roman" w:cs="Times New Roman"/>
          <w:sz w:val="24"/>
          <w:szCs w:val="24"/>
        </w:rPr>
        <w:t>d</w:t>
      </w:r>
      <w:r>
        <w:rPr>
          <w:rFonts w:ascii="Times New Roman" w:hAnsi="Times New Roman" w:cs="Times New Roman"/>
          <w:sz w:val="24"/>
          <w:szCs w:val="24"/>
        </w:rPr>
        <w:t>el proyecto, el estudio de la cobertura del ecosistema de manglar</w:t>
      </w:r>
      <w:r w:rsidR="00A7536D">
        <w:rPr>
          <w:rFonts w:ascii="Times New Roman" w:hAnsi="Times New Roman" w:cs="Times New Roman"/>
          <w:sz w:val="24"/>
          <w:szCs w:val="24"/>
        </w:rPr>
        <w:t xml:space="preserve"> </w:t>
      </w:r>
      <w:r w:rsidR="006F0268">
        <w:rPr>
          <w:rFonts w:ascii="Times New Roman" w:hAnsi="Times New Roman" w:cs="Times New Roman"/>
          <w:sz w:val="24"/>
          <w:szCs w:val="24"/>
        </w:rPr>
        <w:t xml:space="preserve">y </w:t>
      </w:r>
      <w:r w:rsidR="00A7536D">
        <w:rPr>
          <w:rFonts w:ascii="Times New Roman" w:hAnsi="Times New Roman" w:cs="Times New Roman"/>
          <w:sz w:val="24"/>
          <w:szCs w:val="24"/>
        </w:rPr>
        <w:t>la concertación del reglamento</w:t>
      </w:r>
      <w:r w:rsidR="00B62ECE">
        <w:rPr>
          <w:rFonts w:ascii="Times New Roman" w:hAnsi="Times New Roman" w:cs="Times New Roman"/>
          <w:sz w:val="24"/>
          <w:szCs w:val="24"/>
        </w:rPr>
        <w:t xml:space="preserve"> de manglares</w:t>
      </w:r>
      <w:r>
        <w:rPr>
          <w:rFonts w:ascii="Times New Roman" w:hAnsi="Times New Roman" w:cs="Times New Roman"/>
          <w:sz w:val="24"/>
          <w:szCs w:val="24"/>
        </w:rPr>
        <w:t>,</w:t>
      </w:r>
      <w:r w:rsidR="00A7536D">
        <w:rPr>
          <w:rFonts w:ascii="Times New Roman" w:hAnsi="Times New Roman" w:cs="Times New Roman"/>
          <w:sz w:val="24"/>
          <w:szCs w:val="24"/>
        </w:rPr>
        <w:t xml:space="preserve"> </w:t>
      </w:r>
      <w:r w:rsidR="00616E23">
        <w:rPr>
          <w:rFonts w:ascii="Times New Roman" w:hAnsi="Times New Roman" w:cs="Times New Roman"/>
          <w:sz w:val="24"/>
          <w:szCs w:val="24"/>
        </w:rPr>
        <w:t xml:space="preserve">la </w:t>
      </w:r>
      <w:r w:rsidR="00A7536D">
        <w:rPr>
          <w:rFonts w:ascii="Times New Roman" w:hAnsi="Times New Roman" w:cs="Times New Roman"/>
          <w:sz w:val="24"/>
          <w:szCs w:val="24"/>
        </w:rPr>
        <w:t xml:space="preserve">creación de grupos comunitarios fortalecidos con capacidades y disposición  de continuar con sus proyectos de medios de vida y capital humano capacitado en restauración de manglares. </w:t>
      </w:r>
    </w:p>
    <w:p w14:paraId="2BFC8791" w14:textId="77777777" w:rsidR="000E5498" w:rsidRDefault="00812B61"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w:t>
      </w:r>
      <w:r w:rsidR="00A970E3">
        <w:rPr>
          <w:rFonts w:ascii="Times New Roman" w:hAnsi="Times New Roman" w:cs="Times New Roman"/>
          <w:sz w:val="24"/>
          <w:szCs w:val="24"/>
        </w:rPr>
        <w:t xml:space="preserve">n </w:t>
      </w:r>
      <w:r w:rsidR="00821EC2" w:rsidRPr="00A970E3">
        <w:rPr>
          <w:rFonts w:ascii="Times New Roman" w:hAnsi="Times New Roman" w:cs="Times New Roman"/>
          <w:sz w:val="24"/>
          <w:szCs w:val="24"/>
        </w:rPr>
        <w:t>Colombia</w:t>
      </w:r>
      <w:r>
        <w:rPr>
          <w:rFonts w:ascii="Times New Roman" w:hAnsi="Times New Roman" w:cs="Times New Roman"/>
          <w:sz w:val="24"/>
          <w:szCs w:val="24"/>
        </w:rPr>
        <w:t>,</w:t>
      </w:r>
      <w:r w:rsidR="00A970E3">
        <w:rPr>
          <w:rFonts w:ascii="Times New Roman" w:hAnsi="Times New Roman" w:cs="Times New Roman"/>
          <w:sz w:val="24"/>
          <w:szCs w:val="24"/>
        </w:rPr>
        <w:t xml:space="preserve"> </w:t>
      </w:r>
      <w:r>
        <w:rPr>
          <w:rFonts w:ascii="Times New Roman" w:hAnsi="Times New Roman" w:cs="Times New Roman"/>
          <w:sz w:val="24"/>
          <w:szCs w:val="24"/>
        </w:rPr>
        <w:t>no se cu</w:t>
      </w:r>
      <w:r w:rsidR="00161E3F">
        <w:rPr>
          <w:rFonts w:ascii="Times New Roman" w:hAnsi="Times New Roman" w:cs="Times New Roman"/>
          <w:sz w:val="24"/>
          <w:szCs w:val="24"/>
        </w:rPr>
        <w:t xml:space="preserve">enta con una actualización del área que ocupan los </w:t>
      </w:r>
      <w:r w:rsidR="00A970E3">
        <w:rPr>
          <w:rFonts w:ascii="Times New Roman" w:hAnsi="Times New Roman" w:cs="Times New Roman"/>
          <w:sz w:val="24"/>
          <w:szCs w:val="24"/>
        </w:rPr>
        <w:t>manglares</w:t>
      </w:r>
      <w:r w:rsidR="00161E3F">
        <w:rPr>
          <w:rFonts w:ascii="Times New Roman" w:hAnsi="Times New Roman" w:cs="Times New Roman"/>
          <w:sz w:val="24"/>
          <w:szCs w:val="24"/>
        </w:rPr>
        <w:t xml:space="preserve">; sin embargo, </w:t>
      </w:r>
      <w:r w:rsidR="00A970E3">
        <w:rPr>
          <w:rFonts w:ascii="Times New Roman" w:hAnsi="Times New Roman" w:cs="Times New Roman"/>
          <w:sz w:val="24"/>
          <w:szCs w:val="24"/>
        </w:rPr>
        <w:t xml:space="preserve"> </w:t>
      </w:r>
      <w:r w:rsidR="00161E3F">
        <w:rPr>
          <w:rFonts w:ascii="Times New Roman" w:hAnsi="Times New Roman" w:cs="Times New Roman"/>
          <w:sz w:val="24"/>
          <w:szCs w:val="24"/>
        </w:rPr>
        <w:t>se reporta</w:t>
      </w:r>
      <w:r w:rsidR="00A970E3">
        <w:rPr>
          <w:rFonts w:ascii="Times New Roman" w:hAnsi="Times New Roman" w:cs="Times New Roman"/>
          <w:sz w:val="24"/>
          <w:szCs w:val="24"/>
        </w:rPr>
        <w:t xml:space="preserve"> una extensión aproximada de 371.20</w:t>
      </w:r>
      <w:r w:rsidR="00A206C5">
        <w:rPr>
          <w:rFonts w:ascii="Times New Roman" w:hAnsi="Times New Roman" w:cs="Times New Roman"/>
          <w:sz w:val="24"/>
          <w:szCs w:val="24"/>
        </w:rPr>
        <w:t>0</w:t>
      </w:r>
      <w:r w:rsidR="00A970E3">
        <w:rPr>
          <w:rFonts w:ascii="Times New Roman" w:hAnsi="Times New Roman" w:cs="Times New Roman"/>
          <w:sz w:val="24"/>
          <w:szCs w:val="24"/>
        </w:rPr>
        <w:t xml:space="preserve"> hectáreas</w:t>
      </w:r>
      <w:r w:rsidR="00A206C5">
        <w:rPr>
          <w:rFonts w:ascii="Times New Roman" w:hAnsi="Times New Roman" w:cs="Times New Roman"/>
          <w:sz w:val="24"/>
          <w:szCs w:val="24"/>
        </w:rPr>
        <w:t xml:space="preserve"> (</w:t>
      </w:r>
      <w:r w:rsidR="00DB4EAE">
        <w:rPr>
          <w:rFonts w:ascii="Times New Roman" w:hAnsi="Times New Roman" w:cs="Times New Roman"/>
          <w:sz w:val="24"/>
          <w:szCs w:val="24"/>
        </w:rPr>
        <w:t>H</w:t>
      </w:r>
      <w:r w:rsidR="00A206C5">
        <w:rPr>
          <w:rFonts w:ascii="Times New Roman" w:hAnsi="Times New Roman" w:cs="Times New Roman"/>
          <w:sz w:val="24"/>
          <w:szCs w:val="24"/>
        </w:rPr>
        <w:t>a)</w:t>
      </w:r>
      <w:r w:rsidR="00464E74" w:rsidRPr="00A970E3">
        <w:rPr>
          <w:rFonts w:ascii="Times New Roman" w:hAnsi="Times New Roman" w:cs="Times New Roman"/>
          <w:sz w:val="24"/>
          <w:szCs w:val="24"/>
        </w:rPr>
        <w:t>,</w:t>
      </w:r>
      <w:r w:rsidR="00A970E3">
        <w:rPr>
          <w:rFonts w:ascii="Times New Roman" w:hAnsi="Times New Roman" w:cs="Times New Roman"/>
          <w:sz w:val="24"/>
          <w:szCs w:val="24"/>
        </w:rPr>
        <w:t xml:space="preserve"> hallándose distribuidos en los litorales Caribe con 88.250 </w:t>
      </w:r>
      <w:r w:rsidR="00DB4EAE">
        <w:rPr>
          <w:rFonts w:ascii="Times New Roman" w:hAnsi="Times New Roman" w:cs="Times New Roman"/>
          <w:sz w:val="24"/>
          <w:szCs w:val="24"/>
        </w:rPr>
        <w:t>Ha</w:t>
      </w:r>
      <w:r>
        <w:rPr>
          <w:rFonts w:ascii="Times New Roman" w:hAnsi="Times New Roman" w:cs="Times New Roman"/>
          <w:sz w:val="24"/>
          <w:szCs w:val="24"/>
        </w:rPr>
        <w:t>. y P</w:t>
      </w:r>
      <w:r w:rsidR="00A970E3">
        <w:rPr>
          <w:rFonts w:ascii="Times New Roman" w:hAnsi="Times New Roman" w:cs="Times New Roman"/>
          <w:sz w:val="24"/>
          <w:szCs w:val="24"/>
        </w:rPr>
        <w:t xml:space="preserve">acífico con 283.000 </w:t>
      </w:r>
      <w:r w:rsidR="00DB4EAE">
        <w:rPr>
          <w:rFonts w:ascii="Times New Roman" w:hAnsi="Times New Roman" w:cs="Times New Roman"/>
          <w:sz w:val="24"/>
          <w:szCs w:val="24"/>
        </w:rPr>
        <w:t>Ha</w:t>
      </w:r>
      <w:r w:rsidR="00A970E3">
        <w:rPr>
          <w:rFonts w:ascii="Times New Roman" w:hAnsi="Times New Roman" w:cs="Times New Roman"/>
          <w:sz w:val="24"/>
          <w:szCs w:val="24"/>
        </w:rPr>
        <w:t xml:space="preserve"> (</w:t>
      </w:r>
      <w:proofErr w:type="spellStart"/>
      <w:r w:rsidR="00A970E3">
        <w:rPr>
          <w:rFonts w:ascii="Times New Roman" w:hAnsi="Times New Roman" w:cs="Times New Roman"/>
          <w:sz w:val="24"/>
          <w:szCs w:val="24"/>
        </w:rPr>
        <w:t>Sanchez</w:t>
      </w:r>
      <w:proofErr w:type="spellEnd"/>
      <w:r w:rsidR="00A970E3">
        <w:rPr>
          <w:rFonts w:ascii="Times New Roman" w:hAnsi="Times New Roman" w:cs="Times New Roman"/>
          <w:sz w:val="24"/>
          <w:szCs w:val="24"/>
        </w:rPr>
        <w:t xml:space="preserve"> </w:t>
      </w:r>
      <w:r w:rsidR="00A970E3">
        <w:rPr>
          <w:rFonts w:ascii="Times New Roman" w:hAnsi="Times New Roman" w:cs="Times New Roman"/>
          <w:i/>
          <w:sz w:val="24"/>
          <w:szCs w:val="24"/>
        </w:rPr>
        <w:t>et al.,</w:t>
      </w:r>
      <w:r w:rsidR="00A970E3">
        <w:rPr>
          <w:rFonts w:ascii="Times New Roman" w:hAnsi="Times New Roman" w:cs="Times New Roman"/>
          <w:sz w:val="24"/>
          <w:szCs w:val="24"/>
        </w:rPr>
        <w:t xml:space="preserve"> 1997</w:t>
      </w:r>
      <w:r w:rsidR="00F505EA">
        <w:rPr>
          <w:rFonts w:ascii="Times New Roman" w:hAnsi="Times New Roman" w:cs="Times New Roman"/>
          <w:sz w:val="24"/>
          <w:szCs w:val="24"/>
        </w:rPr>
        <w:t>,</w:t>
      </w:r>
      <w:r w:rsidR="00A970E3">
        <w:rPr>
          <w:rFonts w:ascii="Times New Roman" w:hAnsi="Times New Roman" w:cs="Times New Roman"/>
          <w:sz w:val="24"/>
          <w:szCs w:val="24"/>
        </w:rPr>
        <w:t xml:space="preserve"> </w:t>
      </w:r>
      <w:r w:rsidR="00F505EA">
        <w:rPr>
          <w:rFonts w:ascii="Times New Roman" w:hAnsi="Times New Roman" w:cs="Times New Roman"/>
          <w:sz w:val="24"/>
          <w:szCs w:val="24"/>
        </w:rPr>
        <w:t>c</w:t>
      </w:r>
      <w:r w:rsidR="00A970E3">
        <w:rPr>
          <w:rFonts w:ascii="Times New Roman" w:hAnsi="Times New Roman" w:cs="Times New Roman"/>
          <w:sz w:val="24"/>
          <w:szCs w:val="24"/>
        </w:rPr>
        <w:t>itado por</w:t>
      </w:r>
      <w:r w:rsidR="000E5498">
        <w:rPr>
          <w:rFonts w:ascii="Times New Roman" w:hAnsi="Times New Roman" w:cs="Times New Roman"/>
          <w:sz w:val="24"/>
          <w:szCs w:val="24"/>
        </w:rPr>
        <w:t xml:space="preserve"> Ministerio de Ambiente y Desarrollo Sostenible, 2002</w:t>
      </w:r>
      <w:r w:rsidR="00A970E3">
        <w:rPr>
          <w:rFonts w:ascii="Times New Roman" w:hAnsi="Times New Roman" w:cs="Times New Roman"/>
          <w:sz w:val="24"/>
          <w:szCs w:val="24"/>
        </w:rPr>
        <w:t>)</w:t>
      </w:r>
      <w:r w:rsidR="000E5498">
        <w:rPr>
          <w:rFonts w:ascii="Times New Roman" w:hAnsi="Times New Roman" w:cs="Times New Roman"/>
          <w:sz w:val="24"/>
          <w:szCs w:val="24"/>
        </w:rPr>
        <w:t>.</w:t>
      </w:r>
      <w:r w:rsidR="00821EC2" w:rsidRPr="00A970E3">
        <w:rPr>
          <w:rFonts w:ascii="Times New Roman" w:hAnsi="Times New Roman" w:cs="Times New Roman"/>
          <w:sz w:val="24"/>
          <w:szCs w:val="24"/>
        </w:rPr>
        <w:t xml:space="preserve"> </w:t>
      </w:r>
      <w:r w:rsidR="000E5498">
        <w:rPr>
          <w:rFonts w:ascii="Times New Roman" w:hAnsi="Times New Roman" w:cs="Times New Roman"/>
          <w:sz w:val="24"/>
          <w:szCs w:val="24"/>
        </w:rPr>
        <w:t xml:space="preserve">De </w:t>
      </w:r>
      <w:r w:rsidR="004107DD">
        <w:rPr>
          <w:rFonts w:ascii="Times New Roman" w:hAnsi="Times New Roman" w:cs="Times New Roman"/>
          <w:sz w:val="24"/>
          <w:szCs w:val="24"/>
        </w:rPr>
        <w:t>las cuales el departamento de Nariño posee</w:t>
      </w:r>
      <w:r w:rsidR="000E5498">
        <w:rPr>
          <w:rFonts w:ascii="Times New Roman" w:hAnsi="Times New Roman" w:cs="Times New Roman"/>
          <w:sz w:val="24"/>
          <w:szCs w:val="24"/>
        </w:rPr>
        <w:t xml:space="preserve"> </w:t>
      </w:r>
      <w:r w:rsidR="004107DD">
        <w:rPr>
          <w:rFonts w:ascii="Times New Roman" w:hAnsi="Times New Roman" w:cs="Times New Roman"/>
          <w:sz w:val="24"/>
          <w:szCs w:val="24"/>
        </w:rPr>
        <w:t>149.735</w:t>
      </w:r>
      <w:r w:rsidR="00E40306">
        <w:rPr>
          <w:rFonts w:ascii="Times New Roman" w:hAnsi="Times New Roman" w:cs="Times New Roman"/>
          <w:sz w:val="24"/>
          <w:szCs w:val="24"/>
        </w:rPr>
        <w:t xml:space="preserve"> </w:t>
      </w:r>
      <w:r w:rsidR="00DB4EAE">
        <w:rPr>
          <w:rFonts w:ascii="Times New Roman" w:hAnsi="Times New Roman" w:cs="Times New Roman"/>
          <w:sz w:val="24"/>
          <w:szCs w:val="24"/>
        </w:rPr>
        <w:t>Ha</w:t>
      </w:r>
      <w:r w:rsidR="004107DD">
        <w:rPr>
          <w:rFonts w:ascii="Times New Roman" w:hAnsi="Times New Roman" w:cs="Times New Roman"/>
          <w:sz w:val="24"/>
          <w:szCs w:val="24"/>
        </w:rPr>
        <w:t xml:space="preserve"> de manglares, de estas, 59.997 </w:t>
      </w:r>
      <w:r w:rsidR="00DB4EAE">
        <w:rPr>
          <w:rFonts w:ascii="Times New Roman" w:hAnsi="Times New Roman" w:cs="Times New Roman"/>
          <w:sz w:val="24"/>
          <w:szCs w:val="24"/>
        </w:rPr>
        <w:t>Ha</w:t>
      </w:r>
      <w:r w:rsidR="004107DD">
        <w:rPr>
          <w:rFonts w:ascii="Times New Roman" w:hAnsi="Times New Roman" w:cs="Times New Roman"/>
          <w:sz w:val="24"/>
          <w:szCs w:val="24"/>
        </w:rPr>
        <w:t xml:space="preserve"> están bajo la administración de </w:t>
      </w:r>
      <w:r w:rsidR="000C09D6">
        <w:rPr>
          <w:rFonts w:ascii="Times New Roman" w:hAnsi="Times New Roman" w:cs="Times New Roman"/>
          <w:sz w:val="24"/>
          <w:szCs w:val="24"/>
        </w:rPr>
        <w:t>CORPONARIÑO</w:t>
      </w:r>
      <w:r w:rsidR="004107DD">
        <w:rPr>
          <w:rFonts w:ascii="Times New Roman" w:hAnsi="Times New Roman" w:cs="Times New Roman"/>
          <w:sz w:val="24"/>
          <w:szCs w:val="24"/>
        </w:rPr>
        <w:t xml:space="preserve">; lo que implicaría que cerca de 89.738 </w:t>
      </w:r>
      <w:r w:rsidR="00DB4EAE">
        <w:rPr>
          <w:rFonts w:ascii="Times New Roman" w:hAnsi="Times New Roman" w:cs="Times New Roman"/>
          <w:sz w:val="24"/>
          <w:szCs w:val="24"/>
        </w:rPr>
        <w:t>Ha</w:t>
      </w:r>
      <w:r w:rsidR="004107DD">
        <w:rPr>
          <w:rFonts w:ascii="Times New Roman" w:hAnsi="Times New Roman" w:cs="Times New Roman"/>
          <w:sz w:val="24"/>
          <w:szCs w:val="24"/>
        </w:rPr>
        <w:t xml:space="preserve"> se encuentran bajo la responsabilidad del Parque Nacional Natural Sanquianga, a cargo de la Unidad Administrativa  Especial de Parques Nacionales (</w:t>
      </w:r>
      <w:r w:rsidR="000C09D6">
        <w:rPr>
          <w:rFonts w:ascii="Times New Roman" w:hAnsi="Times New Roman" w:cs="Times New Roman"/>
          <w:sz w:val="24"/>
          <w:szCs w:val="24"/>
        </w:rPr>
        <w:t>CORPONARIÑO</w:t>
      </w:r>
      <w:r w:rsidR="004107DD">
        <w:rPr>
          <w:rFonts w:ascii="Times New Roman" w:hAnsi="Times New Roman" w:cs="Times New Roman"/>
          <w:sz w:val="24"/>
          <w:szCs w:val="24"/>
        </w:rPr>
        <w:t xml:space="preserve"> </w:t>
      </w:r>
      <w:r w:rsidR="000C09D6">
        <w:rPr>
          <w:rFonts w:ascii="Times New Roman" w:hAnsi="Times New Roman" w:cs="Times New Roman"/>
          <w:sz w:val="24"/>
          <w:szCs w:val="24"/>
        </w:rPr>
        <w:t>&amp;</w:t>
      </w:r>
      <w:r w:rsidR="004107DD">
        <w:rPr>
          <w:rFonts w:ascii="Times New Roman" w:hAnsi="Times New Roman" w:cs="Times New Roman"/>
          <w:sz w:val="24"/>
          <w:szCs w:val="24"/>
        </w:rPr>
        <w:t xml:space="preserve"> CONIF, 2010).   </w:t>
      </w:r>
    </w:p>
    <w:p w14:paraId="11E98E5C" w14:textId="77777777" w:rsidR="005C160F" w:rsidRDefault="00464E74"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En este sentido,</w:t>
      </w:r>
      <w:r w:rsidR="00D5721B">
        <w:rPr>
          <w:rFonts w:ascii="Times New Roman" w:hAnsi="Times New Roman" w:cs="Times New Roman"/>
          <w:sz w:val="24"/>
          <w:szCs w:val="24"/>
        </w:rPr>
        <w:t xml:space="preserve"> considerando la gran importancia del ecosistema de </w:t>
      </w:r>
      <w:r w:rsidR="005C160F">
        <w:rPr>
          <w:rFonts w:ascii="Times New Roman" w:hAnsi="Times New Roman" w:cs="Times New Roman"/>
          <w:sz w:val="24"/>
          <w:szCs w:val="24"/>
        </w:rPr>
        <w:t>m</w:t>
      </w:r>
      <w:r w:rsidR="00D5721B">
        <w:rPr>
          <w:rFonts w:ascii="Times New Roman" w:hAnsi="Times New Roman" w:cs="Times New Roman"/>
          <w:sz w:val="24"/>
          <w:szCs w:val="24"/>
        </w:rPr>
        <w:t>anglar dentro de todos los ámbitos del territorio</w:t>
      </w:r>
      <w:r w:rsidR="00A206C5">
        <w:rPr>
          <w:rFonts w:ascii="Times New Roman" w:hAnsi="Times New Roman" w:cs="Times New Roman"/>
          <w:sz w:val="24"/>
          <w:szCs w:val="24"/>
        </w:rPr>
        <w:t xml:space="preserve"> colombiano</w:t>
      </w:r>
      <w:r w:rsidR="00D5721B">
        <w:rPr>
          <w:rFonts w:ascii="Times New Roman" w:hAnsi="Times New Roman" w:cs="Times New Roman"/>
          <w:sz w:val="24"/>
          <w:szCs w:val="24"/>
        </w:rPr>
        <w:t>, en el año 2002</w:t>
      </w:r>
      <w:r w:rsidR="00161E3F">
        <w:rPr>
          <w:rFonts w:ascii="Times New Roman" w:hAnsi="Times New Roman" w:cs="Times New Roman"/>
          <w:sz w:val="24"/>
          <w:szCs w:val="24"/>
        </w:rPr>
        <w:t>,</w:t>
      </w:r>
      <w:r w:rsidR="00D5721B">
        <w:rPr>
          <w:rFonts w:ascii="Times New Roman" w:hAnsi="Times New Roman" w:cs="Times New Roman"/>
          <w:sz w:val="24"/>
          <w:szCs w:val="24"/>
        </w:rPr>
        <w:t xml:space="preserve"> </w:t>
      </w:r>
      <w:r>
        <w:rPr>
          <w:rFonts w:ascii="Times New Roman" w:hAnsi="Times New Roman" w:cs="Times New Roman"/>
          <w:sz w:val="24"/>
          <w:szCs w:val="24"/>
        </w:rPr>
        <w:t xml:space="preserve">el Ministerio de Ambiente y Desarrollo Sostenible </w:t>
      </w:r>
      <w:r w:rsidR="00D5721B">
        <w:rPr>
          <w:rFonts w:ascii="Times New Roman" w:hAnsi="Times New Roman" w:cs="Times New Roman"/>
          <w:sz w:val="24"/>
          <w:szCs w:val="24"/>
        </w:rPr>
        <w:t xml:space="preserve">conjuntamente con actores estratégicos trabajaron para formular el Programa Nacional para el Uso Sostenible, Manejo y Conservación de los Ecosistemas de Manglar-PNM, </w:t>
      </w:r>
      <w:r w:rsidR="005C160F">
        <w:rPr>
          <w:rFonts w:ascii="Times New Roman" w:hAnsi="Times New Roman" w:cs="Times New Roman"/>
          <w:sz w:val="24"/>
          <w:szCs w:val="24"/>
        </w:rPr>
        <w:t xml:space="preserve">teniendo como </w:t>
      </w:r>
      <w:r w:rsidR="00D5721B">
        <w:rPr>
          <w:rFonts w:ascii="Times New Roman" w:hAnsi="Times New Roman" w:cs="Times New Roman"/>
          <w:sz w:val="24"/>
          <w:szCs w:val="24"/>
        </w:rPr>
        <w:t xml:space="preserve">objetivo principal, el uso sostenible del ecosistema con la participación activa de las comunidades en la implementación de medidas de protección, </w:t>
      </w:r>
      <w:r w:rsidR="007367AF">
        <w:rPr>
          <w:rFonts w:ascii="Times New Roman" w:hAnsi="Times New Roman" w:cs="Times New Roman"/>
          <w:sz w:val="24"/>
          <w:szCs w:val="24"/>
        </w:rPr>
        <w:t xml:space="preserve">la </w:t>
      </w:r>
      <w:r w:rsidR="00D5721B">
        <w:rPr>
          <w:rFonts w:ascii="Times New Roman" w:hAnsi="Times New Roman" w:cs="Times New Roman"/>
          <w:sz w:val="24"/>
          <w:szCs w:val="24"/>
        </w:rPr>
        <w:t>conservación y aprovechamiento</w:t>
      </w:r>
      <w:r w:rsidR="005C160F">
        <w:rPr>
          <w:rFonts w:ascii="Times New Roman" w:hAnsi="Times New Roman" w:cs="Times New Roman"/>
          <w:sz w:val="24"/>
          <w:szCs w:val="24"/>
        </w:rPr>
        <w:t xml:space="preserve"> para lograr posicionar el ecosistema como espacio de vida y generar alternativas que beneficien a todos y aseguren el uso eficiente de los recursos que provee.</w:t>
      </w:r>
      <w:r w:rsidR="00D5721B">
        <w:rPr>
          <w:rFonts w:ascii="Times New Roman" w:hAnsi="Times New Roman" w:cs="Times New Roman"/>
          <w:sz w:val="24"/>
          <w:szCs w:val="24"/>
        </w:rPr>
        <w:t xml:space="preserve">  </w:t>
      </w:r>
    </w:p>
    <w:p w14:paraId="48071A3E" w14:textId="77777777" w:rsidR="00300236" w:rsidRDefault="005C160F"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La implementación de</w:t>
      </w:r>
      <w:r w:rsidR="00300236">
        <w:rPr>
          <w:rFonts w:ascii="Times New Roman" w:hAnsi="Times New Roman" w:cs="Times New Roman"/>
          <w:sz w:val="24"/>
          <w:szCs w:val="24"/>
        </w:rPr>
        <w:t>l</w:t>
      </w:r>
      <w:r>
        <w:rPr>
          <w:rFonts w:ascii="Times New Roman" w:hAnsi="Times New Roman" w:cs="Times New Roman"/>
          <w:sz w:val="24"/>
          <w:szCs w:val="24"/>
        </w:rPr>
        <w:t xml:space="preserve"> PNM, se viene dando con la participación de las </w:t>
      </w:r>
      <w:r w:rsidR="009A63A7">
        <w:rPr>
          <w:rFonts w:ascii="Times New Roman" w:hAnsi="Times New Roman" w:cs="Times New Roman"/>
          <w:sz w:val="24"/>
          <w:szCs w:val="24"/>
        </w:rPr>
        <w:t>C</w:t>
      </w:r>
      <w:r>
        <w:rPr>
          <w:rFonts w:ascii="Times New Roman" w:hAnsi="Times New Roman" w:cs="Times New Roman"/>
          <w:sz w:val="24"/>
          <w:szCs w:val="24"/>
        </w:rPr>
        <w:t xml:space="preserve">orporaciones Autónomas Regionales y </w:t>
      </w:r>
      <w:r w:rsidR="006E360D">
        <w:rPr>
          <w:rFonts w:ascii="Times New Roman" w:hAnsi="Times New Roman" w:cs="Times New Roman"/>
          <w:sz w:val="24"/>
          <w:szCs w:val="24"/>
        </w:rPr>
        <w:t>D</w:t>
      </w:r>
      <w:r>
        <w:rPr>
          <w:rFonts w:ascii="Times New Roman" w:hAnsi="Times New Roman" w:cs="Times New Roman"/>
          <w:sz w:val="24"/>
          <w:szCs w:val="24"/>
        </w:rPr>
        <w:t xml:space="preserve">esarrollo </w:t>
      </w:r>
      <w:r w:rsidR="006E360D">
        <w:rPr>
          <w:rFonts w:ascii="Times New Roman" w:hAnsi="Times New Roman" w:cs="Times New Roman"/>
          <w:sz w:val="24"/>
          <w:szCs w:val="24"/>
        </w:rPr>
        <w:t>S</w:t>
      </w:r>
      <w:r>
        <w:rPr>
          <w:rFonts w:ascii="Times New Roman" w:hAnsi="Times New Roman" w:cs="Times New Roman"/>
          <w:sz w:val="24"/>
          <w:szCs w:val="24"/>
        </w:rPr>
        <w:t xml:space="preserve">ostenible con jurisdicción en áreas de manglares, el Instituto de Investigaciones Marinas y Costeras-INVEMAR y la Unidad de Parques </w:t>
      </w:r>
      <w:r>
        <w:rPr>
          <w:rFonts w:ascii="Times New Roman" w:hAnsi="Times New Roman" w:cs="Times New Roman"/>
          <w:sz w:val="24"/>
          <w:szCs w:val="24"/>
        </w:rPr>
        <w:lastRenderedPageBreak/>
        <w:t xml:space="preserve">Nacionales con el apoyo del Fondo de Compensación Ambiental (Ministerio de Ambiente y Desarrollo Sostenible, 2002). </w:t>
      </w:r>
      <w:r w:rsidR="00D5721B">
        <w:rPr>
          <w:rFonts w:ascii="Times New Roman" w:hAnsi="Times New Roman" w:cs="Times New Roman"/>
          <w:sz w:val="24"/>
          <w:szCs w:val="24"/>
        </w:rPr>
        <w:t xml:space="preserve"> </w:t>
      </w:r>
    </w:p>
    <w:p w14:paraId="5386868D" w14:textId="77777777" w:rsidR="009966E5" w:rsidRDefault="00E50F26" w:rsidP="00A60D7C">
      <w:pPr>
        <w:spacing w:before="40" w:line="360" w:lineRule="auto"/>
        <w:ind w:left="284" w:firstLine="709"/>
        <w:jc w:val="both"/>
        <w:rPr>
          <w:rFonts w:ascii="Times New Roman" w:hAnsi="Times New Roman" w:cs="Times New Roman"/>
          <w:sz w:val="24"/>
          <w:szCs w:val="24"/>
        </w:rPr>
      </w:pPr>
      <w:r w:rsidRPr="009966E5">
        <w:rPr>
          <w:rFonts w:ascii="Times New Roman" w:hAnsi="Times New Roman" w:cs="Times New Roman"/>
          <w:sz w:val="24"/>
          <w:szCs w:val="24"/>
        </w:rPr>
        <w:t>Por consiguiente e</w:t>
      </w:r>
      <w:r w:rsidR="008F1175" w:rsidRPr="009966E5">
        <w:rPr>
          <w:rFonts w:ascii="Times New Roman" w:hAnsi="Times New Roman" w:cs="Times New Roman"/>
          <w:sz w:val="24"/>
          <w:szCs w:val="24"/>
        </w:rPr>
        <w:t xml:space="preserve">n lo que concierne al departamento de Nariño, </w:t>
      </w:r>
      <w:r w:rsidR="007077A3" w:rsidRPr="009966E5">
        <w:rPr>
          <w:rFonts w:ascii="Times New Roman" w:hAnsi="Times New Roman" w:cs="Times New Roman"/>
          <w:sz w:val="24"/>
          <w:szCs w:val="24"/>
        </w:rPr>
        <w:t xml:space="preserve">CORPONARIÑO </w:t>
      </w:r>
      <w:r w:rsidR="008F1175" w:rsidRPr="009966E5">
        <w:rPr>
          <w:rFonts w:ascii="Times New Roman" w:hAnsi="Times New Roman" w:cs="Times New Roman"/>
          <w:sz w:val="24"/>
          <w:szCs w:val="24"/>
        </w:rPr>
        <w:t xml:space="preserve">ha venido realizando </w:t>
      </w:r>
      <w:r w:rsidR="005F1B5E">
        <w:rPr>
          <w:rFonts w:ascii="Times New Roman" w:hAnsi="Times New Roman" w:cs="Times New Roman"/>
          <w:sz w:val="24"/>
          <w:szCs w:val="24"/>
        </w:rPr>
        <w:t>procesos</w:t>
      </w:r>
      <w:r w:rsidR="009966E5">
        <w:rPr>
          <w:rFonts w:ascii="Times New Roman" w:hAnsi="Times New Roman" w:cs="Times New Roman"/>
          <w:sz w:val="24"/>
          <w:szCs w:val="24"/>
        </w:rPr>
        <w:t xml:space="preserve"> de gestión </w:t>
      </w:r>
      <w:r w:rsidR="008F1175" w:rsidRPr="009966E5">
        <w:rPr>
          <w:rFonts w:ascii="Times New Roman" w:hAnsi="Times New Roman" w:cs="Times New Roman"/>
          <w:sz w:val="24"/>
          <w:szCs w:val="24"/>
        </w:rPr>
        <w:t xml:space="preserve">desde los años </w:t>
      </w:r>
      <w:r w:rsidR="00740F03">
        <w:rPr>
          <w:rFonts w:ascii="Times New Roman" w:hAnsi="Times New Roman" w:cs="Times New Roman"/>
          <w:sz w:val="24"/>
          <w:szCs w:val="24"/>
        </w:rPr>
        <w:t>80</w:t>
      </w:r>
      <w:r w:rsidR="008F1175" w:rsidRPr="009966E5">
        <w:rPr>
          <w:rFonts w:ascii="Times New Roman" w:hAnsi="Times New Roman" w:cs="Times New Roman"/>
          <w:sz w:val="24"/>
          <w:szCs w:val="24"/>
        </w:rPr>
        <w:t xml:space="preserve"> hasta la fecha</w:t>
      </w:r>
      <w:r w:rsidR="009966E5">
        <w:rPr>
          <w:rFonts w:ascii="Times New Roman" w:hAnsi="Times New Roman" w:cs="Times New Roman"/>
          <w:sz w:val="24"/>
          <w:szCs w:val="24"/>
        </w:rPr>
        <w:t xml:space="preserve"> en torno a los manglares del departamento, </w:t>
      </w:r>
      <w:r w:rsidR="00740F03">
        <w:rPr>
          <w:rFonts w:ascii="Times New Roman" w:hAnsi="Times New Roman" w:cs="Times New Roman"/>
          <w:sz w:val="24"/>
          <w:szCs w:val="24"/>
        </w:rPr>
        <w:t xml:space="preserve">algunos de los más importantes se </w:t>
      </w:r>
      <w:r w:rsidR="009966E5">
        <w:rPr>
          <w:rFonts w:ascii="Times New Roman" w:hAnsi="Times New Roman" w:cs="Times New Roman"/>
          <w:sz w:val="24"/>
          <w:szCs w:val="24"/>
        </w:rPr>
        <w:t>refieren a continuación:</w:t>
      </w:r>
    </w:p>
    <w:p w14:paraId="6AE4BABE" w14:textId="77777777" w:rsidR="00607977" w:rsidRDefault="00607977"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En el año 1990</w:t>
      </w:r>
      <w:r w:rsidR="00161E3F">
        <w:rPr>
          <w:rFonts w:ascii="Times New Roman" w:hAnsi="Times New Roman" w:cs="Times New Roman"/>
          <w:sz w:val="24"/>
          <w:szCs w:val="24"/>
        </w:rPr>
        <w:t>,</w:t>
      </w:r>
      <w:r>
        <w:rPr>
          <w:rFonts w:ascii="Times New Roman" w:hAnsi="Times New Roman" w:cs="Times New Roman"/>
          <w:sz w:val="24"/>
          <w:szCs w:val="24"/>
        </w:rPr>
        <w:t xml:space="preserve"> se llevó acabo el desarrollo del estudio “</w:t>
      </w:r>
      <w:r w:rsidRPr="00607977">
        <w:rPr>
          <w:rFonts w:ascii="Times New Roman" w:hAnsi="Times New Roman" w:cs="Times New Roman"/>
          <w:sz w:val="24"/>
          <w:szCs w:val="24"/>
        </w:rPr>
        <w:t>Lineamientos para la implementación de técnicas de aprovechamiento sostenido y sistemas de manejo en los ecosistemas forestales en la llanura pacífica de la Costa Nariñense</w:t>
      </w:r>
      <w:r>
        <w:rPr>
          <w:rFonts w:ascii="Times New Roman" w:hAnsi="Times New Roman" w:cs="Times New Roman"/>
          <w:sz w:val="24"/>
          <w:szCs w:val="24"/>
        </w:rPr>
        <w:t xml:space="preserve">”, el cual incluyó dentro de sus resultados </w:t>
      </w:r>
      <w:r w:rsidRPr="00607977">
        <w:rPr>
          <w:rFonts w:ascii="Times New Roman" w:hAnsi="Times New Roman" w:cs="Times New Roman"/>
          <w:sz w:val="24"/>
          <w:szCs w:val="24"/>
        </w:rPr>
        <w:t>la caracterización de los diversos ecosistemas de la costa pacífica nariñense</w:t>
      </w:r>
      <w:r>
        <w:rPr>
          <w:rFonts w:ascii="Times New Roman" w:hAnsi="Times New Roman" w:cs="Times New Roman"/>
          <w:sz w:val="24"/>
          <w:szCs w:val="24"/>
        </w:rPr>
        <w:t xml:space="preserve"> (</w:t>
      </w:r>
      <w:r w:rsidRPr="00607977">
        <w:rPr>
          <w:rFonts w:ascii="Times New Roman" w:hAnsi="Times New Roman" w:cs="Times New Roman"/>
          <w:sz w:val="24"/>
          <w:szCs w:val="24"/>
        </w:rPr>
        <w:t>tales como guandales y manglares, entre otros</w:t>
      </w:r>
      <w:r>
        <w:rPr>
          <w:rFonts w:ascii="Times New Roman" w:hAnsi="Times New Roman" w:cs="Times New Roman"/>
          <w:sz w:val="24"/>
          <w:szCs w:val="24"/>
        </w:rPr>
        <w:t>), r</w:t>
      </w:r>
      <w:r w:rsidRPr="00607977">
        <w:rPr>
          <w:rFonts w:ascii="Times New Roman" w:hAnsi="Times New Roman" w:cs="Times New Roman"/>
          <w:sz w:val="24"/>
          <w:szCs w:val="24"/>
        </w:rPr>
        <w:t>ecomendaciones para el ordenamiento de bosques</w:t>
      </w:r>
      <w:r>
        <w:rPr>
          <w:rFonts w:ascii="Times New Roman" w:hAnsi="Times New Roman" w:cs="Times New Roman"/>
          <w:sz w:val="24"/>
          <w:szCs w:val="24"/>
        </w:rPr>
        <w:t>, p</w:t>
      </w:r>
      <w:r w:rsidRPr="00607977">
        <w:rPr>
          <w:rFonts w:ascii="Times New Roman" w:hAnsi="Times New Roman" w:cs="Times New Roman"/>
          <w:sz w:val="24"/>
          <w:szCs w:val="24"/>
        </w:rPr>
        <w:t>ropuestas para la realización de aprovechamientos sostenidos</w:t>
      </w:r>
      <w:r>
        <w:rPr>
          <w:rFonts w:ascii="Times New Roman" w:hAnsi="Times New Roman" w:cs="Times New Roman"/>
          <w:sz w:val="24"/>
          <w:szCs w:val="24"/>
        </w:rPr>
        <w:t>, p</w:t>
      </w:r>
      <w:r w:rsidRPr="00607977">
        <w:rPr>
          <w:rFonts w:ascii="Times New Roman" w:hAnsi="Times New Roman" w:cs="Times New Roman"/>
          <w:sz w:val="24"/>
          <w:szCs w:val="24"/>
        </w:rPr>
        <w:t xml:space="preserve">rincipios básicos para el manejo </w:t>
      </w:r>
      <w:proofErr w:type="spellStart"/>
      <w:r w:rsidRPr="00607977">
        <w:rPr>
          <w:rFonts w:ascii="Times New Roman" w:hAnsi="Times New Roman" w:cs="Times New Roman"/>
          <w:sz w:val="24"/>
          <w:szCs w:val="24"/>
        </w:rPr>
        <w:t>silvicultural</w:t>
      </w:r>
      <w:proofErr w:type="spellEnd"/>
      <w:r w:rsidRPr="00607977">
        <w:rPr>
          <w:rFonts w:ascii="Times New Roman" w:hAnsi="Times New Roman" w:cs="Times New Roman"/>
          <w:sz w:val="24"/>
          <w:szCs w:val="24"/>
        </w:rPr>
        <w:t xml:space="preserve"> de bosques naturales</w:t>
      </w:r>
      <w:r>
        <w:rPr>
          <w:rFonts w:ascii="Times New Roman" w:hAnsi="Times New Roman" w:cs="Times New Roman"/>
          <w:sz w:val="24"/>
          <w:szCs w:val="24"/>
        </w:rPr>
        <w:t>, c</w:t>
      </w:r>
      <w:r w:rsidRPr="00607977">
        <w:rPr>
          <w:rFonts w:ascii="Times New Roman" w:hAnsi="Times New Roman" w:cs="Times New Roman"/>
          <w:sz w:val="24"/>
          <w:szCs w:val="24"/>
        </w:rPr>
        <w:t xml:space="preserve">riterios para la unificación y delimitación de áreas de protección absoluta (reservas genéticas) entre otros. </w:t>
      </w:r>
      <w:r>
        <w:rPr>
          <w:rFonts w:ascii="Times New Roman" w:hAnsi="Times New Roman" w:cs="Times New Roman"/>
          <w:sz w:val="24"/>
          <w:szCs w:val="24"/>
        </w:rPr>
        <w:t xml:space="preserve"> </w:t>
      </w:r>
    </w:p>
    <w:p w14:paraId="63DCFDF6" w14:textId="77777777" w:rsidR="00EB434B" w:rsidRDefault="009966E5"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Entre el año 1995 y 1996, en el marco del proyecto “Conservación y manejo para el uso múltiple y el desarrollo de los manglares en Colombia”, con participación del Ministerio del Medio Ambiente y la Organización internacional de Maderas Tropicales-OIMT, </w:t>
      </w:r>
      <w:r w:rsidR="00BF3505">
        <w:rPr>
          <w:rFonts w:ascii="Times New Roman" w:hAnsi="Times New Roman" w:cs="Times New Roman"/>
          <w:sz w:val="24"/>
          <w:szCs w:val="24"/>
        </w:rPr>
        <w:t>se realizaron estudios de campo tendientes a recopilar información de los ecosistemas de manglar en el litoral del Pacífico colombiano, referente a aspectos bióticos, abióticos y sociales; a partir de éstos</w:t>
      </w:r>
      <w:r w:rsidR="00161E3F">
        <w:rPr>
          <w:rFonts w:ascii="Times New Roman" w:hAnsi="Times New Roman" w:cs="Times New Roman"/>
          <w:sz w:val="24"/>
          <w:szCs w:val="24"/>
        </w:rPr>
        <w:t>,</w:t>
      </w:r>
      <w:r w:rsidR="00BF3505">
        <w:rPr>
          <w:rFonts w:ascii="Times New Roman" w:hAnsi="Times New Roman" w:cs="Times New Roman"/>
          <w:sz w:val="24"/>
          <w:szCs w:val="24"/>
        </w:rPr>
        <w:t xml:space="preserve"> se caracterizaron los ecosistemas de manglar y se obtuvo de manera general una zonificación preliminar (Corporación Autónoma Regional de Nariño  y </w:t>
      </w:r>
      <w:proofErr w:type="spellStart"/>
      <w:r w:rsidR="00BF3505">
        <w:rPr>
          <w:rFonts w:ascii="Times New Roman" w:hAnsi="Times New Roman" w:cs="Times New Roman"/>
          <w:sz w:val="24"/>
          <w:szCs w:val="24"/>
        </w:rPr>
        <w:t>World</w:t>
      </w:r>
      <w:proofErr w:type="spellEnd"/>
      <w:r w:rsidR="00BF3505">
        <w:rPr>
          <w:rFonts w:ascii="Times New Roman" w:hAnsi="Times New Roman" w:cs="Times New Roman"/>
          <w:sz w:val="24"/>
          <w:szCs w:val="24"/>
        </w:rPr>
        <w:t xml:space="preserve"> </w:t>
      </w:r>
      <w:proofErr w:type="spellStart"/>
      <w:r w:rsidR="00BF3505">
        <w:rPr>
          <w:rFonts w:ascii="Times New Roman" w:hAnsi="Times New Roman" w:cs="Times New Roman"/>
          <w:sz w:val="24"/>
          <w:szCs w:val="24"/>
        </w:rPr>
        <w:t>Wildlife</w:t>
      </w:r>
      <w:proofErr w:type="spellEnd"/>
      <w:r w:rsidR="00BF3505">
        <w:rPr>
          <w:rFonts w:ascii="Times New Roman" w:hAnsi="Times New Roman" w:cs="Times New Roman"/>
          <w:sz w:val="24"/>
          <w:szCs w:val="24"/>
        </w:rPr>
        <w:t xml:space="preserve"> </w:t>
      </w:r>
      <w:proofErr w:type="spellStart"/>
      <w:r w:rsidR="00BF3505">
        <w:rPr>
          <w:rFonts w:ascii="Times New Roman" w:hAnsi="Times New Roman" w:cs="Times New Roman"/>
          <w:sz w:val="24"/>
          <w:szCs w:val="24"/>
        </w:rPr>
        <w:t>Fun</w:t>
      </w:r>
      <w:proofErr w:type="spellEnd"/>
      <w:r w:rsidR="00BF3505">
        <w:rPr>
          <w:rFonts w:ascii="Times New Roman" w:hAnsi="Times New Roman" w:cs="Times New Roman"/>
          <w:sz w:val="24"/>
          <w:szCs w:val="24"/>
        </w:rPr>
        <w:t>-WWF Colombia, 2010).</w:t>
      </w:r>
      <w:r>
        <w:rPr>
          <w:rFonts w:ascii="Times New Roman" w:hAnsi="Times New Roman" w:cs="Times New Roman"/>
          <w:sz w:val="24"/>
          <w:szCs w:val="24"/>
        </w:rPr>
        <w:t xml:space="preserve"> </w:t>
      </w:r>
    </w:p>
    <w:p w14:paraId="3007B8C9" w14:textId="77777777" w:rsidR="00187CC9" w:rsidRDefault="00EB434B"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Más tarde, a esta zonificación preliminar, se le sumó el trabajo</w:t>
      </w:r>
      <w:r w:rsidR="009966E5">
        <w:rPr>
          <w:rFonts w:ascii="Times New Roman" w:hAnsi="Times New Roman" w:cs="Times New Roman"/>
          <w:sz w:val="24"/>
          <w:szCs w:val="24"/>
        </w:rPr>
        <w:t xml:space="preserve"> </w:t>
      </w:r>
      <w:r>
        <w:rPr>
          <w:rFonts w:ascii="Times New Roman" w:hAnsi="Times New Roman" w:cs="Times New Roman"/>
          <w:sz w:val="24"/>
          <w:szCs w:val="24"/>
        </w:rPr>
        <w:t xml:space="preserve">desarrollado en el Parque Nacional Natural Sanquianga plasmado en el documento del Plan de Manejo del parque 2005-2009. Anterior a esto, entre los años 2000 y 2002, el Instituto de Investigaciones Marinas y Costeras-INVEMAR, la Corporación </w:t>
      </w:r>
      <w:r w:rsidR="00187CC9">
        <w:rPr>
          <w:rFonts w:ascii="Times New Roman" w:hAnsi="Times New Roman" w:cs="Times New Roman"/>
          <w:sz w:val="24"/>
          <w:szCs w:val="24"/>
        </w:rPr>
        <w:t>Autónoma</w:t>
      </w:r>
      <w:r>
        <w:rPr>
          <w:rFonts w:ascii="Times New Roman" w:hAnsi="Times New Roman" w:cs="Times New Roman"/>
          <w:sz w:val="24"/>
          <w:szCs w:val="24"/>
        </w:rPr>
        <w:t xml:space="preserve"> Regional del Cauca-CRC, </w:t>
      </w:r>
      <w:r w:rsidR="00161E3F">
        <w:rPr>
          <w:rFonts w:ascii="Times New Roman" w:hAnsi="Times New Roman" w:cs="Times New Roman"/>
          <w:sz w:val="24"/>
          <w:szCs w:val="24"/>
        </w:rPr>
        <w:t>CORPONARIÑO</w:t>
      </w:r>
      <w:r w:rsidR="00187CC9">
        <w:rPr>
          <w:rFonts w:ascii="Times New Roman" w:hAnsi="Times New Roman" w:cs="Times New Roman"/>
          <w:sz w:val="24"/>
          <w:szCs w:val="24"/>
        </w:rPr>
        <w:t xml:space="preserve"> y el Instituto de Investigaciones Ambientales-I</w:t>
      </w:r>
      <w:r w:rsidR="00C55C4B">
        <w:rPr>
          <w:rFonts w:ascii="Times New Roman" w:hAnsi="Times New Roman" w:cs="Times New Roman"/>
          <w:sz w:val="24"/>
          <w:szCs w:val="24"/>
        </w:rPr>
        <w:t>IAP</w:t>
      </w:r>
      <w:r w:rsidR="00187CC9">
        <w:rPr>
          <w:rFonts w:ascii="Times New Roman" w:hAnsi="Times New Roman" w:cs="Times New Roman"/>
          <w:sz w:val="24"/>
          <w:szCs w:val="24"/>
        </w:rPr>
        <w:t>, caracterizaron, zonificaron y formularon el plan de manejo integrado de la zona costera del complejo de bocanas de Guapi-Iscuandé.</w:t>
      </w:r>
    </w:p>
    <w:p w14:paraId="3348B882" w14:textId="77777777" w:rsidR="00187CC9" w:rsidRDefault="00187CC9"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Entre los años 2005 y 2007, las 3 primeras instituciones mencionadas anteriormente realizaron la caracterización, diagnóstico y zonificación de la Unidad Ambiental Costera de la llanura aluvial de sur del Pacífico. </w:t>
      </w:r>
    </w:p>
    <w:p w14:paraId="07DB23A1" w14:textId="77777777" w:rsidR="004B189D" w:rsidRDefault="00161E3F"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Hacia los años 2006 y 2007,</w:t>
      </w:r>
      <w:r w:rsidR="004B189D">
        <w:rPr>
          <w:rFonts w:ascii="Times New Roman" w:hAnsi="Times New Roman" w:cs="Times New Roman"/>
          <w:sz w:val="24"/>
          <w:szCs w:val="24"/>
        </w:rPr>
        <w:t xml:space="preserve"> </w:t>
      </w:r>
      <w:r w:rsidR="007077A3">
        <w:rPr>
          <w:rFonts w:ascii="Times New Roman" w:hAnsi="Times New Roman" w:cs="Times New Roman"/>
          <w:sz w:val="24"/>
          <w:szCs w:val="24"/>
        </w:rPr>
        <w:t>CORPONARIÑO</w:t>
      </w:r>
      <w:r w:rsidR="004B189D">
        <w:rPr>
          <w:rFonts w:ascii="Times New Roman" w:hAnsi="Times New Roman" w:cs="Times New Roman"/>
          <w:sz w:val="24"/>
          <w:szCs w:val="24"/>
        </w:rPr>
        <w:t xml:space="preserve"> con </w:t>
      </w:r>
      <w:r w:rsidR="00673796">
        <w:rPr>
          <w:rFonts w:ascii="Times New Roman" w:hAnsi="Times New Roman" w:cs="Times New Roman"/>
          <w:sz w:val="24"/>
          <w:szCs w:val="24"/>
        </w:rPr>
        <w:t>sus aliados estratégicos</w:t>
      </w:r>
      <w:r w:rsidR="004B189D">
        <w:rPr>
          <w:rFonts w:ascii="Times New Roman" w:hAnsi="Times New Roman" w:cs="Times New Roman"/>
          <w:sz w:val="24"/>
          <w:szCs w:val="24"/>
        </w:rPr>
        <w:t xml:space="preserve"> y en especial con las comunidades </w:t>
      </w:r>
      <w:r w:rsidR="00673796">
        <w:rPr>
          <w:rFonts w:ascii="Times New Roman" w:hAnsi="Times New Roman" w:cs="Times New Roman"/>
          <w:sz w:val="24"/>
          <w:szCs w:val="24"/>
        </w:rPr>
        <w:t>afrodescendientes</w:t>
      </w:r>
      <w:r w:rsidR="004B189D">
        <w:rPr>
          <w:rFonts w:ascii="Times New Roman" w:hAnsi="Times New Roman" w:cs="Times New Roman"/>
          <w:sz w:val="24"/>
          <w:szCs w:val="24"/>
        </w:rPr>
        <w:t xml:space="preserve">, </w:t>
      </w:r>
      <w:r w:rsidR="00673796">
        <w:rPr>
          <w:rFonts w:ascii="Times New Roman" w:hAnsi="Times New Roman" w:cs="Times New Roman"/>
          <w:sz w:val="24"/>
          <w:szCs w:val="24"/>
        </w:rPr>
        <w:t>elaboraron el estudio</w:t>
      </w:r>
      <w:r w:rsidR="004B189D">
        <w:rPr>
          <w:rFonts w:ascii="Times New Roman" w:hAnsi="Times New Roman" w:cs="Times New Roman"/>
          <w:sz w:val="24"/>
          <w:szCs w:val="24"/>
        </w:rPr>
        <w:t xml:space="preserve"> “Cara</w:t>
      </w:r>
      <w:r w:rsidR="003138B0">
        <w:rPr>
          <w:rFonts w:ascii="Times New Roman" w:hAnsi="Times New Roman" w:cs="Times New Roman"/>
          <w:sz w:val="24"/>
          <w:szCs w:val="24"/>
        </w:rPr>
        <w:t>c</w:t>
      </w:r>
      <w:r w:rsidR="004B189D">
        <w:rPr>
          <w:rFonts w:ascii="Times New Roman" w:hAnsi="Times New Roman" w:cs="Times New Roman"/>
          <w:sz w:val="24"/>
          <w:szCs w:val="24"/>
        </w:rPr>
        <w:t>terización, diagnóstico y zonificación de los manglares en el departamento de Nariño”</w:t>
      </w:r>
      <w:r w:rsidR="00673796">
        <w:rPr>
          <w:rFonts w:ascii="Times New Roman" w:hAnsi="Times New Roman" w:cs="Times New Roman"/>
          <w:sz w:val="24"/>
          <w:szCs w:val="24"/>
        </w:rPr>
        <w:t xml:space="preserve">, en el que se identificó el estado de conservación de los mencionados ecosistemas y se definieron estrategias </w:t>
      </w:r>
      <w:r w:rsidR="00CE4297">
        <w:rPr>
          <w:rFonts w:ascii="Times New Roman" w:hAnsi="Times New Roman" w:cs="Times New Roman"/>
          <w:sz w:val="24"/>
          <w:szCs w:val="24"/>
        </w:rPr>
        <w:t>apropiadas de</w:t>
      </w:r>
      <w:r w:rsidR="00673796">
        <w:rPr>
          <w:rFonts w:ascii="Times New Roman" w:hAnsi="Times New Roman" w:cs="Times New Roman"/>
          <w:sz w:val="24"/>
          <w:szCs w:val="24"/>
        </w:rPr>
        <w:t xml:space="preserve"> manejo para éstos (</w:t>
      </w:r>
      <w:r w:rsidR="007A4375">
        <w:rPr>
          <w:rFonts w:ascii="Times New Roman" w:hAnsi="Times New Roman" w:cs="Times New Roman"/>
          <w:sz w:val="24"/>
          <w:szCs w:val="24"/>
        </w:rPr>
        <w:t>CORPONARIÑO</w:t>
      </w:r>
      <w:r w:rsidR="00673796">
        <w:rPr>
          <w:rFonts w:ascii="Times New Roman" w:hAnsi="Times New Roman" w:cs="Times New Roman"/>
          <w:sz w:val="24"/>
          <w:szCs w:val="24"/>
        </w:rPr>
        <w:t xml:space="preserve">  y WWF Colombia, 2010).</w:t>
      </w:r>
    </w:p>
    <w:p w14:paraId="7CF28724" w14:textId="77777777" w:rsidR="00444753" w:rsidRDefault="00444753"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A partir de este estudio, </w:t>
      </w:r>
      <w:r w:rsidR="007077A3">
        <w:rPr>
          <w:rFonts w:ascii="Times New Roman" w:hAnsi="Times New Roman" w:cs="Times New Roman"/>
          <w:sz w:val="24"/>
          <w:szCs w:val="24"/>
        </w:rPr>
        <w:t>CORPONARIÑO</w:t>
      </w:r>
      <w:r>
        <w:rPr>
          <w:rFonts w:ascii="Times New Roman" w:hAnsi="Times New Roman" w:cs="Times New Roman"/>
          <w:sz w:val="24"/>
          <w:szCs w:val="24"/>
        </w:rPr>
        <w:t xml:space="preserve"> y WWF en</w:t>
      </w:r>
      <w:r w:rsidR="009A4077">
        <w:rPr>
          <w:rFonts w:ascii="Times New Roman" w:hAnsi="Times New Roman" w:cs="Times New Roman"/>
          <w:sz w:val="24"/>
          <w:szCs w:val="24"/>
        </w:rPr>
        <w:t>tre</w:t>
      </w:r>
      <w:r>
        <w:rPr>
          <w:rFonts w:ascii="Times New Roman" w:hAnsi="Times New Roman" w:cs="Times New Roman"/>
          <w:sz w:val="24"/>
          <w:szCs w:val="24"/>
        </w:rPr>
        <w:t xml:space="preserve"> el año </w:t>
      </w:r>
      <w:r w:rsidR="0018106F">
        <w:rPr>
          <w:rFonts w:ascii="Times New Roman" w:hAnsi="Times New Roman" w:cs="Times New Roman"/>
          <w:sz w:val="24"/>
          <w:szCs w:val="24"/>
        </w:rPr>
        <w:t>200</w:t>
      </w:r>
      <w:r w:rsidR="007951BA">
        <w:rPr>
          <w:rFonts w:ascii="Times New Roman" w:hAnsi="Times New Roman" w:cs="Times New Roman"/>
          <w:sz w:val="24"/>
          <w:szCs w:val="24"/>
        </w:rPr>
        <w:t>8</w:t>
      </w:r>
      <w:r w:rsidR="0018106F">
        <w:rPr>
          <w:rFonts w:ascii="Times New Roman" w:hAnsi="Times New Roman" w:cs="Times New Roman"/>
          <w:sz w:val="24"/>
          <w:szCs w:val="24"/>
        </w:rPr>
        <w:t xml:space="preserve"> y </w:t>
      </w:r>
      <w:r>
        <w:rPr>
          <w:rFonts w:ascii="Times New Roman" w:hAnsi="Times New Roman" w:cs="Times New Roman"/>
          <w:sz w:val="24"/>
          <w:szCs w:val="24"/>
        </w:rPr>
        <w:t>20</w:t>
      </w:r>
      <w:r w:rsidR="007951BA">
        <w:rPr>
          <w:rFonts w:ascii="Times New Roman" w:hAnsi="Times New Roman" w:cs="Times New Roman"/>
          <w:sz w:val="24"/>
          <w:szCs w:val="24"/>
        </w:rPr>
        <w:t>09</w:t>
      </w:r>
      <w:r>
        <w:rPr>
          <w:rFonts w:ascii="Times New Roman" w:hAnsi="Times New Roman" w:cs="Times New Roman"/>
          <w:sz w:val="24"/>
          <w:szCs w:val="24"/>
        </w:rPr>
        <w:t xml:space="preserve"> </w:t>
      </w:r>
      <w:r w:rsidR="00860CA3">
        <w:rPr>
          <w:rFonts w:ascii="Times New Roman" w:hAnsi="Times New Roman" w:cs="Times New Roman"/>
          <w:sz w:val="24"/>
          <w:szCs w:val="24"/>
        </w:rPr>
        <w:t>formularon</w:t>
      </w:r>
      <w:r>
        <w:rPr>
          <w:rFonts w:ascii="Times New Roman" w:hAnsi="Times New Roman" w:cs="Times New Roman"/>
          <w:sz w:val="24"/>
          <w:szCs w:val="24"/>
        </w:rPr>
        <w:t xml:space="preserve"> el “Plan de manejo integral de los ecosistemas de manglares en el departamento de Nariño</w:t>
      </w:r>
      <w:r w:rsidR="00DE380D">
        <w:rPr>
          <w:rFonts w:ascii="Times New Roman" w:hAnsi="Times New Roman" w:cs="Times New Roman"/>
          <w:sz w:val="24"/>
          <w:szCs w:val="24"/>
        </w:rPr>
        <w:t>”</w:t>
      </w:r>
      <w:r>
        <w:rPr>
          <w:rFonts w:ascii="Times New Roman" w:hAnsi="Times New Roman" w:cs="Times New Roman"/>
          <w:sz w:val="24"/>
          <w:szCs w:val="24"/>
        </w:rPr>
        <w:t xml:space="preserve">. En el cual, establecen 8 zonas para uso sostenible con 37.432 </w:t>
      </w:r>
      <w:r w:rsidR="007077A3">
        <w:rPr>
          <w:rFonts w:ascii="Times New Roman" w:hAnsi="Times New Roman" w:cs="Times New Roman"/>
          <w:sz w:val="24"/>
          <w:szCs w:val="24"/>
        </w:rPr>
        <w:t>ha</w:t>
      </w:r>
      <w:r>
        <w:rPr>
          <w:rFonts w:ascii="Times New Roman" w:hAnsi="Times New Roman" w:cs="Times New Roman"/>
          <w:sz w:val="24"/>
          <w:szCs w:val="24"/>
        </w:rPr>
        <w:t>, 5 zonas de recuperación con 10.885 ha,</w:t>
      </w:r>
      <w:r w:rsidR="000028E0">
        <w:rPr>
          <w:rFonts w:ascii="Times New Roman" w:hAnsi="Times New Roman" w:cs="Times New Roman"/>
          <w:sz w:val="24"/>
          <w:szCs w:val="24"/>
        </w:rPr>
        <w:t xml:space="preserve"> y</w:t>
      </w:r>
      <w:r>
        <w:rPr>
          <w:rFonts w:ascii="Times New Roman" w:hAnsi="Times New Roman" w:cs="Times New Roman"/>
          <w:sz w:val="24"/>
          <w:szCs w:val="24"/>
        </w:rPr>
        <w:t xml:space="preserve"> 2 zonas de preservación con 11.658 ha, </w:t>
      </w:r>
      <w:r w:rsidR="00DE380D">
        <w:rPr>
          <w:rFonts w:ascii="Times New Roman" w:hAnsi="Times New Roman" w:cs="Times New Roman"/>
          <w:sz w:val="24"/>
          <w:szCs w:val="24"/>
        </w:rPr>
        <w:t>con sus respectivos lineamientos de uso del suelo y manejo</w:t>
      </w:r>
      <w:r w:rsidR="000028E0">
        <w:rPr>
          <w:rFonts w:ascii="Times New Roman" w:hAnsi="Times New Roman" w:cs="Times New Roman"/>
          <w:sz w:val="24"/>
          <w:szCs w:val="24"/>
        </w:rPr>
        <w:t>,</w:t>
      </w:r>
      <w:r w:rsidR="00DE380D">
        <w:rPr>
          <w:rFonts w:ascii="Times New Roman" w:hAnsi="Times New Roman" w:cs="Times New Roman"/>
          <w:sz w:val="24"/>
          <w:szCs w:val="24"/>
        </w:rPr>
        <w:t xml:space="preserve"> acompañados de 6 proyectos identificados a través de los talleres realizados con la comunidad para la implementación del plan general de manejo</w:t>
      </w:r>
      <w:r w:rsidR="00C3628A">
        <w:rPr>
          <w:rFonts w:ascii="Times New Roman" w:hAnsi="Times New Roman" w:cs="Times New Roman"/>
          <w:sz w:val="24"/>
          <w:szCs w:val="24"/>
        </w:rPr>
        <w:t xml:space="preserve"> (C</w:t>
      </w:r>
      <w:r w:rsidR="007A4375">
        <w:rPr>
          <w:rFonts w:ascii="Times New Roman" w:hAnsi="Times New Roman" w:cs="Times New Roman"/>
          <w:sz w:val="24"/>
          <w:szCs w:val="24"/>
        </w:rPr>
        <w:t xml:space="preserve">ORPONARÑO </w:t>
      </w:r>
      <w:r w:rsidR="00C3628A">
        <w:rPr>
          <w:rFonts w:ascii="Times New Roman" w:hAnsi="Times New Roman" w:cs="Times New Roman"/>
          <w:sz w:val="24"/>
          <w:szCs w:val="24"/>
        </w:rPr>
        <w:t>y WWF Colombia, 2014)</w:t>
      </w:r>
      <w:r w:rsidR="00DE380D">
        <w:rPr>
          <w:rFonts w:ascii="Times New Roman" w:hAnsi="Times New Roman" w:cs="Times New Roman"/>
          <w:sz w:val="24"/>
          <w:szCs w:val="24"/>
        </w:rPr>
        <w:t>.</w:t>
      </w:r>
      <w:r w:rsidR="007C024F">
        <w:rPr>
          <w:rFonts w:ascii="Times New Roman" w:hAnsi="Times New Roman" w:cs="Times New Roman"/>
          <w:sz w:val="24"/>
          <w:szCs w:val="24"/>
        </w:rPr>
        <w:t xml:space="preserve"> </w:t>
      </w:r>
    </w:p>
    <w:p w14:paraId="7F375DFF" w14:textId="79AF9551" w:rsidR="007C024F" w:rsidRDefault="007C024F"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En</w:t>
      </w:r>
      <w:r w:rsidR="00C42C4F">
        <w:rPr>
          <w:rFonts w:ascii="Times New Roman" w:hAnsi="Times New Roman" w:cs="Times New Roman"/>
          <w:sz w:val="24"/>
          <w:szCs w:val="24"/>
        </w:rPr>
        <w:t>tre</w:t>
      </w:r>
      <w:r>
        <w:rPr>
          <w:rFonts w:ascii="Times New Roman" w:hAnsi="Times New Roman" w:cs="Times New Roman"/>
          <w:sz w:val="24"/>
          <w:szCs w:val="24"/>
        </w:rPr>
        <w:t xml:space="preserve"> l</w:t>
      </w:r>
      <w:r w:rsidR="00C42C4F">
        <w:rPr>
          <w:rFonts w:ascii="Times New Roman" w:hAnsi="Times New Roman" w:cs="Times New Roman"/>
          <w:sz w:val="24"/>
          <w:szCs w:val="24"/>
        </w:rPr>
        <w:t>os</w:t>
      </w:r>
      <w:r>
        <w:rPr>
          <w:rFonts w:ascii="Times New Roman" w:hAnsi="Times New Roman" w:cs="Times New Roman"/>
          <w:sz w:val="24"/>
          <w:szCs w:val="24"/>
        </w:rPr>
        <w:t xml:space="preserve"> año</w:t>
      </w:r>
      <w:r w:rsidR="00676BC3">
        <w:rPr>
          <w:rFonts w:ascii="Times New Roman" w:hAnsi="Times New Roman" w:cs="Times New Roman"/>
          <w:sz w:val="24"/>
          <w:szCs w:val="24"/>
        </w:rPr>
        <w:t>s</w:t>
      </w:r>
      <w:r>
        <w:rPr>
          <w:rFonts w:ascii="Times New Roman" w:hAnsi="Times New Roman" w:cs="Times New Roman"/>
          <w:sz w:val="24"/>
          <w:szCs w:val="24"/>
        </w:rPr>
        <w:t xml:space="preserve"> 2010</w:t>
      </w:r>
      <w:r w:rsidR="00C9212B">
        <w:rPr>
          <w:rFonts w:ascii="Times New Roman" w:hAnsi="Times New Roman" w:cs="Times New Roman"/>
          <w:sz w:val="24"/>
          <w:szCs w:val="24"/>
        </w:rPr>
        <w:t xml:space="preserve"> y 2011</w:t>
      </w:r>
      <w:r>
        <w:rPr>
          <w:rFonts w:ascii="Times New Roman" w:hAnsi="Times New Roman" w:cs="Times New Roman"/>
          <w:sz w:val="24"/>
          <w:szCs w:val="24"/>
        </w:rPr>
        <w:t>, se llevó a cabo el proyecto “Montaje de experiencias locales para la conservación y recuperación de áreas deterioradas de manglar”, con el cual se logró el montaje y puesta en funcionamiento de 3 viveros de mangle, ubicad</w:t>
      </w:r>
      <w:r w:rsidR="00161E3F">
        <w:rPr>
          <w:rFonts w:ascii="Times New Roman" w:hAnsi="Times New Roman" w:cs="Times New Roman"/>
          <w:sz w:val="24"/>
          <w:szCs w:val="24"/>
        </w:rPr>
        <w:t>os en Tumaco, Mosquera y Santa B</w:t>
      </w:r>
      <w:r>
        <w:rPr>
          <w:rFonts w:ascii="Times New Roman" w:hAnsi="Times New Roman" w:cs="Times New Roman"/>
          <w:sz w:val="24"/>
          <w:szCs w:val="24"/>
        </w:rPr>
        <w:t xml:space="preserve">árbara, en estos se produjeron un total de 33.400 plántulas. Se establecieron 10 hectáreas en Tumaco, </w:t>
      </w:r>
      <w:r w:rsidR="00C9212B">
        <w:rPr>
          <w:rFonts w:ascii="Times New Roman" w:hAnsi="Times New Roman" w:cs="Times New Roman"/>
          <w:sz w:val="24"/>
          <w:szCs w:val="24"/>
        </w:rPr>
        <w:t>8</w:t>
      </w:r>
      <w:r>
        <w:rPr>
          <w:rFonts w:ascii="Times New Roman" w:hAnsi="Times New Roman" w:cs="Times New Roman"/>
          <w:sz w:val="24"/>
          <w:szCs w:val="24"/>
        </w:rPr>
        <w:t xml:space="preserve"> Ha</w:t>
      </w:r>
      <w:r w:rsidR="00AB3572">
        <w:rPr>
          <w:rFonts w:ascii="Times New Roman" w:hAnsi="Times New Roman" w:cs="Times New Roman"/>
          <w:sz w:val="24"/>
          <w:szCs w:val="24"/>
        </w:rPr>
        <w:t xml:space="preserve"> </w:t>
      </w:r>
      <w:r>
        <w:rPr>
          <w:rFonts w:ascii="Times New Roman" w:hAnsi="Times New Roman" w:cs="Times New Roman"/>
          <w:sz w:val="24"/>
          <w:szCs w:val="24"/>
        </w:rPr>
        <w:t>Mosquera y</w:t>
      </w:r>
      <w:r w:rsidR="00AB3572">
        <w:rPr>
          <w:rFonts w:ascii="Times New Roman" w:hAnsi="Times New Roman" w:cs="Times New Roman"/>
          <w:sz w:val="24"/>
          <w:szCs w:val="24"/>
        </w:rPr>
        <w:t xml:space="preserve"> </w:t>
      </w:r>
      <w:r w:rsidR="00C9212B">
        <w:rPr>
          <w:rFonts w:ascii="Times New Roman" w:hAnsi="Times New Roman" w:cs="Times New Roman"/>
          <w:sz w:val="24"/>
          <w:szCs w:val="24"/>
        </w:rPr>
        <w:t>8</w:t>
      </w:r>
      <w:r w:rsidR="00AB3572">
        <w:rPr>
          <w:rFonts w:ascii="Times New Roman" w:hAnsi="Times New Roman" w:cs="Times New Roman"/>
          <w:sz w:val="24"/>
          <w:szCs w:val="24"/>
        </w:rPr>
        <w:t xml:space="preserve"> Ha en </w:t>
      </w:r>
      <w:r>
        <w:rPr>
          <w:rFonts w:ascii="Times New Roman" w:hAnsi="Times New Roman" w:cs="Times New Roman"/>
          <w:sz w:val="24"/>
          <w:szCs w:val="24"/>
        </w:rPr>
        <w:t xml:space="preserve">Santa Bárbara. Paralelamente, se realizó el proceso de “capacitación comunitaria e institucional para la restauración y conservación del ecosistema de manglar” con un total de </w:t>
      </w:r>
      <w:r w:rsidR="00C42C4F">
        <w:rPr>
          <w:rFonts w:ascii="Times New Roman" w:hAnsi="Times New Roman" w:cs="Times New Roman"/>
          <w:sz w:val="24"/>
          <w:szCs w:val="24"/>
        </w:rPr>
        <w:t>235</w:t>
      </w:r>
      <w:r>
        <w:rPr>
          <w:rFonts w:ascii="Times New Roman" w:hAnsi="Times New Roman" w:cs="Times New Roman"/>
          <w:sz w:val="24"/>
          <w:szCs w:val="24"/>
        </w:rPr>
        <w:t xml:space="preserve"> personas capacita</w:t>
      </w:r>
      <w:r w:rsidR="00AB3572">
        <w:rPr>
          <w:rFonts w:ascii="Times New Roman" w:hAnsi="Times New Roman" w:cs="Times New Roman"/>
          <w:sz w:val="24"/>
          <w:szCs w:val="24"/>
        </w:rPr>
        <w:t>da</w:t>
      </w:r>
      <w:r>
        <w:rPr>
          <w:rFonts w:ascii="Times New Roman" w:hAnsi="Times New Roman" w:cs="Times New Roman"/>
          <w:sz w:val="24"/>
          <w:szCs w:val="24"/>
        </w:rPr>
        <w:t>s</w:t>
      </w:r>
      <w:r w:rsidR="00161E3F">
        <w:rPr>
          <w:rFonts w:ascii="Times New Roman" w:hAnsi="Times New Roman" w:cs="Times New Roman"/>
          <w:sz w:val="24"/>
          <w:szCs w:val="24"/>
        </w:rPr>
        <w:t>,</w:t>
      </w:r>
      <w:r>
        <w:rPr>
          <w:rFonts w:ascii="Times New Roman" w:hAnsi="Times New Roman" w:cs="Times New Roman"/>
          <w:sz w:val="24"/>
          <w:szCs w:val="24"/>
        </w:rPr>
        <w:t xml:space="preserve"> </w:t>
      </w:r>
      <w:r w:rsidR="00B41422">
        <w:rPr>
          <w:rFonts w:ascii="Times New Roman" w:hAnsi="Times New Roman" w:cs="Times New Roman"/>
          <w:sz w:val="24"/>
          <w:szCs w:val="24"/>
        </w:rPr>
        <w:t>entre</w:t>
      </w:r>
      <w:r w:rsidR="00AB3572">
        <w:rPr>
          <w:rFonts w:ascii="Times New Roman" w:hAnsi="Times New Roman" w:cs="Times New Roman"/>
          <w:sz w:val="24"/>
          <w:szCs w:val="24"/>
        </w:rPr>
        <w:t xml:space="preserve"> ellos</w:t>
      </w:r>
      <w:r w:rsidR="00B41422">
        <w:rPr>
          <w:rFonts w:ascii="Times New Roman" w:hAnsi="Times New Roman" w:cs="Times New Roman"/>
          <w:sz w:val="24"/>
          <w:szCs w:val="24"/>
        </w:rPr>
        <w:t xml:space="preserve"> la comunidad que vive del aprovechamiento de los recursos del manglar y estudiantes y docentes (</w:t>
      </w:r>
      <w:r w:rsidR="007C5573">
        <w:rPr>
          <w:rFonts w:ascii="Times New Roman" w:hAnsi="Times New Roman" w:cs="Times New Roman"/>
          <w:sz w:val="24"/>
          <w:szCs w:val="24"/>
        </w:rPr>
        <w:t>CORPONARIÑO</w:t>
      </w:r>
      <w:r w:rsidR="00B41422">
        <w:rPr>
          <w:rFonts w:ascii="Times New Roman" w:hAnsi="Times New Roman" w:cs="Times New Roman"/>
          <w:sz w:val="24"/>
          <w:szCs w:val="24"/>
        </w:rPr>
        <w:t>, 201</w:t>
      </w:r>
      <w:r w:rsidR="00953C1A">
        <w:rPr>
          <w:rFonts w:ascii="Times New Roman" w:hAnsi="Times New Roman" w:cs="Times New Roman"/>
          <w:sz w:val="24"/>
          <w:szCs w:val="24"/>
        </w:rPr>
        <w:t>1</w:t>
      </w:r>
      <w:r w:rsidR="00B41422">
        <w:rPr>
          <w:rFonts w:ascii="Times New Roman" w:hAnsi="Times New Roman" w:cs="Times New Roman"/>
          <w:sz w:val="24"/>
          <w:szCs w:val="24"/>
        </w:rPr>
        <w:t>).</w:t>
      </w:r>
      <w:r>
        <w:rPr>
          <w:rFonts w:ascii="Times New Roman" w:hAnsi="Times New Roman" w:cs="Times New Roman"/>
          <w:sz w:val="24"/>
          <w:szCs w:val="24"/>
        </w:rPr>
        <w:t xml:space="preserve">      </w:t>
      </w:r>
    </w:p>
    <w:p w14:paraId="0A1DEB76" w14:textId="38CC28DD" w:rsidR="00953C1A" w:rsidRPr="00161E3F" w:rsidRDefault="00953C1A" w:rsidP="00784E98">
      <w:pPr>
        <w:spacing w:line="360" w:lineRule="auto"/>
        <w:ind w:firstLine="709"/>
        <w:jc w:val="both"/>
        <w:rPr>
          <w:rFonts w:ascii="Arial" w:eastAsia="Times New Roman" w:hAnsi="Arial" w:cs="Arial"/>
          <w:color w:val="000000"/>
          <w:sz w:val="18"/>
          <w:szCs w:val="18"/>
          <w:lang w:eastAsia="es-CO"/>
        </w:rPr>
      </w:pPr>
      <w:r>
        <w:rPr>
          <w:rFonts w:ascii="Times New Roman" w:hAnsi="Times New Roman" w:cs="Times New Roman"/>
          <w:sz w:val="24"/>
          <w:szCs w:val="24"/>
        </w:rPr>
        <w:t xml:space="preserve">En la Vigencia 2011-2012, se realizó </w:t>
      </w:r>
      <w:r w:rsidR="000343BA">
        <w:rPr>
          <w:rFonts w:ascii="Times New Roman" w:hAnsi="Times New Roman" w:cs="Times New Roman"/>
          <w:sz w:val="24"/>
          <w:szCs w:val="24"/>
        </w:rPr>
        <w:t xml:space="preserve">el proyecto “Restauración de áreas deterioradas de manglar en la zona sur  de la costa pacífica nariñense”, con </w:t>
      </w:r>
      <w:r>
        <w:rPr>
          <w:rFonts w:ascii="Times New Roman" w:hAnsi="Times New Roman" w:cs="Times New Roman"/>
          <w:sz w:val="24"/>
          <w:szCs w:val="24"/>
        </w:rPr>
        <w:t>la instalación y mantenimiento de 2 viveros temporales de mangle, ubicados en Tumaco con una producción de 35.200 plántulas de mangle rojo (</w:t>
      </w:r>
      <w:r w:rsidRPr="00161E3F">
        <w:rPr>
          <w:rFonts w:ascii="Times New Roman" w:hAnsi="Times New Roman" w:cs="Times New Roman"/>
          <w:i/>
          <w:sz w:val="24"/>
          <w:szCs w:val="24"/>
        </w:rPr>
        <w:t>Rhizophora mangle</w:t>
      </w:r>
      <w:r w:rsidR="00885079">
        <w:rPr>
          <w:rFonts w:ascii="Times New Roman" w:hAnsi="Times New Roman" w:cs="Times New Roman"/>
          <w:i/>
          <w:sz w:val="24"/>
          <w:szCs w:val="24"/>
        </w:rPr>
        <w:t>;</w:t>
      </w:r>
      <w:r w:rsidR="00161E3F" w:rsidRPr="00161E3F">
        <w:rPr>
          <w:rFonts w:ascii="Times New Roman" w:hAnsi="Times New Roman" w:cs="Times New Roman"/>
          <w:i/>
          <w:sz w:val="24"/>
          <w:szCs w:val="24"/>
        </w:rPr>
        <w:t xml:space="preserve"> </w:t>
      </w:r>
      <w:r w:rsidR="00161E3F" w:rsidRPr="00161E3F">
        <w:rPr>
          <w:rFonts w:ascii="Times New Roman" w:hAnsi="Times New Roman" w:cs="Times New Roman"/>
          <w:sz w:val="24"/>
          <w:szCs w:val="24"/>
        </w:rPr>
        <w:t>L.</w:t>
      </w:r>
      <w:r>
        <w:rPr>
          <w:rFonts w:ascii="Times New Roman" w:hAnsi="Times New Roman" w:cs="Times New Roman"/>
          <w:sz w:val="24"/>
          <w:szCs w:val="24"/>
        </w:rPr>
        <w:t>) para la restauración de 20 Ha de manglar en la zona, y Francisco Pizarro con una producción de 10.523 plántulas de mangle nato (</w:t>
      </w:r>
      <w:r w:rsidRPr="00953C1A">
        <w:rPr>
          <w:rFonts w:ascii="Times New Roman" w:hAnsi="Times New Roman" w:cs="Times New Roman"/>
          <w:i/>
          <w:sz w:val="24"/>
          <w:szCs w:val="24"/>
        </w:rPr>
        <w:t xml:space="preserve">Mora </w:t>
      </w:r>
      <w:r w:rsidR="00161E3F">
        <w:rPr>
          <w:rFonts w:ascii="Times New Roman" w:hAnsi="Times New Roman" w:cs="Times New Roman"/>
          <w:i/>
          <w:sz w:val="24"/>
          <w:szCs w:val="24"/>
        </w:rPr>
        <w:t>oleífera</w:t>
      </w:r>
      <w:r w:rsidR="00885079">
        <w:rPr>
          <w:rFonts w:ascii="Times New Roman" w:hAnsi="Times New Roman" w:cs="Times New Roman"/>
          <w:i/>
          <w:sz w:val="24"/>
          <w:szCs w:val="24"/>
        </w:rPr>
        <w:t>;</w:t>
      </w:r>
      <w:r w:rsidR="00161E3F">
        <w:rPr>
          <w:rFonts w:ascii="Times New Roman" w:hAnsi="Times New Roman" w:cs="Times New Roman"/>
          <w:i/>
          <w:sz w:val="24"/>
          <w:szCs w:val="24"/>
        </w:rPr>
        <w:t xml:space="preserve"> </w:t>
      </w:r>
      <w:r w:rsidR="00161E3F" w:rsidRPr="00161E3F">
        <w:rPr>
          <w:rFonts w:ascii="Arial" w:eastAsia="Times New Roman" w:hAnsi="Arial" w:cs="Arial"/>
          <w:color w:val="000000"/>
          <w:sz w:val="18"/>
          <w:szCs w:val="18"/>
          <w:lang w:eastAsia="es-CO"/>
        </w:rPr>
        <w:br/>
      </w:r>
      <w:r w:rsidR="00402658">
        <w:rPr>
          <w:rFonts w:ascii="Times New Roman" w:eastAsia="Times New Roman" w:hAnsi="Times New Roman" w:cs="Times New Roman"/>
          <w:color w:val="000000"/>
          <w:sz w:val="24"/>
          <w:szCs w:val="24"/>
          <w:lang w:eastAsia="es-CO"/>
        </w:rPr>
        <w:t xml:space="preserve">(Triana ex </w:t>
      </w:r>
      <w:proofErr w:type="spellStart"/>
      <w:r w:rsidR="00402658">
        <w:rPr>
          <w:rFonts w:ascii="Times New Roman" w:eastAsia="Times New Roman" w:hAnsi="Times New Roman" w:cs="Times New Roman"/>
          <w:color w:val="000000"/>
          <w:sz w:val="24"/>
          <w:szCs w:val="24"/>
          <w:lang w:eastAsia="es-CO"/>
        </w:rPr>
        <w:t>Hemsl</w:t>
      </w:r>
      <w:proofErr w:type="spellEnd"/>
      <w:r w:rsidR="00402658">
        <w:rPr>
          <w:rFonts w:ascii="Times New Roman" w:eastAsia="Times New Roman" w:hAnsi="Times New Roman" w:cs="Times New Roman"/>
          <w:color w:val="000000"/>
          <w:sz w:val="24"/>
          <w:szCs w:val="24"/>
          <w:lang w:eastAsia="es-CO"/>
        </w:rPr>
        <w:t>.</w:t>
      </w:r>
      <w:r w:rsidR="00161E3F" w:rsidRPr="00161E3F">
        <w:rPr>
          <w:rFonts w:ascii="Times New Roman" w:eastAsia="Times New Roman" w:hAnsi="Times New Roman" w:cs="Times New Roman"/>
          <w:color w:val="000000"/>
          <w:sz w:val="24"/>
          <w:szCs w:val="24"/>
          <w:lang w:eastAsia="es-CO"/>
        </w:rPr>
        <w:t xml:space="preserve"> </w:t>
      </w:r>
      <w:proofErr w:type="spellStart"/>
      <w:r w:rsidR="00161E3F" w:rsidRPr="00161E3F">
        <w:rPr>
          <w:rFonts w:ascii="Times New Roman" w:eastAsia="Times New Roman" w:hAnsi="Times New Roman" w:cs="Times New Roman"/>
          <w:color w:val="000000"/>
          <w:sz w:val="24"/>
          <w:szCs w:val="24"/>
          <w:lang w:eastAsia="es-CO"/>
        </w:rPr>
        <w:t>Duck</w:t>
      </w:r>
      <w:proofErr w:type="spellEnd"/>
      <w:r w:rsidRPr="00161E3F">
        <w:rPr>
          <w:rFonts w:ascii="Times New Roman" w:hAnsi="Times New Roman" w:cs="Times New Roman"/>
          <w:sz w:val="24"/>
          <w:szCs w:val="24"/>
        </w:rPr>
        <w:t>),</w:t>
      </w:r>
      <w:r>
        <w:rPr>
          <w:rFonts w:ascii="Times New Roman" w:hAnsi="Times New Roman" w:cs="Times New Roman"/>
          <w:sz w:val="24"/>
          <w:szCs w:val="24"/>
        </w:rPr>
        <w:t xml:space="preserve"> mangle rojo y mangle piñuelo (</w:t>
      </w:r>
      <w:proofErr w:type="spellStart"/>
      <w:r w:rsidRPr="00953C1A">
        <w:rPr>
          <w:rFonts w:ascii="Times New Roman" w:hAnsi="Times New Roman" w:cs="Times New Roman"/>
          <w:i/>
          <w:sz w:val="24"/>
          <w:szCs w:val="24"/>
        </w:rPr>
        <w:t>Pelliciera</w:t>
      </w:r>
      <w:proofErr w:type="spellEnd"/>
      <w:r w:rsidRPr="00953C1A">
        <w:rPr>
          <w:rFonts w:ascii="Times New Roman" w:hAnsi="Times New Roman" w:cs="Times New Roman"/>
          <w:i/>
          <w:sz w:val="24"/>
          <w:szCs w:val="24"/>
        </w:rPr>
        <w:t xml:space="preserve"> </w:t>
      </w:r>
      <w:proofErr w:type="spellStart"/>
      <w:r w:rsidRPr="00953C1A">
        <w:rPr>
          <w:rFonts w:ascii="Times New Roman" w:hAnsi="Times New Roman" w:cs="Times New Roman"/>
          <w:i/>
          <w:sz w:val="24"/>
          <w:szCs w:val="24"/>
        </w:rPr>
        <w:t>rhizoporae</w:t>
      </w:r>
      <w:proofErr w:type="spellEnd"/>
      <w:r w:rsidR="00784E98">
        <w:rPr>
          <w:rFonts w:ascii="Times New Roman" w:hAnsi="Times New Roman" w:cs="Times New Roman"/>
          <w:i/>
          <w:sz w:val="24"/>
          <w:szCs w:val="24"/>
        </w:rPr>
        <w:t>;</w:t>
      </w:r>
      <w:r w:rsidR="00402658">
        <w:rPr>
          <w:rFonts w:ascii="Times New Roman" w:hAnsi="Times New Roman" w:cs="Times New Roman"/>
          <w:i/>
          <w:sz w:val="24"/>
          <w:szCs w:val="24"/>
        </w:rPr>
        <w:t xml:space="preserve"> </w:t>
      </w:r>
      <w:proofErr w:type="spellStart"/>
      <w:r w:rsidR="00402658">
        <w:rPr>
          <w:rFonts w:ascii="Times New Roman" w:hAnsi="Times New Roman" w:cs="Times New Roman"/>
          <w:sz w:val="24"/>
          <w:szCs w:val="24"/>
        </w:rPr>
        <w:t>Planch</w:t>
      </w:r>
      <w:proofErr w:type="spellEnd"/>
      <w:r w:rsidR="00402658">
        <w:rPr>
          <w:rFonts w:ascii="Times New Roman" w:hAnsi="Times New Roman" w:cs="Times New Roman"/>
          <w:sz w:val="24"/>
          <w:szCs w:val="24"/>
        </w:rPr>
        <w:t xml:space="preserve"> &amp; </w:t>
      </w:r>
      <w:r w:rsidR="00402658">
        <w:rPr>
          <w:rFonts w:ascii="Times New Roman" w:hAnsi="Times New Roman" w:cs="Times New Roman"/>
          <w:sz w:val="24"/>
          <w:szCs w:val="24"/>
        </w:rPr>
        <w:lastRenderedPageBreak/>
        <w:t>Triana</w:t>
      </w:r>
      <w:r>
        <w:rPr>
          <w:rFonts w:ascii="Times New Roman" w:hAnsi="Times New Roman" w:cs="Times New Roman"/>
          <w:sz w:val="24"/>
          <w:szCs w:val="24"/>
        </w:rPr>
        <w:t xml:space="preserve">) para la restauración de 10 Ha de </w:t>
      </w:r>
      <w:r w:rsidR="000343BA">
        <w:rPr>
          <w:rFonts w:ascii="Times New Roman" w:hAnsi="Times New Roman" w:cs="Times New Roman"/>
          <w:sz w:val="24"/>
          <w:szCs w:val="24"/>
        </w:rPr>
        <w:t>manglar en este municipio.</w:t>
      </w:r>
      <w:r w:rsidR="00D67657">
        <w:rPr>
          <w:rFonts w:ascii="Times New Roman" w:hAnsi="Times New Roman" w:cs="Times New Roman"/>
          <w:sz w:val="24"/>
          <w:szCs w:val="24"/>
        </w:rPr>
        <w:t xml:space="preserve"> S</w:t>
      </w:r>
      <w:r w:rsidR="000343BA">
        <w:rPr>
          <w:rFonts w:ascii="Times New Roman" w:hAnsi="Times New Roman" w:cs="Times New Roman"/>
          <w:sz w:val="24"/>
          <w:szCs w:val="24"/>
        </w:rPr>
        <w:t>e capacitaron</w:t>
      </w:r>
      <w:r w:rsidR="00D67657">
        <w:rPr>
          <w:rFonts w:ascii="Times New Roman" w:hAnsi="Times New Roman" w:cs="Times New Roman"/>
          <w:sz w:val="24"/>
          <w:szCs w:val="24"/>
        </w:rPr>
        <w:t xml:space="preserve"> </w:t>
      </w:r>
      <w:r w:rsidR="000343BA">
        <w:rPr>
          <w:rFonts w:ascii="Times New Roman" w:hAnsi="Times New Roman" w:cs="Times New Roman"/>
          <w:sz w:val="24"/>
          <w:szCs w:val="24"/>
        </w:rPr>
        <w:t>160 personas en</w:t>
      </w:r>
      <w:r w:rsidR="00D67657">
        <w:rPr>
          <w:rFonts w:ascii="Times New Roman" w:hAnsi="Times New Roman" w:cs="Times New Roman"/>
          <w:sz w:val="24"/>
          <w:szCs w:val="24"/>
        </w:rPr>
        <w:t xml:space="preserve"> c</w:t>
      </w:r>
      <w:r w:rsidR="000343BA">
        <w:rPr>
          <w:rFonts w:ascii="Times New Roman" w:hAnsi="Times New Roman" w:cs="Times New Roman"/>
          <w:sz w:val="24"/>
          <w:szCs w:val="24"/>
        </w:rPr>
        <w:t>onservación y manejo del manglar y sus recursos asociados y la gestión del riesgo por fenómenos naturales (</w:t>
      </w:r>
      <w:r w:rsidR="007C5573">
        <w:rPr>
          <w:rFonts w:ascii="Times New Roman" w:hAnsi="Times New Roman" w:cs="Times New Roman"/>
          <w:sz w:val="24"/>
          <w:szCs w:val="24"/>
        </w:rPr>
        <w:t>CORPONARIÑO</w:t>
      </w:r>
      <w:r w:rsidR="000343BA">
        <w:rPr>
          <w:rFonts w:ascii="Times New Roman" w:hAnsi="Times New Roman" w:cs="Times New Roman"/>
          <w:sz w:val="24"/>
          <w:szCs w:val="24"/>
        </w:rPr>
        <w:t xml:space="preserve">, 2012). </w:t>
      </w:r>
    </w:p>
    <w:p w14:paraId="38DED008" w14:textId="77777777" w:rsidR="00033ABA" w:rsidRDefault="00033ABA"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Para la vigencia del 2013, en el primer semestre se desarrolló el proyecto “Implementación de acciones prioritarias en la cuenca binacional de los ríos Mira-Mataje (cuenca baj</w:t>
      </w:r>
      <w:r w:rsidR="00403891">
        <w:rPr>
          <w:rFonts w:ascii="Times New Roman" w:hAnsi="Times New Roman" w:cs="Times New Roman"/>
          <w:sz w:val="24"/>
          <w:szCs w:val="24"/>
        </w:rPr>
        <w:t>a)</w:t>
      </w:r>
      <w:r>
        <w:rPr>
          <w:rFonts w:ascii="Times New Roman" w:hAnsi="Times New Roman" w:cs="Times New Roman"/>
          <w:sz w:val="24"/>
          <w:szCs w:val="24"/>
        </w:rPr>
        <w:t xml:space="preserve"> en el departamento de Nariño</w:t>
      </w:r>
      <w:r w:rsidR="00A772FA">
        <w:rPr>
          <w:rFonts w:ascii="Times New Roman" w:hAnsi="Times New Roman" w:cs="Times New Roman"/>
          <w:sz w:val="24"/>
          <w:szCs w:val="24"/>
        </w:rPr>
        <w:t>-primera fase”</w:t>
      </w:r>
      <w:r w:rsidR="00403891">
        <w:rPr>
          <w:rFonts w:ascii="Times New Roman" w:hAnsi="Times New Roman" w:cs="Times New Roman"/>
          <w:sz w:val="24"/>
          <w:szCs w:val="24"/>
        </w:rPr>
        <w:t>, en donde se restauraron 80 Ha de bosque natural mixto en las zonas críticas de las rondas hídricas de la cuenca baja del río Mira y la restauración de 20 Ha en las zonas establecidas de recuperación en esta parte.  En esta oportunidad la capacitación fue para 400 personas asentadas en las áreas de influencia del manglar, en temas de conservación, recuperación, uso</w:t>
      </w:r>
      <w:r w:rsidR="002A6772">
        <w:rPr>
          <w:rFonts w:ascii="Times New Roman" w:hAnsi="Times New Roman" w:cs="Times New Roman"/>
          <w:sz w:val="24"/>
          <w:szCs w:val="24"/>
        </w:rPr>
        <w:t>, manejo del manglar y gestión del riesgo aplicado a las condiciones de vulnerabilidad que presentan la costa sur del departamento (</w:t>
      </w:r>
      <w:r w:rsidR="007C5573">
        <w:rPr>
          <w:rFonts w:ascii="Times New Roman" w:hAnsi="Times New Roman" w:cs="Times New Roman"/>
          <w:sz w:val="24"/>
          <w:szCs w:val="24"/>
        </w:rPr>
        <w:t>CORPONARIÑO</w:t>
      </w:r>
      <w:r w:rsidR="002A6772">
        <w:rPr>
          <w:rFonts w:ascii="Times New Roman" w:hAnsi="Times New Roman" w:cs="Times New Roman"/>
          <w:sz w:val="24"/>
          <w:szCs w:val="24"/>
        </w:rPr>
        <w:t>, 2013).</w:t>
      </w:r>
      <w:r w:rsidR="00403891">
        <w:rPr>
          <w:rFonts w:ascii="Times New Roman" w:hAnsi="Times New Roman" w:cs="Times New Roman"/>
          <w:sz w:val="24"/>
          <w:szCs w:val="24"/>
        </w:rPr>
        <w:t xml:space="preserve">   </w:t>
      </w:r>
    </w:p>
    <w:p w14:paraId="56DF854B" w14:textId="77777777" w:rsidR="00A772FA" w:rsidRDefault="00B01EB2"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Al mismo tiempo, se elaboró el programa de Educación Ambiental para la conservación, manejo del ecosistema de manglar y la gestión del riesgo en la costa nariñense, con el objetivo de impulsar la educación y capacitación para el uso sostenible y conservación generando conciencia ciudadana sobre los valores y funciones de los manglares y garantizar la participación de las comunidades locales en la planificación y el desarrollo de todas las actividades relacionadas con el uso, protección, conservación, manejo, desarrollo</w:t>
      </w:r>
      <w:r w:rsidR="00A772FA">
        <w:rPr>
          <w:rFonts w:ascii="Times New Roman" w:hAnsi="Times New Roman" w:cs="Times New Roman"/>
          <w:sz w:val="24"/>
          <w:szCs w:val="24"/>
        </w:rPr>
        <w:t xml:space="preserve"> </w:t>
      </w:r>
      <w:r>
        <w:rPr>
          <w:rFonts w:ascii="Times New Roman" w:hAnsi="Times New Roman" w:cs="Times New Roman"/>
          <w:sz w:val="24"/>
          <w:szCs w:val="24"/>
        </w:rPr>
        <w:t>e investigación de los manglares (</w:t>
      </w:r>
      <w:r w:rsidR="007C5573">
        <w:rPr>
          <w:rFonts w:ascii="Times New Roman" w:hAnsi="Times New Roman" w:cs="Times New Roman"/>
          <w:sz w:val="24"/>
          <w:szCs w:val="24"/>
        </w:rPr>
        <w:t>CORPONARIÑO</w:t>
      </w:r>
      <w:r>
        <w:rPr>
          <w:rFonts w:ascii="Times New Roman" w:hAnsi="Times New Roman" w:cs="Times New Roman"/>
          <w:sz w:val="24"/>
          <w:szCs w:val="24"/>
        </w:rPr>
        <w:t>, 201</w:t>
      </w:r>
      <w:r w:rsidR="00A772FA">
        <w:rPr>
          <w:rFonts w:ascii="Times New Roman" w:hAnsi="Times New Roman" w:cs="Times New Roman"/>
          <w:sz w:val="24"/>
          <w:szCs w:val="24"/>
        </w:rPr>
        <w:t>3</w:t>
      </w:r>
      <w:r>
        <w:rPr>
          <w:rFonts w:ascii="Times New Roman" w:hAnsi="Times New Roman" w:cs="Times New Roman"/>
          <w:sz w:val="24"/>
          <w:szCs w:val="24"/>
        </w:rPr>
        <w:t>).</w:t>
      </w:r>
    </w:p>
    <w:p w14:paraId="58096589" w14:textId="77777777" w:rsidR="009F4A18" w:rsidRDefault="00A772FA"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Al finalizar la vigencia 2013 y entre el 2014, </w:t>
      </w:r>
      <w:r w:rsidR="00B01EB2">
        <w:rPr>
          <w:rFonts w:ascii="Times New Roman" w:hAnsi="Times New Roman" w:cs="Times New Roman"/>
          <w:sz w:val="24"/>
          <w:szCs w:val="24"/>
        </w:rPr>
        <w:t xml:space="preserve"> </w:t>
      </w:r>
      <w:r>
        <w:rPr>
          <w:rFonts w:ascii="Times New Roman" w:hAnsi="Times New Roman" w:cs="Times New Roman"/>
          <w:sz w:val="24"/>
          <w:szCs w:val="24"/>
        </w:rPr>
        <w:t>se continu</w:t>
      </w:r>
      <w:r w:rsidR="00402658">
        <w:rPr>
          <w:rFonts w:ascii="Times New Roman" w:hAnsi="Times New Roman" w:cs="Times New Roman"/>
          <w:sz w:val="24"/>
          <w:szCs w:val="24"/>
        </w:rPr>
        <w:t>ó</w:t>
      </w:r>
      <w:r>
        <w:rPr>
          <w:rFonts w:ascii="Times New Roman" w:hAnsi="Times New Roman" w:cs="Times New Roman"/>
          <w:sz w:val="24"/>
          <w:szCs w:val="24"/>
        </w:rPr>
        <w:t xml:space="preserve"> con la segunda fase del proyecto “Implementación de acciones prioritarias en la cuenca binacional de los ríos Mira-Mataje (cuenca baja) en el departamento de Nariño”, con la construcción de un vivero en la vereda Alto de Buenos Aires del Consejo Comunitario Río Tablón Salado</w:t>
      </w:r>
      <w:r w:rsidR="00402658">
        <w:rPr>
          <w:rFonts w:ascii="Times New Roman" w:hAnsi="Times New Roman" w:cs="Times New Roman"/>
          <w:sz w:val="24"/>
          <w:szCs w:val="24"/>
        </w:rPr>
        <w:t>,</w:t>
      </w:r>
      <w:r>
        <w:rPr>
          <w:rFonts w:ascii="Times New Roman" w:hAnsi="Times New Roman" w:cs="Times New Roman"/>
          <w:sz w:val="24"/>
          <w:szCs w:val="24"/>
        </w:rPr>
        <w:t xml:space="preserve"> con la producción de 33.000 plántulas para el establecimiento de 15,6 Ha en la vereda de Trujillo del Consejo Co</w:t>
      </w:r>
      <w:r w:rsidR="00402658">
        <w:rPr>
          <w:rFonts w:ascii="Times New Roman" w:hAnsi="Times New Roman" w:cs="Times New Roman"/>
          <w:sz w:val="24"/>
          <w:szCs w:val="24"/>
        </w:rPr>
        <w:t>munitario Unión del Río Rosario</w:t>
      </w:r>
      <w:r>
        <w:rPr>
          <w:rFonts w:ascii="Times New Roman" w:hAnsi="Times New Roman" w:cs="Times New Roman"/>
          <w:sz w:val="24"/>
          <w:szCs w:val="24"/>
        </w:rPr>
        <w:t xml:space="preserve"> y 24,4 Ha instauradas en el Consejo Comunitario Tablón Salado y Rosario. Todo esto, con el respectivo proceso de capacitación</w:t>
      </w:r>
      <w:r w:rsidR="00532A46">
        <w:rPr>
          <w:rFonts w:ascii="Times New Roman" w:hAnsi="Times New Roman" w:cs="Times New Roman"/>
          <w:sz w:val="24"/>
          <w:szCs w:val="24"/>
        </w:rPr>
        <w:t xml:space="preserve"> de 385 persona</w:t>
      </w:r>
      <w:r w:rsidR="000C6BFD">
        <w:rPr>
          <w:rFonts w:ascii="Times New Roman" w:hAnsi="Times New Roman" w:cs="Times New Roman"/>
          <w:sz w:val="24"/>
          <w:szCs w:val="24"/>
        </w:rPr>
        <w:t>s</w:t>
      </w:r>
      <w:r w:rsidR="00532A46">
        <w:rPr>
          <w:rFonts w:ascii="Times New Roman" w:hAnsi="Times New Roman" w:cs="Times New Roman"/>
          <w:sz w:val="24"/>
          <w:szCs w:val="24"/>
        </w:rPr>
        <w:t xml:space="preserve"> en</w:t>
      </w:r>
      <w:r>
        <w:rPr>
          <w:rFonts w:ascii="Times New Roman" w:hAnsi="Times New Roman" w:cs="Times New Roman"/>
          <w:sz w:val="24"/>
          <w:szCs w:val="24"/>
        </w:rPr>
        <w:t xml:space="preserve"> la conservación, manejo del manglar y la gestión del riesgo en la zona (</w:t>
      </w:r>
      <w:r w:rsidR="007C5573">
        <w:rPr>
          <w:rFonts w:ascii="Times New Roman" w:hAnsi="Times New Roman" w:cs="Times New Roman"/>
          <w:sz w:val="24"/>
          <w:szCs w:val="24"/>
        </w:rPr>
        <w:t>CORPONARIÑO</w:t>
      </w:r>
      <w:r w:rsidR="00532A46">
        <w:rPr>
          <w:rFonts w:ascii="Times New Roman" w:hAnsi="Times New Roman" w:cs="Times New Roman"/>
          <w:sz w:val="24"/>
          <w:szCs w:val="24"/>
        </w:rPr>
        <w:t>, 2014</w:t>
      </w:r>
      <w:r>
        <w:rPr>
          <w:rFonts w:ascii="Times New Roman" w:hAnsi="Times New Roman" w:cs="Times New Roman"/>
          <w:sz w:val="24"/>
          <w:szCs w:val="24"/>
        </w:rPr>
        <w:t xml:space="preserve">).  </w:t>
      </w:r>
    </w:p>
    <w:p w14:paraId="7B892A0F" w14:textId="77777777" w:rsidR="00B01EB2" w:rsidRDefault="009F4A18"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En el marco del Plan de Manejo Ambiental del Ecosistemas de Manglar en la vigencia de 2015 las acciones desarrolladas se enmarcaron en la restauración de 20 Ha</w:t>
      </w:r>
      <w:r w:rsidR="00402658">
        <w:rPr>
          <w:rFonts w:ascii="Times New Roman" w:hAnsi="Times New Roman" w:cs="Times New Roman"/>
          <w:sz w:val="24"/>
          <w:szCs w:val="24"/>
        </w:rPr>
        <w:t xml:space="preserve"> en los sectores </w:t>
      </w:r>
      <w:r w:rsidR="00402658">
        <w:rPr>
          <w:rFonts w:ascii="Times New Roman" w:hAnsi="Times New Roman" w:cs="Times New Roman"/>
          <w:sz w:val="24"/>
          <w:szCs w:val="24"/>
        </w:rPr>
        <w:lastRenderedPageBreak/>
        <w:t>de El R</w:t>
      </w:r>
      <w:r w:rsidR="007F7391">
        <w:rPr>
          <w:rFonts w:ascii="Times New Roman" w:hAnsi="Times New Roman" w:cs="Times New Roman"/>
          <w:sz w:val="24"/>
          <w:szCs w:val="24"/>
        </w:rPr>
        <w:t>ompido, Boca</w:t>
      </w:r>
      <w:r w:rsidR="005923ED">
        <w:rPr>
          <w:rFonts w:ascii="Times New Roman" w:hAnsi="Times New Roman" w:cs="Times New Roman"/>
          <w:sz w:val="24"/>
          <w:szCs w:val="24"/>
        </w:rPr>
        <w:t xml:space="preserve"> G</w:t>
      </w:r>
      <w:r w:rsidR="007F7391">
        <w:rPr>
          <w:rFonts w:ascii="Times New Roman" w:hAnsi="Times New Roman" w:cs="Times New Roman"/>
          <w:sz w:val="24"/>
          <w:szCs w:val="24"/>
        </w:rPr>
        <w:t>rande y Bajito Vaquería en Tumaco</w:t>
      </w:r>
      <w:r>
        <w:rPr>
          <w:rFonts w:ascii="Times New Roman" w:hAnsi="Times New Roman" w:cs="Times New Roman"/>
          <w:sz w:val="24"/>
          <w:szCs w:val="24"/>
        </w:rPr>
        <w:t>,</w:t>
      </w:r>
      <w:r w:rsidR="00A772FA">
        <w:rPr>
          <w:rFonts w:ascii="Times New Roman" w:hAnsi="Times New Roman" w:cs="Times New Roman"/>
          <w:sz w:val="24"/>
          <w:szCs w:val="24"/>
        </w:rPr>
        <w:t xml:space="preserve"> </w:t>
      </w:r>
      <w:r>
        <w:rPr>
          <w:rFonts w:ascii="Times New Roman" w:hAnsi="Times New Roman" w:cs="Times New Roman"/>
          <w:sz w:val="24"/>
          <w:szCs w:val="24"/>
        </w:rPr>
        <w:t>para esto, se estableció un vivero temporal de mangle</w:t>
      </w:r>
      <w:r w:rsidR="005923ED">
        <w:rPr>
          <w:rFonts w:ascii="Times New Roman" w:hAnsi="Times New Roman" w:cs="Times New Roman"/>
          <w:sz w:val="24"/>
          <w:szCs w:val="24"/>
        </w:rPr>
        <w:t xml:space="preserve"> rojo</w:t>
      </w:r>
      <w:r>
        <w:rPr>
          <w:rFonts w:ascii="Times New Roman" w:hAnsi="Times New Roman" w:cs="Times New Roman"/>
          <w:sz w:val="24"/>
          <w:szCs w:val="24"/>
        </w:rPr>
        <w:t xml:space="preserve"> con producción de 20.000 </w:t>
      </w:r>
      <w:r w:rsidR="00971D62">
        <w:rPr>
          <w:rFonts w:ascii="Times New Roman" w:hAnsi="Times New Roman" w:cs="Times New Roman"/>
          <w:sz w:val="24"/>
          <w:szCs w:val="24"/>
        </w:rPr>
        <w:t xml:space="preserve">plántulas </w:t>
      </w:r>
      <w:r w:rsidR="007F7391">
        <w:rPr>
          <w:rFonts w:ascii="Times New Roman" w:hAnsi="Times New Roman" w:cs="Times New Roman"/>
          <w:sz w:val="24"/>
          <w:szCs w:val="24"/>
        </w:rPr>
        <w:t>ubicado en la vereda Bajito Vaquería</w:t>
      </w:r>
      <w:r w:rsidR="00797BC4">
        <w:rPr>
          <w:rFonts w:ascii="Times New Roman" w:hAnsi="Times New Roman" w:cs="Times New Roman"/>
          <w:sz w:val="24"/>
          <w:szCs w:val="24"/>
        </w:rPr>
        <w:t>. Conjuntamente, se realizaron 6 talleres de educación ambiental sobre conservación y protección del ecosistema de manglar, adaptación al cambio climático y manejo adecuado de los residuos sólidos con la participación de 150 asistentes (</w:t>
      </w:r>
      <w:r w:rsidR="007C5573">
        <w:rPr>
          <w:rFonts w:ascii="Times New Roman" w:hAnsi="Times New Roman" w:cs="Times New Roman"/>
          <w:sz w:val="24"/>
          <w:szCs w:val="24"/>
        </w:rPr>
        <w:t>CORPONARIÑO</w:t>
      </w:r>
      <w:r w:rsidR="00797BC4">
        <w:rPr>
          <w:rFonts w:ascii="Times New Roman" w:hAnsi="Times New Roman" w:cs="Times New Roman"/>
          <w:sz w:val="24"/>
          <w:szCs w:val="24"/>
        </w:rPr>
        <w:t>, 2015).</w:t>
      </w:r>
    </w:p>
    <w:p w14:paraId="3099A2B6" w14:textId="77777777" w:rsidR="008E7217" w:rsidRDefault="008E7217" w:rsidP="00A60D7C">
      <w:pPr>
        <w:spacing w:before="40" w:line="360" w:lineRule="auto"/>
        <w:ind w:left="284" w:firstLine="709"/>
        <w:jc w:val="both"/>
        <w:rPr>
          <w:rFonts w:ascii="Times New Roman" w:hAnsi="Times New Roman" w:cs="Times New Roman"/>
          <w:sz w:val="24"/>
          <w:szCs w:val="24"/>
        </w:rPr>
      </w:pPr>
    </w:p>
    <w:p w14:paraId="70369C63"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7A1A70C8"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63659B5F"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4C0668F2"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2CF4F929"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4D076D4A"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30F89018"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4ABCA4E3"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420E6CD6"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3E721573"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39ADB019"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57498852"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5E944F4E" w14:textId="77777777" w:rsidR="006677E7" w:rsidRDefault="006677E7" w:rsidP="00A60D7C">
      <w:pPr>
        <w:spacing w:before="40" w:line="360" w:lineRule="auto"/>
        <w:ind w:left="284" w:firstLine="709"/>
        <w:jc w:val="both"/>
        <w:rPr>
          <w:rFonts w:ascii="Times New Roman" w:hAnsi="Times New Roman" w:cs="Times New Roman"/>
          <w:sz w:val="24"/>
          <w:szCs w:val="24"/>
        </w:rPr>
      </w:pPr>
    </w:p>
    <w:p w14:paraId="7AB355E6" w14:textId="77777777" w:rsidR="006677E7" w:rsidRDefault="006677E7" w:rsidP="00A60D7C">
      <w:pPr>
        <w:spacing w:before="40" w:line="360" w:lineRule="auto"/>
        <w:ind w:left="284" w:firstLine="709"/>
        <w:jc w:val="both"/>
        <w:rPr>
          <w:rFonts w:ascii="Times New Roman" w:hAnsi="Times New Roman" w:cs="Times New Roman"/>
          <w:sz w:val="24"/>
          <w:szCs w:val="24"/>
        </w:rPr>
      </w:pPr>
    </w:p>
    <w:p w14:paraId="4CF34E57" w14:textId="77777777" w:rsidR="006677E7" w:rsidRDefault="006677E7" w:rsidP="00A60D7C">
      <w:pPr>
        <w:spacing w:before="40" w:line="360" w:lineRule="auto"/>
        <w:ind w:left="284" w:firstLine="709"/>
        <w:jc w:val="both"/>
        <w:rPr>
          <w:rFonts w:ascii="Times New Roman" w:hAnsi="Times New Roman" w:cs="Times New Roman"/>
          <w:sz w:val="24"/>
          <w:szCs w:val="24"/>
        </w:rPr>
      </w:pPr>
    </w:p>
    <w:p w14:paraId="3AFF9871"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7A87FB0B" w14:textId="77777777" w:rsidR="00FF5567" w:rsidRDefault="00FF5567" w:rsidP="00A60D7C">
      <w:pPr>
        <w:spacing w:before="40" w:line="360" w:lineRule="auto"/>
        <w:ind w:left="284" w:firstLine="709"/>
        <w:jc w:val="both"/>
        <w:rPr>
          <w:rFonts w:ascii="Times New Roman" w:hAnsi="Times New Roman" w:cs="Times New Roman"/>
          <w:sz w:val="24"/>
          <w:szCs w:val="24"/>
        </w:rPr>
      </w:pPr>
    </w:p>
    <w:p w14:paraId="49ACCD36" w14:textId="77777777" w:rsidR="00B91B76" w:rsidRDefault="004E7F45" w:rsidP="00E46497">
      <w:pPr>
        <w:pStyle w:val="Ttulo2"/>
      </w:pPr>
      <w:bookmarkStart w:id="15" w:name="_Toc481476885"/>
      <w:r w:rsidRPr="008E7217">
        <w:rPr>
          <w:b/>
        </w:rPr>
        <w:lastRenderedPageBreak/>
        <w:t>3.3</w:t>
      </w:r>
      <w:r w:rsidRPr="002A1772">
        <w:rPr>
          <w:b/>
        </w:rPr>
        <w:t xml:space="preserve">. </w:t>
      </w:r>
      <w:r w:rsidR="00F607D4" w:rsidRPr="002A1772">
        <w:rPr>
          <w:b/>
        </w:rPr>
        <w:t>M</w:t>
      </w:r>
      <w:r w:rsidR="00B91B76" w:rsidRPr="002A1772">
        <w:rPr>
          <w:b/>
        </w:rPr>
        <w:t>ARCO NORMATIVO SOBRE MANGLARES EN COLOMBIA</w:t>
      </w:r>
      <w:bookmarkEnd w:id="15"/>
    </w:p>
    <w:p w14:paraId="054967FD" w14:textId="77777777" w:rsidR="003A41AF" w:rsidRPr="003A41AF" w:rsidRDefault="003A41AF" w:rsidP="003A41AF">
      <w:pPr>
        <w:spacing w:line="276" w:lineRule="auto"/>
        <w:jc w:val="center"/>
        <w:rPr>
          <w:rFonts w:ascii="Times New Roman" w:hAnsi="Times New Roman" w:cs="Times New Roman"/>
          <w:sz w:val="24"/>
          <w:szCs w:val="24"/>
        </w:rPr>
      </w:pPr>
    </w:p>
    <w:p w14:paraId="6C270071" w14:textId="77777777" w:rsidR="00B466F4" w:rsidRPr="00A60D7C" w:rsidRDefault="005B0F36" w:rsidP="00A60D7C">
      <w:pPr>
        <w:spacing w:before="40" w:line="360" w:lineRule="auto"/>
        <w:ind w:left="284" w:firstLine="709"/>
        <w:jc w:val="both"/>
        <w:rPr>
          <w:rFonts w:ascii="Times New Roman" w:hAnsi="Times New Roman" w:cs="Times New Roman"/>
          <w:sz w:val="24"/>
          <w:szCs w:val="24"/>
        </w:rPr>
      </w:pPr>
      <w:r w:rsidRPr="00A60D7C">
        <w:rPr>
          <w:rFonts w:ascii="Times New Roman" w:hAnsi="Times New Roman" w:cs="Times New Roman"/>
          <w:sz w:val="24"/>
          <w:szCs w:val="24"/>
        </w:rPr>
        <w:t>Respecto a los ecosistemas de manglar</w:t>
      </w:r>
      <w:r w:rsidR="0079186A" w:rsidRPr="00A60D7C">
        <w:rPr>
          <w:rFonts w:ascii="Times New Roman" w:hAnsi="Times New Roman" w:cs="Times New Roman"/>
          <w:sz w:val="24"/>
          <w:szCs w:val="24"/>
        </w:rPr>
        <w:t>,</w:t>
      </w:r>
      <w:r w:rsidRPr="00A60D7C">
        <w:rPr>
          <w:rFonts w:ascii="Times New Roman" w:hAnsi="Times New Roman" w:cs="Times New Roman"/>
          <w:sz w:val="24"/>
          <w:szCs w:val="24"/>
        </w:rPr>
        <w:t xml:space="preserve"> en Colombia </w:t>
      </w:r>
      <w:r w:rsidR="005A3C39" w:rsidRPr="00A60D7C">
        <w:rPr>
          <w:rFonts w:ascii="Times New Roman" w:hAnsi="Times New Roman" w:cs="Times New Roman"/>
          <w:sz w:val="24"/>
          <w:szCs w:val="24"/>
        </w:rPr>
        <w:t>se han expedido múltiples normas</w:t>
      </w:r>
      <w:r w:rsidR="00C1148A" w:rsidRPr="00A60D7C">
        <w:rPr>
          <w:rFonts w:ascii="Times New Roman" w:hAnsi="Times New Roman" w:cs="Times New Roman"/>
          <w:sz w:val="24"/>
          <w:szCs w:val="24"/>
        </w:rPr>
        <w:t xml:space="preserve"> que se constituyen como herramientas para la protección, conservación y uso eficiente, de</w:t>
      </w:r>
      <w:r w:rsidR="00AD16D7" w:rsidRPr="00A60D7C">
        <w:rPr>
          <w:rFonts w:ascii="Times New Roman" w:hAnsi="Times New Roman" w:cs="Times New Roman"/>
          <w:sz w:val="24"/>
          <w:szCs w:val="24"/>
        </w:rPr>
        <w:t xml:space="preserve"> </w:t>
      </w:r>
      <w:r w:rsidR="00C1148A" w:rsidRPr="00A60D7C">
        <w:rPr>
          <w:rFonts w:ascii="Times New Roman" w:hAnsi="Times New Roman" w:cs="Times New Roman"/>
          <w:sz w:val="24"/>
          <w:szCs w:val="24"/>
        </w:rPr>
        <w:t>los mismos, tanto a nivel nacional como regional</w:t>
      </w:r>
      <w:r w:rsidR="00ED4E3B" w:rsidRPr="00A60D7C">
        <w:rPr>
          <w:rFonts w:ascii="Times New Roman" w:hAnsi="Times New Roman" w:cs="Times New Roman"/>
          <w:sz w:val="24"/>
          <w:szCs w:val="24"/>
        </w:rPr>
        <w:t xml:space="preserve"> (Tabla </w:t>
      </w:r>
      <w:r w:rsidR="007A4375">
        <w:rPr>
          <w:rFonts w:ascii="Times New Roman" w:hAnsi="Times New Roman" w:cs="Times New Roman"/>
          <w:sz w:val="24"/>
          <w:szCs w:val="24"/>
        </w:rPr>
        <w:t>2</w:t>
      </w:r>
      <w:r w:rsidR="00ED4E3B" w:rsidRPr="00A60D7C">
        <w:rPr>
          <w:rFonts w:ascii="Times New Roman" w:hAnsi="Times New Roman" w:cs="Times New Roman"/>
          <w:sz w:val="24"/>
          <w:szCs w:val="24"/>
        </w:rPr>
        <w:t>)</w:t>
      </w:r>
      <w:r w:rsidR="00C1148A" w:rsidRPr="00A60D7C">
        <w:rPr>
          <w:rFonts w:ascii="Times New Roman" w:hAnsi="Times New Roman" w:cs="Times New Roman"/>
          <w:sz w:val="24"/>
          <w:szCs w:val="24"/>
        </w:rPr>
        <w:t>.</w:t>
      </w:r>
    </w:p>
    <w:p w14:paraId="2F48DD59" w14:textId="77777777" w:rsidR="00DA15E5" w:rsidRDefault="00DA15E5" w:rsidP="00A60D7C">
      <w:pPr>
        <w:spacing w:before="40" w:line="360" w:lineRule="auto"/>
        <w:ind w:left="284" w:firstLine="709"/>
        <w:jc w:val="both"/>
        <w:rPr>
          <w:rFonts w:ascii="Times New Roman" w:hAnsi="Times New Roman" w:cs="Times New Roman"/>
          <w:sz w:val="24"/>
          <w:szCs w:val="24"/>
        </w:rPr>
      </w:pPr>
      <w:r w:rsidRPr="00A60D7C">
        <w:rPr>
          <w:rFonts w:ascii="Times New Roman" w:hAnsi="Times New Roman" w:cs="Times New Roman"/>
          <w:sz w:val="24"/>
          <w:szCs w:val="24"/>
        </w:rPr>
        <w:t>No obstante, a pesar de la existencia de normas e instituciones encargadas del manejo de las zonas costeras colombianas, en la actualidad su gestión se determina por normas sectoriales específicas en materia de pesca y acuicultura</w:t>
      </w:r>
      <w:r w:rsidR="002A21A3" w:rsidRPr="00A60D7C">
        <w:rPr>
          <w:rFonts w:ascii="Times New Roman" w:hAnsi="Times New Roman" w:cs="Times New Roman"/>
          <w:sz w:val="24"/>
          <w:szCs w:val="24"/>
        </w:rPr>
        <w:t>, minería, turismo, puertos, transporte marítimo y bosques, las cuales aunque brindan un marco legal no tiene una visión integradora para la solución de conflictos, perdiendo por tanto su eficiencia (Cuartas, 2007</w:t>
      </w:r>
      <w:r w:rsidR="007C5573" w:rsidRPr="00A60D7C">
        <w:rPr>
          <w:rFonts w:ascii="Times New Roman" w:hAnsi="Times New Roman" w:cs="Times New Roman"/>
          <w:sz w:val="24"/>
          <w:szCs w:val="24"/>
        </w:rPr>
        <w:t>,</w:t>
      </w:r>
      <w:r w:rsidR="00DD128B">
        <w:rPr>
          <w:rFonts w:ascii="Times New Roman" w:hAnsi="Times New Roman" w:cs="Times New Roman"/>
          <w:sz w:val="24"/>
          <w:szCs w:val="24"/>
        </w:rPr>
        <w:t xml:space="preserve"> c</w:t>
      </w:r>
      <w:r w:rsidR="002A21A3" w:rsidRPr="00A60D7C">
        <w:rPr>
          <w:rFonts w:ascii="Times New Roman" w:hAnsi="Times New Roman" w:cs="Times New Roman"/>
          <w:sz w:val="24"/>
          <w:szCs w:val="24"/>
        </w:rPr>
        <w:t xml:space="preserve">itado por Uribe </w:t>
      </w:r>
      <w:r w:rsidR="00DD128B">
        <w:rPr>
          <w:rFonts w:ascii="Times New Roman" w:hAnsi="Times New Roman" w:cs="Times New Roman"/>
          <w:sz w:val="24"/>
          <w:szCs w:val="24"/>
        </w:rPr>
        <w:t>&amp; Urrego,</w:t>
      </w:r>
      <w:r w:rsidR="002A21A3" w:rsidRPr="00A60D7C">
        <w:rPr>
          <w:rFonts w:ascii="Times New Roman" w:hAnsi="Times New Roman" w:cs="Times New Roman"/>
          <w:i/>
          <w:sz w:val="24"/>
          <w:szCs w:val="24"/>
        </w:rPr>
        <w:t xml:space="preserve"> 2009</w:t>
      </w:r>
      <w:r w:rsidR="002A21A3" w:rsidRPr="00A60D7C">
        <w:rPr>
          <w:rFonts w:ascii="Times New Roman" w:hAnsi="Times New Roman" w:cs="Times New Roman"/>
          <w:sz w:val="24"/>
          <w:szCs w:val="24"/>
        </w:rPr>
        <w:t>).</w:t>
      </w:r>
      <w:r w:rsidRPr="00A60D7C">
        <w:rPr>
          <w:rFonts w:ascii="Times New Roman" w:hAnsi="Times New Roman" w:cs="Times New Roman"/>
          <w:sz w:val="24"/>
          <w:szCs w:val="24"/>
        </w:rPr>
        <w:t xml:space="preserve"> </w:t>
      </w:r>
    </w:p>
    <w:p w14:paraId="573EA05A" w14:textId="2649B558" w:rsidR="00D40873" w:rsidRPr="00013239" w:rsidRDefault="00D40873" w:rsidP="00D40873">
      <w:pPr>
        <w:pStyle w:val="Descripcin"/>
        <w:keepNext/>
        <w:rPr>
          <w:b/>
          <w:color w:val="000000" w:themeColor="text1"/>
          <w:sz w:val="24"/>
          <w:szCs w:val="24"/>
        </w:rPr>
      </w:pPr>
      <w:bookmarkStart w:id="16" w:name="_Toc481437745"/>
      <w:r w:rsidRPr="00013239">
        <w:rPr>
          <w:b/>
          <w:color w:val="000000" w:themeColor="text1"/>
          <w:sz w:val="24"/>
          <w:szCs w:val="24"/>
        </w:rPr>
        <w:t xml:space="preserve">Tabla </w:t>
      </w:r>
      <w:r w:rsidRPr="00013239">
        <w:rPr>
          <w:b/>
          <w:color w:val="000000" w:themeColor="text1"/>
          <w:sz w:val="24"/>
          <w:szCs w:val="24"/>
        </w:rPr>
        <w:fldChar w:fldCharType="begin"/>
      </w:r>
      <w:r w:rsidRPr="00013239">
        <w:rPr>
          <w:b/>
          <w:color w:val="000000" w:themeColor="text1"/>
          <w:sz w:val="24"/>
          <w:szCs w:val="24"/>
        </w:rPr>
        <w:instrText xml:space="preserve"> SEQ Tabla \* ARABIC </w:instrText>
      </w:r>
      <w:r w:rsidRPr="00013239">
        <w:rPr>
          <w:b/>
          <w:color w:val="000000" w:themeColor="text1"/>
          <w:sz w:val="24"/>
          <w:szCs w:val="24"/>
        </w:rPr>
        <w:fldChar w:fldCharType="separate"/>
      </w:r>
      <w:r w:rsidR="00FA2EA4">
        <w:rPr>
          <w:b/>
          <w:noProof/>
          <w:color w:val="000000" w:themeColor="text1"/>
          <w:sz w:val="24"/>
          <w:szCs w:val="24"/>
        </w:rPr>
        <w:t>2</w:t>
      </w:r>
      <w:r w:rsidRPr="00013239">
        <w:rPr>
          <w:b/>
          <w:color w:val="000000" w:themeColor="text1"/>
          <w:sz w:val="24"/>
          <w:szCs w:val="24"/>
        </w:rPr>
        <w:fldChar w:fldCharType="end"/>
      </w:r>
      <w:r w:rsidRPr="00013239">
        <w:rPr>
          <w:b/>
          <w:color w:val="000000" w:themeColor="text1"/>
          <w:sz w:val="24"/>
          <w:szCs w:val="24"/>
        </w:rPr>
        <w:t>: Normatividad sobre manglares en Colombia.</w:t>
      </w:r>
      <w:bookmarkEnd w:id="16"/>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76"/>
        <w:gridCol w:w="3409"/>
        <w:gridCol w:w="3791"/>
      </w:tblGrid>
      <w:tr w:rsidR="00905B8B" w14:paraId="4A20D9CA" w14:textId="77777777" w:rsidTr="00402658">
        <w:trPr>
          <w:trHeight w:val="283"/>
        </w:trPr>
        <w:tc>
          <w:tcPr>
            <w:tcW w:w="2376" w:type="dxa"/>
          </w:tcPr>
          <w:p w14:paraId="3CBCD0AE" w14:textId="77777777" w:rsidR="00905B8B" w:rsidRDefault="00905B8B" w:rsidP="00402658">
            <w:pPr>
              <w:spacing w:line="276" w:lineRule="auto"/>
              <w:jc w:val="center"/>
              <w:rPr>
                <w:rFonts w:ascii="Times New Roman" w:hAnsi="Times New Roman" w:cs="Times New Roman"/>
                <w:sz w:val="24"/>
                <w:szCs w:val="24"/>
              </w:rPr>
            </w:pPr>
            <w:r>
              <w:rPr>
                <w:rFonts w:ascii="Times New Roman" w:hAnsi="Times New Roman" w:cs="Times New Roman"/>
                <w:sz w:val="24"/>
                <w:szCs w:val="24"/>
              </w:rPr>
              <w:t>NORMA</w:t>
            </w:r>
          </w:p>
        </w:tc>
        <w:tc>
          <w:tcPr>
            <w:tcW w:w="3409" w:type="dxa"/>
          </w:tcPr>
          <w:p w14:paraId="329E6C1E" w14:textId="77777777" w:rsidR="00905B8B" w:rsidRDefault="006F1AEE" w:rsidP="00402658">
            <w:pPr>
              <w:spacing w:line="276" w:lineRule="auto"/>
              <w:jc w:val="center"/>
              <w:rPr>
                <w:rFonts w:ascii="Times New Roman" w:hAnsi="Times New Roman" w:cs="Times New Roman"/>
                <w:sz w:val="24"/>
                <w:szCs w:val="24"/>
              </w:rPr>
            </w:pPr>
            <w:r>
              <w:rPr>
                <w:rFonts w:ascii="Times New Roman" w:hAnsi="Times New Roman" w:cs="Times New Roman"/>
                <w:sz w:val="24"/>
                <w:szCs w:val="24"/>
              </w:rPr>
              <w:t>OBJETO</w:t>
            </w:r>
          </w:p>
        </w:tc>
        <w:tc>
          <w:tcPr>
            <w:tcW w:w="0" w:type="auto"/>
          </w:tcPr>
          <w:p w14:paraId="02A68AA0" w14:textId="77777777" w:rsidR="00905B8B" w:rsidRDefault="006F1AEE" w:rsidP="00402658">
            <w:pPr>
              <w:spacing w:line="276" w:lineRule="auto"/>
              <w:jc w:val="center"/>
              <w:rPr>
                <w:rFonts w:ascii="Times New Roman" w:hAnsi="Times New Roman" w:cs="Times New Roman"/>
                <w:sz w:val="24"/>
                <w:szCs w:val="24"/>
              </w:rPr>
            </w:pPr>
            <w:r>
              <w:rPr>
                <w:rFonts w:ascii="Times New Roman" w:hAnsi="Times New Roman" w:cs="Times New Roman"/>
                <w:sz w:val="24"/>
                <w:szCs w:val="24"/>
              </w:rPr>
              <w:t>COMENTARIOS</w:t>
            </w:r>
          </w:p>
        </w:tc>
      </w:tr>
      <w:tr w:rsidR="00FD385C" w14:paraId="4CC8280A" w14:textId="77777777" w:rsidTr="00402658">
        <w:trPr>
          <w:trHeight w:val="283"/>
        </w:trPr>
        <w:tc>
          <w:tcPr>
            <w:tcW w:w="2376" w:type="dxa"/>
          </w:tcPr>
          <w:p w14:paraId="69500707"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292 de 1969</w:t>
            </w:r>
            <w:r w:rsidR="00945276">
              <w:rPr>
                <w:rFonts w:ascii="Times New Roman" w:hAnsi="Times New Roman" w:cs="Times New Roman"/>
                <w:sz w:val="24"/>
                <w:szCs w:val="24"/>
              </w:rPr>
              <w:t xml:space="preserve"> (Parques Nacionales, 1969).</w:t>
            </w:r>
          </w:p>
        </w:tc>
        <w:tc>
          <w:tcPr>
            <w:tcW w:w="3409" w:type="dxa"/>
          </w:tcPr>
          <w:p w14:paraId="3E2A96EC"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Creación Parque Nacional Natural </w:t>
            </w:r>
            <w:proofErr w:type="spellStart"/>
            <w:r>
              <w:rPr>
                <w:rFonts w:ascii="Times New Roman" w:hAnsi="Times New Roman" w:cs="Times New Roman"/>
                <w:sz w:val="24"/>
                <w:szCs w:val="24"/>
              </w:rPr>
              <w:t>Tayrona</w:t>
            </w:r>
            <w:proofErr w:type="spellEnd"/>
            <w:r>
              <w:rPr>
                <w:rFonts w:ascii="Times New Roman" w:hAnsi="Times New Roman" w:cs="Times New Roman"/>
                <w:sz w:val="24"/>
                <w:szCs w:val="24"/>
              </w:rPr>
              <w:t>.</w:t>
            </w:r>
          </w:p>
        </w:tc>
        <w:tc>
          <w:tcPr>
            <w:tcW w:w="0" w:type="auto"/>
          </w:tcPr>
          <w:p w14:paraId="02ECAD7C"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Los ecosistemas marino costeros consisten de fondos arenosos, formaciones coralinas, lagunas costeras, litoral rocoso, playas arenosas, praderas de pastos marinos y manglares.   </w:t>
            </w:r>
          </w:p>
        </w:tc>
      </w:tr>
      <w:tr w:rsidR="00A421BF" w14:paraId="580EC4C8" w14:textId="77777777" w:rsidTr="00402658">
        <w:trPr>
          <w:trHeight w:val="283"/>
        </w:trPr>
        <w:tc>
          <w:tcPr>
            <w:tcW w:w="2376" w:type="dxa"/>
          </w:tcPr>
          <w:p w14:paraId="35B4F81A" w14:textId="77777777" w:rsidR="00A421BF" w:rsidRDefault="00A421BF"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Decreto ley 2811 de 1974 (Alcaldía de Bogotá, 19</w:t>
            </w:r>
            <w:r w:rsidR="00A239CE">
              <w:rPr>
                <w:rFonts w:ascii="Times New Roman" w:hAnsi="Times New Roman" w:cs="Times New Roman"/>
                <w:sz w:val="24"/>
                <w:szCs w:val="24"/>
              </w:rPr>
              <w:t>7</w:t>
            </w:r>
            <w:r>
              <w:rPr>
                <w:rFonts w:ascii="Times New Roman" w:hAnsi="Times New Roman" w:cs="Times New Roman"/>
                <w:sz w:val="24"/>
                <w:szCs w:val="24"/>
              </w:rPr>
              <w:t xml:space="preserve">4). </w:t>
            </w:r>
          </w:p>
        </w:tc>
        <w:tc>
          <w:tcPr>
            <w:tcW w:w="3409" w:type="dxa"/>
          </w:tcPr>
          <w:p w14:paraId="7A9EE092" w14:textId="77777777" w:rsidR="00A421BF" w:rsidRDefault="00A421BF"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dicta el Código Nacional de los Recursos Naturales Renovables y de Protección al Medio Ambiente.</w:t>
            </w:r>
          </w:p>
        </w:tc>
        <w:tc>
          <w:tcPr>
            <w:tcW w:w="0" w:type="auto"/>
          </w:tcPr>
          <w:p w14:paraId="3C1A4D28" w14:textId="77777777" w:rsidR="00A421BF" w:rsidRDefault="00CF6C3A"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En el artículo 1ro, indirectamente se considera  de utilidad pública e interés social el manejo y preservación de los ecosistemas de manglar, como parte de los recursos naturales renovables.</w:t>
            </w:r>
          </w:p>
        </w:tc>
      </w:tr>
      <w:tr w:rsidR="00FD385C" w14:paraId="647D2043" w14:textId="77777777" w:rsidTr="00402658">
        <w:trPr>
          <w:trHeight w:val="283"/>
        </w:trPr>
        <w:tc>
          <w:tcPr>
            <w:tcW w:w="2376" w:type="dxa"/>
          </w:tcPr>
          <w:p w14:paraId="49A010E9"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161 de 1977</w:t>
            </w:r>
            <w:r w:rsidR="00945276">
              <w:rPr>
                <w:rFonts w:ascii="Times New Roman" w:hAnsi="Times New Roman" w:cs="Times New Roman"/>
                <w:sz w:val="24"/>
                <w:szCs w:val="24"/>
              </w:rPr>
              <w:t xml:space="preserve"> (Parques Nacionales, 1977).</w:t>
            </w:r>
          </w:p>
        </w:tc>
        <w:tc>
          <w:tcPr>
            <w:tcW w:w="3409" w:type="dxa"/>
          </w:tcPr>
          <w:p w14:paraId="1CB595D6"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Creación Parque Nacional Natural Sanquianga.</w:t>
            </w:r>
          </w:p>
        </w:tc>
        <w:tc>
          <w:tcPr>
            <w:tcW w:w="0" w:type="auto"/>
          </w:tcPr>
          <w:p w14:paraId="7D41E863"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Posee el 53% de los manglares del departamento de Nariño y el 20% del pacífico colombiano. </w:t>
            </w:r>
          </w:p>
        </w:tc>
      </w:tr>
      <w:tr w:rsidR="00916EA6" w14:paraId="21611B57" w14:textId="77777777" w:rsidTr="00402658">
        <w:trPr>
          <w:trHeight w:val="283"/>
        </w:trPr>
        <w:tc>
          <w:tcPr>
            <w:tcW w:w="2376" w:type="dxa"/>
          </w:tcPr>
          <w:p w14:paraId="2F4BA5C0" w14:textId="77777777" w:rsidR="00916EA6" w:rsidRDefault="00916EA6"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Decreto 1681 de 1978 (Alcaldía de Bogotá, 1978).</w:t>
            </w:r>
          </w:p>
        </w:tc>
        <w:tc>
          <w:tcPr>
            <w:tcW w:w="3409" w:type="dxa"/>
          </w:tcPr>
          <w:p w14:paraId="04227073" w14:textId="77777777" w:rsidR="00916EA6" w:rsidRDefault="00916EA6"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Reglamentación de la parte X del libro II del Decreto-Ley 2811 de 1974, y parcialmente la Ley 23 de 1973 y el Decreto-Ley 376 de 1957.</w:t>
            </w:r>
          </w:p>
        </w:tc>
        <w:tc>
          <w:tcPr>
            <w:tcW w:w="0" w:type="auto"/>
          </w:tcPr>
          <w:p w14:paraId="38409A02" w14:textId="77777777" w:rsidR="00916EA6" w:rsidRDefault="002C010B"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declaró a los manglares, estuarios, meandros, ciénagas u otros habitas con similares características de recursos hidrobiológicos, como dignos de protección. </w:t>
            </w:r>
          </w:p>
        </w:tc>
      </w:tr>
      <w:tr w:rsidR="00FD385C" w14:paraId="595AD4BA" w14:textId="77777777" w:rsidTr="00402658">
        <w:trPr>
          <w:trHeight w:val="283"/>
        </w:trPr>
        <w:tc>
          <w:tcPr>
            <w:tcW w:w="2376" w:type="dxa"/>
          </w:tcPr>
          <w:p w14:paraId="25629F91"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190 de 1987</w:t>
            </w:r>
            <w:r w:rsidR="00945276">
              <w:rPr>
                <w:rFonts w:ascii="Times New Roman" w:hAnsi="Times New Roman" w:cs="Times New Roman"/>
                <w:sz w:val="24"/>
                <w:szCs w:val="24"/>
              </w:rPr>
              <w:t xml:space="preserve"> (Parques </w:t>
            </w:r>
            <w:r w:rsidR="00945276">
              <w:rPr>
                <w:rFonts w:ascii="Times New Roman" w:hAnsi="Times New Roman" w:cs="Times New Roman"/>
                <w:sz w:val="24"/>
                <w:szCs w:val="24"/>
              </w:rPr>
              <w:lastRenderedPageBreak/>
              <w:t>Nacionales, 1987).</w:t>
            </w:r>
          </w:p>
        </w:tc>
        <w:tc>
          <w:tcPr>
            <w:tcW w:w="3409" w:type="dxa"/>
          </w:tcPr>
          <w:p w14:paraId="539031AD"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Creación  del Parque Nacional Natural </w:t>
            </w:r>
            <w:proofErr w:type="spellStart"/>
            <w:r>
              <w:rPr>
                <w:rFonts w:ascii="Times New Roman" w:hAnsi="Times New Roman" w:cs="Times New Roman"/>
                <w:sz w:val="24"/>
                <w:szCs w:val="24"/>
              </w:rPr>
              <w:t>Utría</w:t>
            </w:r>
            <w:proofErr w:type="spellEnd"/>
            <w:r>
              <w:rPr>
                <w:rFonts w:ascii="Times New Roman" w:hAnsi="Times New Roman" w:cs="Times New Roman"/>
                <w:sz w:val="24"/>
                <w:szCs w:val="24"/>
              </w:rPr>
              <w:t xml:space="preserve">. </w:t>
            </w:r>
          </w:p>
        </w:tc>
        <w:tc>
          <w:tcPr>
            <w:tcW w:w="0" w:type="auto"/>
          </w:tcPr>
          <w:p w14:paraId="5DCE95EF"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ubica en su totalidad en departamento del Chocó, en </w:t>
            </w:r>
            <w:r>
              <w:rPr>
                <w:rFonts w:ascii="Times New Roman" w:hAnsi="Times New Roman" w:cs="Times New Roman"/>
                <w:sz w:val="24"/>
                <w:szCs w:val="24"/>
              </w:rPr>
              <w:lastRenderedPageBreak/>
              <w:t xml:space="preserve">jurisdicción de los municipios de Bahía Solano, </w:t>
            </w:r>
            <w:proofErr w:type="spellStart"/>
            <w:r>
              <w:rPr>
                <w:rFonts w:ascii="Times New Roman" w:hAnsi="Times New Roman" w:cs="Times New Roman"/>
                <w:sz w:val="24"/>
                <w:szCs w:val="24"/>
              </w:rPr>
              <w:t>Nuquí</w:t>
            </w:r>
            <w:proofErr w:type="spellEnd"/>
            <w:r>
              <w:rPr>
                <w:rFonts w:ascii="Times New Roman" w:hAnsi="Times New Roman" w:cs="Times New Roman"/>
                <w:sz w:val="24"/>
                <w:szCs w:val="24"/>
              </w:rPr>
              <w:t xml:space="preserve">, Alto </w:t>
            </w:r>
            <w:proofErr w:type="spellStart"/>
            <w:r>
              <w:rPr>
                <w:rFonts w:ascii="Times New Roman" w:hAnsi="Times New Roman" w:cs="Times New Roman"/>
                <w:sz w:val="24"/>
                <w:szCs w:val="24"/>
              </w:rPr>
              <w:t>Baudó</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Bojayá</w:t>
            </w:r>
            <w:proofErr w:type="spellEnd"/>
            <w:r>
              <w:rPr>
                <w:rFonts w:ascii="Times New Roman" w:hAnsi="Times New Roman" w:cs="Times New Roman"/>
                <w:sz w:val="24"/>
                <w:szCs w:val="24"/>
              </w:rPr>
              <w:t>,  cuenta con 33 hectáreas de manglar actualmente.</w:t>
            </w:r>
          </w:p>
        </w:tc>
      </w:tr>
      <w:tr w:rsidR="00BD2C33" w14:paraId="77ABC635" w14:textId="77777777" w:rsidTr="00402658">
        <w:trPr>
          <w:trHeight w:val="283"/>
        </w:trPr>
        <w:tc>
          <w:tcPr>
            <w:tcW w:w="2376" w:type="dxa"/>
          </w:tcPr>
          <w:p w14:paraId="0C9FDAC9" w14:textId="77777777" w:rsidR="00BD2C33" w:rsidRDefault="00BD2C33"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Constitución política de Colombia 1991 (Alcaldía de Bogotá, 1991).</w:t>
            </w:r>
          </w:p>
        </w:tc>
        <w:tc>
          <w:tcPr>
            <w:tcW w:w="3409" w:type="dxa"/>
          </w:tcPr>
          <w:p w14:paraId="6B99041E" w14:textId="77777777" w:rsidR="00BD2C33" w:rsidRDefault="00BD2C33"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Constitución Política de Colombia</w:t>
            </w:r>
          </w:p>
        </w:tc>
        <w:tc>
          <w:tcPr>
            <w:tcW w:w="0" w:type="auto"/>
          </w:tcPr>
          <w:p w14:paraId="683FEE74" w14:textId="77777777" w:rsidR="00BD2C33" w:rsidRDefault="00E75D81"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Los a</w:t>
            </w:r>
            <w:r w:rsidR="00BD2C33">
              <w:rPr>
                <w:rFonts w:ascii="Times New Roman" w:hAnsi="Times New Roman" w:cs="Times New Roman"/>
                <w:sz w:val="24"/>
                <w:szCs w:val="24"/>
              </w:rPr>
              <w:t xml:space="preserve">rtículos 8, 79, 80, resaltan como deber del Estado proteger la diversidad e integridad del ambiente, conservar las áreas de importancia ecológica, la prevención de los factores del deterioro ambiental, fomentar la educación para lograr estos fines, planificar el uso y aprovechamiento de los recursos naturales para garantizar su desarrollo sostenible, su conservación y restauración; finalmente se consagra el derecho a todas las personas a gozar de un ambiente sano. </w:t>
            </w:r>
          </w:p>
        </w:tc>
      </w:tr>
      <w:tr w:rsidR="00FD385C" w14:paraId="2A9FBF3F" w14:textId="77777777" w:rsidTr="00402658">
        <w:trPr>
          <w:trHeight w:val="283"/>
        </w:trPr>
        <w:tc>
          <w:tcPr>
            <w:tcW w:w="2376" w:type="dxa"/>
          </w:tcPr>
          <w:p w14:paraId="13DFD8F1"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Ley 47 de 1993</w:t>
            </w:r>
            <w:r w:rsidR="00945276">
              <w:rPr>
                <w:rFonts w:ascii="Times New Roman" w:hAnsi="Times New Roman" w:cs="Times New Roman"/>
                <w:sz w:val="24"/>
                <w:szCs w:val="24"/>
              </w:rPr>
              <w:t xml:space="preserve"> (Alcaldía de Bogotá, 1993)</w:t>
            </w:r>
            <w:r w:rsidR="00E477B8">
              <w:rPr>
                <w:rFonts w:ascii="Times New Roman" w:hAnsi="Times New Roman" w:cs="Times New Roman"/>
                <w:sz w:val="24"/>
                <w:szCs w:val="24"/>
              </w:rPr>
              <w:t>.</w:t>
            </w:r>
          </w:p>
        </w:tc>
        <w:tc>
          <w:tcPr>
            <w:tcW w:w="3409" w:type="dxa"/>
          </w:tcPr>
          <w:p w14:paraId="0D92486E"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dictan normas especiales para la organización y el funcionamiento del departamento Archipiélago de San Andrés, Providencia y Santa Catalina.</w:t>
            </w:r>
          </w:p>
        </w:tc>
        <w:tc>
          <w:tcPr>
            <w:tcW w:w="0" w:type="auto"/>
          </w:tcPr>
          <w:p w14:paraId="3FF16440"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artículo 26, se incluyen todos los archipiélagos como recursos naturales de protección especial.     </w:t>
            </w:r>
          </w:p>
        </w:tc>
      </w:tr>
      <w:tr w:rsidR="00B110E8" w14:paraId="066ED8B3" w14:textId="77777777" w:rsidTr="00402658">
        <w:trPr>
          <w:trHeight w:val="283"/>
        </w:trPr>
        <w:tc>
          <w:tcPr>
            <w:tcW w:w="2376" w:type="dxa"/>
          </w:tcPr>
          <w:p w14:paraId="4D789F1D" w14:textId="77777777" w:rsidR="00B110E8" w:rsidRDefault="00B110E8"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Ley 70 de 1993 (Alcaldía de Bogotá, 1993).</w:t>
            </w:r>
          </w:p>
        </w:tc>
        <w:tc>
          <w:tcPr>
            <w:tcW w:w="3409" w:type="dxa"/>
          </w:tcPr>
          <w:p w14:paraId="277D0376" w14:textId="77777777" w:rsidR="00B110E8" w:rsidRDefault="00490684"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desarrolla el articula transitorio 55 de la constitución política.</w:t>
            </w:r>
          </w:p>
        </w:tc>
        <w:tc>
          <w:tcPr>
            <w:tcW w:w="0" w:type="auto"/>
          </w:tcPr>
          <w:p w14:paraId="01FA9D3D" w14:textId="77777777" w:rsidR="00B110E8" w:rsidRDefault="00490684"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artículo 21, se señala que las comunidades negras continuarán conservando, manteniendo la regeneración de la vegetación  protectora de agua y garantizando mediante un uso adecuado la persistencia de los ecosistemas de manglar y humedales.  </w:t>
            </w:r>
          </w:p>
        </w:tc>
      </w:tr>
      <w:tr w:rsidR="007677DC" w14:paraId="26146514" w14:textId="77777777" w:rsidTr="00402658">
        <w:trPr>
          <w:trHeight w:val="283"/>
        </w:trPr>
        <w:tc>
          <w:tcPr>
            <w:tcW w:w="2376" w:type="dxa"/>
          </w:tcPr>
          <w:p w14:paraId="657BEC98" w14:textId="77777777" w:rsidR="007677DC" w:rsidRDefault="007677D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Ley 99 de 1993</w:t>
            </w:r>
            <w:r w:rsidR="005C52EB">
              <w:rPr>
                <w:rFonts w:ascii="Times New Roman" w:hAnsi="Times New Roman" w:cs="Times New Roman"/>
                <w:sz w:val="24"/>
                <w:szCs w:val="24"/>
              </w:rPr>
              <w:t xml:space="preserve"> (Alcaldía de Bogotá, 1993).</w:t>
            </w:r>
          </w:p>
        </w:tc>
        <w:tc>
          <w:tcPr>
            <w:tcW w:w="3409" w:type="dxa"/>
          </w:tcPr>
          <w:p w14:paraId="5E308270" w14:textId="77777777" w:rsidR="007677DC" w:rsidRDefault="007677D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crea el Ministerio del Medio Ambiente (hoy Ministerio de Medio Ambiente y Desarrollo Sostenible), se reordena el sector </w:t>
            </w:r>
            <w:r w:rsidR="00B159A6">
              <w:rPr>
                <w:rFonts w:ascii="Times New Roman" w:hAnsi="Times New Roman" w:cs="Times New Roman"/>
                <w:sz w:val="24"/>
                <w:szCs w:val="24"/>
              </w:rPr>
              <w:t>público</w:t>
            </w:r>
            <w:r>
              <w:rPr>
                <w:rFonts w:ascii="Times New Roman" w:hAnsi="Times New Roman" w:cs="Times New Roman"/>
                <w:sz w:val="24"/>
                <w:szCs w:val="24"/>
              </w:rPr>
              <w:t xml:space="preserve"> encargado de la gestión </w:t>
            </w:r>
            <w:r w:rsidR="000C11DF">
              <w:rPr>
                <w:rFonts w:ascii="Times New Roman" w:hAnsi="Times New Roman" w:cs="Times New Roman"/>
                <w:sz w:val="24"/>
                <w:szCs w:val="24"/>
              </w:rPr>
              <w:t xml:space="preserve">y conservación </w:t>
            </w:r>
            <w:r>
              <w:rPr>
                <w:rFonts w:ascii="Times New Roman" w:hAnsi="Times New Roman" w:cs="Times New Roman"/>
                <w:sz w:val="24"/>
                <w:szCs w:val="24"/>
              </w:rPr>
              <w:t>del medio ambiente y los recursos naturales</w:t>
            </w:r>
            <w:r w:rsidR="000C11DF">
              <w:rPr>
                <w:rFonts w:ascii="Times New Roman" w:hAnsi="Times New Roman" w:cs="Times New Roman"/>
                <w:sz w:val="24"/>
                <w:szCs w:val="24"/>
              </w:rPr>
              <w:t xml:space="preserve"> </w:t>
            </w:r>
            <w:r w:rsidR="000C11DF">
              <w:rPr>
                <w:rFonts w:ascii="Times New Roman" w:hAnsi="Times New Roman" w:cs="Times New Roman"/>
                <w:sz w:val="24"/>
                <w:szCs w:val="24"/>
              </w:rPr>
              <w:lastRenderedPageBreak/>
              <w:t>renovables, se reorganiza el Sistema Nacional Ambiental-SINA.</w:t>
            </w:r>
            <w:r>
              <w:rPr>
                <w:rFonts w:ascii="Times New Roman" w:hAnsi="Times New Roman" w:cs="Times New Roman"/>
                <w:sz w:val="24"/>
                <w:szCs w:val="24"/>
              </w:rPr>
              <w:t xml:space="preserve"> </w:t>
            </w:r>
          </w:p>
        </w:tc>
        <w:tc>
          <w:tcPr>
            <w:tcW w:w="0" w:type="auto"/>
          </w:tcPr>
          <w:p w14:paraId="0608DD94" w14:textId="77777777" w:rsidR="00F00A06" w:rsidRDefault="00F00A06"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artículo 1, señala que la biodiversidad del país, por ser patrimonio nacional y de interés de la humanidad, debe ser protegida prioritariamente y aprovechada sosteniblemente. </w:t>
            </w:r>
          </w:p>
          <w:p w14:paraId="1D2936E8" w14:textId="77777777" w:rsidR="00F00A06" w:rsidRDefault="00F00A06" w:rsidP="005C7735">
            <w:pPr>
              <w:spacing w:line="276" w:lineRule="auto"/>
              <w:rPr>
                <w:rFonts w:ascii="Times New Roman" w:hAnsi="Times New Roman" w:cs="Times New Roman"/>
                <w:sz w:val="24"/>
                <w:szCs w:val="24"/>
              </w:rPr>
            </w:pPr>
          </w:p>
          <w:p w14:paraId="512C2857" w14:textId="77777777" w:rsidR="007677DC" w:rsidRPr="00F00A06" w:rsidRDefault="007677DC" w:rsidP="005C7735">
            <w:pPr>
              <w:spacing w:line="276" w:lineRule="auto"/>
              <w:ind w:firstLine="708"/>
              <w:rPr>
                <w:rFonts w:ascii="Times New Roman" w:hAnsi="Times New Roman" w:cs="Times New Roman"/>
                <w:sz w:val="24"/>
                <w:szCs w:val="24"/>
              </w:rPr>
            </w:pPr>
          </w:p>
        </w:tc>
      </w:tr>
      <w:tr w:rsidR="00FD385C" w14:paraId="0CB2EE80" w14:textId="77777777" w:rsidTr="00402658">
        <w:trPr>
          <w:trHeight w:val="283"/>
        </w:trPr>
        <w:tc>
          <w:tcPr>
            <w:tcW w:w="2376" w:type="dxa"/>
          </w:tcPr>
          <w:p w14:paraId="77767113"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Ley 136 de 1994</w:t>
            </w:r>
            <w:r w:rsidR="002C71CA">
              <w:rPr>
                <w:rFonts w:ascii="Times New Roman" w:hAnsi="Times New Roman" w:cs="Times New Roman"/>
                <w:sz w:val="24"/>
                <w:szCs w:val="24"/>
              </w:rPr>
              <w:t xml:space="preserve"> (Alcaldía de Bogotá, 1994).</w:t>
            </w:r>
          </w:p>
        </w:tc>
        <w:tc>
          <w:tcPr>
            <w:tcW w:w="3409" w:type="dxa"/>
          </w:tcPr>
          <w:p w14:paraId="15DCEAAE"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dictan normas tendientes a mejorar la organización y el funcionamiento de los municipios.</w:t>
            </w:r>
          </w:p>
        </w:tc>
        <w:tc>
          <w:tcPr>
            <w:tcW w:w="0" w:type="auto"/>
          </w:tcPr>
          <w:p w14:paraId="5723C397"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Reglamentada parcialmente por el Decreto Nacional 863 de 2009.</w:t>
            </w:r>
          </w:p>
          <w:p w14:paraId="12136268"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artículo 12, se declaran parques nacionales a los manglares del Archipiélago de San Andrés, Providencia y Santa Catalina.  </w:t>
            </w:r>
          </w:p>
        </w:tc>
      </w:tr>
      <w:tr w:rsidR="00CE1DAE" w14:paraId="46ED8249" w14:textId="77777777" w:rsidTr="00402658">
        <w:trPr>
          <w:trHeight w:val="283"/>
        </w:trPr>
        <w:tc>
          <w:tcPr>
            <w:tcW w:w="2376" w:type="dxa"/>
          </w:tcPr>
          <w:p w14:paraId="47745940" w14:textId="77777777" w:rsidR="00CE1DAE" w:rsidRDefault="00CE1DAE"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Convención</w:t>
            </w:r>
            <w:r w:rsidR="00AD16D7">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Pr>
                <w:rFonts w:ascii="Times New Roman" w:hAnsi="Times New Roman" w:cs="Times New Roman"/>
                <w:sz w:val="24"/>
                <w:szCs w:val="24"/>
              </w:rPr>
              <w:t>Ramsar</w:t>
            </w:r>
            <w:proofErr w:type="spellEnd"/>
            <w:r>
              <w:rPr>
                <w:rFonts w:ascii="Times New Roman" w:hAnsi="Times New Roman" w:cs="Times New Roman"/>
                <w:sz w:val="24"/>
                <w:szCs w:val="24"/>
              </w:rPr>
              <w:t xml:space="preserve"> sobre los humedales, 1995 </w:t>
            </w:r>
            <w:r w:rsidR="00ED5882">
              <w:rPr>
                <w:rFonts w:ascii="Times New Roman" w:hAnsi="Times New Roman" w:cs="Times New Roman"/>
                <w:sz w:val="24"/>
                <w:szCs w:val="24"/>
              </w:rPr>
              <w:t xml:space="preserve">(Convención </w:t>
            </w:r>
            <w:proofErr w:type="spellStart"/>
            <w:r w:rsidR="00ED5882">
              <w:rPr>
                <w:rFonts w:ascii="Times New Roman" w:hAnsi="Times New Roman" w:cs="Times New Roman"/>
                <w:sz w:val="24"/>
                <w:szCs w:val="24"/>
              </w:rPr>
              <w:t>Ramsar</w:t>
            </w:r>
            <w:proofErr w:type="spellEnd"/>
            <w:r w:rsidR="00ED5882">
              <w:rPr>
                <w:rFonts w:ascii="Times New Roman" w:hAnsi="Times New Roman" w:cs="Times New Roman"/>
                <w:sz w:val="24"/>
                <w:szCs w:val="24"/>
              </w:rPr>
              <w:t>, 1995).</w:t>
            </w:r>
          </w:p>
        </w:tc>
        <w:tc>
          <w:tcPr>
            <w:tcW w:w="3409" w:type="dxa"/>
          </w:tcPr>
          <w:p w14:paraId="5590C14B" w14:textId="77777777" w:rsidR="00CE1DAE" w:rsidRDefault="00CE1DAE"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Conservación y el uso racional de los humedales mediante acciones locales y nacionales y gracias a la cooperación internacional, como contribución logro de un desarrollo sostenible en todo el mundo (Convención </w:t>
            </w:r>
            <w:proofErr w:type="spellStart"/>
            <w:r>
              <w:rPr>
                <w:rFonts w:ascii="Times New Roman" w:hAnsi="Times New Roman" w:cs="Times New Roman"/>
                <w:sz w:val="24"/>
                <w:szCs w:val="24"/>
              </w:rPr>
              <w:t>Ramsar</w:t>
            </w:r>
            <w:proofErr w:type="spellEnd"/>
            <w:r w:rsidR="00493327">
              <w:rPr>
                <w:rFonts w:ascii="Times New Roman" w:hAnsi="Times New Roman" w:cs="Times New Roman"/>
                <w:sz w:val="24"/>
                <w:szCs w:val="24"/>
              </w:rPr>
              <w:t>, 1995</w:t>
            </w:r>
            <w:r>
              <w:rPr>
                <w:rFonts w:ascii="Times New Roman" w:hAnsi="Times New Roman" w:cs="Times New Roman"/>
                <w:sz w:val="24"/>
                <w:szCs w:val="24"/>
              </w:rPr>
              <w:t xml:space="preserve">). </w:t>
            </w:r>
          </w:p>
        </w:tc>
        <w:tc>
          <w:tcPr>
            <w:tcW w:w="0" w:type="auto"/>
          </w:tcPr>
          <w:p w14:paraId="2D543A4E" w14:textId="77777777" w:rsidR="00A13ACF" w:rsidRDefault="009523FB"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Convención </w:t>
            </w:r>
            <w:proofErr w:type="spellStart"/>
            <w:r>
              <w:rPr>
                <w:rFonts w:ascii="Times New Roman" w:hAnsi="Times New Roman" w:cs="Times New Roman"/>
                <w:sz w:val="24"/>
                <w:szCs w:val="24"/>
              </w:rPr>
              <w:t>Ramsar</w:t>
            </w:r>
            <w:proofErr w:type="spellEnd"/>
            <w:r>
              <w:rPr>
                <w:rFonts w:ascii="Times New Roman" w:hAnsi="Times New Roman" w:cs="Times New Roman"/>
                <w:sz w:val="24"/>
                <w:szCs w:val="24"/>
              </w:rPr>
              <w:t xml:space="preserve">, existen </w:t>
            </w:r>
            <w:r w:rsidR="00A13ACF">
              <w:rPr>
                <w:rFonts w:ascii="Times New Roman" w:hAnsi="Times New Roman" w:cs="Times New Roman"/>
                <w:sz w:val="24"/>
                <w:szCs w:val="24"/>
              </w:rPr>
              <w:t xml:space="preserve">6 sitios a nivel nacional designados como Humedales de Importancia Internacional, es decir, sitios </w:t>
            </w:r>
            <w:proofErr w:type="spellStart"/>
            <w:r w:rsidR="00A13ACF">
              <w:rPr>
                <w:rFonts w:ascii="Times New Roman" w:hAnsi="Times New Roman" w:cs="Times New Roman"/>
                <w:sz w:val="24"/>
                <w:szCs w:val="24"/>
              </w:rPr>
              <w:t>Ramsar</w:t>
            </w:r>
            <w:proofErr w:type="spellEnd"/>
            <w:r w:rsidR="00A13ACF">
              <w:rPr>
                <w:rFonts w:ascii="Times New Roman" w:hAnsi="Times New Roman" w:cs="Times New Roman"/>
                <w:sz w:val="24"/>
                <w:szCs w:val="24"/>
              </w:rPr>
              <w:t xml:space="preserve">, con una superficie de 708,683 hectáreas, tales son: </w:t>
            </w:r>
          </w:p>
          <w:p w14:paraId="134D96EF" w14:textId="77777777" w:rsidR="00CE1DAE" w:rsidRDefault="00A13ACF"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Laguna de la Cocha con 39,000 Ha; Delta del Río </w:t>
            </w:r>
            <w:proofErr w:type="spellStart"/>
            <w:r>
              <w:rPr>
                <w:rFonts w:ascii="Times New Roman" w:hAnsi="Times New Roman" w:cs="Times New Roman"/>
                <w:sz w:val="24"/>
                <w:szCs w:val="24"/>
              </w:rPr>
              <w:t>Baudó</w:t>
            </w:r>
            <w:proofErr w:type="spellEnd"/>
            <w:r>
              <w:rPr>
                <w:rFonts w:ascii="Times New Roman" w:hAnsi="Times New Roman" w:cs="Times New Roman"/>
                <w:sz w:val="24"/>
                <w:szCs w:val="24"/>
              </w:rPr>
              <w:t xml:space="preserve"> con 8,888 Ha; Complejo de Humedales Laguna del Otún con 6,579 Ha; Sistema Lacustre de </w:t>
            </w:r>
            <w:proofErr w:type="spellStart"/>
            <w:r>
              <w:rPr>
                <w:rFonts w:ascii="Times New Roman" w:hAnsi="Times New Roman" w:cs="Times New Roman"/>
                <w:sz w:val="24"/>
                <w:szCs w:val="24"/>
              </w:rPr>
              <w:t>Chingaza</w:t>
            </w:r>
            <w:proofErr w:type="spellEnd"/>
            <w:r>
              <w:rPr>
                <w:rFonts w:ascii="Times New Roman" w:hAnsi="Times New Roman" w:cs="Times New Roman"/>
                <w:sz w:val="24"/>
                <w:szCs w:val="24"/>
              </w:rPr>
              <w:t xml:space="preserve"> con 4,058 Ha; Complejo de Humedales de la Estrella Fluvial Inírida (EFI) con 250,158.9 Ha</w:t>
            </w:r>
            <w:r w:rsidR="008A0CA0">
              <w:rPr>
                <w:rFonts w:ascii="Times New Roman" w:hAnsi="Times New Roman" w:cs="Times New Roman"/>
                <w:sz w:val="24"/>
                <w:szCs w:val="24"/>
              </w:rPr>
              <w:t xml:space="preserve">; Sistema Delta </w:t>
            </w:r>
            <w:proofErr w:type="spellStart"/>
            <w:r w:rsidR="008A0CA0">
              <w:rPr>
                <w:rFonts w:ascii="Times New Roman" w:hAnsi="Times New Roman" w:cs="Times New Roman"/>
                <w:sz w:val="24"/>
                <w:szCs w:val="24"/>
              </w:rPr>
              <w:t>Estuarino</w:t>
            </w:r>
            <w:proofErr w:type="spellEnd"/>
            <w:r w:rsidR="008A0CA0">
              <w:rPr>
                <w:rFonts w:ascii="Times New Roman" w:hAnsi="Times New Roman" w:cs="Times New Roman"/>
                <w:sz w:val="24"/>
                <w:szCs w:val="24"/>
              </w:rPr>
              <w:t xml:space="preserve"> del Río Magdalena, Ciénaga Grande de Santa Marta con 400,000. </w:t>
            </w:r>
            <w:r>
              <w:rPr>
                <w:rFonts w:ascii="Times New Roman" w:hAnsi="Times New Roman" w:cs="Times New Roman"/>
                <w:sz w:val="24"/>
                <w:szCs w:val="24"/>
              </w:rPr>
              <w:t xml:space="preserve">  </w:t>
            </w:r>
          </w:p>
          <w:p w14:paraId="22A40513" w14:textId="77777777" w:rsidR="002D15B1" w:rsidRDefault="002D15B1"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Dentro de los humedales se incluye a los manglares</w:t>
            </w:r>
            <w:r w:rsidR="00AD174C">
              <w:rPr>
                <w:rFonts w:ascii="Times New Roman" w:hAnsi="Times New Roman" w:cs="Times New Roman"/>
                <w:sz w:val="24"/>
                <w:szCs w:val="24"/>
              </w:rPr>
              <w:t>.</w:t>
            </w:r>
          </w:p>
          <w:p w14:paraId="096370DD" w14:textId="77777777" w:rsidR="00FD385C" w:rsidRDefault="00FD385C" w:rsidP="005C7735">
            <w:pPr>
              <w:spacing w:line="276" w:lineRule="auto"/>
              <w:jc w:val="both"/>
              <w:rPr>
                <w:rFonts w:ascii="Times New Roman" w:hAnsi="Times New Roman" w:cs="Times New Roman"/>
                <w:sz w:val="24"/>
                <w:szCs w:val="24"/>
              </w:rPr>
            </w:pPr>
          </w:p>
        </w:tc>
      </w:tr>
      <w:tr w:rsidR="00FD385C" w14:paraId="27B6977C" w14:textId="77777777" w:rsidTr="00402658">
        <w:trPr>
          <w:trHeight w:val="283"/>
        </w:trPr>
        <w:tc>
          <w:tcPr>
            <w:tcW w:w="2376" w:type="dxa"/>
          </w:tcPr>
          <w:p w14:paraId="20AC069C"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1021 de 1995</w:t>
            </w:r>
          </w:p>
        </w:tc>
        <w:tc>
          <w:tcPr>
            <w:tcW w:w="3409" w:type="dxa"/>
          </w:tcPr>
          <w:p w14:paraId="02864B38"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reserva y declara  parque Nacional Natural Old Providence and </w:t>
            </w:r>
            <w:proofErr w:type="spellStart"/>
            <w:r>
              <w:rPr>
                <w:rFonts w:ascii="Times New Roman" w:hAnsi="Times New Roman" w:cs="Times New Roman"/>
                <w:sz w:val="24"/>
                <w:szCs w:val="24"/>
              </w:rPr>
              <w:t>Mc.Bean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Lagoon</w:t>
            </w:r>
            <w:proofErr w:type="spellEnd"/>
            <w:r>
              <w:rPr>
                <w:rFonts w:ascii="Times New Roman" w:hAnsi="Times New Roman" w:cs="Times New Roman"/>
                <w:sz w:val="24"/>
                <w:szCs w:val="24"/>
              </w:rPr>
              <w:t xml:space="preserve">. </w:t>
            </w:r>
          </w:p>
        </w:tc>
        <w:tc>
          <w:tcPr>
            <w:tcW w:w="0" w:type="auto"/>
          </w:tcPr>
          <w:p w14:paraId="75004DD3"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Linderos con límite geomorfológico definido como planicie de marea, en la cual se desarrolla el ecosistema de manglar. </w:t>
            </w:r>
          </w:p>
        </w:tc>
      </w:tr>
      <w:tr w:rsidR="00FD385C" w14:paraId="4B0BAF19" w14:textId="77777777" w:rsidTr="00402658">
        <w:trPr>
          <w:trHeight w:val="283"/>
        </w:trPr>
        <w:tc>
          <w:tcPr>
            <w:tcW w:w="2376" w:type="dxa"/>
          </w:tcPr>
          <w:p w14:paraId="22DE35F5"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1265 de 1995</w:t>
            </w:r>
            <w:r w:rsidR="00634E82">
              <w:rPr>
                <w:rFonts w:ascii="Times New Roman" w:hAnsi="Times New Roman" w:cs="Times New Roman"/>
                <w:sz w:val="24"/>
                <w:szCs w:val="24"/>
              </w:rPr>
              <w:t xml:space="preserve"> (Parques Nacionale</w:t>
            </w:r>
            <w:r w:rsidR="0044086B">
              <w:rPr>
                <w:rFonts w:ascii="Times New Roman" w:hAnsi="Times New Roman" w:cs="Times New Roman"/>
                <w:sz w:val="24"/>
                <w:szCs w:val="24"/>
              </w:rPr>
              <w:t>s</w:t>
            </w:r>
            <w:r w:rsidR="00634E82">
              <w:rPr>
                <w:rFonts w:ascii="Times New Roman" w:hAnsi="Times New Roman" w:cs="Times New Roman"/>
                <w:sz w:val="24"/>
                <w:szCs w:val="24"/>
              </w:rPr>
              <w:t>, 1995).</w:t>
            </w:r>
          </w:p>
        </w:tc>
        <w:tc>
          <w:tcPr>
            <w:tcW w:w="3409" w:type="dxa"/>
          </w:tcPr>
          <w:p w14:paraId="41C8BD8A"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w:t>
            </w:r>
            <w:proofErr w:type="spellStart"/>
            <w:r>
              <w:rPr>
                <w:rFonts w:ascii="Times New Roman" w:hAnsi="Times New Roman" w:cs="Times New Roman"/>
                <w:sz w:val="24"/>
                <w:szCs w:val="24"/>
              </w:rPr>
              <w:t>realindera</w:t>
            </w:r>
            <w:proofErr w:type="spellEnd"/>
            <w:r>
              <w:rPr>
                <w:rFonts w:ascii="Times New Roman" w:hAnsi="Times New Roman" w:cs="Times New Roman"/>
                <w:sz w:val="24"/>
                <w:szCs w:val="24"/>
              </w:rPr>
              <w:t xml:space="preserve"> el parque nacional Gorgona y se declara su zona amortiguadora.</w:t>
            </w:r>
          </w:p>
        </w:tc>
        <w:tc>
          <w:tcPr>
            <w:tcW w:w="0" w:type="auto"/>
          </w:tcPr>
          <w:p w14:paraId="4D1C2030" w14:textId="77777777" w:rsidR="00FD385C" w:rsidRDefault="008C00DF"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parque se encuentra un complejo de la margen derecha del río Magdalena, por manglares, bosques inundables y agua dulce entre otros.  </w:t>
            </w:r>
          </w:p>
        </w:tc>
      </w:tr>
      <w:tr w:rsidR="00FD385C" w14:paraId="1025BA0F" w14:textId="77777777" w:rsidTr="00402658">
        <w:trPr>
          <w:trHeight w:val="283"/>
        </w:trPr>
        <w:tc>
          <w:tcPr>
            <w:tcW w:w="2376" w:type="dxa"/>
          </w:tcPr>
          <w:p w14:paraId="1A492DDF"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Resolución 1602 de </w:t>
            </w:r>
            <w:r>
              <w:rPr>
                <w:rFonts w:ascii="Times New Roman" w:hAnsi="Times New Roman" w:cs="Times New Roman"/>
                <w:sz w:val="24"/>
                <w:szCs w:val="24"/>
              </w:rPr>
              <w:lastRenderedPageBreak/>
              <w:t>1995</w:t>
            </w:r>
            <w:r w:rsidR="00634E82">
              <w:rPr>
                <w:rFonts w:ascii="Times New Roman" w:hAnsi="Times New Roman" w:cs="Times New Roman"/>
                <w:sz w:val="24"/>
                <w:szCs w:val="24"/>
              </w:rPr>
              <w:t xml:space="preserve"> (Ministerio de Ambiente y Desarrollo  Sostenible, 1995).</w:t>
            </w:r>
          </w:p>
        </w:tc>
        <w:tc>
          <w:tcPr>
            <w:tcW w:w="3409" w:type="dxa"/>
          </w:tcPr>
          <w:p w14:paraId="04718B0C"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dictan medidas para </w:t>
            </w:r>
            <w:r>
              <w:rPr>
                <w:rFonts w:ascii="Times New Roman" w:hAnsi="Times New Roman" w:cs="Times New Roman"/>
                <w:sz w:val="24"/>
                <w:szCs w:val="24"/>
              </w:rPr>
              <w:lastRenderedPageBreak/>
              <w:t>garantizar la sostenibilidad de los manglares en Colombia.</w:t>
            </w:r>
          </w:p>
        </w:tc>
        <w:tc>
          <w:tcPr>
            <w:tcW w:w="0" w:type="auto"/>
          </w:tcPr>
          <w:p w14:paraId="12F00655"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Primera norma nacional destinada a </w:t>
            </w:r>
            <w:r>
              <w:rPr>
                <w:rFonts w:ascii="Times New Roman" w:hAnsi="Times New Roman" w:cs="Times New Roman"/>
                <w:sz w:val="24"/>
                <w:szCs w:val="24"/>
              </w:rPr>
              <w:lastRenderedPageBreak/>
              <w:t xml:space="preserve">los ecosistemas de manglar. </w:t>
            </w:r>
          </w:p>
          <w:p w14:paraId="1D2F9C7C" w14:textId="77777777" w:rsidR="00627225" w:rsidRDefault="00627225"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destaca la obligatoriedad de las Corporaciones Autónomas Regionales para elaborar estudios de diagnósticos sobre el estado de los ecosistemas de manglar y una propuesta de zonificación para guiar su uso.</w:t>
            </w:r>
          </w:p>
          <w:p w14:paraId="4692FDF7" w14:textId="77777777" w:rsidR="00627225" w:rsidRDefault="00627225"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establecen prohibiciones en áreas de manglares, para algunas industrias, obras y actividades.  </w:t>
            </w:r>
          </w:p>
        </w:tc>
      </w:tr>
      <w:tr w:rsidR="00FD385C" w14:paraId="7A63AB58" w14:textId="77777777" w:rsidTr="00402658">
        <w:trPr>
          <w:trHeight w:val="283"/>
        </w:trPr>
        <w:tc>
          <w:tcPr>
            <w:tcW w:w="2376" w:type="dxa"/>
          </w:tcPr>
          <w:p w14:paraId="125F9650"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Resolución 186 de 1996</w:t>
            </w:r>
            <w:r w:rsidR="00BD0445">
              <w:rPr>
                <w:rFonts w:ascii="Times New Roman" w:hAnsi="Times New Roman" w:cs="Times New Roman"/>
                <w:sz w:val="24"/>
                <w:szCs w:val="24"/>
              </w:rPr>
              <w:t xml:space="preserve"> (</w:t>
            </w:r>
            <w:r w:rsidR="00BD0445" w:rsidRPr="00964592">
              <w:rPr>
                <w:rFonts w:ascii="Times New Roman" w:hAnsi="Times New Roman" w:cs="Times New Roman"/>
                <w:sz w:val="24"/>
                <w:szCs w:val="24"/>
              </w:rPr>
              <w:t>Ministerio de Agricultura y Desarrollo Rural</w:t>
            </w:r>
            <w:r w:rsidR="00BD0445">
              <w:rPr>
                <w:rFonts w:ascii="Times New Roman" w:hAnsi="Times New Roman" w:cs="Times New Roman"/>
                <w:sz w:val="24"/>
                <w:szCs w:val="24"/>
              </w:rPr>
              <w:t>,</w:t>
            </w:r>
            <w:r w:rsidR="00BD0445" w:rsidRPr="00964592">
              <w:rPr>
                <w:rFonts w:ascii="Times New Roman" w:hAnsi="Times New Roman" w:cs="Times New Roman"/>
                <w:sz w:val="24"/>
                <w:szCs w:val="24"/>
              </w:rPr>
              <w:t xml:space="preserve"> 2016</w:t>
            </w:r>
            <w:r w:rsidR="00BD0445">
              <w:rPr>
                <w:rFonts w:ascii="Times New Roman" w:hAnsi="Times New Roman" w:cs="Times New Roman"/>
                <w:sz w:val="24"/>
                <w:szCs w:val="24"/>
              </w:rPr>
              <w:t>)</w:t>
            </w:r>
          </w:p>
        </w:tc>
        <w:tc>
          <w:tcPr>
            <w:tcW w:w="3409" w:type="dxa"/>
          </w:tcPr>
          <w:p w14:paraId="78162BC3"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determinó un listado de 80 especies y 32 introducidas objeto del Certificado de Incentivo Forestal. </w:t>
            </w:r>
          </w:p>
        </w:tc>
        <w:tc>
          <w:tcPr>
            <w:tcW w:w="0" w:type="auto"/>
          </w:tcPr>
          <w:p w14:paraId="0599DA98"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Inclúyase el mangle negro, mangle blanco y mangle rojo. </w:t>
            </w:r>
          </w:p>
        </w:tc>
      </w:tr>
      <w:tr w:rsidR="00FD385C" w14:paraId="4E20C560" w14:textId="77777777" w:rsidTr="00402658">
        <w:trPr>
          <w:trHeight w:val="283"/>
        </w:trPr>
        <w:tc>
          <w:tcPr>
            <w:tcW w:w="2376" w:type="dxa"/>
          </w:tcPr>
          <w:p w14:paraId="5CB13CAA"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1425 de 1996</w:t>
            </w:r>
            <w:r w:rsidR="002E450A">
              <w:rPr>
                <w:rFonts w:ascii="Times New Roman" w:hAnsi="Times New Roman" w:cs="Times New Roman"/>
                <w:sz w:val="24"/>
                <w:szCs w:val="24"/>
              </w:rPr>
              <w:t xml:space="preserve"> (Parque Nacionales, 1996).</w:t>
            </w:r>
          </w:p>
        </w:tc>
        <w:tc>
          <w:tcPr>
            <w:tcW w:w="3409" w:type="dxa"/>
          </w:tcPr>
          <w:p w14:paraId="16711C9A"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w:t>
            </w:r>
            <w:proofErr w:type="spellStart"/>
            <w:r>
              <w:rPr>
                <w:rFonts w:ascii="Times New Roman" w:hAnsi="Times New Roman" w:cs="Times New Roman"/>
                <w:sz w:val="24"/>
                <w:szCs w:val="24"/>
              </w:rPr>
              <w:t>realindera</w:t>
            </w:r>
            <w:proofErr w:type="spellEnd"/>
            <w:r>
              <w:rPr>
                <w:rFonts w:ascii="Times New Roman" w:hAnsi="Times New Roman" w:cs="Times New Roman"/>
                <w:sz w:val="24"/>
                <w:szCs w:val="24"/>
              </w:rPr>
              <w:t xml:space="preserve"> el Parque Nacional Natural Los Corales del Rosario y se modifica su denominación. </w:t>
            </w:r>
          </w:p>
        </w:tc>
        <w:tc>
          <w:tcPr>
            <w:tcW w:w="0" w:type="auto"/>
          </w:tcPr>
          <w:p w14:paraId="0C63076E"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Dentro de los límites del parque, es dominante el manglar.</w:t>
            </w:r>
          </w:p>
        </w:tc>
      </w:tr>
      <w:tr w:rsidR="00FD385C" w14:paraId="61CA6802" w14:textId="77777777" w:rsidTr="00402658">
        <w:trPr>
          <w:trHeight w:val="283"/>
        </w:trPr>
        <w:tc>
          <w:tcPr>
            <w:tcW w:w="2376" w:type="dxa"/>
          </w:tcPr>
          <w:p w14:paraId="5A40D97A"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257 de 1997</w:t>
            </w:r>
            <w:r w:rsidR="00390E3E">
              <w:rPr>
                <w:rFonts w:ascii="Times New Roman" w:hAnsi="Times New Roman" w:cs="Times New Roman"/>
                <w:sz w:val="24"/>
                <w:szCs w:val="24"/>
              </w:rPr>
              <w:t xml:space="preserve"> (</w:t>
            </w:r>
            <w:r w:rsidR="00390E3E" w:rsidRPr="00764C86">
              <w:rPr>
                <w:rFonts w:ascii="Times New Roman" w:hAnsi="Times New Roman" w:cs="Times New Roman"/>
                <w:sz w:val="24"/>
                <w:szCs w:val="24"/>
              </w:rPr>
              <w:t>Observatorio para el Desarrollo Sostenible de los Archipiélagos de Nuestra Señora del Rosario y de San Bernardo</w:t>
            </w:r>
            <w:r w:rsidR="00390E3E">
              <w:rPr>
                <w:rFonts w:ascii="Times New Roman" w:hAnsi="Times New Roman" w:cs="Times New Roman"/>
                <w:sz w:val="24"/>
                <w:szCs w:val="24"/>
              </w:rPr>
              <w:t>,</w:t>
            </w:r>
            <w:r w:rsidR="00390E3E" w:rsidRPr="00764C86">
              <w:rPr>
                <w:rFonts w:ascii="Times New Roman" w:hAnsi="Times New Roman" w:cs="Times New Roman"/>
                <w:sz w:val="24"/>
                <w:szCs w:val="24"/>
              </w:rPr>
              <w:t xml:space="preserve"> 2015</w:t>
            </w:r>
            <w:r w:rsidR="00390E3E">
              <w:rPr>
                <w:rFonts w:ascii="Times New Roman" w:hAnsi="Times New Roman" w:cs="Times New Roman"/>
                <w:sz w:val="24"/>
                <w:szCs w:val="24"/>
              </w:rPr>
              <w:t>).</w:t>
            </w:r>
          </w:p>
        </w:tc>
        <w:tc>
          <w:tcPr>
            <w:tcW w:w="3409" w:type="dxa"/>
          </w:tcPr>
          <w:p w14:paraId="04E402DA"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establecen controles mínimos para contribuir a garantizar las condiciones básicas de sostenibilidad de los ecosistemas y sus zonas circunvecinas.  </w:t>
            </w:r>
          </w:p>
        </w:tc>
        <w:tc>
          <w:tcPr>
            <w:tcW w:w="0" w:type="auto"/>
          </w:tcPr>
          <w:p w14:paraId="3A4E1D64" w14:textId="77777777" w:rsidR="00FD385C" w:rsidRDefault="00FD385C"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establece un sistema  de monitoreo y control de la calidad de las aguas, flora, fauna y suelos de los ecosistemas de manglar  presentes en las ciénagas, estuarios, deltas y lagunas de las zonas costeras de los litorales colombianos (Ministerio de Ambiente y Desarrollo Sostenible).    </w:t>
            </w:r>
          </w:p>
        </w:tc>
      </w:tr>
      <w:tr w:rsidR="00FD385C" w14:paraId="73D99358" w14:textId="77777777" w:rsidTr="00402658">
        <w:trPr>
          <w:trHeight w:val="283"/>
        </w:trPr>
        <w:tc>
          <w:tcPr>
            <w:tcW w:w="2376" w:type="dxa"/>
          </w:tcPr>
          <w:p w14:paraId="2D04F709" w14:textId="77777777" w:rsidR="00FD385C" w:rsidRDefault="003C3CC0"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233 de 1999</w:t>
            </w:r>
            <w:r w:rsidR="00BA6799">
              <w:rPr>
                <w:rFonts w:ascii="Times New Roman" w:hAnsi="Times New Roman" w:cs="Times New Roman"/>
                <w:sz w:val="24"/>
                <w:szCs w:val="24"/>
              </w:rPr>
              <w:t xml:space="preserve"> (</w:t>
            </w:r>
            <w:r w:rsidR="002554D0">
              <w:rPr>
                <w:rFonts w:ascii="Times New Roman" w:hAnsi="Times New Roman" w:cs="Times New Roman"/>
                <w:sz w:val="24"/>
                <w:szCs w:val="24"/>
              </w:rPr>
              <w:t>Revista Legislación Económica</w:t>
            </w:r>
            <w:r w:rsidR="00BA6799">
              <w:rPr>
                <w:rFonts w:ascii="Times New Roman" w:hAnsi="Times New Roman" w:cs="Times New Roman"/>
                <w:sz w:val="24"/>
                <w:szCs w:val="24"/>
              </w:rPr>
              <w:t>, 1999).</w:t>
            </w:r>
          </w:p>
        </w:tc>
        <w:tc>
          <w:tcPr>
            <w:tcW w:w="3409" w:type="dxa"/>
          </w:tcPr>
          <w:p w14:paraId="3285D3BC" w14:textId="77777777" w:rsidR="00FD385C" w:rsidRDefault="00BA6799"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modifica la resolución 924 de 1997</w:t>
            </w:r>
            <w:r w:rsidR="00BC6B14">
              <w:rPr>
                <w:rFonts w:ascii="Times New Roman" w:hAnsi="Times New Roman" w:cs="Times New Roman"/>
                <w:sz w:val="24"/>
                <w:szCs w:val="24"/>
              </w:rPr>
              <w:t>.</w:t>
            </w:r>
          </w:p>
        </w:tc>
        <w:tc>
          <w:tcPr>
            <w:tcW w:w="0" w:type="auto"/>
          </w:tcPr>
          <w:p w14:paraId="5318A75E" w14:textId="77777777" w:rsidR="00FD385C" w:rsidRDefault="00BA6799"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BC6B14">
              <w:rPr>
                <w:rFonts w:ascii="Times New Roman" w:hAnsi="Times New Roman" w:cs="Times New Roman"/>
                <w:sz w:val="24"/>
                <w:szCs w:val="24"/>
              </w:rPr>
              <w:t>e</w:t>
            </w:r>
            <w:r>
              <w:rPr>
                <w:rFonts w:ascii="Times New Roman" w:hAnsi="Times New Roman" w:cs="Times New Roman"/>
                <w:sz w:val="24"/>
                <w:szCs w:val="24"/>
              </w:rPr>
              <w:t xml:space="preserve"> establecieron los términos de referencia de para estudios sobre estado actual y propuesta de zonificación de las áreas de manglar. </w:t>
            </w:r>
          </w:p>
        </w:tc>
      </w:tr>
      <w:tr w:rsidR="003C3CC0" w14:paraId="7CD439F9" w14:textId="77777777" w:rsidTr="00402658">
        <w:trPr>
          <w:trHeight w:val="283"/>
        </w:trPr>
        <w:tc>
          <w:tcPr>
            <w:tcW w:w="2376" w:type="dxa"/>
          </w:tcPr>
          <w:p w14:paraId="7CF67AC5" w14:textId="77777777" w:rsidR="003C3CC0" w:rsidRDefault="003C3CC0"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Resolución 0694 de 2000</w:t>
            </w:r>
            <w:r w:rsidR="00E57F47">
              <w:rPr>
                <w:rFonts w:ascii="Times New Roman" w:hAnsi="Times New Roman" w:cs="Times New Roman"/>
                <w:sz w:val="24"/>
                <w:szCs w:val="24"/>
              </w:rPr>
              <w:t xml:space="preserve"> y Resolución 0721 de 2002.</w:t>
            </w:r>
            <w:r>
              <w:rPr>
                <w:rFonts w:ascii="Times New Roman" w:hAnsi="Times New Roman" w:cs="Times New Roman"/>
                <w:sz w:val="24"/>
                <w:szCs w:val="24"/>
              </w:rPr>
              <w:t xml:space="preserve"> (Alcaldía de Bogotá</w:t>
            </w:r>
            <w:r w:rsidRPr="00AC45B4">
              <w:rPr>
                <w:rFonts w:ascii="Times New Roman" w:hAnsi="Times New Roman" w:cs="Times New Roman"/>
                <w:sz w:val="24"/>
                <w:szCs w:val="24"/>
              </w:rPr>
              <w:t>.</w:t>
            </w:r>
            <w:r>
              <w:rPr>
                <w:rFonts w:ascii="Times New Roman" w:hAnsi="Times New Roman" w:cs="Times New Roman"/>
                <w:sz w:val="24"/>
                <w:szCs w:val="24"/>
              </w:rPr>
              <w:t>, 2016).</w:t>
            </w:r>
          </w:p>
        </w:tc>
        <w:tc>
          <w:tcPr>
            <w:tcW w:w="3409" w:type="dxa"/>
          </w:tcPr>
          <w:p w14:paraId="16D0D5AC" w14:textId="77777777" w:rsidR="003C3CC0" w:rsidRDefault="003C3CC0"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Por la cual se emite pronunciamiento sobre los estudios y propuestas de zonificación en áreas de manglares presentados por las Corporaciones Autónomas Regionales y de Desarrollo Sostenible y se toman otras determinaciones.    </w:t>
            </w:r>
          </w:p>
        </w:tc>
        <w:tc>
          <w:tcPr>
            <w:tcW w:w="0" w:type="auto"/>
          </w:tcPr>
          <w:p w14:paraId="64A1F5EF" w14:textId="77777777" w:rsidR="00E57F47" w:rsidRDefault="003C3CC0"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Se aprueba parte de la zonificación</w:t>
            </w:r>
            <w:r w:rsidR="00E57F47">
              <w:rPr>
                <w:rFonts w:ascii="Times New Roman" w:hAnsi="Times New Roman" w:cs="Times New Roman"/>
                <w:sz w:val="24"/>
                <w:szCs w:val="24"/>
              </w:rPr>
              <w:t>.</w:t>
            </w:r>
          </w:p>
          <w:p w14:paraId="3464B27C" w14:textId="77777777" w:rsidR="005655A8" w:rsidRDefault="00E57F47" w:rsidP="005C7735">
            <w:pPr>
              <w:spacing w:line="276" w:lineRule="auto"/>
              <w:jc w:val="both"/>
              <w:rPr>
                <w:rFonts w:ascii="Times New Roman" w:hAnsi="Times New Roman" w:cs="Times New Roman"/>
                <w:sz w:val="24"/>
                <w:szCs w:val="24"/>
              </w:rPr>
            </w:pPr>
            <w:r>
              <w:rPr>
                <w:rFonts w:ascii="Times New Roman" w:hAnsi="Times New Roman" w:cs="Times New Roman"/>
                <w:sz w:val="24"/>
                <w:szCs w:val="24"/>
              </w:rPr>
              <w:t>El manglar debe ser conservado.</w:t>
            </w:r>
            <w:r w:rsidR="003C3CC0">
              <w:rPr>
                <w:rFonts w:ascii="Times New Roman" w:hAnsi="Times New Roman" w:cs="Times New Roman"/>
                <w:sz w:val="24"/>
                <w:szCs w:val="24"/>
              </w:rPr>
              <w:t xml:space="preserve">  </w:t>
            </w:r>
          </w:p>
          <w:p w14:paraId="161FFEAA" w14:textId="77777777" w:rsidR="005655A8" w:rsidRPr="005655A8" w:rsidRDefault="005655A8" w:rsidP="005655A8">
            <w:pPr>
              <w:rPr>
                <w:rFonts w:ascii="Times New Roman" w:hAnsi="Times New Roman" w:cs="Times New Roman"/>
                <w:sz w:val="24"/>
                <w:szCs w:val="24"/>
              </w:rPr>
            </w:pPr>
          </w:p>
          <w:p w14:paraId="64797B66" w14:textId="77777777" w:rsidR="005655A8" w:rsidRDefault="005655A8" w:rsidP="005655A8">
            <w:pPr>
              <w:rPr>
                <w:rFonts w:ascii="Times New Roman" w:hAnsi="Times New Roman" w:cs="Times New Roman"/>
                <w:sz w:val="24"/>
                <w:szCs w:val="24"/>
              </w:rPr>
            </w:pPr>
          </w:p>
          <w:p w14:paraId="237FE860" w14:textId="77777777" w:rsidR="005655A8" w:rsidRDefault="005655A8" w:rsidP="005655A8">
            <w:pPr>
              <w:rPr>
                <w:rFonts w:ascii="Times New Roman" w:hAnsi="Times New Roman" w:cs="Times New Roman"/>
                <w:sz w:val="24"/>
                <w:szCs w:val="24"/>
              </w:rPr>
            </w:pPr>
          </w:p>
          <w:p w14:paraId="7D026910" w14:textId="77777777" w:rsidR="005655A8" w:rsidRDefault="005655A8" w:rsidP="005655A8">
            <w:pPr>
              <w:rPr>
                <w:rFonts w:ascii="Times New Roman" w:hAnsi="Times New Roman" w:cs="Times New Roman"/>
                <w:sz w:val="24"/>
                <w:szCs w:val="24"/>
              </w:rPr>
            </w:pPr>
          </w:p>
          <w:p w14:paraId="608581DF" w14:textId="77777777" w:rsidR="003C3CC0" w:rsidRPr="005655A8" w:rsidRDefault="003C3CC0" w:rsidP="005655A8">
            <w:pPr>
              <w:jc w:val="right"/>
              <w:rPr>
                <w:rFonts w:ascii="Times New Roman" w:hAnsi="Times New Roman" w:cs="Times New Roman"/>
                <w:sz w:val="24"/>
                <w:szCs w:val="24"/>
              </w:rPr>
            </w:pPr>
          </w:p>
        </w:tc>
      </w:tr>
    </w:tbl>
    <w:p w14:paraId="2DD78FF4" w14:textId="77777777" w:rsidR="00B91B76" w:rsidRPr="002A1772" w:rsidRDefault="00EC1516" w:rsidP="00E46497">
      <w:pPr>
        <w:pStyle w:val="Ttulo1"/>
        <w:rPr>
          <w:b/>
        </w:rPr>
      </w:pPr>
      <w:bookmarkStart w:id="17" w:name="_Toc481476886"/>
      <w:r w:rsidRPr="002A1772">
        <w:rPr>
          <w:b/>
        </w:rPr>
        <w:lastRenderedPageBreak/>
        <w:t>METODOLOGÍA</w:t>
      </w:r>
      <w:bookmarkEnd w:id="17"/>
    </w:p>
    <w:p w14:paraId="41BA625A" w14:textId="77777777" w:rsidR="00A215F0" w:rsidRPr="00A215F0" w:rsidRDefault="00A215F0" w:rsidP="00A60D7C">
      <w:pPr>
        <w:spacing w:line="360" w:lineRule="auto"/>
        <w:ind w:firstLine="709"/>
      </w:pPr>
    </w:p>
    <w:p w14:paraId="265BE0F3" w14:textId="0BF66FEF" w:rsidR="00DD4BFE" w:rsidRPr="008E7217" w:rsidRDefault="004E7F45" w:rsidP="00A60D7C">
      <w:pPr>
        <w:pStyle w:val="Ttulo2"/>
        <w:spacing w:line="360" w:lineRule="auto"/>
        <w:ind w:firstLine="709"/>
        <w:rPr>
          <w:b/>
        </w:rPr>
      </w:pPr>
      <w:bookmarkStart w:id="18" w:name="_Toc481476887"/>
      <w:r w:rsidRPr="008E7217">
        <w:rPr>
          <w:b/>
        </w:rPr>
        <w:t xml:space="preserve">4.1. </w:t>
      </w:r>
      <w:r w:rsidR="00DD4BFE" w:rsidRPr="008E7217">
        <w:rPr>
          <w:b/>
        </w:rPr>
        <w:t>Localización</w:t>
      </w:r>
      <w:r w:rsidR="00E81791" w:rsidRPr="008E7217">
        <w:rPr>
          <w:b/>
        </w:rPr>
        <w:t xml:space="preserve"> de  los manglares del departamento de Nariño</w:t>
      </w:r>
      <w:r w:rsidR="008E7217">
        <w:rPr>
          <w:b/>
        </w:rPr>
        <w:t>.</w:t>
      </w:r>
      <w:bookmarkEnd w:id="18"/>
    </w:p>
    <w:p w14:paraId="5E9A842E" w14:textId="60B1354F" w:rsidR="004F02A2" w:rsidRDefault="00577E65" w:rsidP="00A60D7C">
      <w:pPr>
        <w:spacing w:before="4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Según </w:t>
      </w:r>
      <w:r w:rsidR="00997C3F">
        <w:rPr>
          <w:rFonts w:ascii="Times New Roman" w:hAnsi="Times New Roman" w:cs="Times New Roman"/>
          <w:sz w:val="24"/>
          <w:szCs w:val="24"/>
        </w:rPr>
        <w:t>CORPONARIÑO</w:t>
      </w:r>
      <w:r>
        <w:rPr>
          <w:rFonts w:ascii="Times New Roman" w:hAnsi="Times New Roman" w:cs="Times New Roman"/>
          <w:sz w:val="24"/>
          <w:szCs w:val="24"/>
        </w:rPr>
        <w:t xml:space="preserve"> y CONIF (2010), l</w:t>
      </w:r>
      <w:r w:rsidR="00DD4BFE">
        <w:rPr>
          <w:rFonts w:ascii="Times New Roman" w:hAnsi="Times New Roman" w:cs="Times New Roman"/>
          <w:sz w:val="24"/>
          <w:szCs w:val="24"/>
        </w:rPr>
        <w:t>os manglares del departamento de Nariño</w:t>
      </w:r>
      <w:r>
        <w:rPr>
          <w:rFonts w:ascii="Times New Roman" w:hAnsi="Times New Roman" w:cs="Times New Roman"/>
          <w:sz w:val="24"/>
          <w:szCs w:val="24"/>
        </w:rPr>
        <w:t xml:space="preserve"> </w:t>
      </w:r>
      <w:r w:rsidR="00DD4BFE">
        <w:rPr>
          <w:rFonts w:ascii="Times New Roman" w:hAnsi="Times New Roman" w:cs="Times New Roman"/>
          <w:sz w:val="24"/>
          <w:szCs w:val="24"/>
        </w:rPr>
        <w:t>se localizan desde el límite con el municipio de Guapi, en el departamento del Cauca (margen derecha del brazo</w:t>
      </w:r>
      <w:r w:rsidR="00B52D28">
        <w:rPr>
          <w:rFonts w:ascii="Times New Roman" w:hAnsi="Times New Roman" w:cs="Times New Roman"/>
          <w:sz w:val="24"/>
          <w:szCs w:val="24"/>
        </w:rPr>
        <w:t xml:space="preserve"> </w:t>
      </w:r>
      <w:r w:rsidR="00DD4BFE">
        <w:rPr>
          <w:rFonts w:ascii="Times New Roman" w:hAnsi="Times New Roman" w:cs="Times New Roman"/>
          <w:sz w:val="24"/>
          <w:szCs w:val="24"/>
        </w:rPr>
        <w:t>Chanzará), hasta el río Mataje en la frontera con la República del Ecuador en la provincia de Esmeraldas. Ocupan la zona costera de 7 municipios: Tumaco, Francisco Pizarro, Mosquera, Olaya Herrera, La Tola, El Charco, Santa Bárbara e Iscuandé,</w:t>
      </w:r>
      <w:r w:rsidR="00E81791">
        <w:rPr>
          <w:rFonts w:ascii="Times New Roman" w:hAnsi="Times New Roman" w:cs="Times New Roman"/>
          <w:sz w:val="24"/>
          <w:szCs w:val="24"/>
        </w:rPr>
        <w:t xml:space="preserve"> </w:t>
      </w:r>
      <w:r w:rsidR="00DD4BFE">
        <w:rPr>
          <w:rFonts w:ascii="Times New Roman" w:hAnsi="Times New Roman" w:cs="Times New Roman"/>
          <w:sz w:val="24"/>
          <w:szCs w:val="24"/>
        </w:rPr>
        <w:t xml:space="preserve">en donde se encuentran 22 consejos comunitarios. </w:t>
      </w:r>
      <w:r w:rsidR="00EF76E0">
        <w:rPr>
          <w:rFonts w:ascii="Times New Roman" w:hAnsi="Times New Roman" w:cs="Times New Roman"/>
          <w:sz w:val="24"/>
          <w:szCs w:val="24"/>
        </w:rPr>
        <w:t>La mayor concentración de manglares se localiza hacia el norte del departamento en la confluencia de los ríos Sanquianga, Tola y Tapaje, y en los lugares del Parque Nacional Natural Sanquianga,</w:t>
      </w:r>
      <w:r w:rsidR="00EA0C1A">
        <w:rPr>
          <w:rFonts w:ascii="Times New Roman" w:hAnsi="Times New Roman" w:cs="Times New Roman"/>
          <w:sz w:val="24"/>
          <w:szCs w:val="24"/>
        </w:rPr>
        <w:t xml:space="preserve"> </w:t>
      </w:r>
      <w:r w:rsidR="00EF76E0">
        <w:rPr>
          <w:rFonts w:ascii="Times New Roman" w:hAnsi="Times New Roman" w:cs="Times New Roman"/>
          <w:sz w:val="24"/>
          <w:szCs w:val="24"/>
        </w:rPr>
        <w:t>cuyos ecosistemas dominantes son los manglares</w:t>
      </w:r>
      <w:r w:rsidR="004F02A2">
        <w:rPr>
          <w:rFonts w:ascii="Times New Roman" w:hAnsi="Times New Roman" w:cs="Times New Roman"/>
          <w:sz w:val="24"/>
          <w:szCs w:val="24"/>
        </w:rPr>
        <w:t xml:space="preserve"> (C</w:t>
      </w:r>
      <w:r w:rsidR="009205B4">
        <w:rPr>
          <w:rFonts w:ascii="Times New Roman" w:hAnsi="Times New Roman" w:cs="Times New Roman"/>
          <w:sz w:val="24"/>
          <w:szCs w:val="24"/>
        </w:rPr>
        <w:t>ORPONARIÑO</w:t>
      </w:r>
      <w:r w:rsidR="004F02A2">
        <w:rPr>
          <w:rFonts w:ascii="Times New Roman" w:hAnsi="Times New Roman" w:cs="Times New Roman"/>
          <w:sz w:val="24"/>
          <w:szCs w:val="24"/>
        </w:rPr>
        <w:t xml:space="preserve"> </w:t>
      </w:r>
      <w:r w:rsidR="009205B4">
        <w:rPr>
          <w:rFonts w:ascii="Times New Roman" w:hAnsi="Times New Roman" w:cs="Times New Roman"/>
          <w:sz w:val="24"/>
          <w:szCs w:val="24"/>
        </w:rPr>
        <w:t>&amp;</w:t>
      </w:r>
      <w:r w:rsidR="004F02A2">
        <w:rPr>
          <w:rFonts w:ascii="Times New Roman" w:hAnsi="Times New Roman" w:cs="Times New Roman"/>
          <w:sz w:val="24"/>
          <w:szCs w:val="24"/>
        </w:rPr>
        <w:t xml:space="preserve"> CONIF, 2010)</w:t>
      </w:r>
      <w:r w:rsidR="00EF76E0">
        <w:rPr>
          <w:rFonts w:ascii="Times New Roman" w:hAnsi="Times New Roman" w:cs="Times New Roman"/>
          <w:sz w:val="24"/>
          <w:szCs w:val="24"/>
        </w:rPr>
        <w:t xml:space="preserve">. </w:t>
      </w:r>
    </w:p>
    <w:p w14:paraId="68CDCC19" w14:textId="09570ACB" w:rsidR="000E7C01" w:rsidRDefault="00FF5567" w:rsidP="00402658">
      <w:pPr>
        <w:tabs>
          <w:tab w:val="left" w:pos="4035"/>
        </w:tabs>
        <w:spacing w:after="0" w:line="240" w:lineRule="auto"/>
        <w:jc w:val="both"/>
        <w:rPr>
          <w:rFonts w:ascii="Times New Roman" w:hAnsi="Times New Roman" w:cs="Times New Roman"/>
          <w:sz w:val="24"/>
          <w:szCs w:val="24"/>
        </w:rPr>
      </w:pPr>
      <w:r w:rsidRPr="000E7C01">
        <w:rPr>
          <w:rFonts w:ascii="Times New Roman" w:hAnsi="Times New Roman" w:cs="Times New Roman"/>
          <w:noProof/>
          <w:sz w:val="24"/>
          <w:szCs w:val="24"/>
          <w:lang w:eastAsia="es-CO"/>
        </w:rPr>
        <mc:AlternateContent>
          <mc:Choice Requires="wps">
            <w:drawing>
              <wp:anchor distT="45720" distB="45720" distL="114300" distR="114300" simplePos="0" relativeHeight="251629568" behindDoc="0" locked="0" layoutInCell="1" allowOverlap="1" wp14:anchorId="385E2730" wp14:editId="56905323">
                <wp:simplePos x="0" y="0"/>
                <wp:positionH relativeFrom="margin">
                  <wp:posOffset>723900</wp:posOffset>
                </wp:positionH>
                <wp:positionV relativeFrom="paragraph">
                  <wp:posOffset>50800</wp:posOffset>
                </wp:positionV>
                <wp:extent cx="5591175" cy="24892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48920"/>
                        </a:xfrm>
                        <a:prstGeom prst="rect">
                          <a:avLst/>
                        </a:prstGeom>
                        <a:noFill/>
                        <a:ln w="9525">
                          <a:noFill/>
                          <a:miter lim="800000"/>
                          <a:headEnd/>
                          <a:tailEnd/>
                        </a:ln>
                      </wps:spPr>
                      <wps:txbx>
                        <w:txbxContent>
                          <w:p w14:paraId="38FA2B37" w14:textId="2D07FE8B" w:rsidR="00FA2EA4" w:rsidRPr="00F35B92" w:rsidRDefault="00FA2EA4" w:rsidP="00E76B79">
                            <w:pPr>
                              <w:rPr>
                                <w:b/>
                                <w:i/>
                                <w:color w:val="000000" w:themeColor="text1"/>
                              </w:rPr>
                            </w:pPr>
                            <w:r w:rsidRPr="00F35B92">
                              <w:rPr>
                                <w:b/>
                                <w:i/>
                                <w:color w:val="000000" w:themeColor="text1"/>
                              </w:rPr>
                              <w:t>Imagen 2: Distribución de los manglares en el departamento de Nariño</w:t>
                            </w:r>
                            <w:r>
                              <w:rPr>
                                <w:b/>
                                <w:i/>
                                <w:color w:val="000000" w:themeColor="text1"/>
                              </w:rPr>
                              <w:t>.</w:t>
                            </w:r>
                            <w:r w:rsidRPr="00F35B92">
                              <w:rPr>
                                <w:b/>
                                <w:i/>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2730" id="_x0000_s1027" type="#_x0000_t202" style="position:absolute;left:0;text-align:left;margin-left:57pt;margin-top:4pt;width:440.25pt;height:19.6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" filled="f" stroked="f">
                <v:textbox>
                  <w:txbxContent>
                    <w:p w14:paraId="38FA2B37" w14:textId="2D07FE8B" w:rsidR="00FA2EA4" w:rsidRPr="00F35B92" w:rsidRDefault="00FA2EA4" w:rsidP="00E76B79">
                      <w:pPr>
                        <w:rPr>
                          <w:b/>
                          <w:i/>
                          <w:color w:val="000000" w:themeColor="text1"/>
                        </w:rPr>
                      </w:pPr>
                      <w:r w:rsidRPr="00F35B92">
                        <w:rPr>
                          <w:b/>
                          <w:i/>
                          <w:color w:val="000000" w:themeColor="text1"/>
                        </w:rPr>
                        <w:t>Imagen 2: Distribución de los manglares en el departamento de Nariño</w:t>
                      </w:r>
                      <w:r>
                        <w:rPr>
                          <w:b/>
                          <w:i/>
                          <w:color w:val="000000" w:themeColor="text1"/>
                        </w:rPr>
                        <w:t>.</w:t>
                      </w:r>
                      <w:r w:rsidRPr="00F35B92">
                        <w:rPr>
                          <w:b/>
                          <w:i/>
                          <w:color w:val="000000" w:themeColor="text1"/>
                        </w:rPr>
                        <w:t xml:space="preserve"> </w:t>
                      </w:r>
                    </w:p>
                  </w:txbxContent>
                </v:textbox>
                <w10:wrap type="square" anchorx="margin"/>
              </v:shape>
            </w:pict>
          </mc:Fallback>
        </mc:AlternateContent>
      </w:r>
    </w:p>
    <w:p w14:paraId="3A1BD0CC" w14:textId="1D46D777" w:rsidR="00011B4F" w:rsidRDefault="00E84775" w:rsidP="00011B4F">
      <w:pPr>
        <w:tabs>
          <w:tab w:val="left" w:pos="4035"/>
        </w:tabs>
        <w:spacing w:before="40" w:line="276" w:lineRule="auto"/>
        <w:ind w:left="284" w:firstLine="709"/>
        <w:jc w:val="both"/>
        <w:rPr>
          <w:rFonts w:ascii="Times New Roman" w:hAnsi="Times New Roman" w:cs="Times New Roman"/>
          <w:sz w:val="24"/>
          <w:szCs w:val="24"/>
        </w:rPr>
      </w:pPr>
      <w:r w:rsidRPr="00EB47D4">
        <w:rPr>
          <w:rFonts w:ascii="Times New Roman" w:hAnsi="Times New Roman" w:cs="Times New Roman"/>
          <w:noProof/>
          <w:sz w:val="24"/>
          <w:szCs w:val="24"/>
          <w:lang w:eastAsia="es-CO"/>
        </w:rPr>
        <w:drawing>
          <wp:anchor distT="0" distB="0" distL="114300" distR="114300" simplePos="0" relativeHeight="251680768" behindDoc="0" locked="0" layoutInCell="1" allowOverlap="1" wp14:anchorId="2C775552" wp14:editId="14891D7B">
            <wp:simplePos x="0" y="0"/>
            <wp:positionH relativeFrom="margin">
              <wp:posOffset>581660</wp:posOffset>
            </wp:positionH>
            <wp:positionV relativeFrom="paragraph">
              <wp:posOffset>115309</wp:posOffset>
            </wp:positionV>
            <wp:extent cx="4728052" cy="3866605"/>
            <wp:effectExtent l="0" t="0" r="0" b="635"/>
            <wp:wrapNone/>
            <wp:docPr id="26" name="Imagen 26" descr="C:\Users\COMPAQ_CQ45\Downloads\LOCALIZACION AREAS MANG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_CQ45\Downloads\LOCALIZACION AREAS MANGL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8052" cy="386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E34C" w14:textId="74BD66BD" w:rsidR="000E7C01" w:rsidRDefault="000E7C01" w:rsidP="00402658">
      <w:pPr>
        <w:spacing w:line="276" w:lineRule="auto"/>
        <w:jc w:val="center"/>
        <w:rPr>
          <w:rFonts w:ascii="Times New Roman" w:hAnsi="Times New Roman" w:cs="Times New Roman"/>
          <w:sz w:val="24"/>
          <w:szCs w:val="24"/>
        </w:rPr>
      </w:pPr>
    </w:p>
    <w:p w14:paraId="408DB57F" w14:textId="77777777" w:rsidR="000E7C01" w:rsidRDefault="000E7C01" w:rsidP="005C7735">
      <w:pPr>
        <w:spacing w:line="276" w:lineRule="auto"/>
        <w:jc w:val="both"/>
        <w:rPr>
          <w:rFonts w:ascii="Times New Roman" w:hAnsi="Times New Roman" w:cs="Times New Roman"/>
          <w:sz w:val="24"/>
          <w:szCs w:val="24"/>
        </w:rPr>
      </w:pPr>
    </w:p>
    <w:p w14:paraId="1F44E441" w14:textId="77777777" w:rsidR="005D46A9" w:rsidRDefault="005D46A9" w:rsidP="005C7735">
      <w:pPr>
        <w:spacing w:line="276" w:lineRule="auto"/>
        <w:jc w:val="both"/>
        <w:rPr>
          <w:rFonts w:ascii="Times New Roman" w:hAnsi="Times New Roman" w:cs="Times New Roman"/>
          <w:sz w:val="24"/>
          <w:szCs w:val="24"/>
        </w:rPr>
      </w:pPr>
    </w:p>
    <w:p w14:paraId="25486BB2" w14:textId="77777777" w:rsidR="00E84775" w:rsidRDefault="00E84775" w:rsidP="005C7735">
      <w:pPr>
        <w:spacing w:line="276" w:lineRule="auto"/>
        <w:jc w:val="both"/>
        <w:rPr>
          <w:rFonts w:ascii="Times New Roman" w:hAnsi="Times New Roman" w:cs="Times New Roman"/>
          <w:sz w:val="24"/>
          <w:szCs w:val="24"/>
        </w:rPr>
      </w:pPr>
    </w:p>
    <w:p w14:paraId="58B87420" w14:textId="77777777" w:rsidR="00E84775" w:rsidRDefault="00E84775" w:rsidP="005C7735">
      <w:pPr>
        <w:spacing w:line="276" w:lineRule="auto"/>
        <w:jc w:val="both"/>
        <w:rPr>
          <w:rFonts w:ascii="Times New Roman" w:hAnsi="Times New Roman" w:cs="Times New Roman"/>
          <w:sz w:val="24"/>
          <w:szCs w:val="24"/>
        </w:rPr>
      </w:pPr>
    </w:p>
    <w:p w14:paraId="374BD275" w14:textId="77777777" w:rsidR="00E84775" w:rsidRDefault="00E84775" w:rsidP="005C7735">
      <w:pPr>
        <w:spacing w:line="276" w:lineRule="auto"/>
        <w:jc w:val="both"/>
        <w:rPr>
          <w:rFonts w:ascii="Times New Roman" w:hAnsi="Times New Roman" w:cs="Times New Roman"/>
          <w:sz w:val="24"/>
          <w:szCs w:val="24"/>
        </w:rPr>
      </w:pPr>
    </w:p>
    <w:p w14:paraId="72D59C61" w14:textId="77777777" w:rsidR="00E84775" w:rsidRDefault="00E84775" w:rsidP="005C7735">
      <w:pPr>
        <w:spacing w:line="276" w:lineRule="auto"/>
        <w:jc w:val="both"/>
        <w:rPr>
          <w:rFonts w:ascii="Times New Roman" w:hAnsi="Times New Roman" w:cs="Times New Roman"/>
          <w:sz w:val="24"/>
          <w:szCs w:val="24"/>
        </w:rPr>
      </w:pPr>
    </w:p>
    <w:p w14:paraId="07DD3931" w14:textId="77777777" w:rsidR="00E84775" w:rsidRDefault="00E84775" w:rsidP="005C7735">
      <w:pPr>
        <w:spacing w:line="276" w:lineRule="auto"/>
        <w:jc w:val="both"/>
        <w:rPr>
          <w:rFonts w:ascii="Times New Roman" w:hAnsi="Times New Roman" w:cs="Times New Roman"/>
          <w:sz w:val="24"/>
          <w:szCs w:val="24"/>
        </w:rPr>
      </w:pPr>
    </w:p>
    <w:p w14:paraId="4CE7BB55" w14:textId="77777777" w:rsidR="00E84775" w:rsidRDefault="00E84775" w:rsidP="005C7735">
      <w:pPr>
        <w:spacing w:line="276" w:lineRule="auto"/>
        <w:jc w:val="both"/>
        <w:rPr>
          <w:rFonts w:ascii="Times New Roman" w:hAnsi="Times New Roman" w:cs="Times New Roman"/>
          <w:sz w:val="24"/>
          <w:szCs w:val="24"/>
        </w:rPr>
      </w:pPr>
    </w:p>
    <w:p w14:paraId="710A7DFF" w14:textId="77777777" w:rsidR="00E84775" w:rsidRDefault="00E84775" w:rsidP="005C7735">
      <w:pPr>
        <w:spacing w:line="276" w:lineRule="auto"/>
        <w:jc w:val="both"/>
        <w:rPr>
          <w:rFonts w:ascii="Times New Roman" w:hAnsi="Times New Roman" w:cs="Times New Roman"/>
          <w:sz w:val="24"/>
          <w:szCs w:val="24"/>
        </w:rPr>
      </w:pPr>
    </w:p>
    <w:p w14:paraId="491E9E44" w14:textId="77777777" w:rsidR="00E84775" w:rsidRDefault="00E84775" w:rsidP="005C7735">
      <w:pPr>
        <w:spacing w:line="276" w:lineRule="auto"/>
        <w:jc w:val="both"/>
        <w:rPr>
          <w:rFonts w:ascii="Times New Roman" w:hAnsi="Times New Roman" w:cs="Times New Roman"/>
          <w:sz w:val="24"/>
          <w:szCs w:val="24"/>
        </w:rPr>
      </w:pPr>
    </w:p>
    <w:p w14:paraId="73ADD823" w14:textId="0A2EB6D9" w:rsidR="00E84775" w:rsidRDefault="00E84775" w:rsidP="005C7735">
      <w:pPr>
        <w:spacing w:line="276" w:lineRule="auto"/>
        <w:jc w:val="both"/>
        <w:rPr>
          <w:rFonts w:ascii="Times New Roman" w:hAnsi="Times New Roman" w:cs="Times New Roman"/>
          <w:sz w:val="24"/>
          <w:szCs w:val="24"/>
        </w:rPr>
      </w:pPr>
      <w:r w:rsidRPr="000E7C01">
        <w:rPr>
          <w:rFonts w:ascii="Times New Roman" w:hAnsi="Times New Roman" w:cs="Times New Roman"/>
          <w:noProof/>
          <w:sz w:val="24"/>
          <w:szCs w:val="24"/>
          <w:lang w:eastAsia="es-CO"/>
        </w:rPr>
        <mc:AlternateContent>
          <mc:Choice Requires="wps">
            <w:drawing>
              <wp:anchor distT="45720" distB="45720" distL="114300" distR="114300" simplePos="0" relativeHeight="251627520" behindDoc="0" locked="0" layoutInCell="1" allowOverlap="1" wp14:anchorId="47ADBF7E" wp14:editId="261FC011">
                <wp:simplePos x="0" y="0"/>
                <wp:positionH relativeFrom="margin">
                  <wp:posOffset>1075690</wp:posOffset>
                </wp:positionH>
                <wp:positionV relativeFrom="paragraph">
                  <wp:posOffset>324037</wp:posOffset>
                </wp:positionV>
                <wp:extent cx="3926541" cy="443753"/>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541" cy="443753"/>
                        </a:xfrm>
                        <a:prstGeom prst="rect">
                          <a:avLst/>
                        </a:prstGeom>
                        <a:noFill/>
                        <a:ln w="9525">
                          <a:noFill/>
                          <a:miter lim="800000"/>
                          <a:headEnd/>
                          <a:tailEnd/>
                        </a:ln>
                      </wps:spPr>
                      <wps:txbx>
                        <w:txbxContent>
                          <w:p w14:paraId="1492FD2C" w14:textId="77777777" w:rsidR="00FA2EA4" w:rsidRPr="005C7735" w:rsidRDefault="00FA2EA4" w:rsidP="00400A9D">
                            <w:pPr>
                              <w:rPr>
                                <w:i/>
                              </w:rPr>
                            </w:pPr>
                            <w:r w:rsidRPr="00402658">
                              <w:rPr>
                                <w:rFonts w:ascii="Times New Roman" w:hAnsi="Times New Roman" w:cs="Times New Roman"/>
                                <w:i/>
                                <w:sz w:val="20"/>
                                <w:szCs w:val="20"/>
                              </w:rPr>
                              <w:t>Fuente: CORPONARIÑO y WWF Colombia, 2010</w:t>
                            </w:r>
                            <w:r w:rsidRPr="005C7735">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DBF7E" id="_x0000_s1028" type="#_x0000_t202" style="position:absolute;left:0;text-align:left;margin-left:84.7pt;margin-top:25.5pt;width:309.2pt;height:34.9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" filled="f" stroked="f">
                <v:textbox>
                  <w:txbxContent>
                    <w:p w14:paraId="1492FD2C" w14:textId="77777777" w:rsidR="00FA2EA4" w:rsidRPr="005C7735" w:rsidRDefault="00FA2EA4" w:rsidP="00400A9D">
                      <w:pPr>
                        <w:rPr>
                          <w:i/>
                        </w:rPr>
                      </w:pPr>
                      <w:r w:rsidRPr="00402658">
                        <w:rPr>
                          <w:rFonts w:ascii="Times New Roman" w:hAnsi="Times New Roman" w:cs="Times New Roman"/>
                          <w:i/>
                          <w:sz w:val="20"/>
                          <w:szCs w:val="20"/>
                        </w:rPr>
                        <w:t>Fuente: CORPONARIÑO y WWF Colombia, 2010</w:t>
                      </w:r>
                      <w:r w:rsidRPr="005C7735">
                        <w:rPr>
                          <w:i/>
                        </w:rPr>
                        <w:t xml:space="preserve">. </w:t>
                      </w:r>
                    </w:p>
                  </w:txbxContent>
                </v:textbox>
                <w10:wrap anchorx="margin"/>
              </v:shape>
            </w:pict>
          </mc:Fallback>
        </mc:AlternateContent>
      </w:r>
    </w:p>
    <w:p w14:paraId="323B1296" w14:textId="53129BF9" w:rsidR="005D46A9" w:rsidRPr="005D46A9" w:rsidRDefault="004E7F45" w:rsidP="008E7217">
      <w:pPr>
        <w:pStyle w:val="Ttulo2"/>
        <w:spacing w:line="360" w:lineRule="auto"/>
        <w:jc w:val="both"/>
      </w:pPr>
      <w:bookmarkStart w:id="19" w:name="_Toc481476888"/>
      <w:r w:rsidRPr="00E46497">
        <w:rPr>
          <w:rStyle w:val="SubttuloCar"/>
          <w:rFonts w:eastAsiaTheme="majorEastAsia"/>
          <w:b w:val="0"/>
          <w:spacing w:val="0"/>
        </w:rPr>
        <w:lastRenderedPageBreak/>
        <w:t>4</w:t>
      </w:r>
      <w:r w:rsidRPr="00676BC3">
        <w:rPr>
          <w:rStyle w:val="SubttuloCar"/>
          <w:rFonts w:eastAsiaTheme="majorEastAsia"/>
          <w:spacing w:val="0"/>
        </w:rPr>
        <w:t xml:space="preserve">.2. </w:t>
      </w:r>
      <w:r w:rsidR="00577E65" w:rsidRPr="00676BC3">
        <w:rPr>
          <w:rStyle w:val="SubttuloCar"/>
          <w:rFonts w:eastAsiaTheme="majorEastAsia"/>
          <w:spacing w:val="0"/>
        </w:rPr>
        <w:t xml:space="preserve">Construcción de indicadores para </w:t>
      </w:r>
      <w:r w:rsidR="00147FFD" w:rsidRPr="00676BC3">
        <w:rPr>
          <w:rStyle w:val="SubttuloCar"/>
          <w:rFonts w:eastAsiaTheme="majorEastAsia"/>
          <w:spacing w:val="0"/>
        </w:rPr>
        <w:t>la evaluación</w:t>
      </w:r>
      <w:r w:rsidR="009B20FD" w:rsidRPr="00676BC3">
        <w:rPr>
          <w:rStyle w:val="SubttuloCar"/>
          <w:rFonts w:eastAsiaTheme="majorEastAsia"/>
          <w:spacing w:val="0"/>
        </w:rPr>
        <w:t xml:space="preserve"> de</w:t>
      </w:r>
      <w:r w:rsidR="00577E65" w:rsidRPr="00676BC3">
        <w:rPr>
          <w:rStyle w:val="SubttuloCar"/>
          <w:rFonts w:eastAsiaTheme="majorEastAsia"/>
          <w:spacing w:val="0"/>
        </w:rPr>
        <w:t xml:space="preserve"> </w:t>
      </w:r>
      <w:r w:rsidR="00147FFD" w:rsidRPr="00676BC3">
        <w:rPr>
          <w:rStyle w:val="SubttuloCar"/>
          <w:rFonts w:eastAsiaTheme="majorEastAsia"/>
          <w:spacing w:val="0"/>
        </w:rPr>
        <w:t xml:space="preserve">la </w:t>
      </w:r>
      <w:r w:rsidR="00577E65" w:rsidRPr="00676BC3">
        <w:rPr>
          <w:rStyle w:val="SubttuloCar"/>
          <w:rFonts w:eastAsiaTheme="majorEastAsia"/>
          <w:spacing w:val="0"/>
        </w:rPr>
        <w:t xml:space="preserve">gestión </w:t>
      </w:r>
      <w:r w:rsidR="00147FFD" w:rsidRPr="00676BC3">
        <w:rPr>
          <w:rStyle w:val="SubttuloCar"/>
          <w:rFonts w:eastAsiaTheme="majorEastAsia"/>
          <w:spacing w:val="0"/>
        </w:rPr>
        <w:t>realizada por parte de la</w:t>
      </w:r>
      <w:r w:rsidR="00577E65" w:rsidRPr="00676BC3">
        <w:rPr>
          <w:rStyle w:val="SubttuloCar"/>
          <w:rFonts w:eastAsiaTheme="majorEastAsia"/>
          <w:spacing w:val="0"/>
        </w:rPr>
        <w:t xml:space="preserve"> Corporación Autónoma Regional de Nariño frente a los ecosistemas de manglar de su jurisdicción</w:t>
      </w:r>
      <w:r w:rsidR="00577E65" w:rsidRPr="00676BC3">
        <w:t>.</w:t>
      </w:r>
      <w:bookmarkEnd w:id="19"/>
      <w:r w:rsidR="00011B5D" w:rsidRPr="00676BC3">
        <w:t xml:space="preserve"> </w:t>
      </w:r>
    </w:p>
    <w:p w14:paraId="0BF6ECA4" w14:textId="77777777" w:rsidR="008E7CE9" w:rsidRPr="008E7CE9" w:rsidRDefault="007C4002" w:rsidP="00A60D7C">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Se</w:t>
      </w:r>
      <w:r w:rsidR="008E7CE9" w:rsidRPr="008E7CE9">
        <w:rPr>
          <w:rFonts w:ascii="Times New Roman" w:hAnsi="Times New Roman" w:cs="Times New Roman"/>
          <w:sz w:val="24"/>
          <w:szCs w:val="24"/>
        </w:rPr>
        <w:t xml:space="preserve"> abordó la Metodología de la Evaluación de Resultados y la Gestión de las Instituciones Públicas propuesta por Cubillos &amp; Núñez </w:t>
      </w:r>
      <w:r w:rsidR="000F4DE1">
        <w:rPr>
          <w:rFonts w:ascii="Times New Roman" w:hAnsi="Times New Roman" w:cs="Times New Roman"/>
          <w:sz w:val="24"/>
          <w:szCs w:val="24"/>
        </w:rPr>
        <w:t>(</w:t>
      </w:r>
      <w:r w:rsidR="008E7CE9" w:rsidRPr="008E7CE9">
        <w:rPr>
          <w:rFonts w:ascii="Times New Roman" w:hAnsi="Times New Roman" w:cs="Times New Roman"/>
          <w:sz w:val="24"/>
          <w:szCs w:val="24"/>
        </w:rPr>
        <w:t>2012</w:t>
      </w:r>
      <w:r w:rsidR="000F4DE1">
        <w:rPr>
          <w:rFonts w:ascii="Times New Roman" w:hAnsi="Times New Roman" w:cs="Times New Roman"/>
          <w:sz w:val="24"/>
          <w:szCs w:val="24"/>
        </w:rPr>
        <w:t>)</w:t>
      </w:r>
      <w:r w:rsidR="008E7CE9" w:rsidRPr="008E7CE9">
        <w:rPr>
          <w:rFonts w:ascii="Times New Roman" w:hAnsi="Times New Roman" w:cs="Times New Roman"/>
          <w:sz w:val="24"/>
          <w:szCs w:val="24"/>
        </w:rPr>
        <w:t xml:space="preserve"> para el Departamento Administrativo de la Función Pública de Colombia, consignada en la Guía Metodológica para la Construcción de Indicadores de Gestión. Dichos indicadores facilitaron el análisis del desempeño ejecutado por la Corporación entre lo programado o lo que debería ser.</w:t>
      </w:r>
    </w:p>
    <w:p w14:paraId="1AE0FCB0" w14:textId="77777777" w:rsidR="008E7CE9" w:rsidRPr="008E7CE9" w:rsidRDefault="004576FD" w:rsidP="00A60D7C">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Para</w:t>
      </w:r>
      <w:r w:rsidR="008E7CE9" w:rsidRPr="008E7CE9">
        <w:rPr>
          <w:rFonts w:ascii="Times New Roman" w:hAnsi="Times New Roman" w:cs="Times New Roman"/>
          <w:sz w:val="24"/>
          <w:szCs w:val="24"/>
        </w:rPr>
        <w:t xml:space="preserve"> ello, se establecieron </w:t>
      </w:r>
      <w:r w:rsidR="003759C7">
        <w:rPr>
          <w:rFonts w:ascii="Times New Roman" w:hAnsi="Times New Roman" w:cs="Times New Roman"/>
          <w:sz w:val="24"/>
          <w:szCs w:val="24"/>
        </w:rPr>
        <w:t>6</w:t>
      </w:r>
      <w:r w:rsidR="008E7CE9" w:rsidRPr="008E7CE9">
        <w:rPr>
          <w:rFonts w:ascii="Times New Roman" w:hAnsi="Times New Roman" w:cs="Times New Roman"/>
          <w:sz w:val="24"/>
          <w:szCs w:val="24"/>
        </w:rPr>
        <w:t xml:space="preserve"> indicadores; los cuales se clasificaron de acuerdo a la tipología de la metodología </w:t>
      </w:r>
      <w:r w:rsidR="00F50D10">
        <w:rPr>
          <w:rFonts w:ascii="Times New Roman" w:hAnsi="Times New Roman" w:cs="Times New Roman"/>
          <w:sz w:val="24"/>
          <w:szCs w:val="24"/>
        </w:rPr>
        <w:t>en cuesti</w:t>
      </w:r>
      <w:r w:rsidR="00C07B25">
        <w:rPr>
          <w:rFonts w:ascii="Times New Roman" w:hAnsi="Times New Roman" w:cs="Times New Roman"/>
          <w:sz w:val="24"/>
          <w:szCs w:val="24"/>
        </w:rPr>
        <w:t>ó</w:t>
      </w:r>
      <w:r w:rsidR="00F50D10">
        <w:rPr>
          <w:rFonts w:ascii="Times New Roman" w:hAnsi="Times New Roman" w:cs="Times New Roman"/>
          <w:sz w:val="24"/>
          <w:szCs w:val="24"/>
        </w:rPr>
        <w:t>n</w:t>
      </w:r>
      <w:r w:rsidR="008E7CE9" w:rsidRPr="008E7CE9">
        <w:rPr>
          <w:rFonts w:ascii="Times New Roman" w:hAnsi="Times New Roman" w:cs="Times New Roman"/>
          <w:sz w:val="24"/>
          <w:szCs w:val="24"/>
        </w:rPr>
        <w:t xml:space="preserve"> y se definieron sus objetivos; como se muestra en la Tabla </w:t>
      </w:r>
      <w:r w:rsidR="00D32B9D">
        <w:rPr>
          <w:rFonts w:ascii="Times New Roman" w:hAnsi="Times New Roman" w:cs="Times New Roman"/>
          <w:sz w:val="24"/>
          <w:szCs w:val="24"/>
        </w:rPr>
        <w:t>3</w:t>
      </w:r>
      <w:r w:rsidR="008E7CE9" w:rsidRPr="008E7CE9">
        <w:rPr>
          <w:rFonts w:ascii="Times New Roman" w:hAnsi="Times New Roman" w:cs="Times New Roman"/>
          <w:sz w:val="24"/>
          <w:szCs w:val="24"/>
        </w:rPr>
        <w:t xml:space="preserve">. </w:t>
      </w:r>
    </w:p>
    <w:p w14:paraId="772CDBC0" w14:textId="49BE0A83" w:rsidR="00D40873" w:rsidRPr="00013239" w:rsidRDefault="00D40873" w:rsidP="00D40873">
      <w:pPr>
        <w:pStyle w:val="Descripcin"/>
        <w:keepNext/>
        <w:rPr>
          <w:b/>
          <w:color w:val="000000" w:themeColor="text1"/>
          <w:sz w:val="24"/>
          <w:szCs w:val="24"/>
        </w:rPr>
      </w:pPr>
      <w:r>
        <w:rPr>
          <w:color w:val="000000" w:themeColor="text1"/>
        </w:rPr>
        <w:t xml:space="preserve">         </w:t>
      </w:r>
      <w:bookmarkStart w:id="20" w:name="_Toc481437746"/>
      <w:r w:rsidRPr="00013239">
        <w:rPr>
          <w:b/>
          <w:color w:val="000000" w:themeColor="text1"/>
          <w:sz w:val="24"/>
          <w:szCs w:val="24"/>
        </w:rPr>
        <w:t xml:space="preserve">Tabla </w:t>
      </w:r>
      <w:r w:rsidRPr="00013239">
        <w:rPr>
          <w:b/>
          <w:color w:val="000000" w:themeColor="text1"/>
          <w:sz w:val="24"/>
          <w:szCs w:val="24"/>
        </w:rPr>
        <w:fldChar w:fldCharType="begin"/>
      </w:r>
      <w:r w:rsidRPr="00013239">
        <w:rPr>
          <w:b/>
          <w:color w:val="000000" w:themeColor="text1"/>
          <w:sz w:val="24"/>
          <w:szCs w:val="24"/>
        </w:rPr>
        <w:instrText xml:space="preserve"> SEQ Tabla \* ARABIC </w:instrText>
      </w:r>
      <w:r w:rsidRPr="00013239">
        <w:rPr>
          <w:b/>
          <w:color w:val="000000" w:themeColor="text1"/>
          <w:sz w:val="24"/>
          <w:szCs w:val="24"/>
        </w:rPr>
        <w:fldChar w:fldCharType="separate"/>
      </w:r>
      <w:r w:rsidR="00FA2EA4">
        <w:rPr>
          <w:b/>
          <w:noProof/>
          <w:color w:val="000000" w:themeColor="text1"/>
          <w:sz w:val="24"/>
          <w:szCs w:val="24"/>
        </w:rPr>
        <w:t>3</w:t>
      </w:r>
      <w:r w:rsidRPr="00013239">
        <w:rPr>
          <w:b/>
          <w:color w:val="000000" w:themeColor="text1"/>
          <w:sz w:val="24"/>
          <w:szCs w:val="24"/>
        </w:rPr>
        <w:fldChar w:fldCharType="end"/>
      </w:r>
      <w:r w:rsidR="00013239">
        <w:rPr>
          <w:b/>
          <w:color w:val="000000" w:themeColor="text1"/>
          <w:sz w:val="24"/>
          <w:szCs w:val="24"/>
        </w:rPr>
        <w:t>.</w:t>
      </w:r>
      <w:r w:rsidRPr="00013239">
        <w:rPr>
          <w:b/>
          <w:color w:val="000000" w:themeColor="text1"/>
          <w:sz w:val="24"/>
          <w:szCs w:val="24"/>
        </w:rPr>
        <w:t xml:space="preserve"> Indicadores de gestión propuestos para la evaluar la gestión de CORPONARIÑO.</w:t>
      </w:r>
      <w:bookmarkEnd w:id="20"/>
    </w:p>
    <w:tbl>
      <w:tblPr>
        <w:tblStyle w:val="Tablaconcuadrcula"/>
        <w:tblW w:w="9539" w:type="dxa"/>
        <w:tblInd w:w="425" w:type="dxa"/>
        <w:tblLook w:val="04A0" w:firstRow="1" w:lastRow="0" w:firstColumn="1" w:lastColumn="0" w:noHBand="0" w:noVBand="1"/>
      </w:tblPr>
      <w:tblGrid>
        <w:gridCol w:w="3179"/>
        <w:gridCol w:w="3180"/>
        <w:gridCol w:w="3180"/>
      </w:tblGrid>
      <w:tr w:rsidR="00A8404D" w:rsidRPr="00E17B7B" w14:paraId="3B2899A4" w14:textId="77777777" w:rsidTr="00E17B7B">
        <w:trPr>
          <w:trHeight w:val="454"/>
        </w:trPr>
        <w:tc>
          <w:tcPr>
            <w:tcW w:w="9539" w:type="dxa"/>
            <w:gridSpan w:val="3"/>
            <w:shd w:val="clear" w:color="auto" w:fill="BDD6EE" w:themeFill="accent1" w:themeFillTint="66"/>
          </w:tcPr>
          <w:p w14:paraId="7FD22028" w14:textId="77777777" w:rsidR="00A8404D" w:rsidRPr="00E17B7B" w:rsidRDefault="00A8404D" w:rsidP="00A8404D">
            <w:pPr>
              <w:spacing w:line="276" w:lineRule="auto"/>
              <w:jc w:val="center"/>
              <w:rPr>
                <w:rFonts w:ascii="Times New Roman" w:hAnsi="Times New Roman" w:cs="Times New Roman"/>
                <w:sz w:val="24"/>
                <w:szCs w:val="24"/>
              </w:rPr>
            </w:pPr>
            <w:r w:rsidRPr="00E17B7B">
              <w:rPr>
                <w:rFonts w:ascii="Times New Roman" w:hAnsi="Times New Roman" w:cs="Times New Roman"/>
                <w:sz w:val="24"/>
                <w:szCs w:val="24"/>
              </w:rPr>
              <w:t>INDICADORES DE GESTIÓN O DESEMPEÑO</w:t>
            </w:r>
          </w:p>
        </w:tc>
      </w:tr>
      <w:tr w:rsidR="00EE4EA1" w:rsidRPr="00E17B7B" w14:paraId="5A6EA54B" w14:textId="77777777" w:rsidTr="00D40873">
        <w:trPr>
          <w:trHeight w:val="279"/>
        </w:trPr>
        <w:tc>
          <w:tcPr>
            <w:tcW w:w="3179" w:type="dxa"/>
            <w:shd w:val="clear" w:color="auto" w:fill="BDD6EE" w:themeFill="accent1" w:themeFillTint="66"/>
          </w:tcPr>
          <w:p w14:paraId="1F9AECD7" w14:textId="77777777" w:rsidR="00EE4EA1" w:rsidRPr="00E17B7B" w:rsidRDefault="00EE4EA1" w:rsidP="000232D6">
            <w:pPr>
              <w:spacing w:line="276" w:lineRule="auto"/>
              <w:jc w:val="center"/>
              <w:rPr>
                <w:rFonts w:ascii="Times New Roman" w:hAnsi="Times New Roman" w:cs="Times New Roman"/>
                <w:sz w:val="24"/>
                <w:szCs w:val="24"/>
              </w:rPr>
            </w:pPr>
            <w:r w:rsidRPr="00E17B7B">
              <w:rPr>
                <w:rFonts w:ascii="Times New Roman" w:hAnsi="Times New Roman" w:cs="Times New Roman"/>
                <w:sz w:val="24"/>
                <w:szCs w:val="24"/>
              </w:rPr>
              <w:t>Tipo de indicador</w:t>
            </w:r>
          </w:p>
        </w:tc>
        <w:tc>
          <w:tcPr>
            <w:tcW w:w="3180" w:type="dxa"/>
            <w:shd w:val="clear" w:color="auto" w:fill="BDD6EE" w:themeFill="accent1" w:themeFillTint="66"/>
          </w:tcPr>
          <w:p w14:paraId="157CB9CB" w14:textId="77777777" w:rsidR="00EE4EA1" w:rsidRPr="00E17B7B" w:rsidRDefault="00EE4EA1" w:rsidP="000232D6">
            <w:pPr>
              <w:spacing w:line="276" w:lineRule="auto"/>
              <w:jc w:val="center"/>
              <w:rPr>
                <w:rFonts w:ascii="Times New Roman" w:hAnsi="Times New Roman" w:cs="Times New Roman"/>
                <w:sz w:val="24"/>
                <w:szCs w:val="24"/>
              </w:rPr>
            </w:pPr>
            <w:r w:rsidRPr="00E17B7B">
              <w:rPr>
                <w:rFonts w:ascii="Times New Roman" w:hAnsi="Times New Roman" w:cs="Times New Roman"/>
                <w:sz w:val="24"/>
                <w:szCs w:val="24"/>
              </w:rPr>
              <w:t>Nombre de indicador</w:t>
            </w:r>
          </w:p>
        </w:tc>
        <w:tc>
          <w:tcPr>
            <w:tcW w:w="3180" w:type="dxa"/>
            <w:shd w:val="clear" w:color="auto" w:fill="BDD6EE" w:themeFill="accent1" w:themeFillTint="66"/>
          </w:tcPr>
          <w:p w14:paraId="6CF0515F" w14:textId="77777777" w:rsidR="00EE4EA1" w:rsidRPr="00E17B7B" w:rsidRDefault="00EE4EA1" w:rsidP="000232D6">
            <w:pPr>
              <w:spacing w:line="276" w:lineRule="auto"/>
              <w:jc w:val="center"/>
              <w:rPr>
                <w:rFonts w:ascii="Times New Roman" w:hAnsi="Times New Roman" w:cs="Times New Roman"/>
                <w:sz w:val="24"/>
                <w:szCs w:val="24"/>
              </w:rPr>
            </w:pPr>
            <w:r w:rsidRPr="00E17B7B">
              <w:rPr>
                <w:rFonts w:ascii="Times New Roman" w:hAnsi="Times New Roman" w:cs="Times New Roman"/>
                <w:sz w:val="24"/>
                <w:szCs w:val="24"/>
              </w:rPr>
              <w:t>Objetivo</w:t>
            </w:r>
          </w:p>
        </w:tc>
      </w:tr>
      <w:tr w:rsidR="003F0F2F" w:rsidRPr="00E17B7B" w14:paraId="7C420BF0" w14:textId="77777777" w:rsidTr="00D40873">
        <w:trPr>
          <w:trHeight w:val="1353"/>
        </w:trPr>
        <w:tc>
          <w:tcPr>
            <w:tcW w:w="3179" w:type="dxa"/>
            <w:vMerge w:val="restart"/>
            <w:shd w:val="clear" w:color="auto" w:fill="BDD6EE" w:themeFill="accent1" w:themeFillTint="66"/>
          </w:tcPr>
          <w:p w14:paraId="61C80AC8" w14:textId="77777777" w:rsidR="003F0F2F" w:rsidRPr="00E17B7B" w:rsidRDefault="003F0F2F" w:rsidP="00EE4EA1">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Eficacia</w:t>
            </w:r>
          </w:p>
        </w:tc>
        <w:tc>
          <w:tcPr>
            <w:tcW w:w="3180" w:type="dxa"/>
          </w:tcPr>
          <w:p w14:paraId="52528102" w14:textId="77777777" w:rsidR="003F0F2F" w:rsidRPr="00E17B7B" w:rsidRDefault="003F0F2F" w:rsidP="00843B04">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 xml:space="preserve">Cobertura de municipios costeros de Nariño con áreas de manglar </w:t>
            </w:r>
          </w:p>
          <w:p w14:paraId="422C0836" w14:textId="77777777" w:rsidR="003F0F2F" w:rsidRPr="00E17B7B" w:rsidRDefault="003F0F2F" w:rsidP="00781EEC">
            <w:pPr>
              <w:spacing w:line="276" w:lineRule="auto"/>
              <w:jc w:val="both"/>
              <w:rPr>
                <w:rFonts w:ascii="Times New Roman" w:hAnsi="Times New Roman" w:cs="Times New Roman"/>
                <w:sz w:val="24"/>
                <w:szCs w:val="24"/>
              </w:rPr>
            </w:pPr>
          </w:p>
        </w:tc>
        <w:tc>
          <w:tcPr>
            <w:tcW w:w="3180" w:type="dxa"/>
          </w:tcPr>
          <w:p w14:paraId="2E43DB55" w14:textId="77777777" w:rsidR="003F0F2F" w:rsidRPr="00E17B7B" w:rsidRDefault="003F0F2F" w:rsidP="000570CB">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 xml:space="preserve">Verificar </w:t>
            </w:r>
            <w:r w:rsidR="001F1C7A" w:rsidRPr="00E17B7B">
              <w:rPr>
                <w:rFonts w:ascii="Times New Roman" w:hAnsi="Times New Roman" w:cs="Times New Roman"/>
                <w:sz w:val="24"/>
                <w:szCs w:val="24"/>
              </w:rPr>
              <w:t xml:space="preserve">la cobertura de </w:t>
            </w:r>
            <w:r w:rsidRPr="00E17B7B">
              <w:rPr>
                <w:rFonts w:ascii="Times New Roman" w:hAnsi="Times New Roman" w:cs="Times New Roman"/>
                <w:sz w:val="24"/>
                <w:szCs w:val="24"/>
              </w:rPr>
              <w:t xml:space="preserve">los municipios de la costa pacífica nariñense que albergan áreas de manglar; </w:t>
            </w:r>
            <w:r w:rsidR="001F1C7A" w:rsidRPr="00E17B7B">
              <w:rPr>
                <w:rFonts w:ascii="Times New Roman" w:hAnsi="Times New Roman" w:cs="Times New Roman"/>
                <w:sz w:val="24"/>
                <w:szCs w:val="24"/>
              </w:rPr>
              <w:t>incluidos</w:t>
            </w:r>
            <w:r w:rsidRPr="00E17B7B">
              <w:rPr>
                <w:rFonts w:ascii="Times New Roman" w:hAnsi="Times New Roman" w:cs="Times New Roman"/>
                <w:sz w:val="24"/>
                <w:szCs w:val="24"/>
              </w:rPr>
              <w:t xml:space="preserve"> en </w:t>
            </w:r>
            <w:r w:rsidR="001F1C7A" w:rsidRPr="00E17B7B">
              <w:rPr>
                <w:rFonts w:ascii="Times New Roman" w:hAnsi="Times New Roman" w:cs="Times New Roman"/>
                <w:sz w:val="24"/>
                <w:szCs w:val="24"/>
              </w:rPr>
              <w:t>el Plan de Manejo</w:t>
            </w:r>
            <w:r w:rsidR="00F72B2E" w:rsidRPr="00E17B7B">
              <w:rPr>
                <w:rFonts w:ascii="Times New Roman" w:hAnsi="Times New Roman" w:cs="Times New Roman"/>
                <w:sz w:val="24"/>
                <w:szCs w:val="24"/>
              </w:rPr>
              <w:t>.</w:t>
            </w:r>
            <w:r w:rsidRPr="00E17B7B">
              <w:rPr>
                <w:rFonts w:ascii="Times New Roman" w:hAnsi="Times New Roman" w:cs="Times New Roman"/>
                <w:sz w:val="24"/>
                <w:szCs w:val="24"/>
              </w:rPr>
              <w:t xml:space="preserve">  </w:t>
            </w:r>
          </w:p>
        </w:tc>
      </w:tr>
      <w:tr w:rsidR="00EE4EA1" w:rsidRPr="00E17B7B" w14:paraId="76ED8EC3" w14:textId="77777777" w:rsidTr="00D40873">
        <w:trPr>
          <w:trHeight w:val="108"/>
        </w:trPr>
        <w:tc>
          <w:tcPr>
            <w:tcW w:w="3179" w:type="dxa"/>
            <w:vMerge/>
            <w:shd w:val="clear" w:color="auto" w:fill="BDD6EE" w:themeFill="accent1" w:themeFillTint="66"/>
          </w:tcPr>
          <w:p w14:paraId="0CD10202" w14:textId="77777777" w:rsidR="00EE4EA1" w:rsidRPr="00E17B7B" w:rsidRDefault="00EE4EA1" w:rsidP="00EE4EA1">
            <w:pPr>
              <w:spacing w:line="276" w:lineRule="auto"/>
              <w:jc w:val="both"/>
              <w:rPr>
                <w:rFonts w:ascii="Times New Roman" w:hAnsi="Times New Roman" w:cs="Times New Roman"/>
                <w:sz w:val="24"/>
                <w:szCs w:val="24"/>
              </w:rPr>
            </w:pPr>
          </w:p>
        </w:tc>
        <w:tc>
          <w:tcPr>
            <w:tcW w:w="3180" w:type="dxa"/>
          </w:tcPr>
          <w:p w14:paraId="4946B81B" w14:textId="77777777" w:rsidR="00EE4EA1" w:rsidRPr="00E17B7B" w:rsidRDefault="00122B23" w:rsidP="00860E44">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Población</w:t>
            </w:r>
            <w:r w:rsidR="00DF44BA" w:rsidRPr="00E17B7B">
              <w:rPr>
                <w:rFonts w:ascii="Times New Roman" w:hAnsi="Times New Roman" w:cs="Times New Roman"/>
                <w:sz w:val="24"/>
                <w:szCs w:val="24"/>
              </w:rPr>
              <w:t xml:space="preserve"> </w:t>
            </w:r>
            <w:r w:rsidR="00860E44" w:rsidRPr="00E17B7B">
              <w:rPr>
                <w:rFonts w:ascii="Times New Roman" w:hAnsi="Times New Roman" w:cs="Times New Roman"/>
                <w:sz w:val="24"/>
                <w:szCs w:val="24"/>
              </w:rPr>
              <w:t>beneficiada</w:t>
            </w:r>
          </w:p>
        </w:tc>
        <w:tc>
          <w:tcPr>
            <w:tcW w:w="3180" w:type="dxa"/>
          </w:tcPr>
          <w:p w14:paraId="3911B22F" w14:textId="77777777" w:rsidR="00EE4EA1" w:rsidRPr="00E17B7B" w:rsidRDefault="00566879" w:rsidP="008C0712">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Verificar l</w:t>
            </w:r>
            <w:r w:rsidR="00DF44BA" w:rsidRPr="00E17B7B">
              <w:rPr>
                <w:rFonts w:ascii="Times New Roman" w:hAnsi="Times New Roman" w:cs="Times New Roman"/>
                <w:sz w:val="24"/>
                <w:szCs w:val="24"/>
              </w:rPr>
              <w:t>a cantidad de  Personas beneficiadas</w:t>
            </w:r>
            <w:r w:rsidRPr="00E17B7B">
              <w:rPr>
                <w:rFonts w:ascii="Times New Roman" w:hAnsi="Times New Roman" w:cs="Times New Roman"/>
                <w:sz w:val="24"/>
                <w:szCs w:val="24"/>
              </w:rPr>
              <w:t xml:space="preserve"> a través del desarrollo del </w:t>
            </w:r>
            <w:r w:rsidR="001F1C7A" w:rsidRPr="00E17B7B">
              <w:rPr>
                <w:rFonts w:ascii="Times New Roman" w:hAnsi="Times New Roman" w:cs="Times New Roman"/>
                <w:sz w:val="24"/>
                <w:szCs w:val="24"/>
              </w:rPr>
              <w:t>P</w:t>
            </w:r>
            <w:r w:rsidRPr="00E17B7B">
              <w:rPr>
                <w:rFonts w:ascii="Times New Roman" w:hAnsi="Times New Roman" w:cs="Times New Roman"/>
                <w:sz w:val="24"/>
                <w:szCs w:val="24"/>
              </w:rPr>
              <w:t xml:space="preserve">lan de </w:t>
            </w:r>
            <w:r w:rsidR="001F1C7A" w:rsidRPr="00E17B7B">
              <w:rPr>
                <w:rFonts w:ascii="Times New Roman" w:hAnsi="Times New Roman" w:cs="Times New Roman"/>
                <w:sz w:val="24"/>
                <w:szCs w:val="24"/>
              </w:rPr>
              <w:t>Manejo</w:t>
            </w:r>
            <w:r w:rsidR="00F72B2E" w:rsidRPr="00E17B7B">
              <w:rPr>
                <w:rFonts w:ascii="Times New Roman" w:hAnsi="Times New Roman" w:cs="Times New Roman"/>
                <w:sz w:val="24"/>
                <w:szCs w:val="24"/>
              </w:rPr>
              <w:t>.</w:t>
            </w:r>
            <w:r w:rsidR="00DF44BA" w:rsidRPr="00E17B7B">
              <w:rPr>
                <w:rFonts w:ascii="Times New Roman" w:hAnsi="Times New Roman" w:cs="Times New Roman"/>
                <w:sz w:val="24"/>
                <w:szCs w:val="24"/>
              </w:rPr>
              <w:t xml:space="preserve"> </w:t>
            </w:r>
          </w:p>
        </w:tc>
      </w:tr>
      <w:tr w:rsidR="003F0F2F" w:rsidRPr="00E17B7B" w14:paraId="01C47327" w14:textId="77777777" w:rsidTr="00D40873">
        <w:trPr>
          <w:trHeight w:val="305"/>
        </w:trPr>
        <w:tc>
          <w:tcPr>
            <w:tcW w:w="3179" w:type="dxa"/>
            <w:tcBorders>
              <w:bottom w:val="single" w:sz="4" w:space="0" w:color="auto"/>
            </w:tcBorders>
            <w:shd w:val="clear" w:color="auto" w:fill="BDD6EE" w:themeFill="accent1" w:themeFillTint="66"/>
          </w:tcPr>
          <w:p w14:paraId="128AB8F1" w14:textId="77777777" w:rsidR="003F0F2F" w:rsidRPr="00E17B7B" w:rsidRDefault="003F0F2F" w:rsidP="00577E65">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Eficiencia</w:t>
            </w:r>
          </w:p>
        </w:tc>
        <w:tc>
          <w:tcPr>
            <w:tcW w:w="3180" w:type="dxa"/>
            <w:tcBorders>
              <w:bottom w:val="single" w:sz="4" w:space="0" w:color="auto"/>
            </w:tcBorders>
          </w:tcPr>
          <w:p w14:paraId="6EE5B0D1" w14:textId="77777777" w:rsidR="003F0F2F" w:rsidRPr="00E17B7B" w:rsidRDefault="003F0F2F" w:rsidP="003F0F2F">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Costo del plan de gestión para los ecosistemas de manglar</w:t>
            </w:r>
          </w:p>
        </w:tc>
        <w:tc>
          <w:tcPr>
            <w:tcW w:w="3180" w:type="dxa"/>
            <w:shd w:val="clear" w:color="auto" w:fill="auto"/>
          </w:tcPr>
          <w:p w14:paraId="7CBD35C3" w14:textId="77777777" w:rsidR="003F0F2F" w:rsidRPr="00E17B7B" w:rsidRDefault="00BB7099" w:rsidP="00554620">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 xml:space="preserve">Verificar la inversión </w:t>
            </w:r>
            <w:r w:rsidR="00554620" w:rsidRPr="00E17B7B">
              <w:rPr>
                <w:rFonts w:ascii="Times New Roman" w:hAnsi="Times New Roman" w:cs="Times New Roman"/>
                <w:sz w:val="24"/>
                <w:szCs w:val="24"/>
              </w:rPr>
              <w:t>en e</w:t>
            </w:r>
            <w:r w:rsidR="00656B43" w:rsidRPr="00E17B7B">
              <w:rPr>
                <w:rFonts w:ascii="Times New Roman" w:hAnsi="Times New Roman" w:cs="Times New Roman"/>
                <w:sz w:val="24"/>
                <w:szCs w:val="24"/>
              </w:rPr>
              <w:t xml:space="preserve">l cumplimiento </w:t>
            </w:r>
            <w:r w:rsidR="00094950" w:rsidRPr="00E17B7B">
              <w:rPr>
                <w:rFonts w:ascii="Times New Roman" w:hAnsi="Times New Roman" w:cs="Times New Roman"/>
                <w:sz w:val="24"/>
                <w:szCs w:val="24"/>
              </w:rPr>
              <w:t>de</w:t>
            </w:r>
            <w:r w:rsidR="00656B43" w:rsidRPr="00E17B7B">
              <w:rPr>
                <w:rFonts w:ascii="Times New Roman" w:hAnsi="Times New Roman" w:cs="Times New Roman"/>
                <w:sz w:val="24"/>
                <w:szCs w:val="24"/>
              </w:rPr>
              <w:t xml:space="preserve"> la ejecución de</w:t>
            </w:r>
            <w:r w:rsidR="00554620" w:rsidRPr="00E17B7B">
              <w:rPr>
                <w:rFonts w:ascii="Times New Roman" w:hAnsi="Times New Roman" w:cs="Times New Roman"/>
                <w:sz w:val="24"/>
                <w:szCs w:val="24"/>
              </w:rPr>
              <w:t xml:space="preserve"> </w:t>
            </w:r>
            <w:r w:rsidR="00656B43" w:rsidRPr="00E17B7B">
              <w:rPr>
                <w:rFonts w:ascii="Times New Roman" w:hAnsi="Times New Roman" w:cs="Times New Roman"/>
                <w:sz w:val="24"/>
                <w:szCs w:val="24"/>
              </w:rPr>
              <w:t xml:space="preserve">acciones del </w:t>
            </w:r>
            <w:r w:rsidR="001F1C7A" w:rsidRPr="00E17B7B">
              <w:rPr>
                <w:rFonts w:ascii="Times New Roman" w:hAnsi="Times New Roman" w:cs="Times New Roman"/>
                <w:sz w:val="24"/>
                <w:szCs w:val="24"/>
              </w:rPr>
              <w:t xml:space="preserve">Plan </w:t>
            </w:r>
            <w:r w:rsidR="00656B43" w:rsidRPr="00E17B7B">
              <w:rPr>
                <w:rFonts w:ascii="Times New Roman" w:hAnsi="Times New Roman" w:cs="Times New Roman"/>
                <w:sz w:val="24"/>
                <w:szCs w:val="24"/>
              </w:rPr>
              <w:t xml:space="preserve">de </w:t>
            </w:r>
            <w:r w:rsidR="001F1C7A" w:rsidRPr="00E17B7B">
              <w:rPr>
                <w:rFonts w:ascii="Times New Roman" w:hAnsi="Times New Roman" w:cs="Times New Roman"/>
                <w:sz w:val="24"/>
                <w:szCs w:val="24"/>
              </w:rPr>
              <w:t>Manejo</w:t>
            </w:r>
            <w:r w:rsidR="00F72B2E" w:rsidRPr="00E17B7B">
              <w:rPr>
                <w:rFonts w:ascii="Times New Roman" w:hAnsi="Times New Roman" w:cs="Times New Roman"/>
                <w:sz w:val="24"/>
                <w:szCs w:val="24"/>
              </w:rPr>
              <w:t>.</w:t>
            </w:r>
            <w:r w:rsidR="00656B43" w:rsidRPr="00E17B7B">
              <w:rPr>
                <w:rFonts w:ascii="Times New Roman" w:hAnsi="Times New Roman" w:cs="Times New Roman"/>
                <w:sz w:val="24"/>
                <w:szCs w:val="24"/>
              </w:rPr>
              <w:t xml:space="preserve"> </w:t>
            </w:r>
          </w:p>
        </w:tc>
      </w:tr>
      <w:tr w:rsidR="008E7CE9" w:rsidRPr="00E17B7B" w14:paraId="5D8C76D1" w14:textId="77777777" w:rsidTr="00D40873">
        <w:trPr>
          <w:trHeight w:val="798"/>
        </w:trPr>
        <w:tc>
          <w:tcPr>
            <w:tcW w:w="3179" w:type="dxa"/>
            <w:vMerge w:val="restart"/>
            <w:shd w:val="clear" w:color="auto" w:fill="BDD6EE" w:themeFill="accent1" w:themeFillTint="66"/>
          </w:tcPr>
          <w:p w14:paraId="688255A4" w14:textId="77777777" w:rsidR="008E7CE9" w:rsidRPr="00E17B7B" w:rsidRDefault="008E7CE9" w:rsidP="003C0867">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Efectividad</w:t>
            </w:r>
          </w:p>
        </w:tc>
        <w:tc>
          <w:tcPr>
            <w:tcW w:w="3180" w:type="dxa"/>
            <w:tcBorders>
              <w:bottom w:val="single" w:sz="4" w:space="0" w:color="auto"/>
            </w:tcBorders>
          </w:tcPr>
          <w:p w14:paraId="6B1C5071" w14:textId="77777777" w:rsidR="008E7CE9" w:rsidRPr="00E17B7B" w:rsidRDefault="008E7CE9" w:rsidP="002E2419">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 xml:space="preserve">Efectividad de acciones </w:t>
            </w:r>
          </w:p>
          <w:p w14:paraId="3846E40E" w14:textId="77777777" w:rsidR="008E7CE9" w:rsidRPr="00E17B7B" w:rsidRDefault="008E7CE9" w:rsidP="002E2419">
            <w:pPr>
              <w:spacing w:line="276" w:lineRule="auto"/>
              <w:jc w:val="both"/>
              <w:rPr>
                <w:rFonts w:ascii="Times New Roman" w:hAnsi="Times New Roman" w:cs="Times New Roman"/>
                <w:sz w:val="24"/>
                <w:szCs w:val="24"/>
              </w:rPr>
            </w:pPr>
          </w:p>
          <w:p w14:paraId="12A7C13C" w14:textId="77777777" w:rsidR="008E7CE9" w:rsidRPr="00E17B7B" w:rsidRDefault="008E7CE9" w:rsidP="002E2419">
            <w:pPr>
              <w:spacing w:line="276" w:lineRule="auto"/>
              <w:jc w:val="both"/>
              <w:rPr>
                <w:rFonts w:ascii="Times New Roman" w:hAnsi="Times New Roman" w:cs="Times New Roman"/>
                <w:sz w:val="24"/>
                <w:szCs w:val="24"/>
              </w:rPr>
            </w:pPr>
          </w:p>
          <w:p w14:paraId="48ACCD99" w14:textId="77777777" w:rsidR="008E7CE9" w:rsidRPr="00E17B7B" w:rsidRDefault="008E7CE9" w:rsidP="002E2419">
            <w:pPr>
              <w:spacing w:line="276" w:lineRule="auto"/>
              <w:jc w:val="both"/>
              <w:rPr>
                <w:rFonts w:ascii="Times New Roman" w:hAnsi="Times New Roman" w:cs="Times New Roman"/>
                <w:sz w:val="24"/>
                <w:szCs w:val="24"/>
              </w:rPr>
            </w:pPr>
          </w:p>
        </w:tc>
        <w:tc>
          <w:tcPr>
            <w:tcW w:w="3180" w:type="dxa"/>
            <w:tcBorders>
              <w:bottom w:val="single" w:sz="4" w:space="0" w:color="auto"/>
            </w:tcBorders>
          </w:tcPr>
          <w:p w14:paraId="28584644" w14:textId="77777777" w:rsidR="008E7CE9" w:rsidRPr="00E17B7B" w:rsidRDefault="008E7CE9" w:rsidP="006B05DE">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 xml:space="preserve">Verificar </w:t>
            </w:r>
            <w:r w:rsidR="006B05DE" w:rsidRPr="00E17B7B">
              <w:rPr>
                <w:rFonts w:ascii="Times New Roman" w:hAnsi="Times New Roman" w:cs="Times New Roman"/>
                <w:sz w:val="24"/>
                <w:szCs w:val="24"/>
              </w:rPr>
              <w:t>las acciones pr</w:t>
            </w:r>
            <w:r w:rsidRPr="00E17B7B">
              <w:rPr>
                <w:rFonts w:ascii="Times New Roman" w:hAnsi="Times New Roman" w:cs="Times New Roman"/>
                <w:sz w:val="24"/>
                <w:szCs w:val="24"/>
              </w:rPr>
              <w:t>ogramadas en el Plan de Manejo</w:t>
            </w:r>
            <w:r w:rsidR="00F72B2E" w:rsidRPr="00E17B7B">
              <w:rPr>
                <w:rFonts w:ascii="Times New Roman" w:hAnsi="Times New Roman" w:cs="Times New Roman"/>
                <w:sz w:val="24"/>
                <w:szCs w:val="24"/>
              </w:rPr>
              <w:t xml:space="preserve">. </w:t>
            </w:r>
          </w:p>
        </w:tc>
      </w:tr>
      <w:tr w:rsidR="008E7CE9" w:rsidRPr="00E17B7B" w14:paraId="35C472C6" w14:textId="77777777" w:rsidTr="00D40873">
        <w:trPr>
          <w:trHeight w:val="474"/>
        </w:trPr>
        <w:tc>
          <w:tcPr>
            <w:tcW w:w="3179" w:type="dxa"/>
            <w:vMerge/>
            <w:tcBorders>
              <w:bottom w:val="single" w:sz="4" w:space="0" w:color="auto"/>
            </w:tcBorders>
            <w:shd w:val="clear" w:color="auto" w:fill="BDD6EE" w:themeFill="accent1" w:themeFillTint="66"/>
          </w:tcPr>
          <w:p w14:paraId="70B72124" w14:textId="77777777" w:rsidR="008E7CE9" w:rsidRPr="00E17B7B" w:rsidRDefault="008E7CE9" w:rsidP="003C0867">
            <w:pPr>
              <w:spacing w:line="276" w:lineRule="auto"/>
              <w:jc w:val="both"/>
              <w:rPr>
                <w:rFonts w:ascii="Times New Roman" w:hAnsi="Times New Roman" w:cs="Times New Roman"/>
                <w:sz w:val="24"/>
                <w:szCs w:val="24"/>
              </w:rPr>
            </w:pPr>
          </w:p>
        </w:tc>
        <w:tc>
          <w:tcPr>
            <w:tcW w:w="3180" w:type="dxa"/>
            <w:tcBorders>
              <w:bottom w:val="single" w:sz="4" w:space="0" w:color="auto"/>
            </w:tcBorders>
          </w:tcPr>
          <w:p w14:paraId="3C7F4D87" w14:textId="77777777" w:rsidR="008E7CE9" w:rsidRPr="00E17B7B" w:rsidRDefault="008E7CE9" w:rsidP="002E2419">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Efectividad en la consolidación de alianzas</w:t>
            </w:r>
          </w:p>
          <w:p w14:paraId="7ACDF9CC" w14:textId="77777777" w:rsidR="008E7CE9" w:rsidRPr="00E17B7B" w:rsidRDefault="008E7CE9" w:rsidP="002E2419">
            <w:pPr>
              <w:spacing w:line="276" w:lineRule="auto"/>
              <w:jc w:val="both"/>
              <w:rPr>
                <w:rFonts w:ascii="Times New Roman" w:hAnsi="Times New Roman" w:cs="Times New Roman"/>
                <w:sz w:val="24"/>
                <w:szCs w:val="24"/>
              </w:rPr>
            </w:pPr>
          </w:p>
        </w:tc>
        <w:tc>
          <w:tcPr>
            <w:tcW w:w="3180" w:type="dxa"/>
            <w:tcBorders>
              <w:bottom w:val="single" w:sz="4" w:space="0" w:color="auto"/>
            </w:tcBorders>
          </w:tcPr>
          <w:p w14:paraId="4AF50B6F" w14:textId="77777777" w:rsidR="008E7CE9" w:rsidRPr="00E17B7B" w:rsidRDefault="008E7CE9" w:rsidP="001F1C7A">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 xml:space="preserve">Evaluar el número de alianzas y su efectividad para el cumplimiento de las acciones programadas en el Plan de </w:t>
            </w:r>
            <w:r w:rsidRPr="00E17B7B">
              <w:rPr>
                <w:rFonts w:ascii="Times New Roman" w:hAnsi="Times New Roman" w:cs="Times New Roman"/>
                <w:sz w:val="24"/>
                <w:szCs w:val="24"/>
              </w:rPr>
              <w:lastRenderedPageBreak/>
              <w:t>Manejo.</w:t>
            </w:r>
          </w:p>
        </w:tc>
      </w:tr>
      <w:tr w:rsidR="006A25E3" w:rsidRPr="00E17B7B" w14:paraId="172C88AA" w14:textId="77777777" w:rsidTr="00D40873">
        <w:trPr>
          <w:trHeight w:val="1139"/>
        </w:trPr>
        <w:tc>
          <w:tcPr>
            <w:tcW w:w="3179" w:type="dxa"/>
            <w:tcBorders>
              <w:bottom w:val="single" w:sz="4" w:space="0" w:color="auto"/>
            </w:tcBorders>
            <w:shd w:val="clear" w:color="auto" w:fill="BDD6EE" w:themeFill="accent1" w:themeFillTint="66"/>
          </w:tcPr>
          <w:p w14:paraId="4C73DA6A" w14:textId="77777777" w:rsidR="006A25E3" w:rsidRPr="00E17B7B" w:rsidRDefault="006A25E3" w:rsidP="007C33CC">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lastRenderedPageBreak/>
              <w:t>Economía</w:t>
            </w:r>
          </w:p>
        </w:tc>
        <w:tc>
          <w:tcPr>
            <w:tcW w:w="3180" w:type="dxa"/>
            <w:tcBorders>
              <w:bottom w:val="single" w:sz="4" w:space="0" w:color="auto"/>
            </w:tcBorders>
          </w:tcPr>
          <w:p w14:paraId="138EEF19" w14:textId="77777777" w:rsidR="006A25E3" w:rsidRPr="00E17B7B" w:rsidRDefault="006A25E3" w:rsidP="00577E65">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Recursos financieros</w:t>
            </w:r>
          </w:p>
        </w:tc>
        <w:tc>
          <w:tcPr>
            <w:tcW w:w="3180" w:type="dxa"/>
            <w:tcBorders>
              <w:bottom w:val="single" w:sz="4" w:space="0" w:color="auto"/>
            </w:tcBorders>
          </w:tcPr>
          <w:p w14:paraId="6D775CB5" w14:textId="77777777" w:rsidR="006A25E3" w:rsidRPr="00E17B7B" w:rsidRDefault="006A25E3" w:rsidP="001F1C7A">
            <w:pPr>
              <w:spacing w:line="276" w:lineRule="auto"/>
              <w:jc w:val="both"/>
              <w:rPr>
                <w:rFonts w:ascii="Times New Roman" w:hAnsi="Times New Roman" w:cs="Times New Roman"/>
                <w:sz w:val="24"/>
                <w:szCs w:val="24"/>
              </w:rPr>
            </w:pPr>
            <w:r w:rsidRPr="00E17B7B">
              <w:rPr>
                <w:rFonts w:ascii="Times New Roman" w:hAnsi="Times New Roman" w:cs="Times New Roman"/>
                <w:sz w:val="24"/>
                <w:szCs w:val="24"/>
              </w:rPr>
              <w:t>Determinar el Porcentaje de recursos obtenidos a través de cooperación o alianzas estratégicas con otras instituciones</w:t>
            </w:r>
            <w:r w:rsidR="001F1C7A" w:rsidRPr="00E17B7B">
              <w:rPr>
                <w:rFonts w:ascii="Times New Roman" w:hAnsi="Times New Roman" w:cs="Times New Roman"/>
                <w:sz w:val="24"/>
                <w:szCs w:val="24"/>
              </w:rPr>
              <w:t xml:space="preserve"> para la ejecución de acciones del Plan de Manejo.</w:t>
            </w:r>
          </w:p>
        </w:tc>
      </w:tr>
    </w:tbl>
    <w:p w14:paraId="22838D71" w14:textId="10BF6181" w:rsidR="008D5E82" w:rsidRDefault="007717A1" w:rsidP="008D5E82">
      <w:pPr>
        <w:rPr>
          <w:rFonts w:ascii="Times New Roman" w:hAnsi="Times New Roman" w:cs="Times New Roman"/>
          <w:sz w:val="24"/>
          <w:szCs w:val="24"/>
        </w:rPr>
      </w:pPr>
      <w:r>
        <w:rPr>
          <w:rFonts w:ascii="Times New Roman" w:hAnsi="Times New Roman" w:cs="Times New Roman"/>
          <w:sz w:val="24"/>
          <w:szCs w:val="24"/>
        </w:rPr>
        <w:t xml:space="preserve">      </w:t>
      </w:r>
      <w:r w:rsidRPr="00D40873">
        <w:rPr>
          <w:rFonts w:ascii="Times New Roman" w:hAnsi="Times New Roman" w:cs="Times New Roman"/>
          <w:i/>
          <w:sz w:val="24"/>
          <w:szCs w:val="24"/>
        </w:rPr>
        <w:t xml:space="preserve"> Fuente</w:t>
      </w:r>
      <w:r w:rsidR="0033560D">
        <w:rPr>
          <w:rFonts w:ascii="Times New Roman" w:hAnsi="Times New Roman" w:cs="Times New Roman"/>
          <w:i/>
          <w:sz w:val="24"/>
          <w:szCs w:val="24"/>
        </w:rPr>
        <w:t>:</w:t>
      </w:r>
      <w:r>
        <w:rPr>
          <w:rFonts w:ascii="Times New Roman" w:hAnsi="Times New Roman" w:cs="Times New Roman"/>
          <w:sz w:val="24"/>
          <w:szCs w:val="24"/>
        </w:rPr>
        <w:t xml:space="preserve"> </w:t>
      </w:r>
      <w:r w:rsidR="004E4A3D">
        <w:rPr>
          <w:rFonts w:ascii="Times New Roman" w:hAnsi="Times New Roman" w:cs="Times New Roman"/>
          <w:sz w:val="24"/>
          <w:szCs w:val="24"/>
        </w:rPr>
        <w:t>E</w:t>
      </w:r>
      <w:r w:rsidR="008D5E82">
        <w:rPr>
          <w:rFonts w:ascii="Times New Roman" w:hAnsi="Times New Roman" w:cs="Times New Roman"/>
          <w:sz w:val="24"/>
          <w:szCs w:val="24"/>
        </w:rPr>
        <w:t xml:space="preserve">ste estudio </w:t>
      </w:r>
      <w:r w:rsidR="004E4A3D">
        <w:rPr>
          <w:rFonts w:ascii="Times New Roman" w:hAnsi="Times New Roman" w:cs="Times New Roman"/>
          <w:sz w:val="24"/>
          <w:szCs w:val="24"/>
        </w:rPr>
        <w:t>201</w:t>
      </w:r>
      <w:r w:rsidR="00FE1BEE">
        <w:rPr>
          <w:rFonts w:ascii="Times New Roman" w:hAnsi="Times New Roman" w:cs="Times New Roman"/>
          <w:sz w:val="24"/>
          <w:szCs w:val="24"/>
        </w:rPr>
        <w:t>7.</w:t>
      </w:r>
    </w:p>
    <w:p w14:paraId="2BD5FDEC" w14:textId="77777777" w:rsidR="008D5E82" w:rsidRDefault="008D5E82" w:rsidP="008D5E8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otra parte, se elaboró el formato llamado “Hoja metodológica del indicador” sugerida en la Guía Metodológica para la Construcción de Indicadores de Gestión; propuesta por la Universidad del Quindío (2011).</w:t>
      </w:r>
      <w:r w:rsidR="00C930B7">
        <w:rPr>
          <w:rFonts w:ascii="Times New Roman" w:hAnsi="Times New Roman" w:cs="Times New Roman"/>
          <w:sz w:val="24"/>
          <w:szCs w:val="24"/>
        </w:rPr>
        <w:t xml:space="preserve"> </w:t>
      </w:r>
      <w:r>
        <w:rPr>
          <w:rFonts w:ascii="Times New Roman" w:hAnsi="Times New Roman" w:cs="Times New Roman"/>
          <w:sz w:val="24"/>
          <w:szCs w:val="24"/>
        </w:rPr>
        <w:t>Posteriormente, en la última parte de cada hoja llamada “Información para el análisis” se realiza la aplicación práctica de los indicadores para su respectiv</w:t>
      </w:r>
      <w:r w:rsidR="00C71D55">
        <w:rPr>
          <w:rFonts w:ascii="Times New Roman" w:hAnsi="Times New Roman" w:cs="Times New Roman"/>
          <w:sz w:val="24"/>
          <w:szCs w:val="24"/>
        </w:rPr>
        <w:t>a</w:t>
      </w:r>
      <w:r>
        <w:rPr>
          <w:rFonts w:ascii="Times New Roman" w:hAnsi="Times New Roman" w:cs="Times New Roman"/>
          <w:sz w:val="24"/>
          <w:szCs w:val="24"/>
        </w:rPr>
        <w:t xml:space="preserve"> </w:t>
      </w:r>
      <w:r w:rsidR="00C71D55">
        <w:rPr>
          <w:rFonts w:ascii="Times New Roman" w:hAnsi="Times New Roman" w:cs="Times New Roman"/>
          <w:sz w:val="24"/>
          <w:szCs w:val="24"/>
        </w:rPr>
        <w:t>evaluación</w:t>
      </w:r>
      <w:r>
        <w:rPr>
          <w:rFonts w:ascii="Times New Roman" w:hAnsi="Times New Roman" w:cs="Times New Roman"/>
          <w:sz w:val="24"/>
          <w:szCs w:val="24"/>
        </w:rPr>
        <w:t xml:space="preserve">. </w:t>
      </w:r>
    </w:p>
    <w:p w14:paraId="4B7B005B" w14:textId="77777777" w:rsidR="000C4934" w:rsidRDefault="000C4934" w:rsidP="00E46497">
      <w:pPr>
        <w:pStyle w:val="Ttulo2"/>
      </w:pPr>
    </w:p>
    <w:p w14:paraId="48C970AF" w14:textId="0830DA73" w:rsidR="0052118D" w:rsidRPr="00676BC3" w:rsidRDefault="004E7F45" w:rsidP="00A60D7C">
      <w:pPr>
        <w:pStyle w:val="Ttulo2"/>
        <w:spacing w:line="360" w:lineRule="auto"/>
        <w:jc w:val="both"/>
        <w:rPr>
          <w:b/>
        </w:rPr>
      </w:pPr>
      <w:bookmarkStart w:id="21" w:name="_Toc481476889"/>
      <w:r w:rsidRPr="00676BC3">
        <w:rPr>
          <w:b/>
        </w:rPr>
        <w:t xml:space="preserve">4.3. </w:t>
      </w:r>
      <w:r w:rsidR="0052118D" w:rsidRPr="00676BC3">
        <w:rPr>
          <w:b/>
        </w:rPr>
        <w:t xml:space="preserve">Construcción de indicadores ambientales para la evaluación y seguimiento del </w:t>
      </w:r>
      <w:r w:rsidR="00AB0628" w:rsidRPr="00676BC3">
        <w:rPr>
          <w:b/>
        </w:rPr>
        <w:t>P</w:t>
      </w:r>
      <w:r w:rsidR="0052118D" w:rsidRPr="00676BC3">
        <w:rPr>
          <w:b/>
        </w:rPr>
        <w:t xml:space="preserve">lan de </w:t>
      </w:r>
      <w:r w:rsidR="00AB0628" w:rsidRPr="00676BC3">
        <w:rPr>
          <w:b/>
        </w:rPr>
        <w:t>M</w:t>
      </w:r>
      <w:r w:rsidR="0052118D" w:rsidRPr="00676BC3">
        <w:rPr>
          <w:b/>
        </w:rPr>
        <w:t xml:space="preserve">anejo </w:t>
      </w:r>
      <w:r w:rsidR="00AB0628" w:rsidRPr="00676BC3">
        <w:rPr>
          <w:b/>
        </w:rPr>
        <w:t>A</w:t>
      </w:r>
      <w:r w:rsidR="0052118D" w:rsidRPr="00676BC3">
        <w:rPr>
          <w:b/>
        </w:rPr>
        <w:t>mbiental de CORPONARI</w:t>
      </w:r>
      <w:r w:rsidR="00404705" w:rsidRPr="00676BC3">
        <w:rPr>
          <w:b/>
        </w:rPr>
        <w:t>Ñ</w:t>
      </w:r>
      <w:r w:rsidR="0052118D" w:rsidRPr="00676BC3">
        <w:rPr>
          <w:b/>
        </w:rPr>
        <w:t xml:space="preserve">O para los ecosistemas de manglar del departamento </w:t>
      </w:r>
      <w:r w:rsidR="008263B7" w:rsidRPr="00676BC3">
        <w:rPr>
          <w:b/>
        </w:rPr>
        <w:t>de Nariño</w:t>
      </w:r>
      <w:r w:rsidR="008E7217">
        <w:rPr>
          <w:b/>
        </w:rPr>
        <w:t>.</w:t>
      </w:r>
      <w:bookmarkEnd w:id="21"/>
    </w:p>
    <w:p w14:paraId="3401FF48" w14:textId="6DFF5C98" w:rsidR="0052118D" w:rsidRDefault="0052118D" w:rsidP="0052118D">
      <w:pPr>
        <w:autoSpaceDE w:val="0"/>
        <w:autoSpaceDN w:val="0"/>
        <w:adjustRightInd w:val="0"/>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En este caso, se adoptó la metodología P-E-R </w:t>
      </w:r>
      <w:r w:rsidR="00974C8D">
        <w:rPr>
          <w:rFonts w:ascii="Times New Roman" w:hAnsi="Times New Roman" w:cs="Times New Roman"/>
          <w:sz w:val="24"/>
          <w:szCs w:val="24"/>
        </w:rPr>
        <w:t xml:space="preserve"> propuesta </w:t>
      </w:r>
      <w:r w:rsidR="005D46A9">
        <w:rPr>
          <w:rFonts w:ascii="Times New Roman" w:hAnsi="Times New Roman" w:cs="Times New Roman"/>
          <w:sz w:val="24"/>
          <w:szCs w:val="24"/>
        </w:rPr>
        <w:t xml:space="preserve">por </w:t>
      </w:r>
      <w:r w:rsidR="00974C8D" w:rsidRPr="00185143">
        <w:rPr>
          <w:rFonts w:ascii="Times New Roman" w:hAnsi="Times New Roman" w:cs="Times New Roman"/>
          <w:sz w:val="24"/>
          <w:szCs w:val="24"/>
        </w:rPr>
        <w:t>OCDE</w:t>
      </w:r>
      <w:r w:rsidR="005D46A9">
        <w:rPr>
          <w:rFonts w:ascii="Times New Roman" w:hAnsi="Times New Roman" w:cs="Times New Roman"/>
          <w:sz w:val="24"/>
          <w:szCs w:val="24"/>
        </w:rPr>
        <w:t xml:space="preserve"> en</w:t>
      </w:r>
      <w:r w:rsidR="00974C8D">
        <w:rPr>
          <w:rFonts w:ascii="Times New Roman" w:hAnsi="Times New Roman" w:cs="Times New Roman"/>
          <w:sz w:val="24"/>
          <w:szCs w:val="24"/>
        </w:rPr>
        <w:t xml:space="preserve"> </w:t>
      </w:r>
      <w:r w:rsidR="00974C8D" w:rsidRPr="00185143">
        <w:rPr>
          <w:rFonts w:ascii="Times New Roman" w:hAnsi="Times New Roman" w:cs="Times New Roman"/>
          <w:sz w:val="24"/>
          <w:szCs w:val="24"/>
        </w:rPr>
        <w:t>1994</w:t>
      </w:r>
      <w:r w:rsidR="00857E09">
        <w:rPr>
          <w:rFonts w:ascii="Times New Roman" w:hAnsi="Times New Roman" w:cs="Times New Roman"/>
          <w:sz w:val="24"/>
          <w:szCs w:val="24"/>
        </w:rPr>
        <w:t xml:space="preserve"> </w:t>
      </w:r>
      <w:r w:rsidR="00974C8D">
        <w:rPr>
          <w:rFonts w:ascii="Times New Roman" w:hAnsi="Times New Roman" w:cs="Times New Roman"/>
          <w:sz w:val="24"/>
          <w:szCs w:val="24"/>
        </w:rPr>
        <w:t>(Quevedo</w:t>
      </w:r>
      <w:r w:rsidR="005D46A9">
        <w:rPr>
          <w:rFonts w:ascii="Times New Roman" w:hAnsi="Times New Roman" w:cs="Times New Roman"/>
          <w:sz w:val="24"/>
          <w:szCs w:val="24"/>
        </w:rPr>
        <w:t xml:space="preserve">, </w:t>
      </w:r>
      <w:r w:rsidR="00974C8D">
        <w:rPr>
          <w:rFonts w:ascii="Times New Roman" w:hAnsi="Times New Roman" w:cs="Times New Roman"/>
          <w:sz w:val="24"/>
          <w:szCs w:val="24"/>
        </w:rPr>
        <w:t>20</w:t>
      </w:r>
      <w:r w:rsidR="000348D1">
        <w:rPr>
          <w:rFonts w:ascii="Times New Roman" w:hAnsi="Times New Roman" w:cs="Times New Roman"/>
          <w:sz w:val="24"/>
          <w:szCs w:val="24"/>
        </w:rPr>
        <w:t>0</w:t>
      </w:r>
      <w:r w:rsidR="00974C8D">
        <w:rPr>
          <w:rFonts w:ascii="Times New Roman" w:hAnsi="Times New Roman" w:cs="Times New Roman"/>
          <w:sz w:val="24"/>
          <w:szCs w:val="24"/>
        </w:rPr>
        <w:t xml:space="preserve">7), </w:t>
      </w:r>
      <w:r>
        <w:rPr>
          <w:rFonts w:ascii="Times New Roman" w:hAnsi="Times New Roman" w:cs="Times New Roman"/>
          <w:sz w:val="24"/>
          <w:szCs w:val="24"/>
        </w:rPr>
        <w:t>para la obtención de los respectivos indicadores de cumplimiento del mencionado Plan de Manejo Integral. Finalmente se procedió con el diseño de los indicadores, definiendo los tipos y haciendo la correspondiente aplicación de los mismos, tomando la información existente de la gestión ambiental.</w:t>
      </w:r>
    </w:p>
    <w:p w14:paraId="4BAB4B31" w14:textId="77777777" w:rsidR="0052118D" w:rsidRDefault="0052118D" w:rsidP="0052118D">
      <w:pPr>
        <w:autoSpaceDE w:val="0"/>
        <w:autoSpaceDN w:val="0"/>
        <w:adjustRightInd w:val="0"/>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Cabe anotar, que la gestión en los ecosistemas de manglar del departamento empieza a implementarse desde el año 2010 porque entre los años 2007 y 2009 se encontraba en proceso la elaboración del Plan de Manejo Integral con base a la zonificación de los manglares de Nariño realizada entre los años 2000 y 2006. Por tal razón en el proceso metodológico de este documento se diseñan los indicadores a partir de la gestión realizada desde 2010 hasta 2016. </w:t>
      </w:r>
    </w:p>
    <w:p w14:paraId="05706F12" w14:textId="77777777" w:rsidR="003E290E" w:rsidRDefault="00962C7F" w:rsidP="003E290E">
      <w:pPr>
        <w:autoSpaceDE w:val="0"/>
        <w:autoSpaceDN w:val="0"/>
        <w:adjustRightInd w:val="0"/>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Al respecto, s</w:t>
      </w:r>
      <w:r w:rsidR="003E290E">
        <w:rPr>
          <w:rFonts w:ascii="Times New Roman" w:hAnsi="Times New Roman" w:cs="Times New Roman"/>
          <w:sz w:val="24"/>
          <w:szCs w:val="24"/>
        </w:rPr>
        <w:t xml:space="preserve">e </w:t>
      </w:r>
      <w:r w:rsidR="000C50C4">
        <w:rPr>
          <w:rFonts w:ascii="Times New Roman" w:hAnsi="Times New Roman" w:cs="Times New Roman"/>
          <w:sz w:val="24"/>
          <w:szCs w:val="24"/>
        </w:rPr>
        <w:t>concertaron</w:t>
      </w:r>
      <w:r w:rsidR="003E290E">
        <w:rPr>
          <w:rFonts w:ascii="Times New Roman" w:hAnsi="Times New Roman" w:cs="Times New Roman"/>
          <w:sz w:val="24"/>
          <w:szCs w:val="24"/>
        </w:rPr>
        <w:t xml:space="preserve"> 1</w:t>
      </w:r>
      <w:r w:rsidR="00CC5F32">
        <w:rPr>
          <w:rFonts w:ascii="Times New Roman" w:hAnsi="Times New Roman" w:cs="Times New Roman"/>
          <w:sz w:val="24"/>
          <w:szCs w:val="24"/>
        </w:rPr>
        <w:t>0</w:t>
      </w:r>
      <w:r w:rsidR="003E290E">
        <w:rPr>
          <w:rFonts w:ascii="Times New Roman" w:hAnsi="Times New Roman" w:cs="Times New Roman"/>
          <w:sz w:val="24"/>
          <w:szCs w:val="24"/>
        </w:rPr>
        <w:t xml:space="preserve"> indicadores ambientales de cumplimiento </w:t>
      </w:r>
      <w:r w:rsidR="00DE3326">
        <w:rPr>
          <w:rFonts w:ascii="Times New Roman" w:hAnsi="Times New Roman" w:cs="Times New Roman"/>
          <w:sz w:val="24"/>
          <w:szCs w:val="24"/>
        </w:rPr>
        <w:t>(</w:t>
      </w:r>
      <w:r w:rsidR="00526771">
        <w:rPr>
          <w:rFonts w:ascii="Times New Roman" w:hAnsi="Times New Roman" w:cs="Times New Roman"/>
          <w:sz w:val="24"/>
          <w:szCs w:val="24"/>
        </w:rPr>
        <w:t>T</w:t>
      </w:r>
      <w:r w:rsidR="00DE3326">
        <w:rPr>
          <w:rFonts w:ascii="Times New Roman" w:hAnsi="Times New Roman" w:cs="Times New Roman"/>
          <w:sz w:val="24"/>
          <w:szCs w:val="24"/>
        </w:rPr>
        <w:t xml:space="preserve">abla </w:t>
      </w:r>
      <w:r w:rsidR="000C50C4">
        <w:rPr>
          <w:rFonts w:ascii="Times New Roman" w:hAnsi="Times New Roman" w:cs="Times New Roman"/>
          <w:sz w:val="24"/>
          <w:szCs w:val="24"/>
        </w:rPr>
        <w:t>4</w:t>
      </w:r>
      <w:r w:rsidR="00DE3326">
        <w:rPr>
          <w:rFonts w:ascii="Times New Roman" w:hAnsi="Times New Roman" w:cs="Times New Roman"/>
          <w:sz w:val="24"/>
          <w:szCs w:val="24"/>
        </w:rPr>
        <w:t xml:space="preserve">) </w:t>
      </w:r>
      <w:r w:rsidR="003E290E">
        <w:rPr>
          <w:rFonts w:ascii="Times New Roman" w:hAnsi="Times New Roman" w:cs="Times New Roman"/>
          <w:sz w:val="24"/>
          <w:szCs w:val="24"/>
        </w:rPr>
        <w:t>dentro de los cuales se encuentra que</w:t>
      </w:r>
      <w:r w:rsidR="00425F9E">
        <w:rPr>
          <w:rFonts w:ascii="Times New Roman" w:hAnsi="Times New Roman" w:cs="Times New Roman"/>
          <w:sz w:val="24"/>
          <w:szCs w:val="24"/>
        </w:rPr>
        <w:t xml:space="preserve"> 1 es un indicador de Presión verificando la ejecución de acciones para la conservación de los ecosistemas de manglar, </w:t>
      </w:r>
      <w:r w:rsidR="00555F1D">
        <w:rPr>
          <w:rFonts w:ascii="Times New Roman" w:hAnsi="Times New Roman" w:cs="Times New Roman"/>
          <w:sz w:val="24"/>
          <w:szCs w:val="24"/>
        </w:rPr>
        <w:t>7</w:t>
      </w:r>
      <w:r w:rsidR="003E290E">
        <w:rPr>
          <w:rFonts w:ascii="Times New Roman" w:hAnsi="Times New Roman" w:cs="Times New Roman"/>
          <w:sz w:val="24"/>
          <w:szCs w:val="24"/>
        </w:rPr>
        <w:t xml:space="preserve"> son indicadores de </w:t>
      </w:r>
      <w:r w:rsidR="003E290E">
        <w:rPr>
          <w:rFonts w:ascii="Times New Roman" w:hAnsi="Times New Roman" w:cs="Times New Roman"/>
          <w:sz w:val="24"/>
          <w:szCs w:val="24"/>
        </w:rPr>
        <w:lastRenderedPageBreak/>
        <w:t xml:space="preserve">Respuesta midiendo el control de las actividades de gestión del Plan de Manejo, 2 son indicadores de Estado monitoreando las acciones del Plan y verificando el porcentaje del área de manglar en el </w:t>
      </w:r>
      <w:r w:rsidR="00C00E01">
        <w:rPr>
          <w:rFonts w:ascii="Times New Roman" w:hAnsi="Times New Roman" w:cs="Times New Roman"/>
          <w:sz w:val="24"/>
          <w:szCs w:val="24"/>
        </w:rPr>
        <w:t>Pa</w:t>
      </w:r>
      <w:r w:rsidR="003E290E">
        <w:rPr>
          <w:rFonts w:ascii="Times New Roman" w:hAnsi="Times New Roman" w:cs="Times New Roman"/>
          <w:sz w:val="24"/>
          <w:szCs w:val="24"/>
        </w:rPr>
        <w:t xml:space="preserve">cífico nariñense. Este conjunto de indicadores tiene como objetivo medir el cumplimiento del Plan de Manejo Integral de los Ecosistemas de Manglar en Nariño. </w:t>
      </w:r>
    </w:p>
    <w:p w14:paraId="394827AD" w14:textId="77777777" w:rsidR="00D40873" w:rsidRDefault="00D40873" w:rsidP="00D40873">
      <w:pPr>
        <w:pStyle w:val="Descripcin"/>
        <w:keepNext/>
      </w:pPr>
    </w:p>
    <w:p w14:paraId="2985BDA1" w14:textId="58F8D6DA" w:rsidR="00D40873" w:rsidRPr="00013239" w:rsidRDefault="00D40873" w:rsidP="00013239">
      <w:pPr>
        <w:pStyle w:val="Descripcin"/>
        <w:keepNext/>
        <w:ind w:left="425"/>
        <w:rPr>
          <w:b/>
          <w:color w:val="000000" w:themeColor="text1"/>
          <w:sz w:val="24"/>
          <w:szCs w:val="24"/>
        </w:rPr>
      </w:pPr>
      <w:bookmarkStart w:id="22" w:name="_Toc481437747"/>
      <w:r w:rsidRPr="00013239">
        <w:rPr>
          <w:b/>
          <w:color w:val="000000" w:themeColor="text1"/>
          <w:sz w:val="24"/>
          <w:szCs w:val="24"/>
        </w:rPr>
        <w:t xml:space="preserve">Tabla </w:t>
      </w:r>
      <w:r w:rsidRPr="00013239">
        <w:rPr>
          <w:b/>
          <w:color w:val="000000" w:themeColor="text1"/>
          <w:sz w:val="24"/>
          <w:szCs w:val="24"/>
        </w:rPr>
        <w:fldChar w:fldCharType="begin"/>
      </w:r>
      <w:r w:rsidRPr="00013239">
        <w:rPr>
          <w:b/>
          <w:color w:val="000000" w:themeColor="text1"/>
          <w:sz w:val="24"/>
          <w:szCs w:val="24"/>
        </w:rPr>
        <w:instrText xml:space="preserve"> SEQ Tabla \* ARABIC </w:instrText>
      </w:r>
      <w:r w:rsidRPr="00013239">
        <w:rPr>
          <w:b/>
          <w:color w:val="000000" w:themeColor="text1"/>
          <w:sz w:val="24"/>
          <w:szCs w:val="24"/>
        </w:rPr>
        <w:fldChar w:fldCharType="separate"/>
      </w:r>
      <w:r w:rsidR="00FA2EA4">
        <w:rPr>
          <w:b/>
          <w:noProof/>
          <w:color w:val="000000" w:themeColor="text1"/>
          <w:sz w:val="24"/>
          <w:szCs w:val="24"/>
        </w:rPr>
        <w:t>4</w:t>
      </w:r>
      <w:r w:rsidRPr="00013239">
        <w:rPr>
          <w:b/>
          <w:color w:val="000000" w:themeColor="text1"/>
          <w:sz w:val="24"/>
          <w:szCs w:val="24"/>
        </w:rPr>
        <w:fldChar w:fldCharType="end"/>
      </w:r>
      <w:r w:rsidRPr="00013239">
        <w:rPr>
          <w:b/>
          <w:color w:val="000000" w:themeColor="text1"/>
          <w:sz w:val="24"/>
          <w:szCs w:val="24"/>
        </w:rPr>
        <w:t xml:space="preserve">: Indicadores Ambientales Para El Plan De Manejo Integral De Los Ecosistemas De </w:t>
      </w:r>
      <w:r w:rsidR="00013239">
        <w:rPr>
          <w:b/>
          <w:color w:val="000000" w:themeColor="text1"/>
          <w:sz w:val="24"/>
          <w:szCs w:val="24"/>
        </w:rPr>
        <w:t xml:space="preserve"> </w:t>
      </w:r>
      <w:r w:rsidRPr="00013239">
        <w:rPr>
          <w:b/>
          <w:color w:val="000000" w:themeColor="text1"/>
          <w:sz w:val="24"/>
          <w:szCs w:val="24"/>
        </w:rPr>
        <w:t>Manglares Del Departamento De Nariño.</w:t>
      </w:r>
      <w:bookmarkEnd w:id="22"/>
    </w:p>
    <w:tbl>
      <w:tblPr>
        <w:tblStyle w:val="Tablaconcuadrcula"/>
        <w:tblW w:w="0" w:type="auto"/>
        <w:tblInd w:w="426" w:type="dxa"/>
        <w:tblLook w:val="04A0" w:firstRow="1" w:lastRow="0" w:firstColumn="1" w:lastColumn="0" w:noHBand="0" w:noVBand="1"/>
      </w:tblPr>
      <w:tblGrid>
        <w:gridCol w:w="4462"/>
        <w:gridCol w:w="4462"/>
      </w:tblGrid>
      <w:tr w:rsidR="000C4934" w14:paraId="09C095D8" w14:textId="77777777" w:rsidTr="00F97419">
        <w:trPr>
          <w:trHeight w:val="838"/>
        </w:trPr>
        <w:tc>
          <w:tcPr>
            <w:tcW w:w="8924" w:type="dxa"/>
            <w:gridSpan w:val="2"/>
            <w:shd w:val="clear" w:color="auto" w:fill="F7CAAC" w:themeFill="accent2" w:themeFillTint="66"/>
          </w:tcPr>
          <w:p w14:paraId="0B48FA8C" w14:textId="77777777" w:rsidR="000C4934" w:rsidRDefault="000C4934" w:rsidP="0018514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INDICADORES AMBIENTALES</w:t>
            </w:r>
          </w:p>
        </w:tc>
      </w:tr>
      <w:tr w:rsidR="000C4934" w14:paraId="6CA2D779" w14:textId="77777777" w:rsidTr="00F97419">
        <w:tc>
          <w:tcPr>
            <w:tcW w:w="4462" w:type="dxa"/>
            <w:shd w:val="clear" w:color="auto" w:fill="F7CAAC" w:themeFill="accent2" w:themeFillTint="66"/>
          </w:tcPr>
          <w:p w14:paraId="3C412FCC"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NOMBRE DE INDICADOR</w:t>
            </w:r>
          </w:p>
        </w:tc>
        <w:tc>
          <w:tcPr>
            <w:tcW w:w="4462" w:type="dxa"/>
            <w:shd w:val="clear" w:color="auto" w:fill="F7CAAC" w:themeFill="accent2" w:themeFillTint="66"/>
          </w:tcPr>
          <w:p w14:paraId="2BD38505"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OBJETIVO</w:t>
            </w:r>
          </w:p>
        </w:tc>
      </w:tr>
      <w:tr w:rsidR="000C4934" w14:paraId="38DC9CB7" w14:textId="77777777" w:rsidTr="00521C89">
        <w:tc>
          <w:tcPr>
            <w:tcW w:w="4462" w:type="dxa"/>
            <w:shd w:val="clear" w:color="auto" w:fill="F7CAAC" w:themeFill="accent2" w:themeFillTint="66"/>
          </w:tcPr>
          <w:p w14:paraId="3E3121D0" w14:textId="72E54B07" w:rsidR="000C4934" w:rsidRDefault="00C94BE5"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Conservación y manejo del ecosistema de manglar</w:t>
            </w:r>
            <w:r w:rsidR="00E40AD6">
              <w:rPr>
                <w:rFonts w:ascii="Times New Roman" w:hAnsi="Times New Roman" w:cs="Times New Roman"/>
                <w:sz w:val="24"/>
                <w:szCs w:val="24"/>
              </w:rPr>
              <w:t xml:space="preserve"> (P)</w:t>
            </w:r>
          </w:p>
        </w:tc>
        <w:tc>
          <w:tcPr>
            <w:tcW w:w="4462" w:type="dxa"/>
          </w:tcPr>
          <w:p w14:paraId="7DEAEEEB" w14:textId="77777777" w:rsidR="000C4934" w:rsidRDefault="00FB2243" w:rsidP="00FB224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Verificar las acciones encaminadas hacia la conservación y manejo del ecosistema de manglar en la Costa Pacífica Nariñense. </w:t>
            </w:r>
          </w:p>
        </w:tc>
      </w:tr>
      <w:tr w:rsidR="000C4934" w14:paraId="44BACDA2" w14:textId="77777777" w:rsidTr="00185143">
        <w:tc>
          <w:tcPr>
            <w:tcW w:w="4462" w:type="dxa"/>
            <w:shd w:val="clear" w:color="auto" w:fill="F7CAAC" w:themeFill="accent2" w:themeFillTint="66"/>
          </w:tcPr>
          <w:p w14:paraId="0274EF54" w14:textId="49360A95"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Capacitaciones comunidad</w:t>
            </w:r>
            <w:r w:rsidR="00E40AD6">
              <w:rPr>
                <w:rFonts w:ascii="Times New Roman" w:hAnsi="Times New Roman" w:cs="Times New Roman"/>
                <w:sz w:val="24"/>
                <w:szCs w:val="24"/>
              </w:rPr>
              <w:t xml:space="preserve"> (R)</w:t>
            </w:r>
          </w:p>
        </w:tc>
        <w:tc>
          <w:tcPr>
            <w:tcW w:w="4462" w:type="dxa"/>
          </w:tcPr>
          <w:p w14:paraId="5B0E0AA2"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Evaluar el cumplimiento de las capacitaciones realizadas a la población del área de influencia</w:t>
            </w:r>
            <w:r w:rsidR="003A6BDA">
              <w:rPr>
                <w:rFonts w:ascii="Times New Roman" w:hAnsi="Times New Roman" w:cs="Times New Roman"/>
                <w:sz w:val="24"/>
                <w:szCs w:val="24"/>
              </w:rPr>
              <w:t>.</w:t>
            </w:r>
          </w:p>
        </w:tc>
      </w:tr>
      <w:tr w:rsidR="000C4934" w14:paraId="79C70B17" w14:textId="77777777" w:rsidTr="00185143">
        <w:tc>
          <w:tcPr>
            <w:tcW w:w="4462" w:type="dxa"/>
            <w:shd w:val="clear" w:color="auto" w:fill="F7CAAC" w:themeFill="accent2" w:themeFillTint="66"/>
          </w:tcPr>
          <w:p w14:paraId="4D6F9618" w14:textId="77AF38ED"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Monitoreo </w:t>
            </w:r>
            <w:r w:rsidR="00E40AD6">
              <w:rPr>
                <w:rFonts w:ascii="Times New Roman" w:hAnsi="Times New Roman" w:cs="Times New Roman"/>
                <w:sz w:val="24"/>
                <w:szCs w:val="24"/>
              </w:rPr>
              <w:t xml:space="preserve"> (E)</w:t>
            </w:r>
          </w:p>
        </w:tc>
        <w:tc>
          <w:tcPr>
            <w:tcW w:w="4462" w:type="dxa"/>
          </w:tcPr>
          <w:p w14:paraId="4CDDF32E"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Verificar el cumplimiento de la programación de monitoreo</w:t>
            </w:r>
            <w:r w:rsidR="003A6BDA">
              <w:rPr>
                <w:rFonts w:ascii="Times New Roman" w:hAnsi="Times New Roman" w:cs="Times New Roman"/>
                <w:sz w:val="24"/>
                <w:szCs w:val="24"/>
              </w:rPr>
              <w:t>.</w:t>
            </w:r>
          </w:p>
        </w:tc>
      </w:tr>
      <w:tr w:rsidR="000C4934" w14:paraId="56ACAE5C" w14:textId="77777777" w:rsidTr="00185143">
        <w:tc>
          <w:tcPr>
            <w:tcW w:w="4462" w:type="dxa"/>
            <w:shd w:val="clear" w:color="auto" w:fill="F7CAAC" w:themeFill="accent2" w:themeFillTint="66"/>
          </w:tcPr>
          <w:p w14:paraId="64017A53" w14:textId="07E43E58"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Efectividad </w:t>
            </w:r>
            <w:r w:rsidR="003A6BDA">
              <w:rPr>
                <w:rFonts w:ascii="Times New Roman" w:hAnsi="Times New Roman" w:cs="Times New Roman"/>
                <w:sz w:val="24"/>
                <w:szCs w:val="24"/>
              </w:rPr>
              <w:t xml:space="preserve">en la ejecución </w:t>
            </w:r>
            <w:r>
              <w:rPr>
                <w:rFonts w:ascii="Times New Roman" w:hAnsi="Times New Roman" w:cs="Times New Roman"/>
                <w:sz w:val="24"/>
                <w:szCs w:val="24"/>
              </w:rPr>
              <w:t xml:space="preserve">de acciones </w:t>
            </w:r>
            <w:r w:rsidR="00E40AD6">
              <w:rPr>
                <w:rFonts w:ascii="Times New Roman" w:hAnsi="Times New Roman" w:cs="Times New Roman"/>
                <w:sz w:val="24"/>
                <w:szCs w:val="24"/>
              </w:rPr>
              <w:t>(P)</w:t>
            </w:r>
          </w:p>
        </w:tc>
        <w:tc>
          <w:tcPr>
            <w:tcW w:w="4462" w:type="dxa"/>
          </w:tcPr>
          <w:p w14:paraId="27BE9D7E"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Verificar la ejecución de todas las acciones</w:t>
            </w:r>
            <w:r w:rsidR="003A6BDA">
              <w:rPr>
                <w:rFonts w:ascii="Times New Roman" w:hAnsi="Times New Roman" w:cs="Times New Roman"/>
                <w:sz w:val="24"/>
                <w:szCs w:val="24"/>
              </w:rPr>
              <w:t xml:space="preserve"> del Plan de Manejo.</w:t>
            </w:r>
          </w:p>
        </w:tc>
      </w:tr>
      <w:tr w:rsidR="000C4934" w14:paraId="1705AE73" w14:textId="77777777" w:rsidTr="00185143">
        <w:tc>
          <w:tcPr>
            <w:tcW w:w="4462" w:type="dxa"/>
            <w:shd w:val="clear" w:color="auto" w:fill="F7CAAC" w:themeFill="accent2" w:themeFillTint="66"/>
          </w:tcPr>
          <w:p w14:paraId="39A9D31E" w14:textId="76B5B807" w:rsidR="000C4934" w:rsidRDefault="000C4934" w:rsidP="00C73E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Inversión en conservación</w:t>
            </w:r>
            <w:r w:rsidR="00C73EBF">
              <w:rPr>
                <w:rFonts w:ascii="Times New Roman" w:hAnsi="Times New Roman" w:cs="Times New Roman"/>
                <w:sz w:val="24"/>
                <w:szCs w:val="24"/>
              </w:rPr>
              <w:t xml:space="preserve"> y manejo del  manglar</w:t>
            </w:r>
            <w:r w:rsidR="00E40AD6">
              <w:rPr>
                <w:rFonts w:ascii="Times New Roman" w:hAnsi="Times New Roman" w:cs="Times New Roman"/>
                <w:sz w:val="24"/>
                <w:szCs w:val="24"/>
              </w:rPr>
              <w:t xml:space="preserve"> (P)</w:t>
            </w:r>
          </w:p>
        </w:tc>
        <w:tc>
          <w:tcPr>
            <w:tcW w:w="4462" w:type="dxa"/>
          </w:tcPr>
          <w:p w14:paraId="4314FB9E"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Cuantificar la inversión de la corporación en la conservación de mangles</w:t>
            </w:r>
            <w:r w:rsidR="00EE1CD1">
              <w:rPr>
                <w:rFonts w:ascii="Times New Roman" w:hAnsi="Times New Roman" w:cs="Times New Roman"/>
                <w:sz w:val="24"/>
                <w:szCs w:val="24"/>
              </w:rPr>
              <w:t>.</w:t>
            </w:r>
            <w:r>
              <w:rPr>
                <w:rFonts w:ascii="Times New Roman" w:hAnsi="Times New Roman" w:cs="Times New Roman"/>
                <w:sz w:val="24"/>
                <w:szCs w:val="24"/>
              </w:rPr>
              <w:t xml:space="preserve">  </w:t>
            </w:r>
          </w:p>
        </w:tc>
      </w:tr>
      <w:tr w:rsidR="000C4934" w14:paraId="78EFDDB3" w14:textId="77777777" w:rsidTr="00185143">
        <w:tc>
          <w:tcPr>
            <w:tcW w:w="4462" w:type="dxa"/>
            <w:shd w:val="clear" w:color="auto" w:fill="F7CAAC" w:themeFill="accent2" w:themeFillTint="66"/>
          </w:tcPr>
          <w:p w14:paraId="50022148" w14:textId="7D386DDA"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Área ocupada por manglares</w:t>
            </w:r>
            <w:r w:rsidR="00E40AD6">
              <w:rPr>
                <w:rFonts w:ascii="Times New Roman" w:hAnsi="Times New Roman" w:cs="Times New Roman"/>
                <w:sz w:val="24"/>
                <w:szCs w:val="24"/>
              </w:rPr>
              <w:t xml:space="preserve"> (E)</w:t>
            </w:r>
          </w:p>
        </w:tc>
        <w:tc>
          <w:tcPr>
            <w:tcW w:w="4462" w:type="dxa"/>
          </w:tcPr>
          <w:p w14:paraId="7CC3A723"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Verificar el porcentaje de área que ocupan los manglares en el pacífico nariñense</w:t>
            </w:r>
            <w:r w:rsidR="00EE1CD1">
              <w:rPr>
                <w:rFonts w:ascii="Times New Roman" w:hAnsi="Times New Roman" w:cs="Times New Roman"/>
                <w:sz w:val="24"/>
                <w:szCs w:val="24"/>
              </w:rPr>
              <w:t>.</w:t>
            </w:r>
          </w:p>
        </w:tc>
      </w:tr>
      <w:tr w:rsidR="000C4934" w14:paraId="58B93402" w14:textId="77777777" w:rsidTr="00185143">
        <w:tc>
          <w:tcPr>
            <w:tcW w:w="4462" w:type="dxa"/>
            <w:shd w:val="clear" w:color="auto" w:fill="F7CAAC" w:themeFill="accent2" w:themeFillTint="66"/>
          </w:tcPr>
          <w:p w14:paraId="25192320" w14:textId="0D3DE16E"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Número de centros semilleros para producción de mangle </w:t>
            </w:r>
            <w:r w:rsidR="00E40AD6">
              <w:rPr>
                <w:rFonts w:ascii="Times New Roman" w:hAnsi="Times New Roman" w:cs="Times New Roman"/>
                <w:sz w:val="24"/>
                <w:szCs w:val="24"/>
              </w:rPr>
              <w:t>(P)</w:t>
            </w:r>
          </w:p>
        </w:tc>
        <w:tc>
          <w:tcPr>
            <w:tcW w:w="4462" w:type="dxa"/>
          </w:tcPr>
          <w:p w14:paraId="50654948"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Reflejar el número de viveros por municipio</w:t>
            </w:r>
            <w:r w:rsidR="00EE1CD1">
              <w:rPr>
                <w:rFonts w:ascii="Times New Roman" w:hAnsi="Times New Roman" w:cs="Times New Roman"/>
                <w:sz w:val="24"/>
                <w:szCs w:val="24"/>
              </w:rPr>
              <w:t>.</w:t>
            </w:r>
            <w:r>
              <w:rPr>
                <w:rFonts w:ascii="Times New Roman" w:hAnsi="Times New Roman" w:cs="Times New Roman"/>
                <w:sz w:val="24"/>
                <w:szCs w:val="24"/>
              </w:rPr>
              <w:t xml:space="preserve"> </w:t>
            </w:r>
          </w:p>
        </w:tc>
      </w:tr>
      <w:tr w:rsidR="000C4934" w14:paraId="5CD14E63" w14:textId="77777777" w:rsidTr="00185143">
        <w:tc>
          <w:tcPr>
            <w:tcW w:w="4462" w:type="dxa"/>
            <w:shd w:val="clear" w:color="auto" w:fill="F7CAAC" w:themeFill="accent2" w:themeFillTint="66"/>
          </w:tcPr>
          <w:p w14:paraId="540D1D4C" w14:textId="7A50B47A" w:rsidR="000C4934" w:rsidRDefault="000C4934" w:rsidP="00E40AD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Sobrevivencia de las reforestaciones </w:t>
            </w:r>
            <w:r w:rsidR="00E40AD6">
              <w:rPr>
                <w:rFonts w:ascii="Times New Roman" w:hAnsi="Times New Roman" w:cs="Times New Roman"/>
                <w:sz w:val="24"/>
                <w:szCs w:val="24"/>
              </w:rPr>
              <w:t xml:space="preserve"> (P)</w:t>
            </w:r>
          </w:p>
        </w:tc>
        <w:tc>
          <w:tcPr>
            <w:tcW w:w="4462" w:type="dxa"/>
          </w:tcPr>
          <w:p w14:paraId="1629CE05"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Verificar la sobrevivencia de las reforestaciones realizadas</w:t>
            </w:r>
            <w:r w:rsidR="00EE1CD1">
              <w:rPr>
                <w:rFonts w:ascii="Times New Roman" w:hAnsi="Times New Roman" w:cs="Times New Roman"/>
                <w:sz w:val="24"/>
                <w:szCs w:val="24"/>
              </w:rPr>
              <w:t>.</w:t>
            </w:r>
            <w:r>
              <w:rPr>
                <w:rFonts w:ascii="Times New Roman" w:hAnsi="Times New Roman" w:cs="Times New Roman"/>
                <w:sz w:val="24"/>
                <w:szCs w:val="24"/>
              </w:rPr>
              <w:t xml:space="preserve"> </w:t>
            </w:r>
          </w:p>
        </w:tc>
      </w:tr>
      <w:tr w:rsidR="000C4934" w14:paraId="749C8FDA" w14:textId="77777777" w:rsidTr="00185143">
        <w:tc>
          <w:tcPr>
            <w:tcW w:w="4462" w:type="dxa"/>
            <w:shd w:val="clear" w:color="auto" w:fill="F7CAAC" w:themeFill="accent2" w:themeFillTint="66"/>
          </w:tcPr>
          <w:p w14:paraId="64B90B1F" w14:textId="01B201FC"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Porcentaje del área de manglar con manejo </w:t>
            </w:r>
            <w:r w:rsidR="00E40AD6">
              <w:rPr>
                <w:rFonts w:ascii="Times New Roman" w:hAnsi="Times New Roman" w:cs="Times New Roman"/>
                <w:sz w:val="24"/>
                <w:szCs w:val="24"/>
              </w:rPr>
              <w:t>(P)</w:t>
            </w:r>
          </w:p>
        </w:tc>
        <w:tc>
          <w:tcPr>
            <w:tcW w:w="4462" w:type="dxa"/>
          </w:tcPr>
          <w:p w14:paraId="29EC9854"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Establecer el porcentaje del área de manglar con manejo ambiental</w:t>
            </w:r>
            <w:r w:rsidR="00EE1CD1">
              <w:rPr>
                <w:rFonts w:ascii="Times New Roman" w:hAnsi="Times New Roman" w:cs="Times New Roman"/>
                <w:sz w:val="24"/>
                <w:szCs w:val="24"/>
              </w:rPr>
              <w:t>.</w:t>
            </w:r>
            <w:r>
              <w:rPr>
                <w:rFonts w:ascii="Times New Roman" w:hAnsi="Times New Roman" w:cs="Times New Roman"/>
                <w:sz w:val="24"/>
                <w:szCs w:val="24"/>
              </w:rPr>
              <w:t xml:space="preserve"> </w:t>
            </w:r>
          </w:p>
        </w:tc>
      </w:tr>
      <w:tr w:rsidR="000C4934" w14:paraId="514D0AF1" w14:textId="77777777" w:rsidTr="00185143">
        <w:tc>
          <w:tcPr>
            <w:tcW w:w="4462" w:type="dxa"/>
            <w:shd w:val="clear" w:color="auto" w:fill="F7CAAC" w:themeFill="accent2" w:themeFillTint="66"/>
          </w:tcPr>
          <w:p w14:paraId="35478705" w14:textId="7ABD42A2"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Inversión en reforestación </w:t>
            </w:r>
            <w:r w:rsidR="00E40AD6">
              <w:rPr>
                <w:rFonts w:ascii="Times New Roman" w:hAnsi="Times New Roman" w:cs="Times New Roman"/>
                <w:sz w:val="24"/>
                <w:szCs w:val="24"/>
              </w:rPr>
              <w:t>(P</w:t>
            </w:r>
            <w:bookmarkStart w:id="23" w:name="_GoBack"/>
            <w:bookmarkEnd w:id="23"/>
            <w:r w:rsidR="00E40AD6">
              <w:rPr>
                <w:rFonts w:ascii="Times New Roman" w:hAnsi="Times New Roman" w:cs="Times New Roman"/>
                <w:sz w:val="24"/>
                <w:szCs w:val="24"/>
              </w:rPr>
              <w:t>)</w:t>
            </w:r>
          </w:p>
        </w:tc>
        <w:tc>
          <w:tcPr>
            <w:tcW w:w="4462" w:type="dxa"/>
          </w:tcPr>
          <w:p w14:paraId="1413A927" w14:textId="77777777" w:rsidR="000C4934" w:rsidRDefault="000C4934" w:rsidP="00C94B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Reflejar la inversión en reforestación</w:t>
            </w:r>
            <w:r w:rsidR="00EE1CD1">
              <w:rPr>
                <w:rFonts w:ascii="Times New Roman" w:hAnsi="Times New Roman" w:cs="Times New Roman"/>
                <w:sz w:val="24"/>
                <w:szCs w:val="24"/>
              </w:rPr>
              <w:t>.</w:t>
            </w:r>
            <w:r>
              <w:rPr>
                <w:rFonts w:ascii="Times New Roman" w:hAnsi="Times New Roman" w:cs="Times New Roman"/>
                <w:sz w:val="24"/>
                <w:szCs w:val="24"/>
              </w:rPr>
              <w:t xml:space="preserve">  </w:t>
            </w:r>
          </w:p>
        </w:tc>
      </w:tr>
    </w:tbl>
    <w:p w14:paraId="13A9AE39" w14:textId="77777777" w:rsidR="000C4934" w:rsidRDefault="000C4934" w:rsidP="00C94BE5">
      <w:pPr>
        <w:tabs>
          <w:tab w:val="left" w:pos="2194"/>
        </w:tabs>
        <w:autoSpaceDE w:val="0"/>
        <w:autoSpaceDN w:val="0"/>
        <w:adjustRightInd w:val="0"/>
        <w:spacing w:after="0" w:line="240" w:lineRule="auto"/>
        <w:ind w:left="426"/>
        <w:jc w:val="both"/>
        <w:rPr>
          <w:rFonts w:ascii="Times New Roman" w:hAnsi="Times New Roman" w:cs="Times New Roman"/>
          <w:sz w:val="24"/>
          <w:szCs w:val="24"/>
        </w:rPr>
      </w:pPr>
      <w:r w:rsidRPr="00E17B7B">
        <w:rPr>
          <w:rFonts w:ascii="Times New Roman" w:hAnsi="Times New Roman" w:cs="Times New Roman"/>
          <w:i/>
          <w:sz w:val="24"/>
          <w:szCs w:val="24"/>
        </w:rPr>
        <w:t>Fuente</w:t>
      </w:r>
      <w:r>
        <w:rPr>
          <w:rFonts w:ascii="Times New Roman" w:hAnsi="Times New Roman" w:cs="Times New Roman"/>
          <w:sz w:val="24"/>
          <w:szCs w:val="24"/>
        </w:rPr>
        <w:t xml:space="preserve">: Este estudio </w:t>
      </w:r>
      <w:r w:rsidR="000F4DE1">
        <w:rPr>
          <w:rFonts w:ascii="Times New Roman" w:hAnsi="Times New Roman" w:cs="Times New Roman"/>
          <w:sz w:val="24"/>
          <w:szCs w:val="24"/>
        </w:rPr>
        <w:t>(2017</w:t>
      </w:r>
      <w:r w:rsidR="00F92C2E">
        <w:rPr>
          <w:rFonts w:ascii="Times New Roman" w:hAnsi="Times New Roman" w:cs="Times New Roman"/>
          <w:sz w:val="24"/>
          <w:szCs w:val="24"/>
        </w:rPr>
        <w:t>).</w:t>
      </w:r>
    </w:p>
    <w:p w14:paraId="6F8D7F0B" w14:textId="77777777" w:rsidR="004B2080" w:rsidRDefault="004B2080" w:rsidP="000C4934">
      <w:pPr>
        <w:tabs>
          <w:tab w:val="left" w:pos="2194"/>
        </w:tabs>
        <w:autoSpaceDE w:val="0"/>
        <w:autoSpaceDN w:val="0"/>
        <w:adjustRightInd w:val="0"/>
        <w:spacing w:after="0" w:line="360" w:lineRule="auto"/>
        <w:ind w:left="426"/>
        <w:jc w:val="both"/>
        <w:rPr>
          <w:rFonts w:ascii="Times New Roman" w:hAnsi="Times New Roman" w:cs="Times New Roman"/>
          <w:sz w:val="24"/>
          <w:szCs w:val="24"/>
        </w:rPr>
      </w:pPr>
    </w:p>
    <w:p w14:paraId="224FCDFF" w14:textId="77777777" w:rsidR="00DE3326" w:rsidRDefault="00DE3326" w:rsidP="00A60D7C">
      <w:pPr>
        <w:autoSpaceDE w:val="0"/>
        <w:autoSpaceDN w:val="0"/>
        <w:adjustRightInd w:val="0"/>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De acuerdo con los pasos metodológicos para el diseño de indicadores ambientales P-E-R de la OCDE (1994), se adaptó el formato de </w:t>
      </w:r>
      <w:r w:rsidR="004B2080">
        <w:rPr>
          <w:rFonts w:ascii="Times New Roman" w:hAnsi="Times New Roman" w:cs="Times New Roman"/>
          <w:sz w:val="24"/>
          <w:szCs w:val="24"/>
        </w:rPr>
        <w:t>“</w:t>
      </w:r>
      <w:r>
        <w:rPr>
          <w:rFonts w:ascii="Times New Roman" w:hAnsi="Times New Roman" w:cs="Times New Roman"/>
          <w:sz w:val="24"/>
          <w:szCs w:val="24"/>
        </w:rPr>
        <w:t>hoja de vida de indicadores</w:t>
      </w:r>
      <w:r w:rsidR="004B2080">
        <w:rPr>
          <w:rFonts w:ascii="Times New Roman" w:hAnsi="Times New Roman" w:cs="Times New Roman"/>
          <w:sz w:val="24"/>
          <w:szCs w:val="24"/>
        </w:rPr>
        <w:t>”</w:t>
      </w:r>
      <w:r>
        <w:rPr>
          <w:rFonts w:ascii="Times New Roman" w:hAnsi="Times New Roman" w:cs="Times New Roman"/>
          <w:sz w:val="24"/>
          <w:szCs w:val="24"/>
        </w:rPr>
        <w:t xml:space="preserve"> para compilar la información de identificación de los indicadores. </w:t>
      </w:r>
    </w:p>
    <w:p w14:paraId="5BAE85CA" w14:textId="77777777" w:rsidR="007B7DB0" w:rsidRDefault="00C61326" w:rsidP="00E20812">
      <w:pPr>
        <w:spacing w:line="360" w:lineRule="auto"/>
        <w:ind w:firstLine="709"/>
        <w:rPr>
          <w:rFonts w:ascii="Times New Roman" w:hAnsi="Times New Roman" w:cs="Times New Roman"/>
          <w:sz w:val="24"/>
          <w:szCs w:val="24"/>
        </w:rPr>
      </w:pPr>
      <w:r>
        <w:rPr>
          <w:rFonts w:ascii="Times New Roman" w:hAnsi="Times New Roman" w:cs="Times New Roman"/>
          <w:sz w:val="24"/>
          <w:szCs w:val="24"/>
        </w:rPr>
        <w:t>Posteriormente s</w:t>
      </w:r>
      <w:r w:rsidRPr="000D7151">
        <w:rPr>
          <w:rFonts w:ascii="Times New Roman" w:hAnsi="Times New Roman" w:cs="Times New Roman"/>
          <w:sz w:val="24"/>
          <w:szCs w:val="24"/>
        </w:rPr>
        <w:t xml:space="preserve">e procedió </w:t>
      </w:r>
      <w:r>
        <w:rPr>
          <w:rFonts w:ascii="Times New Roman" w:hAnsi="Times New Roman" w:cs="Times New Roman"/>
          <w:sz w:val="24"/>
          <w:szCs w:val="24"/>
        </w:rPr>
        <w:t xml:space="preserve">con la aplicación práctica de los indicadores para el análisis como se muestra en las tablas </w:t>
      </w:r>
      <w:r w:rsidR="006260D3">
        <w:rPr>
          <w:rFonts w:ascii="Times New Roman" w:hAnsi="Times New Roman" w:cs="Times New Roman"/>
          <w:sz w:val="24"/>
          <w:szCs w:val="24"/>
        </w:rPr>
        <w:t>5</w:t>
      </w:r>
      <w:r w:rsidR="008F144F">
        <w:rPr>
          <w:rFonts w:ascii="Times New Roman" w:hAnsi="Times New Roman" w:cs="Times New Roman"/>
          <w:sz w:val="24"/>
          <w:szCs w:val="24"/>
        </w:rPr>
        <w:t xml:space="preserve"> a la </w:t>
      </w:r>
      <w:r w:rsidR="003F70B1">
        <w:rPr>
          <w:rFonts w:ascii="Times New Roman" w:hAnsi="Times New Roman" w:cs="Times New Roman"/>
          <w:sz w:val="24"/>
          <w:szCs w:val="24"/>
        </w:rPr>
        <w:t>20</w:t>
      </w:r>
      <w:r w:rsidR="008F144F">
        <w:rPr>
          <w:rFonts w:ascii="Times New Roman" w:hAnsi="Times New Roman" w:cs="Times New Roman"/>
          <w:sz w:val="24"/>
          <w:szCs w:val="24"/>
        </w:rPr>
        <w:t>.</w:t>
      </w:r>
      <w:r w:rsidR="00E916A6">
        <w:rPr>
          <w:rFonts w:ascii="Times New Roman" w:hAnsi="Times New Roman" w:cs="Times New Roman"/>
          <w:sz w:val="24"/>
          <w:szCs w:val="24"/>
        </w:rPr>
        <w:t xml:space="preserve"> </w:t>
      </w:r>
    </w:p>
    <w:p w14:paraId="70CD3E26" w14:textId="55393136" w:rsidR="006E0AC0" w:rsidRPr="00676BC3" w:rsidRDefault="004E7F45" w:rsidP="00A60D7C">
      <w:pPr>
        <w:pStyle w:val="Ttulo2"/>
        <w:spacing w:line="360" w:lineRule="auto"/>
        <w:rPr>
          <w:b/>
        </w:rPr>
      </w:pPr>
      <w:bookmarkStart w:id="24" w:name="_Toc481476890"/>
      <w:r w:rsidRPr="00676BC3">
        <w:rPr>
          <w:b/>
        </w:rPr>
        <w:lastRenderedPageBreak/>
        <w:t>4.</w:t>
      </w:r>
      <w:r w:rsidR="00F81DC4" w:rsidRPr="00676BC3">
        <w:rPr>
          <w:b/>
        </w:rPr>
        <w:t>4</w:t>
      </w:r>
      <w:r w:rsidRPr="00676BC3">
        <w:rPr>
          <w:b/>
        </w:rPr>
        <w:t>.</w:t>
      </w:r>
      <w:r w:rsidR="00F81DC4" w:rsidRPr="00676BC3">
        <w:rPr>
          <w:b/>
        </w:rPr>
        <w:t xml:space="preserve"> </w:t>
      </w:r>
      <w:r w:rsidR="003E3830" w:rsidRPr="00676BC3">
        <w:rPr>
          <w:b/>
        </w:rPr>
        <w:t>Determ</w:t>
      </w:r>
      <w:r w:rsidR="00D30821" w:rsidRPr="00676BC3">
        <w:rPr>
          <w:b/>
        </w:rPr>
        <w:t>inación del nivel de gestión</w:t>
      </w:r>
      <w:r w:rsidR="008E7217">
        <w:rPr>
          <w:b/>
        </w:rPr>
        <w:t>.</w:t>
      </w:r>
      <w:bookmarkEnd w:id="24"/>
    </w:p>
    <w:p w14:paraId="122C6B19" w14:textId="77777777" w:rsidR="00F057D0" w:rsidRPr="00A60D7C" w:rsidRDefault="00F057D0" w:rsidP="00A60D7C">
      <w:pPr>
        <w:spacing w:line="360" w:lineRule="auto"/>
        <w:ind w:firstLine="709"/>
        <w:jc w:val="both"/>
        <w:rPr>
          <w:rFonts w:ascii="Times New Roman" w:hAnsi="Times New Roman" w:cs="Times New Roman"/>
          <w:sz w:val="24"/>
          <w:szCs w:val="24"/>
        </w:rPr>
      </w:pPr>
      <w:r w:rsidRPr="004C74D9">
        <w:rPr>
          <w:rFonts w:ascii="Times New Roman" w:hAnsi="Times New Roman" w:cs="Times New Roman"/>
          <w:sz w:val="24"/>
          <w:szCs w:val="24"/>
        </w:rPr>
        <w:t>Debido a que los resultados obtenidos de cada indicador fue</w:t>
      </w:r>
      <w:r>
        <w:rPr>
          <w:rFonts w:ascii="Times New Roman" w:hAnsi="Times New Roman" w:cs="Times New Roman"/>
          <w:sz w:val="24"/>
          <w:szCs w:val="24"/>
        </w:rPr>
        <w:t>ron</w:t>
      </w:r>
      <w:r w:rsidRPr="004C74D9">
        <w:rPr>
          <w:rFonts w:ascii="Times New Roman" w:hAnsi="Times New Roman" w:cs="Times New Roman"/>
          <w:sz w:val="24"/>
          <w:szCs w:val="24"/>
        </w:rPr>
        <w:t xml:space="preserve"> </w:t>
      </w:r>
      <w:r>
        <w:rPr>
          <w:rFonts w:ascii="Times New Roman" w:hAnsi="Times New Roman" w:cs="Times New Roman"/>
          <w:sz w:val="24"/>
          <w:szCs w:val="24"/>
        </w:rPr>
        <w:t>en</w:t>
      </w:r>
      <w:r w:rsidRPr="004C74D9">
        <w:rPr>
          <w:rFonts w:ascii="Times New Roman" w:hAnsi="Times New Roman" w:cs="Times New Roman"/>
          <w:sz w:val="24"/>
          <w:szCs w:val="24"/>
        </w:rPr>
        <w:t xml:space="preserve"> cifra numérica, se utilizó el método de normalización </w:t>
      </w:r>
      <w:proofErr w:type="spellStart"/>
      <w:r w:rsidRPr="004C74D9">
        <w:rPr>
          <w:rFonts w:ascii="Times New Roman" w:hAnsi="Times New Roman" w:cs="Times New Roman"/>
          <w:sz w:val="24"/>
          <w:szCs w:val="24"/>
        </w:rPr>
        <w:t>Xmin</w:t>
      </w:r>
      <w:proofErr w:type="spellEnd"/>
      <w:r w:rsidRPr="004C74D9">
        <w:rPr>
          <w:rFonts w:ascii="Times New Roman" w:hAnsi="Times New Roman" w:cs="Times New Roman"/>
          <w:sz w:val="24"/>
          <w:szCs w:val="24"/>
        </w:rPr>
        <w:t xml:space="preserve"> (mínimos) y </w:t>
      </w:r>
      <w:proofErr w:type="spellStart"/>
      <w:r w:rsidRPr="004C74D9">
        <w:rPr>
          <w:rFonts w:ascii="Times New Roman" w:hAnsi="Times New Roman" w:cs="Times New Roman"/>
          <w:sz w:val="24"/>
          <w:szCs w:val="24"/>
        </w:rPr>
        <w:t>Xmax</w:t>
      </w:r>
      <w:proofErr w:type="spellEnd"/>
      <w:r w:rsidRPr="004C74D9">
        <w:rPr>
          <w:rFonts w:ascii="Times New Roman" w:hAnsi="Times New Roman" w:cs="Times New Roman"/>
          <w:sz w:val="24"/>
          <w:szCs w:val="24"/>
        </w:rPr>
        <w:t xml:space="preserve"> (máximos) </w:t>
      </w:r>
      <w:r>
        <w:rPr>
          <w:rFonts w:ascii="Times New Roman" w:hAnsi="Times New Roman" w:cs="Times New Roman"/>
          <w:sz w:val="24"/>
          <w:szCs w:val="24"/>
        </w:rPr>
        <w:t xml:space="preserve">con el cual se logró la </w:t>
      </w:r>
      <w:r w:rsidRPr="00A60D7C">
        <w:rPr>
          <w:rFonts w:ascii="Times New Roman" w:hAnsi="Times New Roman" w:cs="Times New Roman"/>
          <w:sz w:val="24"/>
          <w:szCs w:val="24"/>
        </w:rPr>
        <w:t>transformación de los indicadores a valores adimensionales (</w:t>
      </w:r>
      <w:r w:rsidR="00633611" w:rsidRPr="00A60D7C">
        <w:rPr>
          <w:rFonts w:ascii="Times New Roman" w:hAnsi="Times New Roman" w:cs="Times New Roman"/>
          <w:sz w:val="24"/>
          <w:szCs w:val="24"/>
        </w:rPr>
        <w:t>Gómez-Limón e Arriaza, 2011, citado por Criollo, 2014</w:t>
      </w:r>
      <w:r w:rsidRPr="00A60D7C">
        <w:rPr>
          <w:rFonts w:ascii="Times New Roman" w:hAnsi="Times New Roman" w:cs="Times New Roman"/>
          <w:sz w:val="24"/>
          <w:szCs w:val="24"/>
        </w:rPr>
        <w:t>), por lo que  se aplicó la siguiente ecuación.</w:t>
      </w:r>
    </w:p>
    <w:p w14:paraId="4D1546B1" w14:textId="77777777" w:rsidR="00F057D0" w:rsidRPr="00A60D7C" w:rsidRDefault="00F057D0" w:rsidP="00A60D7C">
      <w:pPr>
        <w:spacing w:line="360" w:lineRule="auto"/>
        <w:rPr>
          <w:rFonts w:ascii="Times New Roman" w:eastAsiaTheme="minorEastAsia" w:hAnsi="Times New Roman" w:cs="Times New Roman"/>
          <w:b/>
          <w:sz w:val="24"/>
          <w:szCs w:val="24"/>
          <w:vertAlign w:val="subscript"/>
        </w:rPr>
      </w:pPr>
      <m:oMathPara>
        <m:oMath>
          <m:r>
            <m:rPr>
              <m:sty m:val="bi"/>
            </m:rPr>
            <w:rPr>
              <w:rFonts w:ascii="Cambria Math" w:hAnsi="Cambria Math" w:cs="Times New Roman"/>
              <w:sz w:val="24"/>
              <w:szCs w:val="24"/>
              <w:vertAlign w:val="subscript"/>
            </w:rPr>
            <m:t>Yi=</m:t>
          </m:r>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b-Xi</m:t>
              </m:r>
            </m:num>
            <m:den>
              <m:r>
                <m:rPr>
                  <m:sty m:val="bi"/>
                </m:rPr>
                <w:rPr>
                  <w:rFonts w:ascii="Cambria Math" w:hAnsi="Cambria Math" w:cs="Times New Roman"/>
                  <w:sz w:val="24"/>
                  <w:szCs w:val="24"/>
                  <w:vertAlign w:val="subscript"/>
                </w:rPr>
                <m:t>b-a</m:t>
              </m:r>
            </m:den>
          </m:f>
        </m:oMath>
      </m:oMathPara>
    </w:p>
    <w:p w14:paraId="47972F01" w14:textId="262B2140" w:rsidR="00F057D0" w:rsidRPr="00A60D7C" w:rsidRDefault="006677E7" w:rsidP="00A60D7C">
      <w:pPr>
        <w:spacing w:line="360" w:lineRule="auto"/>
        <w:rPr>
          <w:rFonts w:ascii="Times New Roman" w:hAnsi="Times New Roman" w:cs="Times New Roman"/>
          <w:sz w:val="24"/>
          <w:szCs w:val="24"/>
        </w:rPr>
      </w:pPr>
      <w:r w:rsidRPr="00A60D7C">
        <w:rPr>
          <w:rFonts w:ascii="Times New Roman" w:hAnsi="Times New Roman" w:cs="Times New Roman"/>
          <w:sz w:val="24"/>
          <w:szCs w:val="24"/>
        </w:rPr>
        <w:t>Dónde</w:t>
      </w:r>
      <w:r w:rsidR="00F057D0" w:rsidRPr="00A60D7C">
        <w:rPr>
          <w:rFonts w:ascii="Times New Roman" w:hAnsi="Times New Roman" w:cs="Times New Roman"/>
          <w:sz w:val="24"/>
          <w:szCs w:val="24"/>
        </w:rPr>
        <w:t>:</w:t>
      </w:r>
    </w:p>
    <w:p w14:paraId="0DF31DFF" w14:textId="77777777" w:rsidR="00F057D0" w:rsidRPr="00A60D7C" w:rsidRDefault="00F057D0" w:rsidP="00A60D7C">
      <w:pPr>
        <w:spacing w:line="360" w:lineRule="auto"/>
        <w:rPr>
          <w:rFonts w:ascii="Times New Roman" w:hAnsi="Times New Roman" w:cs="Times New Roman"/>
          <w:sz w:val="24"/>
          <w:szCs w:val="24"/>
        </w:rPr>
      </w:pPr>
      <w:proofErr w:type="spellStart"/>
      <w:r w:rsidRPr="00A60D7C">
        <w:rPr>
          <w:rFonts w:ascii="Times New Roman" w:hAnsi="Times New Roman" w:cs="Times New Roman"/>
          <w:sz w:val="24"/>
          <w:szCs w:val="24"/>
        </w:rPr>
        <w:t>Y</w:t>
      </w:r>
      <w:r w:rsidRPr="00A60D7C">
        <w:rPr>
          <w:rFonts w:ascii="Times New Roman" w:hAnsi="Times New Roman" w:cs="Times New Roman"/>
          <w:sz w:val="24"/>
          <w:szCs w:val="24"/>
          <w:vertAlign w:val="subscript"/>
        </w:rPr>
        <w:t>i</w:t>
      </w:r>
      <w:proofErr w:type="spellEnd"/>
      <w:r w:rsidRPr="00A60D7C">
        <w:rPr>
          <w:rFonts w:ascii="Times New Roman" w:hAnsi="Times New Roman" w:cs="Times New Roman"/>
          <w:sz w:val="24"/>
          <w:szCs w:val="24"/>
        </w:rPr>
        <w:t xml:space="preserve"> = Valor normalizado del indicador X para el indicador i</w:t>
      </w:r>
    </w:p>
    <w:p w14:paraId="42D270F1" w14:textId="77777777" w:rsidR="00F057D0" w:rsidRPr="00A60D7C" w:rsidRDefault="00F057D0" w:rsidP="00A60D7C">
      <w:pPr>
        <w:spacing w:line="360" w:lineRule="auto"/>
        <w:rPr>
          <w:rFonts w:ascii="Times New Roman" w:hAnsi="Times New Roman" w:cs="Times New Roman"/>
          <w:sz w:val="24"/>
          <w:szCs w:val="24"/>
        </w:rPr>
      </w:pPr>
      <w:r w:rsidRPr="00A60D7C">
        <w:rPr>
          <w:rFonts w:ascii="Times New Roman" w:hAnsi="Times New Roman" w:cs="Times New Roman"/>
          <w:sz w:val="24"/>
          <w:szCs w:val="24"/>
        </w:rPr>
        <w:t>X</w:t>
      </w:r>
      <w:r w:rsidRPr="00A60D7C">
        <w:rPr>
          <w:rFonts w:ascii="Times New Roman" w:hAnsi="Times New Roman" w:cs="Times New Roman"/>
          <w:sz w:val="24"/>
          <w:szCs w:val="24"/>
          <w:vertAlign w:val="subscript"/>
        </w:rPr>
        <w:t xml:space="preserve">i </w:t>
      </w:r>
      <w:r w:rsidRPr="00A60D7C">
        <w:rPr>
          <w:rFonts w:ascii="Times New Roman" w:hAnsi="Times New Roman" w:cs="Times New Roman"/>
          <w:sz w:val="24"/>
          <w:szCs w:val="24"/>
        </w:rPr>
        <w:t>= Valor original del  indicador para  el indicador i</w:t>
      </w:r>
    </w:p>
    <w:p w14:paraId="1E4394F6" w14:textId="77777777" w:rsidR="00F057D0" w:rsidRPr="00A60D7C" w:rsidRDefault="00F057D0" w:rsidP="00A60D7C">
      <w:pPr>
        <w:spacing w:line="360" w:lineRule="auto"/>
        <w:rPr>
          <w:rFonts w:ascii="Times New Roman" w:hAnsi="Times New Roman" w:cs="Times New Roman"/>
          <w:sz w:val="24"/>
          <w:szCs w:val="24"/>
        </w:rPr>
      </w:pPr>
      <w:r w:rsidRPr="00A60D7C">
        <w:rPr>
          <w:rFonts w:ascii="Times New Roman" w:hAnsi="Times New Roman" w:cs="Times New Roman"/>
          <w:sz w:val="24"/>
          <w:szCs w:val="24"/>
        </w:rPr>
        <w:t>a = Valor mínimo para el indicador X</w:t>
      </w:r>
    </w:p>
    <w:p w14:paraId="21B658D1" w14:textId="77777777" w:rsidR="00F057D0" w:rsidRPr="00A60D7C" w:rsidRDefault="00F057D0" w:rsidP="00A60D7C">
      <w:pPr>
        <w:spacing w:line="360" w:lineRule="auto"/>
        <w:rPr>
          <w:rFonts w:ascii="Times New Roman" w:hAnsi="Times New Roman" w:cs="Times New Roman"/>
          <w:sz w:val="24"/>
          <w:szCs w:val="24"/>
        </w:rPr>
      </w:pPr>
      <w:r w:rsidRPr="00A60D7C">
        <w:rPr>
          <w:rFonts w:ascii="Times New Roman" w:hAnsi="Times New Roman" w:cs="Times New Roman"/>
          <w:sz w:val="24"/>
          <w:szCs w:val="24"/>
        </w:rPr>
        <w:t>b = Valor máximo para el indicador X</w:t>
      </w:r>
    </w:p>
    <w:p w14:paraId="6B7A0D49" w14:textId="77777777" w:rsidR="00F057D0" w:rsidRPr="00A60D7C" w:rsidRDefault="00F057D0" w:rsidP="00A60D7C">
      <w:pPr>
        <w:spacing w:line="360" w:lineRule="auto"/>
        <w:ind w:firstLine="709"/>
        <w:jc w:val="both"/>
        <w:rPr>
          <w:rFonts w:ascii="Times New Roman" w:hAnsi="Times New Roman" w:cs="Times New Roman"/>
          <w:sz w:val="24"/>
          <w:szCs w:val="24"/>
        </w:rPr>
      </w:pPr>
      <w:r w:rsidRPr="00A60D7C">
        <w:rPr>
          <w:rFonts w:ascii="Times New Roman" w:hAnsi="Times New Roman" w:cs="Times New Roman"/>
          <w:sz w:val="24"/>
          <w:szCs w:val="24"/>
        </w:rPr>
        <w:t>Los respectivos resultados de normalización se muestran en el Anexo 3. En los valores normalizados el 0 indica el peor valor posible para el indicador, mientras que el valor 1 representa el mejor valor, es decir el más sostenible (</w:t>
      </w:r>
      <w:r w:rsidR="003E3830" w:rsidRPr="00A60D7C">
        <w:rPr>
          <w:rFonts w:ascii="Times New Roman" w:hAnsi="Times New Roman" w:cs="Times New Roman"/>
          <w:sz w:val="24"/>
          <w:szCs w:val="24"/>
        </w:rPr>
        <w:t>Gómez-Limón e Arriaza, 2011, citado por Criollo, 2014</w:t>
      </w:r>
      <w:r w:rsidRPr="00A60D7C">
        <w:rPr>
          <w:rFonts w:ascii="Times New Roman" w:hAnsi="Times New Roman" w:cs="Times New Roman"/>
          <w:sz w:val="24"/>
          <w:szCs w:val="24"/>
        </w:rPr>
        <w:t xml:space="preserve">).   </w:t>
      </w:r>
    </w:p>
    <w:p w14:paraId="445C8EAC" w14:textId="77777777" w:rsidR="00F057D0" w:rsidRPr="00A60D7C" w:rsidRDefault="00F057D0" w:rsidP="00A60D7C">
      <w:pPr>
        <w:spacing w:line="360" w:lineRule="auto"/>
        <w:ind w:firstLine="709"/>
        <w:jc w:val="both"/>
        <w:rPr>
          <w:rFonts w:ascii="Times New Roman" w:hAnsi="Times New Roman" w:cs="Times New Roman"/>
          <w:sz w:val="24"/>
          <w:szCs w:val="24"/>
        </w:rPr>
      </w:pPr>
      <w:r w:rsidRPr="00A60D7C">
        <w:rPr>
          <w:rFonts w:ascii="Times New Roman" w:hAnsi="Times New Roman" w:cs="Times New Roman"/>
          <w:sz w:val="24"/>
          <w:szCs w:val="24"/>
        </w:rPr>
        <w:t xml:space="preserve">Por consiguiente, se adaptó la metodología propuesta por Rueda </w:t>
      </w:r>
      <w:r w:rsidRPr="00A60D7C">
        <w:rPr>
          <w:rFonts w:ascii="Times New Roman" w:hAnsi="Times New Roman" w:cs="Times New Roman"/>
          <w:i/>
          <w:sz w:val="24"/>
          <w:szCs w:val="24"/>
        </w:rPr>
        <w:t>et al.,</w:t>
      </w:r>
      <w:r w:rsidRPr="00A60D7C">
        <w:rPr>
          <w:rFonts w:ascii="Times New Roman" w:hAnsi="Times New Roman" w:cs="Times New Roman"/>
          <w:sz w:val="24"/>
          <w:szCs w:val="24"/>
        </w:rPr>
        <w:t xml:space="preserve"> (2012), en la cual se conforman ejes por conjuntos de indicadores, para este caso se evalúan los indicadores normalizados en dos ejes; uno para los de gestión y otro para los ambientales, donde  el peso de estos en porcentaje suma un total de 100, es decir, 50% para cada uno como se muestra en la Tabla 21. Luego se definieron los porcentajes alcanzados para cada eje y se calculó el porcentaje final del nivel de la gestión realizada, utilizando las fórmulas 1a, 1b y 1c (A</w:t>
      </w:r>
      <w:r w:rsidR="00FE1BEE">
        <w:rPr>
          <w:rFonts w:ascii="Times New Roman" w:hAnsi="Times New Roman" w:cs="Times New Roman"/>
          <w:sz w:val="24"/>
          <w:szCs w:val="24"/>
        </w:rPr>
        <w:t xml:space="preserve">NEXO </w:t>
      </w:r>
      <w:r w:rsidR="00C930B7">
        <w:rPr>
          <w:rFonts w:ascii="Times New Roman" w:hAnsi="Times New Roman" w:cs="Times New Roman"/>
          <w:sz w:val="24"/>
          <w:szCs w:val="24"/>
        </w:rPr>
        <w:t>1</w:t>
      </w:r>
      <w:r w:rsidR="00FE1BEE">
        <w:rPr>
          <w:rFonts w:ascii="Times New Roman" w:hAnsi="Times New Roman" w:cs="Times New Roman"/>
          <w:sz w:val="24"/>
          <w:szCs w:val="24"/>
        </w:rPr>
        <w:t>)</w:t>
      </w:r>
      <w:r w:rsidRPr="00A60D7C">
        <w:rPr>
          <w:rFonts w:ascii="Times New Roman" w:hAnsi="Times New Roman" w:cs="Times New Roman"/>
          <w:sz w:val="24"/>
          <w:szCs w:val="24"/>
        </w:rPr>
        <w:t xml:space="preserve">. </w:t>
      </w:r>
    </w:p>
    <w:p w14:paraId="2DDA3EB8" w14:textId="77777777" w:rsidR="00A6413F" w:rsidRDefault="00F057D0" w:rsidP="00A60D7C">
      <w:pPr>
        <w:spacing w:line="360" w:lineRule="auto"/>
        <w:ind w:firstLine="709"/>
        <w:jc w:val="both"/>
        <w:rPr>
          <w:rFonts w:ascii="Times New Roman" w:hAnsi="Times New Roman" w:cs="Times New Roman"/>
          <w:sz w:val="24"/>
          <w:szCs w:val="24"/>
        </w:rPr>
      </w:pPr>
      <w:r w:rsidRPr="00A60D7C">
        <w:rPr>
          <w:rFonts w:ascii="Times New Roman" w:hAnsi="Times New Roman" w:cs="Times New Roman"/>
          <w:sz w:val="24"/>
          <w:szCs w:val="24"/>
        </w:rPr>
        <w:t xml:space="preserve">Finalmente se determinó la calificación final del nivel de gestión de acuerdo a la escala de clasificación abordada (Tabla 21). </w:t>
      </w:r>
    </w:p>
    <w:p w14:paraId="0E21D0BE" w14:textId="77777777" w:rsidR="008E7217" w:rsidRDefault="008E7217" w:rsidP="00A60D7C">
      <w:pPr>
        <w:spacing w:line="360" w:lineRule="auto"/>
        <w:ind w:firstLine="709"/>
        <w:jc w:val="both"/>
        <w:rPr>
          <w:rFonts w:ascii="Times New Roman" w:hAnsi="Times New Roman" w:cs="Times New Roman"/>
          <w:sz w:val="24"/>
          <w:szCs w:val="24"/>
        </w:rPr>
      </w:pPr>
    </w:p>
    <w:p w14:paraId="4251C09F" w14:textId="77777777" w:rsidR="008E7217" w:rsidRPr="00A60D7C" w:rsidRDefault="008E7217" w:rsidP="00A60D7C">
      <w:pPr>
        <w:spacing w:line="360" w:lineRule="auto"/>
        <w:ind w:firstLine="709"/>
        <w:jc w:val="both"/>
        <w:rPr>
          <w:rFonts w:ascii="Times New Roman" w:hAnsi="Times New Roman" w:cs="Times New Roman"/>
          <w:sz w:val="24"/>
          <w:szCs w:val="24"/>
        </w:rPr>
      </w:pPr>
    </w:p>
    <w:p w14:paraId="28A4D157" w14:textId="77777777" w:rsidR="00A6413F" w:rsidRDefault="00A6413F" w:rsidP="00A60D7C">
      <w:pPr>
        <w:spacing w:line="360" w:lineRule="auto"/>
        <w:ind w:firstLine="709"/>
        <w:jc w:val="both"/>
        <w:rPr>
          <w:rFonts w:ascii="Times New Roman" w:hAnsi="Times New Roman" w:cs="Times New Roman"/>
          <w:sz w:val="24"/>
          <w:szCs w:val="24"/>
        </w:rPr>
      </w:pPr>
    </w:p>
    <w:p w14:paraId="674E4536" w14:textId="77777777" w:rsidR="00987C06" w:rsidRPr="002A1772" w:rsidRDefault="00987C06" w:rsidP="00E46497">
      <w:pPr>
        <w:pStyle w:val="Ttulo1"/>
        <w:rPr>
          <w:b/>
        </w:rPr>
      </w:pPr>
      <w:bookmarkStart w:id="25" w:name="_Toc481476891"/>
      <w:r w:rsidRPr="002A1772">
        <w:rPr>
          <w:b/>
        </w:rPr>
        <w:lastRenderedPageBreak/>
        <w:t>RESULTADOS Y DISCU</w:t>
      </w:r>
      <w:r w:rsidR="00FF6DB8" w:rsidRPr="002A1772">
        <w:rPr>
          <w:b/>
        </w:rPr>
        <w:t>S</w:t>
      </w:r>
      <w:r w:rsidRPr="002A1772">
        <w:rPr>
          <w:b/>
        </w:rPr>
        <w:t>IÓN</w:t>
      </w:r>
      <w:bookmarkEnd w:id="25"/>
    </w:p>
    <w:p w14:paraId="40C20C59" w14:textId="77777777" w:rsidR="000F4DE1" w:rsidRPr="000F4DE1" w:rsidRDefault="000F4DE1" w:rsidP="000F4DE1"/>
    <w:p w14:paraId="6F60831A" w14:textId="77777777" w:rsidR="008D06F9" w:rsidRDefault="00E069C4" w:rsidP="0046332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las </w:t>
      </w:r>
      <w:r w:rsidR="000F4DE1" w:rsidRPr="000F4DE1">
        <w:rPr>
          <w:rFonts w:ascii="Times New Roman" w:hAnsi="Times New Roman" w:cs="Times New Roman"/>
          <w:sz w:val="24"/>
          <w:szCs w:val="24"/>
        </w:rPr>
        <w:t>Tabla 5</w:t>
      </w:r>
      <w:r>
        <w:rPr>
          <w:rFonts w:ascii="Times New Roman" w:hAnsi="Times New Roman" w:cs="Times New Roman"/>
          <w:sz w:val="24"/>
          <w:szCs w:val="24"/>
        </w:rPr>
        <w:t xml:space="preserve"> a la Tabla 20</w:t>
      </w:r>
      <w:r w:rsidR="000F4DE1" w:rsidRPr="000F4DE1">
        <w:rPr>
          <w:rFonts w:ascii="Times New Roman" w:hAnsi="Times New Roman" w:cs="Times New Roman"/>
          <w:sz w:val="24"/>
          <w:szCs w:val="24"/>
        </w:rPr>
        <w:t>, se describe</w:t>
      </w:r>
      <w:r>
        <w:rPr>
          <w:rFonts w:ascii="Times New Roman" w:hAnsi="Times New Roman" w:cs="Times New Roman"/>
          <w:sz w:val="24"/>
          <w:szCs w:val="24"/>
        </w:rPr>
        <w:t>n</w:t>
      </w:r>
      <w:r w:rsidR="000F4DE1" w:rsidRPr="000F4DE1">
        <w:rPr>
          <w:rFonts w:ascii="Times New Roman" w:hAnsi="Times New Roman" w:cs="Times New Roman"/>
          <w:sz w:val="24"/>
          <w:szCs w:val="24"/>
        </w:rPr>
        <w:t xml:space="preserve"> </w:t>
      </w:r>
      <w:r>
        <w:rPr>
          <w:rFonts w:ascii="Times New Roman" w:hAnsi="Times New Roman" w:cs="Times New Roman"/>
          <w:sz w:val="24"/>
          <w:szCs w:val="24"/>
        </w:rPr>
        <w:t>los</w:t>
      </w:r>
      <w:r w:rsidR="000F4DE1" w:rsidRPr="000F4DE1">
        <w:rPr>
          <w:rFonts w:ascii="Times New Roman" w:hAnsi="Times New Roman" w:cs="Times New Roman"/>
          <w:sz w:val="24"/>
          <w:szCs w:val="24"/>
        </w:rPr>
        <w:t xml:space="preserve"> indicador</w:t>
      </w:r>
      <w:r>
        <w:rPr>
          <w:rFonts w:ascii="Times New Roman" w:hAnsi="Times New Roman" w:cs="Times New Roman"/>
          <w:sz w:val="24"/>
          <w:szCs w:val="24"/>
        </w:rPr>
        <w:t>es</w:t>
      </w:r>
      <w:r w:rsidR="000F4DE1" w:rsidRPr="000F4DE1">
        <w:rPr>
          <w:rFonts w:ascii="Times New Roman" w:hAnsi="Times New Roman" w:cs="Times New Roman"/>
          <w:sz w:val="24"/>
          <w:szCs w:val="24"/>
        </w:rPr>
        <w:t xml:space="preserve"> que permite medir la gestión realizada por CORPONARIÑO en los ecosistemas de manglar.</w:t>
      </w:r>
    </w:p>
    <w:p w14:paraId="5AC963B2" w14:textId="5557650F" w:rsidR="005C5E74" w:rsidRPr="005C5E74" w:rsidRDefault="005C5E74" w:rsidP="005C5E74">
      <w:pPr>
        <w:pStyle w:val="Prrafodelista"/>
        <w:numPr>
          <w:ilvl w:val="0"/>
          <w:numId w:val="34"/>
        </w:numPr>
        <w:spacing w:line="360" w:lineRule="auto"/>
        <w:jc w:val="both"/>
        <w:rPr>
          <w:rFonts w:ascii="Times New Roman" w:hAnsi="Times New Roman" w:cs="Times New Roman"/>
          <w:b/>
          <w:sz w:val="24"/>
          <w:szCs w:val="24"/>
        </w:rPr>
      </w:pPr>
      <w:r w:rsidRPr="005C5E74">
        <w:rPr>
          <w:rFonts w:ascii="Times New Roman" w:hAnsi="Times New Roman" w:cs="Times New Roman"/>
          <w:b/>
          <w:sz w:val="24"/>
          <w:szCs w:val="24"/>
        </w:rPr>
        <w:t xml:space="preserve">Resultados de </w:t>
      </w:r>
      <w:r w:rsidR="00E93F80">
        <w:rPr>
          <w:rFonts w:ascii="Times New Roman" w:hAnsi="Times New Roman" w:cs="Times New Roman"/>
          <w:b/>
          <w:sz w:val="24"/>
          <w:szCs w:val="24"/>
        </w:rPr>
        <w:t xml:space="preserve">los </w:t>
      </w:r>
      <w:r w:rsidRPr="005C5E74">
        <w:rPr>
          <w:rFonts w:ascii="Times New Roman" w:hAnsi="Times New Roman" w:cs="Times New Roman"/>
          <w:b/>
          <w:sz w:val="24"/>
          <w:szCs w:val="24"/>
        </w:rPr>
        <w:t>indicadores de gestión</w:t>
      </w:r>
      <w:r w:rsidR="008E7217">
        <w:rPr>
          <w:rFonts w:ascii="Times New Roman" w:hAnsi="Times New Roman" w:cs="Times New Roman"/>
          <w:b/>
          <w:sz w:val="24"/>
          <w:szCs w:val="24"/>
        </w:rPr>
        <w:t>.</w:t>
      </w:r>
    </w:p>
    <w:p w14:paraId="451CF153" w14:textId="0F7D0B80" w:rsidR="00D40873" w:rsidRDefault="00D40873" w:rsidP="00D40873">
      <w:pPr>
        <w:pStyle w:val="Descripcin"/>
        <w:keepNext/>
      </w:pPr>
      <w:bookmarkStart w:id="26" w:name="_Toc481437748"/>
      <w:r w:rsidRPr="00013239">
        <w:rPr>
          <w:b/>
          <w:color w:val="000000" w:themeColor="text1"/>
          <w:sz w:val="24"/>
          <w:szCs w:val="24"/>
        </w:rPr>
        <w:t xml:space="preserve">Tabla </w:t>
      </w:r>
      <w:r w:rsidRPr="00013239">
        <w:rPr>
          <w:b/>
          <w:color w:val="000000" w:themeColor="text1"/>
          <w:sz w:val="24"/>
          <w:szCs w:val="24"/>
        </w:rPr>
        <w:fldChar w:fldCharType="begin"/>
      </w:r>
      <w:r w:rsidRPr="00013239">
        <w:rPr>
          <w:b/>
          <w:color w:val="000000" w:themeColor="text1"/>
          <w:sz w:val="24"/>
          <w:szCs w:val="24"/>
        </w:rPr>
        <w:instrText xml:space="preserve"> SEQ Tabla \* ARABIC </w:instrText>
      </w:r>
      <w:r w:rsidRPr="00013239">
        <w:rPr>
          <w:b/>
          <w:color w:val="000000" w:themeColor="text1"/>
          <w:sz w:val="24"/>
          <w:szCs w:val="24"/>
        </w:rPr>
        <w:fldChar w:fldCharType="separate"/>
      </w:r>
      <w:r w:rsidR="00FA2EA4">
        <w:rPr>
          <w:b/>
          <w:noProof/>
          <w:color w:val="000000" w:themeColor="text1"/>
          <w:sz w:val="24"/>
          <w:szCs w:val="24"/>
        </w:rPr>
        <w:t>5</w:t>
      </w:r>
      <w:r w:rsidRPr="00013239">
        <w:rPr>
          <w:b/>
          <w:color w:val="000000" w:themeColor="text1"/>
          <w:sz w:val="24"/>
          <w:szCs w:val="24"/>
        </w:rPr>
        <w:fldChar w:fldCharType="end"/>
      </w:r>
      <w:r w:rsidRPr="00013239">
        <w:rPr>
          <w:b/>
          <w:color w:val="000000" w:themeColor="text1"/>
        </w:rPr>
        <w:t>:</w:t>
      </w:r>
      <w:r w:rsidRPr="00D40873">
        <w:rPr>
          <w:color w:val="000000" w:themeColor="text1"/>
        </w:rPr>
        <w:t xml:space="preserve"> </w:t>
      </w:r>
      <w:r w:rsidRPr="00D40873">
        <w:rPr>
          <w:rFonts w:ascii="Times New Roman" w:hAnsi="Times New Roman" w:cs="Times New Roman"/>
          <w:b/>
          <w:color w:val="000000" w:themeColor="text1"/>
          <w:sz w:val="24"/>
          <w:szCs w:val="24"/>
        </w:rPr>
        <w:t>Hoja Metodológica del Indicador Cobertura de Municipios Costeros de Nariño con Áreas de Manglar</w:t>
      </w:r>
      <w:r w:rsidR="00F35B92">
        <w:rPr>
          <w:rFonts w:ascii="Times New Roman" w:hAnsi="Times New Roman" w:cs="Times New Roman"/>
          <w:b/>
          <w:color w:val="000000" w:themeColor="text1"/>
          <w:sz w:val="24"/>
          <w:szCs w:val="24"/>
        </w:rPr>
        <w:t>.</w:t>
      </w:r>
      <w:bookmarkEnd w:id="26"/>
    </w:p>
    <w:tbl>
      <w:tblPr>
        <w:tblStyle w:val="Tablaconcuadrcula"/>
        <w:tblW w:w="10207" w:type="dxa"/>
        <w:tblInd w:w="-431" w:type="dxa"/>
        <w:tblLook w:val="04A0" w:firstRow="1" w:lastRow="0" w:firstColumn="1" w:lastColumn="0" w:noHBand="0" w:noVBand="1"/>
      </w:tblPr>
      <w:tblGrid>
        <w:gridCol w:w="1711"/>
        <w:gridCol w:w="1129"/>
        <w:gridCol w:w="847"/>
        <w:gridCol w:w="1365"/>
        <w:gridCol w:w="1003"/>
        <w:gridCol w:w="1317"/>
        <w:gridCol w:w="2835"/>
      </w:tblGrid>
      <w:tr w:rsidR="00C23114" w14:paraId="79C74FCB" w14:textId="77777777" w:rsidTr="00CD208A">
        <w:trPr>
          <w:trHeight w:val="268"/>
        </w:trPr>
        <w:tc>
          <w:tcPr>
            <w:tcW w:w="10207" w:type="dxa"/>
            <w:gridSpan w:val="7"/>
          </w:tcPr>
          <w:p w14:paraId="61AB0AB9" w14:textId="77777777" w:rsidR="00C23114" w:rsidRDefault="00C23114"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FICHA TÉCNICA DE INDICADORES</w:t>
            </w:r>
          </w:p>
        </w:tc>
      </w:tr>
      <w:tr w:rsidR="00C23114" w14:paraId="266411FD" w14:textId="77777777" w:rsidTr="00CD208A">
        <w:trPr>
          <w:trHeight w:val="360"/>
        </w:trPr>
        <w:tc>
          <w:tcPr>
            <w:tcW w:w="2840" w:type="dxa"/>
            <w:gridSpan w:val="2"/>
            <w:shd w:val="clear" w:color="auto" w:fill="ACB9CA" w:themeFill="text2" w:themeFillTint="66"/>
          </w:tcPr>
          <w:p w14:paraId="6E4D10DC"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Código:  01</w:t>
            </w:r>
          </w:p>
        </w:tc>
        <w:tc>
          <w:tcPr>
            <w:tcW w:w="3215" w:type="dxa"/>
            <w:gridSpan w:val="3"/>
          </w:tcPr>
          <w:p w14:paraId="1D8CBA57"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Versión: 1</w:t>
            </w:r>
          </w:p>
        </w:tc>
        <w:tc>
          <w:tcPr>
            <w:tcW w:w="4152" w:type="dxa"/>
            <w:gridSpan w:val="2"/>
          </w:tcPr>
          <w:p w14:paraId="3AD55D2B" w14:textId="77777777" w:rsidR="00C23114" w:rsidRDefault="00C23114" w:rsidP="00CD208A">
            <w:pPr>
              <w:spacing w:line="360" w:lineRule="auto"/>
              <w:jc w:val="both"/>
              <w:rPr>
                <w:rFonts w:ascii="Times New Roman" w:hAnsi="Times New Roman" w:cs="Times New Roman"/>
                <w:b/>
                <w:sz w:val="24"/>
                <w:szCs w:val="24"/>
              </w:rPr>
            </w:pPr>
            <w:r>
              <w:rPr>
                <w:rFonts w:ascii="Times New Roman" w:hAnsi="Times New Roman" w:cs="Times New Roman"/>
                <w:b/>
                <w:sz w:val="24"/>
                <w:szCs w:val="24"/>
              </w:rPr>
              <w:t>Fecha: 15 Diciembre 2016</w:t>
            </w:r>
          </w:p>
        </w:tc>
      </w:tr>
      <w:tr w:rsidR="00C23114" w14:paraId="3B48B9DC" w14:textId="77777777" w:rsidTr="00CD208A">
        <w:tc>
          <w:tcPr>
            <w:tcW w:w="2840" w:type="dxa"/>
            <w:gridSpan w:val="2"/>
            <w:shd w:val="clear" w:color="auto" w:fill="ACB9CA" w:themeFill="text2" w:themeFillTint="66"/>
          </w:tcPr>
          <w:p w14:paraId="6812E8CE" w14:textId="77777777" w:rsidR="00C23114" w:rsidRDefault="00C23114" w:rsidP="00CD208A">
            <w:pPr>
              <w:spacing w:line="276" w:lineRule="auto"/>
              <w:rPr>
                <w:rFonts w:ascii="Times New Roman" w:hAnsi="Times New Roman" w:cs="Times New Roman"/>
                <w:b/>
                <w:sz w:val="24"/>
                <w:szCs w:val="24"/>
              </w:rPr>
            </w:pPr>
            <w:r>
              <w:rPr>
                <w:rFonts w:ascii="Times New Roman" w:hAnsi="Times New Roman" w:cs="Times New Roman"/>
                <w:b/>
                <w:sz w:val="24"/>
                <w:szCs w:val="24"/>
              </w:rPr>
              <w:t>Nombre del proceso</w:t>
            </w:r>
          </w:p>
        </w:tc>
        <w:tc>
          <w:tcPr>
            <w:tcW w:w="2212" w:type="dxa"/>
            <w:gridSpan w:val="2"/>
          </w:tcPr>
          <w:p w14:paraId="387A1522" w14:textId="77777777" w:rsidR="00C23114" w:rsidRPr="006B2852" w:rsidRDefault="00C23114" w:rsidP="00CD208A">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Gestión Institucional</w:t>
            </w:r>
          </w:p>
        </w:tc>
        <w:tc>
          <w:tcPr>
            <w:tcW w:w="5155" w:type="dxa"/>
            <w:gridSpan w:val="3"/>
          </w:tcPr>
          <w:p w14:paraId="3E897B37"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Tipo de proceso: </w:t>
            </w:r>
            <w:r w:rsidRPr="006B2852">
              <w:rPr>
                <w:rFonts w:ascii="Times New Roman" w:hAnsi="Times New Roman" w:cs="Times New Roman"/>
                <w:sz w:val="24"/>
                <w:szCs w:val="24"/>
              </w:rPr>
              <w:t>Medición</w:t>
            </w:r>
          </w:p>
        </w:tc>
      </w:tr>
      <w:tr w:rsidR="00C23114" w14:paraId="5670FA9F" w14:textId="77777777" w:rsidTr="00CD208A">
        <w:tc>
          <w:tcPr>
            <w:tcW w:w="2840" w:type="dxa"/>
            <w:gridSpan w:val="2"/>
            <w:shd w:val="clear" w:color="auto" w:fill="ACB9CA" w:themeFill="text2" w:themeFillTint="66"/>
          </w:tcPr>
          <w:p w14:paraId="700EEE55"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proceso</w:t>
            </w:r>
          </w:p>
        </w:tc>
        <w:tc>
          <w:tcPr>
            <w:tcW w:w="7367" w:type="dxa"/>
            <w:gridSpan w:val="5"/>
          </w:tcPr>
          <w:p w14:paraId="07DA22AD" w14:textId="77777777" w:rsidR="00C23114" w:rsidRPr="006B2852" w:rsidRDefault="00C23114" w:rsidP="00317021">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Medir la gestión realizada por C</w:t>
            </w:r>
            <w:r w:rsidR="00317021">
              <w:rPr>
                <w:rFonts w:ascii="Times New Roman" w:hAnsi="Times New Roman" w:cs="Times New Roman"/>
                <w:sz w:val="24"/>
                <w:szCs w:val="24"/>
              </w:rPr>
              <w:t>ORPONARIÑO</w:t>
            </w:r>
            <w:r w:rsidRPr="006B2852">
              <w:rPr>
                <w:rFonts w:ascii="Times New Roman" w:hAnsi="Times New Roman" w:cs="Times New Roman"/>
                <w:sz w:val="24"/>
                <w:szCs w:val="24"/>
              </w:rPr>
              <w:t xml:space="preserve"> en los ecosistemas de manglar</w:t>
            </w:r>
            <w:r>
              <w:rPr>
                <w:rFonts w:ascii="Times New Roman" w:hAnsi="Times New Roman" w:cs="Times New Roman"/>
                <w:sz w:val="24"/>
                <w:szCs w:val="24"/>
              </w:rPr>
              <w:t>.</w:t>
            </w:r>
          </w:p>
        </w:tc>
      </w:tr>
      <w:tr w:rsidR="00C23114" w14:paraId="0D8D3809" w14:textId="77777777" w:rsidTr="00CD208A">
        <w:tc>
          <w:tcPr>
            <w:tcW w:w="2840" w:type="dxa"/>
            <w:gridSpan w:val="2"/>
            <w:shd w:val="clear" w:color="auto" w:fill="ACB9CA" w:themeFill="text2" w:themeFillTint="66"/>
          </w:tcPr>
          <w:p w14:paraId="474B934F"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Procesos que suministran información al indicador</w:t>
            </w:r>
          </w:p>
        </w:tc>
        <w:tc>
          <w:tcPr>
            <w:tcW w:w="7367" w:type="dxa"/>
            <w:gridSpan w:val="5"/>
          </w:tcPr>
          <w:p w14:paraId="395F069B" w14:textId="77777777" w:rsidR="00C23114" w:rsidRPr="006B2852" w:rsidRDefault="00C23114" w:rsidP="00CD208A">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Plan de Manejo Integral de los Ecosistemas de Manglar del Departamento de Nariño</w:t>
            </w:r>
            <w:r>
              <w:rPr>
                <w:rFonts w:ascii="Times New Roman" w:hAnsi="Times New Roman" w:cs="Times New Roman"/>
                <w:sz w:val="24"/>
                <w:szCs w:val="24"/>
              </w:rPr>
              <w:t>.</w:t>
            </w:r>
          </w:p>
        </w:tc>
      </w:tr>
      <w:tr w:rsidR="00C23114" w14:paraId="05B0EB1F" w14:textId="77777777" w:rsidTr="00CD208A">
        <w:tc>
          <w:tcPr>
            <w:tcW w:w="2840" w:type="dxa"/>
            <w:gridSpan w:val="2"/>
            <w:shd w:val="clear" w:color="auto" w:fill="ACB9CA" w:themeFill="text2" w:themeFillTint="66"/>
          </w:tcPr>
          <w:p w14:paraId="7DAB6EEF"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Responsable</w:t>
            </w:r>
          </w:p>
        </w:tc>
        <w:tc>
          <w:tcPr>
            <w:tcW w:w="7367" w:type="dxa"/>
            <w:gridSpan w:val="5"/>
          </w:tcPr>
          <w:p w14:paraId="34CBB379" w14:textId="3363A0BE" w:rsidR="00C23114" w:rsidRPr="0048746C" w:rsidRDefault="00C23114" w:rsidP="00F10D12">
            <w:pPr>
              <w:spacing w:line="276" w:lineRule="auto"/>
              <w:jc w:val="both"/>
              <w:rPr>
                <w:rFonts w:ascii="Times New Roman" w:hAnsi="Times New Roman" w:cs="Times New Roman"/>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C23114" w14:paraId="08C2A997" w14:textId="77777777" w:rsidTr="00CD208A">
        <w:tc>
          <w:tcPr>
            <w:tcW w:w="2840" w:type="dxa"/>
            <w:gridSpan w:val="2"/>
            <w:shd w:val="clear" w:color="auto" w:fill="ACB9CA" w:themeFill="text2" w:themeFillTint="66"/>
          </w:tcPr>
          <w:p w14:paraId="6F38C6A5"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Usuarios de la información</w:t>
            </w:r>
          </w:p>
        </w:tc>
        <w:tc>
          <w:tcPr>
            <w:tcW w:w="7367" w:type="dxa"/>
            <w:gridSpan w:val="5"/>
          </w:tcPr>
          <w:p w14:paraId="7029A598" w14:textId="620E75F2" w:rsidR="00C23114" w:rsidRDefault="00C23114" w:rsidP="00F10D12">
            <w:pPr>
              <w:spacing w:line="276" w:lineRule="auto"/>
              <w:jc w:val="both"/>
              <w:rPr>
                <w:rFonts w:ascii="Times New Roman" w:hAnsi="Times New Roman" w:cs="Times New Roman"/>
                <w:b/>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C23114" w14:paraId="14539775" w14:textId="77777777" w:rsidTr="00CD208A">
        <w:tc>
          <w:tcPr>
            <w:tcW w:w="2840" w:type="dxa"/>
            <w:gridSpan w:val="2"/>
            <w:shd w:val="clear" w:color="auto" w:fill="ACB9CA" w:themeFill="text2" w:themeFillTint="66"/>
          </w:tcPr>
          <w:p w14:paraId="2EF0B297"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indicador</w:t>
            </w:r>
          </w:p>
        </w:tc>
        <w:tc>
          <w:tcPr>
            <w:tcW w:w="7367" w:type="dxa"/>
            <w:gridSpan w:val="5"/>
          </w:tcPr>
          <w:p w14:paraId="63000F30"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Verificar la cobertura de los municipios de la costa pacífica nariñense que albergan áreas de manglar; incluidos en las acciones de gestión del Plan de Manejo.  </w:t>
            </w:r>
          </w:p>
        </w:tc>
      </w:tr>
      <w:tr w:rsidR="00C23114" w14:paraId="33246F1E" w14:textId="77777777" w:rsidTr="00CD208A">
        <w:tc>
          <w:tcPr>
            <w:tcW w:w="2840" w:type="dxa"/>
            <w:gridSpan w:val="2"/>
            <w:shd w:val="clear" w:color="auto" w:fill="ACB9CA" w:themeFill="text2" w:themeFillTint="66"/>
          </w:tcPr>
          <w:p w14:paraId="65E61002"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Tipo de indicador</w:t>
            </w:r>
          </w:p>
        </w:tc>
        <w:tc>
          <w:tcPr>
            <w:tcW w:w="7367" w:type="dxa"/>
            <w:gridSpan w:val="5"/>
          </w:tcPr>
          <w:p w14:paraId="460118E2" w14:textId="77777777" w:rsidR="00C23114" w:rsidRPr="0063520E" w:rsidRDefault="00C23114" w:rsidP="00CD208A">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Gestión. Eficacia</w:t>
            </w:r>
          </w:p>
        </w:tc>
      </w:tr>
      <w:tr w:rsidR="00C23114" w14:paraId="38B34114" w14:textId="77777777" w:rsidTr="00CD208A">
        <w:tc>
          <w:tcPr>
            <w:tcW w:w="2840" w:type="dxa"/>
            <w:gridSpan w:val="2"/>
            <w:shd w:val="clear" w:color="auto" w:fill="ACB9CA" w:themeFill="text2" w:themeFillTint="66"/>
          </w:tcPr>
          <w:p w14:paraId="17C7A3A6"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Fórmula de cálculo</w:t>
            </w:r>
          </w:p>
        </w:tc>
        <w:tc>
          <w:tcPr>
            <w:tcW w:w="7367" w:type="dxa"/>
            <w:gridSpan w:val="5"/>
          </w:tcPr>
          <w:p w14:paraId="60DDD14C" w14:textId="77777777" w:rsidR="00C23114" w:rsidRPr="00C73EBF" w:rsidRDefault="00FA2EA4" w:rsidP="00CD208A">
            <w:pPr>
              <w:spacing w:line="276" w:lineRule="auto"/>
              <w:jc w:val="both"/>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 de municicipios incluidos en el Plan de Manejo  </m:t>
                    </m:r>
                  </m:num>
                  <m:den>
                    <m:r>
                      <m:rPr>
                        <m:sty m:val="bi"/>
                      </m:rPr>
                      <w:rPr>
                        <w:rFonts w:ascii="Cambria Math" w:hAnsi="Cambria Math" w:cs="Times New Roman"/>
                        <w:sz w:val="24"/>
                        <w:szCs w:val="24"/>
                        <w:vertAlign w:val="subscript"/>
                      </w:rPr>
                      <m:t>#total de municipios costeros con manglar</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C23114" w14:paraId="2FA68515" w14:textId="77777777" w:rsidTr="00CD208A">
        <w:tc>
          <w:tcPr>
            <w:tcW w:w="2840" w:type="dxa"/>
            <w:gridSpan w:val="2"/>
            <w:shd w:val="clear" w:color="auto" w:fill="ACB9CA" w:themeFill="text2" w:themeFillTint="66"/>
          </w:tcPr>
          <w:p w14:paraId="4FD46864"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Escala</w:t>
            </w:r>
          </w:p>
        </w:tc>
        <w:tc>
          <w:tcPr>
            <w:tcW w:w="7367" w:type="dxa"/>
            <w:gridSpan w:val="5"/>
          </w:tcPr>
          <w:p w14:paraId="22B5B326" w14:textId="77777777" w:rsidR="00C23114" w:rsidRPr="0063520E" w:rsidRDefault="00C23114" w:rsidP="00CD208A">
            <w:pPr>
              <w:tabs>
                <w:tab w:val="left" w:pos="2743"/>
              </w:tabs>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 xml:space="preserve">Porcentaje </w:t>
            </w:r>
            <w:r>
              <w:rPr>
                <w:rFonts w:ascii="Times New Roman" w:hAnsi="Times New Roman" w:cs="Times New Roman"/>
                <w:sz w:val="24"/>
                <w:szCs w:val="24"/>
              </w:rPr>
              <w:tab/>
            </w:r>
          </w:p>
        </w:tc>
      </w:tr>
      <w:tr w:rsidR="00C23114" w14:paraId="2C094C20" w14:textId="77777777" w:rsidTr="00CD208A">
        <w:tc>
          <w:tcPr>
            <w:tcW w:w="2840" w:type="dxa"/>
            <w:gridSpan w:val="2"/>
            <w:shd w:val="clear" w:color="auto" w:fill="ACB9CA" w:themeFill="text2" w:themeFillTint="66"/>
          </w:tcPr>
          <w:p w14:paraId="224C4D06" w14:textId="77777777" w:rsidR="00C23114" w:rsidRDefault="00C23114" w:rsidP="00CD208A">
            <w:pPr>
              <w:spacing w:line="276" w:lineRule="auto"/>
              <w:jc w:val="both"/>
              <w:rPr>
                <w:rFonts w:ascii="Times New Roman" w:hAnsi="Times New Roman" w:cs="Times New Roman"/>
                <w:b/>
                <w:sz w:val="24"/>
                <w:szCs w:val="24"/>
              </w:rPr>
            </w:pPr>
            <w:r>
              <w:rPr>
                <w:rFonts w:ascii="Times New Roman" w:hAnsi="Times New Roman" w:cs="Times New Roman"/>
                <w:b/>
                <w:sz w:val="24"/>
                <w:szCs w:val="24"/>
              </w:rPr>
              <w:t>Fuente de datos</w:t>
            </w:r>
          </w:p>
        </w:tc>
        <w:tc>
          <w:tcPr>
            <w:tcW w:w="7367" w:type="dxa"/>
            <w:gridSpan w:val="5"/>
          </w:tcPr>
          <w:p w14:paraId="6433A336" w14:textId="77777777" w:rsidR="00C23114" w:rsidRPr="0063520E" w:rsidRDefault="00C23114" w:rsidP="00CD208A">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Plan de Manejo Integral</w:t>
            </w:r>
          </w:p>
        </w:tc>
      </w:tr>
      <w:tr w:rsidR="00C23114" w14:paraId="2F1B95B2" w14:textId="77777777" w:rsidTr="00CD208A">
        <w:trPr>
          <w:trHeight w:val="645"/>
        </w:trPr>
        <w:tc>
          <w:tcPr>
            <w:tcW w:w="10207" w:type="dxa"/>
            <w:gridSpan w:val="7"/>
            <w:shd w:val="clear" w:color="auto" w:fill="AEAAAA" w:themeFill="background2" w:themeFillShade="BF"/>
          </w:tcPr>
          <w:p w14:paraId="7BBA249D" w14:textId="77777777" w:rsidR="00C23114" w:rsidRDefault="00C23114"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INFORMACIÓN PARA EL ANÁLISIS</w:t>
            </w:r>
          </w:p>
        </w:tc>
      </w:tr>
      <w:tr w:rsidR="00CD208A" w14:paraId="2ABE78AE" w14:textId="77777777" w:rsidTr="00CD208A">
        <w:trPr>
          <w:trHeight w:val="645"/>
        </w:trPr>
        <w:tc>
          <w:tcPr>
            <w:tcW w:w="1711" w:type="dxa"/>
          </w:tcPr>
          <w:p w14:paraId="504A8E7A"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Meta</w:t>
            </w:r>
          </w:p>
        </w:tc>
        <w:tc>
          <w:tcPr>
            <w:tcW w:w="1976" w:type="dxa"/>
            <w:gridSpan w:val="2"/>
          </w:tcPr>
          <w:p w14:paraId="5748BCBB"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Valor ejecutado</w:t>
            </w:r>
          </w:p>
        </w:tc>
        <w:tc>
          <w:tcPr>
            <w:tcW w:w="2368" w:type="dxa"/>
            <w:gridSpan w:val="2"/>
          </w:tcPr>
          <w:p w14:paraId="1C7D26AE"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Valor programado</w:t>
            </w:r>
          </w:p>
        </w:tc>
        <w:tc>
          <w:tcPr>
            <w:tcW w:w="1317" w:type="dxa"/>
          </w:tcPr>
          <w:p w14:paraId="0841A566"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Resultado </w:t>
            </w:r>
          </w:p>
        </w:tc>
        <w:tc>
          <w:tcPr>
            <w:tcW w:w="2835" w:type="dxa"/>
          </w:tcPr>
          <w:p w14:paraId="5972F8C5"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%Cumplimiento</w:t>
            </w:r>
          </w:p>
        </w:tc>
      </w:tr>
      <w:tr w:rsidR="00CD208A" w14:paraId="52619FE6" w14:textId="77777777" w:rsidTr="00CD208A">
        <w:trPr>
          <w:trHeight w:val="959"/>
        </w:trPr>
        <w:tc>
          <w:tcPr>
            <w:tcW w:w="1711" w:type="dxa"/>
          </w:tcPr>
          <w:p w14:paraId="68288041" w14:textId="77777777" w:rsidR="00CD208A" w:rsidRPr="006B2852" w:rsidRDefault="00CD208A" w:rsidP="00CD208A">
            <w:pPr>
              <w:spacing w:line="276" w:lineRule="auto"/>
              <w:jc w:val="center"/>
              <w:rPr>
                <w:rFonts w:ascii="Times New Roman" w:hAnsi="Times New Roman" w:cs="Times New Roman"/>
                <w:sz w:val="24"/>
                <w:szCs w:val="24"/>
              </w:rPr>
            </w:pPr>
            <w:r w:rsidRPr="006B2852">
              <w:rPr>
                <w:rFonts w:ascii="Times New Roman" w:hAnsi="Times New Roman" w:cs="Times New Roman"/>
                <w:sz w:val="24"/>
                <w:szCs w:val="24"/>
              </w:rPr>
              <w:t>100%</w:t>
            </w:r>
          </w:p>
        </w:tc>
        <w:tc>
          <w:tcPr>
            <w:tcW w:w="1976" w:type="dxa"/>
            <w:gridSpan w:val="2"/>
            <w:shd w:val="clear" w:color="auto" w:fill="FFFF00"/>
          </w:tcPr>
          <w:p w14:paraId="74CD1DAB" w14:textId="77777777" w:rsidR="00CD208A" w:rsidRDefault="00CD208A" w:rsidP="00CD208A">
            <w:pPr>
              <w:spacing w:line="276" w:lineRule="auto"/>
              <w:jc w:val="center"/>
              <w:rPr>
                <w:rFonts w:ascii="Times New Roman" w:hAnsi="Times New Roman" w:cs="Times New Roman"/>
                <w:b/>
                <w:sz w:val="24"/>
                <w:szCs w:val="24"/>
              </w:rPr>
            </w:pPr>
          </w:p>
          <w:p w14:paraId="7BF82413"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368" w:type="dxa"/>
            <w:gridSpan w:val="2"/>
            <w:shd w:val="clear" w:color="auto" w:fill="FFFF00"/>
          </w:tcPr>
          <w:p w14:paraId="798CEFF3" w14:textId="77777777" w:rsidR="00CD208A" w:rsidRDefault="00CD208A" w:rsidP="00CD208A">
            <w:pPr>
              <w:spacing w:line="276" w:lineRule="auto"/>
              <w:jc w:val="center"/>
              <w:rPr>
                <w:rFonts w:ascii="Times New Roman" w:hAnsi="Times New Roman" w:cs="Times New Roman"/>
                <w:b/>
                <w:sz w:val="24"/>
                <w:szCs w:val="24"/>
              </w:rPr>
            </w:pPr>
          </w:p>
          <w:p w14:paraId="2EDE31A4"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317" w:type="dxa"/>
            <w:shd w:val="clear" w:color="auto" w:fill="FFFF00"/>
          </w:tcPr>
          <w:p w14:paraId="1D233DDE" w14:textId="77777777" w:rsidR="00CD208A" w:rsidRDefault="00CD208A" w:rsidP="00CD208A">
            <w:pPr>
              <w:spacing w:line="276" w:lineRule="auto"/>
              <w:jc w:val="center"/>
              <w:rPr>
                <w:rFonts w:ascii="Times New Roman" w:hAnsi="Times New Roman" w:cs="Times New Roman"/>
                <w:b/>
                <w:sz w:val="24"/>
                <w:szCs w:val="24"/>
              </w:rPr>
            </w:pPr>
          </w:p>
          <w:p w14:paraId="6C092697"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57</w:t>
            </w:r>
          </w:p>
        </w:tc>
        <w:tc>
          <w:tcPr>
            <w:tcW w:w="2835" w:type="dxa"/>
            <w:shd w:val="clear" w:color="auto" w:fill="FFFF00"/>
          </w:tcPr>
          <w:p w14:paraId="361A70DB" w14:textId="77777777" w:rsidR="00CD208A" w:rsidRDefault="00CD208A" w:rsidP="00CD208A">
            <w:pPr>
              <w:spacing w:line="276" w:lineRule="auto"/>
              <w:jc w:val="center"/>
              <w:rPr>
                <w:rFonts w:ascii="Times New Roman" w:hAnsi="Times New Roman" w:cs="Times New Roman"/>
                <w:b/>
                <w:sz w:val="24"/>
                <w:szCs w:val="24"/>
              </w:rPr>
            </w:pPr>
          </w:p>
          <w:p w14:paraId="2F686118" w14:textId="77777777" w:rsidR="00CD208A" w:rsidRDefault="00CD208A" w:rsidP="00CD20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57</w:t>
            </w:r>
          </w:p>
        </w:tc>
      </w:tr>
    </w:tbl>
    <w:p w14:paraId="06400DA7" w14:textId="77777777" w:rsidR="00E209E2" w:rsidRDefault="00C23114" w:rsidP="00C23114">
      <w:pPr>
        <w:spacing w:line="276" w:lineRule="auto"/>
        <w:jc w:val="both"/>
        <w:rPr>
          <w:rFonts w:ascii="Times New Roman" w:hAnsi="Times New Roman" w:cs="Times New Roman"/>
          <w:sz w:val="24"/>
          <w:szCs w:val="24"/>
        </w:rPr>
      </w:pPr>
      <w:r w:rsidRPr="006C5E74">
        <w:rPr>
          <w:rFonts w:ascii="Times New Roman" w:hAnsi="Times New Roman" w:cs="Times New Roman"/>
          <w:i/>
          <w:sz w:val="24"/>
          <w:szCs w:val="24"/>
        </w:rPr>
        <w:t>Fuente:</w:t>
      </w:r>
      <w:r>
        <w:rPr>
          <w:rFonts w:ascii="Times New Roman" w:hAnsi="Times New Roman" w:cs="Times New Roman"/>
          <w:sz w:val="24"/>
          <w:szCs w:val="24"/>
        </w:rPr>
        <w:t xml:space="preserve"> </w:t>
      </w:r>
      <w:r w:rsidR="005012F3">
        <w:rPr>
          <w:rFonts w:ascii="Times New Roman" w:hAnsi="Times New Roman" w:cs="Times New Roman"/>
          <w:sz w:val="24"/>
          <w:szCs w:val="24"/>
        </w:rPr>
        <w:t xml:space="preserve">Adaptado de </w:t>
      </w:r>
      <w:r>
        <w:rPr>
          <w:rFonts w:ascii="Times New Roman" w:hAnsi="Times New Roman" w:cs="Times New Roman"/>
          <w:sz w:val="24"/>
          <w:szCs w:val="24"/>
        </w:rPr>
        <w:t xml:space="preserve">Universidad del Quindío (2011), citado por Cubillos &amp; Núñez, 2012.   </w:t>
      </w:r>
    </w:p>
    <w:p w14:paraId="62588400" w14:textId="5615D48B" w:rsidR="00C23114" w:rsidRDefault="00E209E2" w:rsidP="00A6413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CORPONARIÑO hasta el momento sólo contempla el 57% de los municipios costeros nariñenses con áreas de manglar, es decir, 4 de 7 municipios, los cuales son Tumaco, Santa </w:t>
      </w:r>
      <w:r>
        <w:rPr>
          <w:rFonts w:ascii="Times New Roman" w:hAnsi="Times New Roman" w:cs="Times New Roman"/>
          <w:sz w:val="24"/>
          <w:szCs w:val="24"/>
        </w:rPr>
        <w:lastRenderedPageBreak/>
        <w:t>Bárbara, Francisco Pizarro y Mosquera.</w:t>
      </w:r>
      <w:r w:rsidR="00C23114">
        <w:rPr>
          <w:rFonts w:ascii="Times New Roman" w:hAnsi="Times New Roman" w:cs="Times New Roman"/>
          <w:sz w:val="24"/>
          <w:szCs w:val="24"/>
        </w:rPr>
        <w:t xml:space="preserve"> </w:t>
      </w:r>
      <w:r w:rsidR="00A8376A">
        <w:rPr>
          <w:rFonts w:ascii="Times New Roman" w:hAnsi="Times New Roman" w:cs="Times New Roman"/>
          <w:sz w:val="24"/>
          <w:szCs w:val="24"/>
        </w:rPr>
        <w:t>Sin embargo</w:t>
      </w:r>
      <w:r w:rsidR="00EE51FE">
        <w:rPr>
          <w:rFonts w:ascii="Times New Roman" w:hAnsi="Times New Roman" w:cs="Times New Roman"/>
          <w:sz w:val="24"/>
          <w:szCs w:val="24"/>
        </w:rPr>
        <w:t>,</w:t>
      </w:r>
      <w:r w:rsidR="00A8376A">
        <w:rPr>
          <w:rFonts w:ascii="Times New Roman" w:hAnsi="Times New Roman" w:cs="Times New Roman"/>
          <w:sz w:val="24"/>
          <w:szCs w:val="24"/>
        </w:rPr>
        <w:t xml:space="preserve"> en estos 4 es donde se encuentra la mayor parte del área de manglares en Nariño, por lo cual es una priorización de atención acertada.</w:t>
      </w:r>
      <w:r w:rsidR="00AB20D8">
        <w:rPr>
          <w:rFonts w:ascii="Times New Roman" w:hAnsi="Times New Roman" w:cs="Times New Roman"/>
          <w:sz w:val="24"/>
          <w:szCs w:val="24"/>
        </w:rPr>
        <w:t xml:space="preserve"> No obstante la autoridad debe desarrollar acciones de administración encaminadas</w:t>
      </w:r>
      <w:r w:rsidR="00A8376A">
        <w:rPr>
          <w:rFonts w:ascii="Times New Roman" w:hAnsi="Times New Roman" w:cs="Times New Roman"/>
          <w:sz w:val="24"/>
          <w:szCs w:val="24"/>
        </w:rPr>
        <w:t xml:space="preserve"> </w:t>
      </w:r>
      <w:r w:rsidR="00AB20D8">
        <w:rPr>
          <w:rFonts w:ascii="Times New Roman" w:hAnsi="Times New Roman" w:cs="Times New Roman"/>
          <w:sz w:val="24"/>
          <w:szCs w:val="24"/>
        </w:rPr>
        <w:t xml:space="preserve">a la cobertura total de los municipios </w:t>
      </w:r>
      <w:r w:rsidR="00AE0C0B">
        <w:rPr>
          <w:rFonts w:ascii="Times New Roman" w:hAnsi="Times New Roman" w:cs="Times New Roman"/>
          <w:sz w:val="24"/>
          <w:szCs w:val="24"/>
        </w:rPr>
        <w:t>que albergan el ecosistema</w:t>
      </w:r>
      <w:r w:rsidR="00AB20D8">
        <w:rPr>
          <w:rFonts w:ascii="Times New Roman" w:hAnsi="Times New Roman" w:cs="Times New Roman"/>
          <w:sz w:val="24"/>
          <w:szCs w:val="24"/>
        </w:rPr>
        <w:t xml:space="preserve">. </w:t>
      </w:r>
      <w:r w:rsidR="00A8376A">
        <w:rPr>
          <w:rFonts w:ascii="Times New Roman" w:hAnsi="Times New Roman" w:cs="Times New Roman"/>
          <w:sz w:val="24"/>
          <w:szCs w:val="24"/>
        </w:rPr>
        <w:t xml:space="preserve"> </w:t>
      </w:r>
    </w:p>
    <w:p w14:paraId="78CCE703" w14:textId="1E87A932" w:rsidR="00317021" w:rsidRDefault="00EB5ED3" w:rsidP="00402658">
      <w:pPr>
        <w:spacing w:line="360" w:lineRule="auto"/>
        <w:ind w:firstLine="709"/>
        <w:jc w:val="both"/>
        <w:rPr>
          <w:rFonts w:ascii="Times New Roman" w:hAnsi="Times New Roman" w:cs="Times New Roman"/>
          <w:b/>
          <w:sz w:val="24"/>
          <w:szCs w:val="24"/>
        </w:rPr>
      </w:pPr>
      <w:r>
        <w:rPr>
          <w:rFonts w:ascii="Times New Roman" w:hAnsi="Times New Roman" w:cs="Times New Roman"/>
          <w:noProof/>
          <w:sz w:val="24"/>
          <w:szCs w:val="24"/>
          <w:lang w:eastAsia="es-CO"/>
        </w:rPr>
        <mc:AlternateContent>
          <mc:Choice Requires="wpg">
            <w:drawing>
              <wp:anchor distT="0" distB="0" distL="114300" distR="114300" simplePos="0" relativeHeight="251674624" behindDoc="0" locked="0" layoutInCell="1" allowOverlap="1" wp14:anchorId="4F32EA4E" wp14:editId="70ED718B">
                <wp:simplePos x="0" y="0"/>
                <wp:positionH relativeFrom="column">
                  <wp:posOffset>347870</wp:posOffset>
                </wp:positionH>
                <wp:positionV relativeFrom="paragraph">
                  <wp:posOffset>49475</wp:posOffset>
                </wp:positionV>
                <wp:extent cx="5880100" cy="5687529"/>
                <wp:effectExtent l="0" t="0" r="0" b="0"/>
                <wp:wrapNone/>
                <wp:docPr id="45" name="Grupo 45"/>
                <wp:cNvGraphicFramePr/>
                <a:graphic xmlns:a="http://schemas.openxmlformats.org/drawingml/2006/main">
                  <a:graphicData uri="http://schemas.microsoft.com/office/word/2010/wordprocessingGroup">
                    <wpg:wgp>
                      <wpg:cNvGrpSpPr/>
                      <wpg:grpSpPr>
                        <a:xfrm>
                          <a:off x="0" y="0"/>
                          <a:ext cx="5880100" cy="5687529"/>
                          <a:chOff x="-110053" y="-167557"/>
                          <a:chExt cx="5949538" cy="6275615"/>
                        </a:xfrm>
                      </wpg:grpSpPr>
                      <wps:wsp>
                        <wps:cNvPr id="43" name="Cuadro de texto 2"/>
                        <wps:cNvSpPr txBox="1">
                          <a:spLocks noChangeArrowheads="1"/>
                        </wps:cNvSpPr>
                        <wps:spPr bwMode="auto">
                          <a:xfrm>
                            <a:off x="-110053" y="-167557"/>
                            <a:ext cx="5949538" cy="332508"/>
                          </a:xfrm>
                          <a:prstGeom prst="rect">
                            <a:avLst/>
                          </a:prstGeom>
                          <a:noFill/>
                          <a:ln w="9525">
                            <a:noFill/>
                            <a:miter lim="800000"/>
                            <a:headEnd/>
                            <a:tailEnd/>
                          </a:ln>
                        </wps:spPr>
                        <wps:txbx>
                          <w:txbxContent>
                            <w:p w14:paraId="40F53C31" w14:textId="77777777" w:rsidR="00FA2EA4" w:rsidRPr="00F35B92" w:rsidRDefault="00FA2EA4" w:rsidP="00E20812">
                              <w:pPr>
                                <w:rPr>
                                  <w:b/>
                                  <w:i/>
                                  <w:color w:val="000000" w:themeColor="text1"/>
                                </w:rPr>
                              </w:pPr>
                              <w:r w:rsidRPr="00F35B92">
                                <w:rPr>
                                  <w:b/>
                                  <w:i/>
                                  <w:color w:val="000000" w:themeColor="text1"/>
                                </w:rPr>
                                <w:t xml:space="preserve">Imagen 3. Municipios con/sin plan de manejo.  </w:t>
                              </w:r>
                            </w:p>
                          </w:txbxContent>
                        </wps:txbx>
                        <wps:bodyPr rot="0" vert="horz" wrap="square" lIns="91440" tIns="45720" rIns="91440" bIns="45720" anchor="t" anchorCtr="0">
                          <a:noAutofit/>
                        </wps:bodyPr>
                      </wps:wsp>
                      <wps:wsp>
                        <wps:cNvPr id="44" name="Cuadro de texto 2"/>
                        <wps:cNvSpPr txBox="1">
                          <a:spLocks noChangeArrowheads="1"/>
                        </wps:cNvSpPr>
                        <wps:spPr bwMode="auto">
                          <a:xfrm>
                            <a:off x="-89720" y="5715764"/>
                            <a:ext cx="3811383" cy="392294"/>
                          </a:xfrm>
                          <a:prstGeom prst="rect">
                            <a:avLst/>
                          </a:prstGeom>
                          <a:noFill/>
                          <a:ln w="9525">
                            <a:noFill/>
                            <a:miter lim="800000"/>
                            <a:headEnd/>
                            <a:tailEnd/>
                          </a:ln>
                        </wps:spPr>
                        <wps:txbx>
                          <w:txbxContent>
                            <w:p w14:paraId="3F91312B" w14:textId="77777777" w:rsidR="00FA2EA4" w:rsidRPr="005C7735" w:rsidRDefault="00FA2EA4" w:rsidP="00E20812">
                              <w:pPr>
                                <w:rPr>
                                  <w:i/>
                                </w:rPr>
                              </w:pPr>
                              <w:r w:rsidRPr="00F35B92">
                                <w:rPr>
                                  <w:i/>
                                </w:rPr>
                                <w:t>Fuente</w:t>
                              </w:r>
                              <w:r w:rsidRPr="005C7735">
                                <w:rPr>
                                  <w:i/>
                                </w:rPr>
                                <w:t xml:space="preserve">: </w:t>
                              </w:r>
                              <w:r>
                                <w:rPr>
                                  <w:i/>
                                </w:rPr>
                                <w:t xml:space="preserve">Adaptado de </w:t>
                              </w:r>
                              <w:r w:rsidRPr="005C7735">
                                <w:rPr>
                                  <w:i/>
                                </w:rPr>
                                <w:t xml:space="preserve">CORPONARIÑO y WWF Colombia, 2010.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32EA4E" id="Grupo 45" o:spid="_x0000_s1029" style="position:absolute;left:0;text-align:left;margin-left:27.4pt;margin-top:3.9pt;width:463pt;height:447.85pt;z-index:251674624;mso-width-relative:margin;mso-height-relative:margin" coordorigin="-1100,-1675" coordsize="59495,6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">
                <v:shape id="_x0000_s1030" type="#_x0000_t202" style="position:absolute;left:-1100;top:-1675;width:59494;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0F53C31" w14:textId="77777777" w:rsidR="00FA2EA4" w:rsidRPr="00F35B92" w:rsidRDefault="00FA2EA4" w:rsidP="00E20812">
                        <w:pPr>
                          <w:rPr>
                            <w:b/>
                            <w:i/>
                            <w:color w:val="000000" w:themeColor="text1"/>
                          </w:rPr>
                        </w:pPr>
                        <w:r w:rsidRPr="00F35B92">
                          <w:rPr>
                            <w:b/>
                            <w:i/>
                            <w:color w:val="000000" w:themeColor="text1"/>
                          </w:rPr>
                          <w:t xml:space="preserve">Imagen 3. Municipios con/sin plan de manejo.  </w:t>
                        </w:r>
                      </w:p>
                    </w:txbxContent>
                  </v:textbox>
                </v:shape>
                <v:shape id="_x0000_s1031" type="#_x0000_t202" style="position:absolute;left:-897;top:57157;width:38113;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3F91312B" w14:textId="77777777" w:rsidR="00FA2EA4" w:rsidRPr="005C7735" w:rsidRDefault="00FA2EA4" w:rsidP="00E20812">
                        <w:pPr>
                          <w:rPr>
                            <w:i/>
                          </w:rPr>
                        </w:pPr>
                        <w:r w:rsidRPr="00F35B92">
                          <w:rPr>
                            <w:i/>
                          </w:rPr>
                          <w:t>Fuente</w:t>
                        </w:r>
                        <w:r w:rsidRPr="005C7735">
                          <w:rPr>
                            <w:i/>
                          </w:rPr>
                          <w:t xml:space="preserve">: </w:t>
                        </w:r>
                        <w:r>
                          <w:rPr>
                            <w:i/>
                          </w:rPr>
                          <w:t xml:space="preserve">Adaptado de </w:t>
                        </w:r>
                        <w:r w:rsidRPr="005C7735">
                          <w:rPr>
                            <w:i/>
                          </w:rPr>
                          <w:t xml:space="preserve">CORPONARIÑO y WWF Colombia, 2010. </w:t>
                        </w:r>
                      </w:p>
                    </w:txbxContent>
                  </v:textbox>
                </v:shape>
              </v:group>
            </w:pict>
          </mc:Fallback>
        </mc:AlternateContent>
      </w:r>
    </w:p>
    <w:p w14:paraId="67C75752" w14:textId="65B11AFA" w:rsidR="00317021" w:rsidRDefault="00E93F80" w:rsidP="00C23114">
      <w:pPr>
        <w:spacing w:line="276" w:lineRule="auto"/>
        <w:jc w:val="both"/>
        <w:rPr>
          <w:rFonts w:ascii="Times New Roman" w:hAnsi="Times New Roman" w:cs="Times New Roman"/>
          <w:b/>
          <w:sz w:val="24"/>
          <w:szCs w:val="24"/>
        </w:rPr>
      </w:pPr>
      <w:r>
        <w:rPr>
          <w:noProof/>
          <w:lang w:eastAsia="es-CO"/>
        </w:rPr>
        <w:drawing>
          <wp:anchor distT="0" distB="0" distL="114300" distR="114300" simplePos="0" relativeHeight="251672576" behindDoc="0" locked="0" layoutInCell="1" allowOverlap="1" wp14:anchorId="764EC853" wp14:editId="7DAF538E">
            <wp:simplePos x="0" y="0"/>
            <wp:positionH relativeFrom="margin">
              <wp:align>center</wp:align>
            </wp:positionH>
            <wp:positionV relativeFrom="paragraph">
              <wp:posOffset>5080</wp:posOffset>
            </wp:positionV>
            <wp:extent cx="5300980" cy="5139055"/>
            <wp:effectExtent l="0" t="0" r="0" b="444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0980" cy="5139055"/>
                    </a:xfrm>
                    <a:prstGeom prst="rect">
                      <a:avLst/>
                    </a:prstGeom>
                  </pic:spPr>
                </pic:pic>
              </a:graphicData>
            </a:graphic>
            <wp14:sizeRelH relativeFrom="page">
              <wp14:pctWidth>0</wp14:pctWidth>
            </wp14:sizeRelH>
            <wp14:sizeRelV relativeFrom="page">
              <wp14:pctHeight>0</wp14:pctHeight>
            </wp14:sizeRelV>
          </wp:anchor>
        </w:drawing>
      </w:r>
    </w:p>
    <w:p w14:paraId="656DE118" w14:textId="77777777" w:rsidR="00317021" w:rsidRDefault="00317021" w:rsidP="00C23114">
      <w:pPr>
        <w:spacing w:line="276" w:lineRule="auto"/>
        <w:jc w:val="both"/>
        <w:rPr>
          <w:rFonts w:ascii="Times New Roman" w:hAnsi="Times New Roman" w:cs="Times New Roman"/>
          <w:b/>
          <w:sz w:val="24"/>
          <w:szCs w:val="24"/>
        </w:rPr>
      </w:pPr>
    </w:p>
    <w:p w14:paraId="43613CAC" w14:textId="77777777" w:rsidR="00317021" w:rsidRDefault="00317021" w:rsidP="00C23114">
      <w:pPr>
        <w:spacing w:line="276" w:lineRule="auto"/>
        <w:jc w:val="both"/>
        <w:rPr>
          <w:rFonts w:ascii="Times New Roman" w:hAnsi="Times New Roman" w:cs="Times New Roman"/>
          <w:b/>
          <w:sz w:val="24"/>
          <w:szCs w:val="24"/>
        </w:rPr>
      </w:pPr>
    </w:p>
    <w:p w14:paraId="04615BFE" w14:textId="77777777" w:rsidR="00317021" w:rsidRDefault="00317021" w:rsidP="00C23114">
      <w:pPr>
        <w:spacing w:line="276" w:lineRule="auto"/>
        <w:jc w:val="both"/>
        <w:rPr>
          <w:rFonts w:ascii="Times New Roman" w:hAnsi="Times New Roman" w:cs="Times New Roman"/>
          <w:b/>
          <w:sz w:val="24"/>
          <w:szCs w:val="24"/>
        </w:rPr>
      </w:pPr>
    </w:p>
    <w:p w14:paraId="2612DA05" w14:textId="77777777" w:rsidR="00317021" w:rsidRDefault="00317021" w:rsidP="00C23114">
      <w:pPr>
        <w:spacing w:line="276" w:lineRule="auto"/>
        <w:jc w:val="both"/>
        <w:rPr>
          <w:rFonts w:ascii="Times New Roman" w:hAnsi="Times New Roman" w:cs="Times New Roman"/>
          <w:b/>
          <w:sz w:val="24"/>
          <w:szCs w:val="24"/>
        </w:rPr>
      </w:pPr>
    </w:p>
    <w:p w14:paraId="3C42B4E1" w14:textId="77777777" w:rsidR="00317021" w:rsidRDefault="00317021" w:rsidP="00C23114">
      <w:pPr>
        <w:spacing w:line="276" w:lineRule="auto"/>
        <w:jc w:val="both"/>
        <w:rPr>
          <w:rFonts w:ascii="Times New Roman" w:hAnsi="Times New Roman" w:cs="Times New Roman"/>
          <w:b/>
          <w:sz w:val="24"/>
          <w:szCs w:val="24"/>
        </w:rPr>
      </w:pPr>
    </w:p>
    <w:p w14:paraId="6621E504" w14:textId="77777777" w:rsidR="00317021" w:rsidRDefault="00317021" w:rsidP="00C23114">
      <w:pPr>
        <w:spacing w:line="276" w:lineRule="auto"/>
        <w:jc w:val="both"/>
        <w:rPr>
          <w:rFonts w:ascii="Times New Roman" w:hAnsi="Times New Roman" w:cs="Times New Roman"/>
          <w:b/>
          <w:sz w:val="24"/>
          <w:szCs w:val="24"/>
        </w:rPr>
      </w:pPr>
    </w:p>
    <w:p w14:paraId="3D5BBD05" w14:textId="77777777" w:rsidR="00317021" w:rsidRDefault="00317021" w:rsidP="00C23114">
      <w:pPr>
        <w:spacing w:line="276" w:lineRule="auto"/>
        <w:jc w:val="both"/>
        <w:rPr>
          <w:rFonts w:ascii="Times New Roman" w:hAnsi="Times New Roman" w:cs="Times New Roman"/>
          <w:b/>
          <w:sz w:val="24"/>
          <w:szCs w:val="24"/>
        </w:rPr>
      </w:pPr>
    </w:p>
    <w:p w14:paraId="036F383F" w14:textId="77777777" w:rsidR="00317021" w:rsidRDefault="00317021" w:rsidP="00C23114">
      <w:pPr>
        <w:spacing w:line="276" w:lineRule="auto"/>
        <w:jc w:val="both"/>
        <w:rPr>
          <w:rFonts w:ascii="Times New Roman" w:hAnsi="Times New Roman" w:cs="Times New Roman"/>
          <w:b/>
          <w:sz w:val="24"/>
          <w:szCs w:val="24"/>
        </w:rPr>
      </w:pPr>
    </w:p>
    <w:p w14:paraId="5CCD6AAE" w14:textId="77777777" w:rsidR="00317021" w:rsidRDefault="00317021" w:rsidP="00C23114">
      <w:pPr>
        <w:spacing w:line="276" w:lineRule="auto"/>
        <w:jc w:val="both"/>
        <w:rPr>
          <w:rFonts w:ascii="Times New Roman" w:hAnsi="Times New Roman" w:cs="Times New Roman"/>
          <w:b/>
          <w:sz w:val="24"/>
          <w:szCs w:val="24"/>
        </w:rPr>
      </w:pPr>
    </w:p>
    <w:p w14:paraId="4F826BFA" w14:textId="77777777" w:rsidR="00317021" w:rsidRDefault="00317021" w:rsidP="00C23114">
      <w:pPr>
        <w:spacing w:line="276" w:lineRule="auto"/>
        <w:jc w:val="both"/>
        <w:rPr>
          <w:rFonts w:ascii="Times New Roman" w:hAnsi="Times New Roman" w:cs="Times New Roman"/>
          <w:b/>
          <w:sz w:val="24"/>
          <w:szCs w:val="24"/>
        </w:rPr>
      </w:pPr>
    </w:p>
    <w:p w14:paraId="59753CB2" w14:textId="77777777" w:rsidR="00317021" w:rsidRDefault="00317021" w:rsidP="00C23114">
      <w:pPr>
        <w:spacing w:line="276" w:lineRule="auto"/>
        <w:jc w:val="both"/>
        <w:rPr>
          <w:rFonts w:ascii="Times New Roman" w:hAnsi="Times New Roman" w:cs="Times New Roman"/>
          <w:b/>
          <w:sz w:val="24"/>
          <w:szCs w:val="24"/>
        </w:rPr>
      </w:pPr>
    </w:p>
    <w:p w14:paraId="01A66191" w14:textId="77777777" w:rsidR="00E20812" w:rsidRDefault="00E20812" w:rsidP="00C23114">
      <w:pPr>
        <w:spacing w:line="276" w:lineRule="auto"/>
        <w:jc w:val="both"/>
        <w:rPr>
          <w:rFonts w:ascii="Times New Roman" w:hAnsi="Times New Roman" w:cs="Times New Roman"/>
          <w:b/>
          <w:sz w:val="24"/>
          <w:szCs w:val="24"/>
        </w:rPr>
      </w:pPr>
    </w:p>
    <w:p w14:paraId="66F9B68A" w14:textId="77777777" w:rsidR="00E20812" w:rsidRDefault="00E20812" w:rsidP="00C23114">
      <w:pPr>
        <w:spacing w:line="276" w:lineRule="auto"/>
        <w:jc w:val="both"/>
        <w:rPr>
          <w:rFonts w:ascii="Times New Roman" w:hAnsi="Times New Roman" w:cs="Times New Roman"/>
          <w:b/>
          <w:sz w:val="24"/>
          <w:szCs w:val="24"/>
        </w:rPr>
      </w:pPr>
    </w:p>
    <w:p w14:paraId="14DCB530" w14:textId="77777777" w:rsidR="00E20812" w:rsidRDefault="00E20812" w:rsidP="00C23114">
      <w:pPr>
        <w:spacing w:line="276" w:lineRule="auto"/>
        <w:jc w:val="both"/>
        <w:rPr>
          <w:rFonts w:ascii="Times New Roman" w:hAnsi="Times New Roman" w:cs="Times New Roman"/>
          <w:b/>
          <w:sz w:val="24"/>
          <w:szCs w:val="24"/>
        </w:rPr>
      </w:pPr>
    </w:p>
    <w:p w14:paraId="721FA456" w14:textId="77777777" w:rsidR="00E20812" w:rsidRDefault="00E20812" w:rsidP="00C23114">
      <w:pPr>
        <w:spacing w:line="276" w:lineRule="auto"/>
        <w:jc w:val="both"/>
        <w:rPr>
          <w:rFonts w:ascii="Times New Roman" w:hAnsi="Times New Roman" w:cs="Times New Roman"/>
          <w:b/>
          <w:sz w:val="24"/>
          <w:szCs w:val="24"/>
        </w:rPr>
      </w:pPr>
    </w:p>
    <w:p w14:paraId="42F07665" w14:textId="77777777" w:rsidR="00E20812" w:rsidRDefault="00E20812" w:rsidP="00C23114">
      <w:pPr>
        <w:spacing w:line="276" w:lineRule="auto"/>
        <w:jc w:val="both"/>
        <w:rPr>
          <w:rFonts w:ascii="Times New Roman" w:hAnsi="Times New Roman" w:cs="Times New Roman"/>
          <w:b/>
          <w:sz w:val="24"/>
          <w:szCs w:val="24"/>
        </w:rPr>
      </w:pPr>
    </w:p>
    <w:p w14:paraId="1DFAE3F9" w14:textId="77777777" w:rsidR="00317021" w:rsidRDefault="00317021" w:rsidP="00C23114">
      <w:pPr>
        <w:spacing w:line="276" w:lineRule="auto"/>
        <w:jc w:val="both"/>
        <w:rPr>
          <w:rFonts w:ascii="Times New Roman" w:hAnsi="Times New Roman" w:cs="Times New Roman"/>
          <w:b/>
          <w:sz w:val="24"/>
          <w:szCs w:val="24"/>
        </w:rPr>
      </w:pPr>
    </w:p>
    <w:p w14:paraId="3D0894C9" w14:textId="77777777" w:rsidR="00872C12" w:rsidRDefault="00872C12" w:rsidP="00C23114">
      <w:pPr>
        <w:spacing w:line="276" w:lineRule="auto"/>
        <w:jc w:val="both"/>
        <w:rPr>
          <w:rFonts w:ascii="Times New Roman" w:hAnsi="Times New Roman" w:cs="Times New Roman"/>
          <w:b/>
          <w:sz w:val="24"/>
          <w:szCs w:val="24"/>
        </w:rPr>
      </w:pPr>
    </w:p>
    <w:p w14:paraId="0D40A7E2" w14:textId="77777777" w:rsidR="00317021" w:rsidRDefault="00317021" w:rsidP="00C23114">
      <w:pPr>
        <w:spacing w:line="276" w:lineRule="auto"/>
        <w:jc w:val="both"/>
        <w:rPr>
          <w:rFonts w:ascii="Times New Roman" w:hAnsi="Times New Roman" w:cs="Times New Roman"/>
          <w:b/>
          <w:sz w:val="24"/>
          <w:szCs w:val="24"/>
        </w:rPr>
      </w:pPr>
    </w:p>
    <w:p w14:paraId="047539CF" w14:textId="77777777" w:rsidR="00E20812" w:rsidRDefault="00E20812" w:rsidP="00C23114">
      <w:pPr>
        <w:spacing w:line="276" w:lineRule="auto"/>
        <w:jc w:val="both"/>
        <w:rPr>
          <w:rFonts w:ascii="Times New Roman" w:hAnsi="Times New Roman" w:cs="Times New Roman"/>
          <w:b/>
          <w:sz w:val="24"/>
          <w:szCs w:val="24"/>
        </w:rPr>
      </w:pPr>
    </w:p>
    <w:p w14:paraId="6A919EB0" w14:textId="77777777" w:rsidR="00676BC3" w:rsidRDefault="00676BC3" w:rsidP="00C23114">
      <w:pPr>
        <w:spacing w:line="276" w:lineRule="auto"/>
        <w:jc w:val="both"/>
        <w:rPr>
          <w:rFonts w:ascii="Times New Roman" w:hAnsi="Times New Roman" w:cs="Times New Roman"/>
          <w:b/>
          <w:sz w:val="24"/>
          <w:szCs w:val="24"/>
        </w:rPr>
      </w:pPr>
    </w:p>
    <w:p w14:paraId="5ABC763C" w14:textId="42609D3D" w:rsidR="00D40873" w:rsidRPr="00D40873" w:rsidRDefault="00D40873" w:rsidP="00D40873">
      <w:pPr>
        <w:pStyle w:val="Descripcin"/>
        <w:keepNext/>
        <w:rPr>
          <w:b/>
          <w:color w:val="000000" w:themeColor="text1"/>
          <w:sz w:val="24"/>
          <w:szCs w:val="24"/>
        </w:rPr>
      </w:pPr>
      <w:bookmarkStart w:id="27" w:name="_Toc481437749"/>
      <w:r w:rsidRPr="00D40873">
        <w:rPr>
          <w:b/>
          <w:color w:val="000000" w:themeColor="text1"/>
          <w:sz w:val="24"/>
          <w:szCs w:val="24"/>
        </w:rPr>
        <w:lastRenderedPageBreak/>
        <w:t xml:space="preserve">Tabla </w:t>
      </w:r>
      <w:r w:rsidRPr="00D40873">
        <w:rPr>
          <w:b/>
          <w:color w:val="000000" w:themeColor="text1"/>
          <w:sz w:val="24"/>
          <w:szCs w:val="24"/>
        </w:rPr>
        <w:fldChar w:fldCharType="begin"/>
      </w:r>
      <w:r w:rsidRPr="00D40873">
        <w:rPr>
          <w:b/>
          <w:color w:val="000000" w:themeColor="text1"/>
          <w:sz w:val="24"/>
          <w:szCs w:val="24"/>
        </w:rPr>
        <w:instrText xml:space="preserve"> SEQ Tabla \* ARABIC </w:instrText>
      </w:r>
      <w:r w:rsidRPr="00D40873">
        <w:rPr>
          <w:b/>
          <w:color w:val="000000" w:themeColor="text1"/>
          <w:sz w:val="24"/>
          <w:szCs w:val="24"/>
        </w:rPr>
        <w:fldChar w:fldCharType="separate"/>
      </w:r>
      <w:r w:rsidR="00FA2EA4">
        <w:rPr>
          <w:b/>
          <w:noProof/>
          <w:color w:val="000000" w:themeColor="text1"/>
          <w:sz w:val="24"/>
          <w:szCs w:val="24"/>
        </w:rPr>
        <w:t>6</w:t>
      </w:r>
      <w:r w:rsidRPr="00D40873">
        <w:rPr>
          <w:b/>
          <w:color w:val="000000" w:themeColor="text1"/>
          <w:sz w:val="24"/>
          <w:szCs w:val="24"/>
        </w:rPr>
        <w:fldChar w:fldCharType="end"/>
      </w:r>
      <w:r w:rsidRPr="00D40873">
        <w:rPr>
          <w:b/>
          <w:color w:val="000000" w:themeColor="text1"/>
          <w:sz w:val="24"/>
          <w:szCs w:val="24"/>
        </w:rPr>
        <w:t>. Hoja Metodológica del Indicador Porcentaje de Población Beneficiada</w:t>
      </w:r>
      <w:r w:rsidR="00F35B92">
        <w:rPr>
          <w:b/>
          <w:color w:val="000000" w:themeColor="text1"/>
          <w:sz w:val="24"/>
          <w:szCs w:val="24"/>
        </w:rPr>
        <w:t>.</w:t>
      </w:r>
      <w:bookmarkEnd w:id="27"/>
    </w:p>
    <w:tbl>
      <w:tblPr>
        <w:tblStyle w:val="Tablaconcuadrcula"/>
        <w:tblW w:w="9807" w:type="dxa"/>
        <w:tblInd w:w="-5" w:type="dxa"/>
        <w:tblLayout w:type="fixed"/>
        <w:tblLook w:val="04A0" w:firstRow="1" w:lastRow="0" w:firstColumn="1" w:lastColumn="0" w:noHBand="0" w:noVBand="1"/>
      </w:tblPr>
      <w:tblGrid>
        <w:gridCol w:w="1413"/>
        <w:gridCol w:w="1072"/>
        <w:gridCol w:w="2178"/>
        <w:gridCol w:w="584"/>
        <w:gridCol w:w="813"/>
        <w:gridCol w:w="580"/>
        <w:gridCol w:w="1412"/>
        <w:gridCol w:w="1755"/>
      </w:tblGrid>
      <w:tr w:rsidR="00C23114" w:rsidRPr="00BF2803" w14:paraId="67BF72FC" w14:textId="77777777" w:rsidTr="003F5542">
        <w:trPr>
          <w:trHeight w:val="132"/>
        </w:trPr>
        <w:tc>
          <w:tcPr>
            <w:tcW w:w="9807" w:type="dxa"/>
            <w:gridSpan w:val="8"/>
          </w:tcPr>
          <w:p w14:paraId="09D91320" w14:textId="77777777" w:rsidR="00C23114" w:rsidRPr="00BF2803" w:rsidRDefault="00C23114"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FICHA TÉCNICA DE INDICADORES</w:t>
            </w:r>
          </w:p>
        </w:tc>
      </w:tr>
      <w:tr w:rsidR="00C23114" w:rsidRPr="00BF2803" w14:paraId="09FBD365" w14:textId="77777777" w:rsidTr="00D40873">
        <w:trPr>
          <w:trHeight w:val="177"/>
        </w:trPr>
        <w:tc>
          <w:tcPr>
            <w:tcW w:w="2485" w:type="dxa"/>
            <w:gridSpan w:val="2"/>
            <w:shd w:val="clear" w:color="auto" w:fill="ACB9CA" w:themeFill="text2" w:themeFillTint="66"/>
          </w:tcPr>
          <w:p w14:paraId="36AB2EE0"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Código:02</w:t>
            </w:r>
          </w:p>
        </w:tc>
        <w:tc>
          <w:tcPr>
            <w:tcW w:w="3575" w:type="dxa"/>
            <w:gridSpan w:val="3"/>
          </w:tcPr>
          <w:p w14:paraId="60320E7B" w14:textId="77777777" w:rsidR="00C23114" w:rsidRPr="00BF2803" w:rsidRDefault="00C23114" w:rsidP="00DD3371">
            <w:pPr>
              <w:tabs>
                <w:tab w:val="left" w:pos="1543"/>
              </w:tabs>
              <w:spacing w:line="276" w:lineRule="auto"/>
              <w:jc w:val="both"/>
              <w:rPr>
                <w:rFonts w:ascii="Times New Roman" w:hAnsi="Times New Roman" w:cs="Times New Roman"/>
                <w:b/>
                <w:szCs w:val="24"/>
              </w:rPr>
            </w:pPr>
            <w:r w:rsidRPr="00BF2803">
              <w:rPr>
                <w:rFonts w:ascii="Times New Roman" w:hAnsi="Times New Roman" w:cs="Times New Roman"/>
                <w:b/>
                <w:szCs w:val="24"/>
              </w:rPr>
              <w:t>Versión: 1</w:t>
            </w:r>
          </w:p>
        </w:tc>
        <w:tc>
          <w:tcPr>
            <w:tcW w:w="3747" w:type="dxa"/>
            <w:gridSpan w:val="3"/>
          </w:tcPr>
          <w:p w14:paraId="7B626CFB"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Fecha: 15 Diciembre 2016</w:t>
            </w:r>
          </w:p>
        </w:tc>
      </w:tr>
      <w:tr w:rsidR="00C23114" w:rsidRPr="00BF2803" w14:paraId="3250A035" w14:textId="77777777" w:rsidTr="00D40873">
        <w:trPr>
          <w:trHeight w:val="148"/>
        </w:trPr>
        <w:tc>
          <w:tcPr>
            <w:tcW w:w="2485" w:type="dxa"/>
            <w:gridSpan w:val="2"/>
            <w:shd w:val="clear" w:color="auto" w:fill="ACB9CA" w:themeFill="text2" w:themeFillTint="66"/>
          </w:tcPr>
          <w:p w14:paraId="1CE9870F" w14:textId="77777777" w:rsidR="00C23114" w:rsidRPr="00BF2803" w:rsidRDefault="00C23114" w:rsidP="00DD3371">
            <w:pPr>
              <w:spacing w:line="276" w:lineRule="auto"/>
              <w:rPr>
                <w:rFonts w:ascii="Times New Roman" w:hAnsi="Times New Roman" w:cs="Times New Roman"/>
                <w:b/>
                <w:szCs w:val="24"/>
              </w:rPr>
            </w:pPr>
            <w:r w:rsidRPr="00BF2803">
              <w:rPr>
                <w:rFonts w:ascii="Times New Roman" w:hAnsi="Times New Roman" w:cs="Times New Roman"/>
                <w:b/>
                <w:szCs w:val="24"/>
              </w:rPr>
              <w:t>Nombre del proceso</w:t>
            </w:r>
          </w:p>
        </w:tc>
        <w:tc>
          <w:tcPr>
            <w:tcW w:w="2762" w:type="dxa"/>
            <w:gridSpan w:val="2"/>
          </w:tcPr>
          <w:p w14:paraId="45EF1B39"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szCs w:val="24"/>
              </w:rPr>
              <w:t>Gestión Institucional</w:t>
            </w:r>
          </w:p>
        </w:tc>
        <w:tc>
          <w:tcPr>
            <w:tcW w:w="4560" w:type="dxa"/>
            <w:gridSpan w:val="4"/>
          </w:tcPr>
          <w:p w14:paraId="00F42C35"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 xml:space="preserve">Tipo de proceso: </w:t>
            </w:r>
            <w:r w:rsidRPr="00BF2803">
              <w:rPr>
                <w:rFonts w:ascii="Times New Roman" w:hAnsi="Times New Roman" w:cs="Times New Roman"/>
                <w:szCs w:val="24"/>
              </w:rPr>
              <w:t>Medición</w:t>
            </w:r>
          </w:p>
        </w:tc>
      </w:tr>
      <w:tr w:rsidR="00C23114" w:rsidRPr="00BF2803" w14:paraId="781681F1" w14:textId="77777777" w:rsidTr="00D40873">
        <w:trPr>
          <w:trHeight w:val="141"/>
        </w:trPr>
        <w:tc>
          <w:tcPr>
            <w:tcW w:w="2485" w:type="dxa"/>
            <w:gridSpan w:val="2"/>
            <w:shd w:val="clear" w:color="auto" w:fill="ACB9CA" w:themeFill="text2" w:themeFillTint="66"/>
          </w:tcPr>
          <w:p w14:paraId="5A1ED883"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Objetivo del proceso</w:t>
            </w:r>
          </w:p>
        </w:tc>
        <w:tc>
          <w:tcPr>
            <w:tcW w:w="7322" w:type="dxa"/>
            <w:gridSpan w:val="6"/>
          </w:tcPr>
          <w:p w14:paraId="6C64F4F6" w14:textId="77777777" w:rsidR="00C23114" w:rsidRPr="00BF2803" w:rsidRDefault="00C23114" w:rsidP="00B740C9">
            <w:pPr>
              <w:spacing w:line="276" w:lineRule="auto"/>
              <w:jc w:val="both"/>
              <w:rPr>
                <w:rFonts w:ascii="Times New Roman" w:hAnsi="Times New Roman" w:cs="Times New Roman"/>
                <w:szCs w:val="24"/>
              </w:rPr>
            </w:pPr>
            <w:r w:rsidRPr="00BF2803">
              <w:rPr>
                <w:rFonts w:ascii="Times New Roman" w:hAnsi="Times New Roman" w:cs="Times New Roman"/>
                <w:szCs w:val="24"/>
              </w:rPr>
              <w:t>Medir la gestión realizada por C</w:t>
            </w:r>
            <w:r w:rsidR="00B740C9" w:rsidRPr="00BF2803">
              <w:rPr>
                <w:rFonts w:ascii="Times New Roman" w:hAnsi="Times New Roman" w:cs="Times New Roman"/>
                <w:szCs w:val="24"/>
              </w:rPr>
              <w:t>ORPONARIÑO</w:t>
            </w:r>
            <w:r w:rsidRPr="00BF2803">
              <w:rPr>
                <w:rFonts w:ascii="Times New Roman" w:hAnsi="Times New Roman" w:cs="Times New Roman"/>
                <w:szCs w:val="24"/>
              </w:rPr>
              <w:t xml:space="preserve"> en los ecosistemas de manglar.</w:t>
            </w:r>
          </w:p>
        </w:tc>
      </w:tr>
      <w:tr w:rsidR="00C23114" w:rsidRPr="00BF2803" w14:paraId="77AE4455" w14:textId="77777777" w:rsidTr="00D40873">
        <w:trPr>
          <w:trHeight w:val="573"/>
        </w:trPr>
        <w:tc>
          <w:tcPr>
            <w:tcW w:w="2485" w:type="dxa"/>
            <w:gridSpan w:val="2"/>
            <w:shd w:val="clear" w:color="auto" w:fill="ACB9CA" w:themeFill="text2" w:themeFillTint="66"/>
          </w:tcPr>
          <w:p w14:paraId="280EBA86"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Procesos que suministran información al indicador</w:t>
            </w:r>
          </w:p>
          <w:p w14:paraId="1283EF11" w14:textId="77777777" w:rsidR="003F031D" w:rsidRPr="00BF2803" w:rsidRDefault="003F031D" w:rsidP="00DD3371">
            <w:pPr>
              <w:spacing w:line="276" w:lineRule="auto"/>
              <w:jc w:val="both"/>
              <w:rPr>
                <w:rFonts w:ascii="Times New Roman" w:hAnsi="Times New Roman" w:cs="Times New Roman"/>
                <w:b/>
                <w:szCs w:val="24"/>
              </w:rPr>
            </w:pPr>
          </w:p>
        </w:tc>
        <w:tc>
          <w:tcPr>
            <w:tcW w:w="7322" w:type="dxa"/>
            <w:gridSpan w:val="6"/>
          </w:tcPr>
          <w:p w14:paraId="6A772408" w14:textId="77777777" w:rsidR="00C23114" w:rsidRPr="00BF2803" w:rsidRDefault="00C23114" w:rsidP="00DD3371">
            <w:pPr>
              <w:spacing w:line="276" w:lineRule="auto"/>
              <w:jc w:val="both"/>
              <w:rPr>
                <w:rFonts w:ascii="Times New Roman" w:hAnsi="Times New Roman" w:cs="Times New Roman"/>
                <w:szCs w:val="24"/>
              </w:rPr>
            </w:pPr>
            <w:r w:rsidRPr="00BF2803">
              <w:rPr>
                <w:rFonts w:ascii="Times New Roman" w:hAnsi="Times New Roman" w:cs="Times New Roman"/>
                <w:szCs w:val="24"/>
              </w:rPr>
              <w:t>Plan de Manejo Integral de los Ecosistemas de Manglar del Departamento de Nariño.</w:t>
            </w:r>
          </w:p>
        </w:tc>
      </w:tr>
      <w:tr w:rsidR="00C23114" w:rsidRPr="00BF2803" w14:paraId="4631C797" w14:textId="77777777" w:rsidTr="00D40873">
        <w:trPr>
          <w:trHeight w:val="141"/>
        </w:trPr>
        <w:tc>
          <w:tcPr>
            <w:tcW w:w="2485" w:type="dxa"/>
            <w:gridSpan w:val="2"/>
            <w:shd w:val="clear" w:color="auto" w:fill="ACB9CA" w:themeFill="text2" w:themeFillTint="66"/>
          </w:tcPr>
          <w:p w14:paraId="738073A0"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Responsable</w:t>
            </w:r>
          </w:p>
        </w:tc>
        <w:tc>
          <w:tcPr>
            <w:tcW w:w="7322" w:type="dxa"/>
            <w:gridSpan w:val="6"/>
          </w:tcPr>
          <w:p w14:paraId="21E0BFFB" w14:textId="0C72955C" w:rsidR="00C23114" w:rsidRPr="00BF2803" w:rsidRDefault="00C23114" w:rsidP="00F10D12">
            <w:pPr>
              <w:spacing w:line="276" w:lineRule="auto"/>
              <w:jc w:val="both"/>
              <w:rPr>
                <w:rFonts w:ascii="Times New Roman" w:hAnsi="Times New Roman" w:cs="Times New Roman"/>
                <w:szCs w:val="24"/>
              </w:rPr>
            </w:pPr>
            <w:r w:rsidRPr="00BF2803">
              <w:rPr>
                <w:rFonts w:ascii="Times New Roman" w:hAnsi="Times New Roman" w:cs="Times New Roman"/>
                <w:szCs w:val="24"/>
              </w:rPr>
              <w:t>Maroly Cort</w:t>
            </w:r>
            <w:r w:rsidR="00F10D12">
              <w:rPr>
                <w:rFonts w:ascii="Times New Roman" w:hAnsi="Times New Roman" w:cs="Times New Roman"/>
                <w:szCs w:val="24"/>
              </w:rPr>
              <w:t>é</w:t>
            </w:r>
            <w:r w:rsidRPr="00BF2803">
              <w:rPr>
                <w:rFonts w:ascii="Times New Roman" w:hAnsi="Times New Roman" w:cs="Times New Roman"/>
                <w:szCs w:val="24"/>
              </w:rPr>
              <w:t>s</w:t>
            </w:r>
          </w:p>
        </w:tc>
      </w:tr>
      <w:tr w:rsidR="00C23114" w:rsidRPr="00BF2803" w14:paraId="77181BE9" w14:textId="77777777" w:rsidTr="00D40873">
        <w:trPr>
          <w:trHeight w:val="289"/>
        </w:trPr>
        <w:tc>
          <w:tcPr>
            <w:tcW w:w="2485" w:type="dxa"/>
            <w:gridSpan w:val="2"/>
            <w:shd w:val="clear" w:color="auto" w:fill="ACB9CA" w:themeFill="text2" w:themeFillTint="66"/>
          </w:tcPr>
          <w:p w14:paraId="7EC2C9AA"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Usuarios de la información</w:t>
            </w:r>
          </w:p>
        </w:tc>
        <w:tc>
          <w:tcPr>
            <w:tcW w:w="7322" w:type="dxa"/>
            <w:gridSpan w:val="6"/>
          </w:tcPr>
          <w:p w14:paraId="11BF687C" w14:textId="6DD1D3D5" w:rsidR="00C23114" w:rsidRPr="00BF2803" w:rsidRDefault="00C23114" w:rsidP="00F10D12">
            <w:pPr>
              <w:spacing w:line="276" w:lineRule="auto"/>
              <w:jc w:val="both"/>
              <w:rPr>
                <w:rFonts w:ascii="Times New Roman" w:hAnsi="Times New Roman" w:cs="Times New Roman"/>
                <w:szCs w:val="24"/>
              </w:rPr>
            </w:pPr>
            <w:r w:rsidRPr="00BF2803">
              <w:rPr>
                <w:rFonts w:ascii="Times New Roman" w:hAnsi="Times New Roman" w:cs="Times New Roman"/>
                <w:szCs w:val="24"/>
              </w:rPr>
              <w:t>Maroly Cort</w:t>
            </w:r>
            <w:r w:rsidR="00F10D12">
              <w:rPr>
                <w:rFonts w:ascii="Times New Roman" w:hAnsi="Times New Roman" w:cs="Times New Roman"/>
                <w:szCs w:val="24"/>
              </w:rPr>
              <w:t>é</w:t>
            </w:r>
            <w:r w:rsidRPr="00BF2803">
              <w:rPr>
                <w:rFonts w:ascii="Times New Roman" w:hAnsi="Times New Roman" w:cs="Times New Roman"/>
                <w:szCs w:val="24"/>
              </w:rPr>
              <w:t>s</w:t>
            </w:r>
          </w:p>
        </w:tc>
      </w:tr>
      <w:tr w:rsidR="00C23114" w:rsidRPr="00BF2803" w14:paraId="52559CDA" w14:textId="77777777" w:rsidTr="00D40873">
        <w:trPr>
          <w:trHeight w:val="283"/>
        </w:trPr>
        <w:tc>
          <w:tcPr>
            <w:tcW w:w="2485" w:type="dxa"/>
            <w:gridSpan w:val="2"/>
            <w:shd w:val="clear" w:color="auto" w:fill="ACB9CA" w:themeFill="text2" w:themeFillTint="66"/>
          </w:tcPr>
          <w:p w14:paraId="72F3A2B1"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Objetivo del indicador</w:t>
            </w:r>
          </w:p>
        </w:tc>
        <w:tc>
          <w:tcPr>
            <w:tcW w:w="7322" w:type="dxa"/>
            <w:gridSpan w:val="6"/>
          </w:tcPr>
          <w:p w14:paraId="07B5539F"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szCs w:val="24"/>
              </w:rPr>
              <w:t xml:space="preserve">Verificar la cantidad de </w:t>
            </w:r>
            <w:r w:rsidR="00C413C1" w:rsidRPr="00BF2803">
              <w:rPr>
                <w:rFonts w:ascii="Times New Roman" w:hAnsi="Times New Roman" w:cs="Times New Roman"/>
                <w:szCs w:val="24"/>
              </w:rPr>
              <w:t>p</w:t>
            </w:r>
            <w:r w:rsidR="00D33B39" w:rsidRPr="00BF2803">
              <w:rPr>
                <w:rFonts w:ascii="Times New Roman" w:hAnsi="Times New Roman" w:cs="Times New Roman"/>
                <w:szCs w:val="24"/>
              </w:rPr>
              <w:t>oblación</w:t>
            </w:r>
            <w:r w:rsidRPr="00BF2803">
              <w:rPr>
                <w:rFonts w:ascii="Times New Roman" w:hAnsi="Times New Roman" w:cs="Times New Roman"/>
                <w:szCs w:val="24"/>
              </w:rPr>
              <w:t xml:space="preserve"> beneficiadas</w:t>
            </w:r>
            <w:r w:rsidR="00F962FF" w:rsidRPr="00BF2803">
              <w:rPr>
                <w:rFonts w:ascii="Times New Roman" w:hAnsi="Times New Roman" w:cs="Times New Roman"/>
                <w:szCs w:val="24"/>
              </w:rPr>
              <w:t xml:space="preserve"> directamente</w:t>
            </w:r>
            <w:r w:rsidRPr="00BF2803">
              <w:rPr>
                <w:rFonts w:ascii="Times New Roman" w:hAnsi="Times New Roman" w:cs="Times New Roman"/>
                <w:szCs w:val="24"/>
              </w:rPr>
              <w:t xml:space="preserve"> a través del desarrollo de las actividades de gestión.</w:t>
            </w:r>
          </w:p>
        </w:tc>
      </w:tr>
      <w:tr w:rsidR="00C23114" w:rsidRPr="00BF2803" w14:paraId="5D179BC0" w14:textId="77777777" w:rsidTr="00D40873">
        <w:trPr>
          <w:trHeight w:val="148"/>
        </w:trPr>
        <w:tc>
          <w:tcPr>
            <w:tcW w:w="2485" w:type="dxa"/>
            <w:gridSpan w:val="2"/>
            <w:shd w:val="clear" w:color="auto" w:fill="ACB9CA" w:themeFill="text2" w:themeFillTint="66"/>
          </w:tcPr>
          <w:p w14:paraId="396F49D6"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Tipo de indicador</w:t>
            </w:r>
          </w:p>
        </w:tc>
        <w:tc>
          <w:tcPr>
            <w:tcW w:w="7322" w:type="dxa"/>
            <w:gridSpan w:val="6"/>
          </w:tcPr>
          <w:p w14:paraId="7D706D22" w14:textId="77777777" w:rsidR="00C23114" w:rsidRPr="00BF2803" w:rsidRDefault="00C23114" w:rsidP="00DD3371">
            <w:pPr>
              <w:spacing w:line="276" w:lineRule="auto"/>
              <w:jc w:val="both"/>
              <w:rPr>
                <w:rFonts w:ascii="Times New Roman" w:hAnsi="Times New Roman" w:cs="Times New Roman"/>
                <w:szCs w:val="24"/>
              </w:rPr>
            </w:pPr>
            <w:r w:rsidRPr="00BF2803">
              <w:rPr>
                <w:rFonts w:ascii="Times New Roman" w:hAnsi="Times New Roman" w:cs="Times New Roman"/>
                <w:szCs w:val="24"/>
              </w:rPr>
              <w:t>Eficacia</w:t>
            </w:r>
          </w:p>
        </w:tc>
      </w:tr>
      <w:tr w:rsidR="00C23114" w:rsidRPr="00BF2803" w14:paraId="6AA57884" w14:textId="77777777" w:rsidTr="00D40873">
        <w:trPr>
          <w:trHeight w:val="289"/>
        </w:trPr>
        <w:tc>
          <w:tcPr>
            <w:tcW w:w="2485" w:type="dxa"/>
            <w:gridSpan w:val="2"/>
            <w:shd w:val="clear" w:color="auto" w:fill="ACB9CA" w:themeFill="text2" w:themeFillTint="66"/>
          </w:tcPr>
          <w:p w14:paraId="6DBEEBE4"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Fórmula de cálculo</w:t>
            </w:r>
          </w:p>
        </w:tc>
        <w:tc>
          <w:tcPr>
            <w:tcW w:w="7322" w:type="dxa"/>
            <w:gridSpan w:val="6"/>
          </w:tcPr>
          <w:p w14:paraId="506C6D2F" w14:textId="77777777" w:rsidR="00C23114" w:rsidRPr="00BF2803" w:rsidRDefault="00FA2EA4" w:rsidP="00DD3371">
            <w:pPr>
              <w:spacing w:line="276" w:lineRule="auto"/>
              <w:jc w:val="both"/>
              <w:rPr>
                <w:rFonts w:ascii="Times New Roman" w:hAnsi="Times New Roman" w:cs="Times New Roman"/>
                <w:b/>
                <w:szCs w:val="24"/>
              </w:rPr>
            </w:pPr>
            <m:oMathPara>
              <m:oMath>
                <m:f>
                  <m:fPr>
                    <m:ctrlPr>
                      <w:rPr>
                        <w:rFonts w:ascii="Cambria Math" w:hAnsi="Cambria Math" w:cs="Times New Roman"/>
                        <w:b/>
                        <w:szCs w:val="24"/>
                        <w:vertAlign w:val="subscript"/>
                      </w:rPr>
                    </m:ctrlPr>
                  </m:fPr>
                  <m:num>
                    <m:r>
                      <m:rPr>
                        <m:sty m:val="bi"/>
                      </m:rPr>
                      <w:rPr>
                        <w:rFonts w:ascii="Cambria Math" w:hAnsi="Cambria Math" w:cs="Times New Roman"/>
                        <w:szCs w:val="24"/>
                        <w:vertAlign w:val="subscript"/>
                      </w:rPr>
                      <m:t xml:space="preserve">cantidad de población de los municipios incluidos en Plan </m:t>
                    </m:r>
                  </m:num>
                  <m:den>
                    <m:r>
                      <m:rPr>
                        <m:sty m:val="bi"/>
                      </m:rPr>
                      <w:rPr>
                        <w:rFonts w:ascii="Cambria Math" w:hAnsi="Cambria Math" w:cs="Times New Roman"/>
                        <w:szCs w:val="24"/>
                        <w:vertAlign w:val="subscript"/>
                      </w:rPr>
                      <m:t xml:space="preserve">#total población municipios costeros con manglar </m:t>
                    </m:r>
                  </m:den>
                </m:f>
                <m:r>
                  <m:rPr>
                    <m:sty m:val="bi"/>
                  </m:rPr>
                  <w:rPr>
                    <w:rFonts w:ascii="Cambria Math" w:hAnsi="Cambria Math" w:cs="Times New Roman"/>
                    <w:szCs w:val="24"/>
                    <w:vertAlign w:val="subscript"/>
                  </w:rPr>
                  <m:t>x</m:t>
                </m:r>
                <m:r>
                  <m:rPr>
                    <m:sty m:val="bi"/>
                  </m:rPr>
                  <w:rPr>
                    <w:rFonts w:ascii="Cambria Math" w:hAnsi="Cambria Math" w:cs="Times New Roman"/>
                    <w:szCs w:val="24"/>
                    <w:vertAlign w:val="subscript"/>
                  </w:rPr>
                  <m:t>100</m:t>
                </m:r>
              </m:oMath>
            </m:oMathPara>
          </w:p>
        </w:tc>
      </w:tr>
      <w:tr w:rsidR="00C23114" w:rsidRPr="00BF2803" w14:paraId="082EF293" w14:textId="77777777" w:rsidTr="00D40873">
        <w:trPr>
          <w:trHeight w:val="141"/>
        </w:trPr>
        <w:tc>
          <w:tcPr>
            <w:tcW w:w="2485" w:type="dxa"/>
            <w:gridSpan w:val="2"/>
            <w:shd w:val="clear" w:color="auto" w:fill="ACB9CA" w:themeFill="text2" w:themeFillTint="66"/>
          </w:tcPr>
          <w:p w14:paraId="690D54FD"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Escala</w:t>
            </w:r>
          </w:p>
        </w:tc>
        <w:tc>
          <w:tcPr>
            <w:tcW w:w="7322" w:type="dxa"/>
            <w:gridSpan w:val="6"/>
          </w:tcPr>
          <w:p w14:paraId="3F826379" w14:textId="77777777" w:rsidR="00C23114" w:rsidRPr="00BF2803" w:rsidRDefault="00C23114" w:rsidP="00DD3371">
            <w:pPr>
              <w:spacing w:line="276" w:lineRule="auto"/>
              <w:jc w:val="both"/>
              <w:rPr>
                <w:rFonts w:ascii="Times New Roman" w:hAnsi="Times New Roman" w:cs="Times New Roman"/>
                <w:szCs w:val="24"/>
              </w:rPr>
            </w:pPr>
            <w:r w:rsidRPr="00BF2803">
              <w:rPr>
                <w:rFonts w:ascii="Times New Roman" w:hAnsi="Times New Roman" w:cs="Times New Roman"/>
                <w:szCs w:val="24"/>
              </w:rPr>
              <w:t>porcentaje</w:t>
            </w:r>
          </w:p>
        </w:tc>
      </w:tr>
      <w:tr w:rsidR="00C23114" w:rsidRPr="00BF2803" w14:paraId="510668FA" w14:textId="77777777" w:rsidTr="00D40873">
        <w:trPr>
          <w:trHeight w:val="141"/>
        </w:trPr>
        <w:tc>
          <w:tcPr>
            <w:tcW w:w="2485" w:type="dxa"/>
            <w:gridSpan w:val="2"/>
            <w:shd w:val="clear" w:color="auto" w:fill="ACB9CA" w:themeFill="text2" w:themeFillTint="66"/>
          </w:tcPr>
          <w:p w14:paraId="0C1CAE2C"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b/>
                <w:szCs w:val="24"/>
              </w:rPr>
              <w:t>Fuente de datos</w:t>
            </w:r>
          </w:p>
        </w:tc>
        <w:tc>
          <w:tcPr>
            <w:tcW w:w="7322" w:type="dxa"/>
            <w:gridSpan w:val="6"/>
          </w:tcPr>
          <w:p w14:paraId="43528D60" w14:textId="77777777" w:rsidR="00C23114" w:rsidRPr="00BF2803" w:rsidRDefault="00C23114" w:rsidP="00DD3371">
            <w:pPr>
              <w:spacing w:line="276" w:lineRule="auto"/>
              <w:jc w:val="both"/>
              <w:rPr>
                <w:rFonts w:ascii="Times New Roman" w:hAnsi="Times New Roman" w:cs="Times New Roman"/>
                <w:b/>
                <w:szCs w:val="24"/>
              </w:rPr>
            </w:pPr>
            <w:r w:rsidRPr="00BF2803">
              <w:rPr>
                <w:rFonts w:ascii="Times New Roman" w:hAnsi="Times New Roman" w:cs="Times New Roman"/>
                <w:szCs w:val="24"/>
              </w:rPr>
              <w:t>Plan de Manejo Integral de los Ecosistemas de Manglar del Departamento de Nariño.</w:t>
            </w:r>
          </w:p>
        </w:tc>
      </w:tr>
      <w:tr w:rsidR="00C23114" w:rsidRPr="00BF2803" w14:paraId="6495C325" w14:textId="77777777" w:rsidTr="003F5542">
        <w:trPr>
          <w:trHeight w:val="320"/>
        </w:trPr>
        <w:tc>
          <w:tcPr>
            <w:tcW w:w="9807" w:type="dxa"/>
            <w:gridSpan w:val="8"/>
            <w:shd w:val="clear" w:color="auto" w:fill="AEAAAA" w:themeFill="background2" w:themeFillShade="BF"/>
          </w:tcPr>
          <w:p w14:paraId="7DF61522" w14:textId="77777777" w:rsidR="00C23114" w:rsidRPr="00BF2803" w:rsidRDefault="00C23114"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INFORMACIÓN PARA EL ANÁLISIS</w:t>
            </w:r>
          </w:p>
        </w:tc>
      </w:tr>
      <w:tr w:rsidR="00DD3371" w:rsidRPr="00BF2803" w14:paraId="06C1DDCB" w14:textId="77777777" w:rsidTr="00D40873">
        <w:trPr>
          <w:trHeight w:val="320"/>
        </w:trPr>
        <w:tc>
          <w:tcPr>
            <w:tcW w:w="1413" w:type="dxa"/>
          </w:tcPr>
          <w:p w14:paraId="606C3DC7"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Meta</w:t>
            </w:r>
          </w:p>
        </w:tc>
        <w:tc>
          <w:tcPr>
            <w:tcW w:w="3250" w:type="dxa"/>
            <w:gridSpan w:val="2"/>
          </w:tcPr>
          <w:p w14:paraId="338AE53E"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Valor ejecutado</w:t>
            </w:r>
          </w:p>
        </w:tc>
        <w:tc>
          <w:tcPr>
            <w:tcW w:w="1977" w:type="dxa"/>
            <w:gridSpan w:val="3"/>
          </w:tcPr>
          <w:p w14:paraId="72894F37"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Valor programado</w:t>
            </w:r>
          </w:p>
        </w:tc>
        <w:tc>
          <w:tcPr>
            <w:tcW w:w="1412" w:type="dxa"/>
          </w:tcPr>
          <w:p w14:paraId="18B0ED10"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 xml:space="preserve">Resultado </w:t>
            </w:r>
          </w:p>
        </w:tc>
        <w:tc>
          <w:tcPr>
            <w:tcW w:w="1755" w:type="dxa"/>
          </w:tcPr>
          <w:p w14:paraId="568350DC"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%Cumplimiento</w:t>
            </w:r>
          </w:p>
        </w:tc>
      </w:tr>
      <w:tr w:rsidR="00DD3371" w:rsidRPr="00BF2803" w14:paraId="3447D6C4" w14:textId="77777777" w:rsidTr="00D40873">
        <w:trPr>
          <w:trHeight w:val="320"/>
        </w:trPr>
        <w:tc>
          <w:tcPr>
            <w:tcW w:w="1413" w:type="dxa"/>
          </w:tcPr>
          <w:p w14:paraId="56666E5D" w14:textId="77777777" w:rsidR="00DD3371" w:rsidRPr="00BF2803" w:rsidRDefault="00DD3371" w:rsidP="00DD3371">
            <w:pPr>
              <w:spacing w:line="276" w:lineRule="auto"/>
              <w:jc w:val="center"/>
              <w:rPr>
                <w:rFonts w:ascii="Times New Roman" w:hAnsi="Times New Roman" w:cs="Times New Roman"/>
                <w:szCs w:val="24"/>
              </w:rPr>
            </w:pPr>
          </w:p>
          <w:p w14:paraId="32A4D9C6" w14:textId="77777777" w:rsidR="00DD3371" w:rsidRPr="00BF2803" w:rsidRDefault="00DD3371" w:rsidP="00DD3371">
            <w:pPr>
              <w:spacing w:line="276" w:lineRule="auto"/>
              <w:jc w:val="center"/>
              <w:rPr>
                <w:rFonts w:ascii="Times New Roman" w:hAnsi="Times New Roman" w:cs="Times New Roman"/>
                <w:szCs w:val="24"/>
              </w:rPr>
            </w:pPr>
            <w:r w:rsidRPr="00BF2803">
              <w:rPr>
                <w:rFonts w:ascii="Times New Roman" w:hAnsi="Times New Roman" w:cs="Times New Roman"/>
                <w:szCs w:val="24"/>
              </w:rPr>
              <w:t>100%</w:t>
            </w:r>
          </w:p>
        </w:tc>
        <w:tc>
          <w:tcPr>
            <w:tcW w:w="3250" w:type="dxa"/>
            <w:gridSpan w:val="2"/>
            <w:shd w:val="clear" w:color="auto" w:fill="FFFF00"/>
          </w:tcPr>
          <w:p w14:paraId="794361A9" w14:textId="77777777" w:rsidR="00DD3371" w:rsidRPr="00BF2803" w:rsidRDefault="00DD3371" w:rsidP="00DD3371">
            <w:pPr>
              <w:spacing w:line="276" w:lineRule="auto"/>
              <w:jc w:val="center"/>
              <w:rPr>
                <w:rFonts w:ascii="Times New Roman" w:hAnsi="Times New Roman" w:cs="Times New Roman"/>
                <w:b/>
                <w:szCs w:val="24"/>
              </w:rPr>
            </w:pPr>
          </w:p>
          <w:p w14:paraId="29067D58"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258.755</w:t>
            </w:r>
          </w:p>
        </w:tc>
        <w:tc>
          <w:tcPr>
            <w:tcW w:w="1977" w:type="dxa"/>
            <w:gridSpan w:val="3"/>
            <w:shd w:val="clear" w:color="auto" w:fill="FFFF00"/>
          </w:tcPr>
          <w:p w14:paraId="790350A3" w14:textId="77777777" w:rsidR="00DD3371" w:rsidRPr="00BF2803" w:rsidRDefault="00DD3371" w:rsidP="00DD3371">
            <w:pPr>
              <w:spacing w:line="276" w:lineRule="auto"/>
              <w:jc w:val="center"/>
              <w:rPr>
                <w:rFonts w:ascii="Times New Roman" w:hAnsi="Times New Roman" w:cs="Times New Roman"/>
                <w:b/>
                <w:szCs w:val="24"/>
              </w:rPr>
            </w:pPr>
          </w:p>
          <w:p w14:paraId="0F397BD9"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341.667</w:t>
            </w:r>
          </w:p>
        </w:tc>
        <w:tc>
          <w:tcPr>
            <w:tcW w:w="1412" w:type="dxa"/>
            <w:shd w:val="clear" w:color="auto" w:fill="FFFF00"/>
          </w:tcPr>
          <w:p w14:paraId="2B50E669" w14:textId="77777777" w:rsidR="00DD3371" w:rsidRPr="00BF2803" w:rsidRDefault="00DD3371" w:rsidP="00DD3371">
            <w:pPr>
              <w:spacing w:line="276" w:lineRule="auto"/>
              <w:jc w:val="center"/>
              <w:rPr>
                <w:rFonts w:ascii="Times New Roman" w:hAnsi="Times New Roman" w:cs="Times New Roman"/>
                <w:b/>
                <w:szCs w:val="24"/>
              </w:rPr>
            </w:pPr>
          </w:p>
          <w:p w14:paraId="59A414EC" w14:textId="77777777" w:rsidR="00DD3371" w:rsidRPr="00BF2803" w:rsidRDefault="00DD3371" w:rsidP="00DD3371">
            <w:pPr>
              <w:spacing w:line="276" w:lineRule="auto"/>
              <w:jc w:val="center"/>
              <w:rPr>
                <w:rFonts w:ascii="Times New Roman" w:hAnsi="Times New Roman" w:cs="Times New Roman"/>
                <w:b/>
                <w:szCs w:val="24"/>
              </w:rPr>
            </w:pPr>
            <w:r w:rsidRPr="00BF2803">
              <w:rPr>
                <w:rFonts w:ascii="Times New Roman" w:hAnsi="Times New Roman" w:cs="Times New Roman"/>
                <w:b/>
                <w:szCs w:val="24"/>
              </w:rPr>
              <w:t>75.7</w:t>
            </w:r>
          </w:p>
        </w:tc>
        <w:tc>
          <w:tcPr>
            <w:tcW w:w="1755" w:type="dxa"/>
            <w:shd w:val="clear" w:color="auto" w:fill="FFFF00"/>
          </w:tcPr>
          <w:p w14:paraId="06C38638" w14:textId="77777777" w:rsidR="00DD3371" w:rsidRPr="00BF2803" w:rsidRDefault="00DD3371" w:rsidP="00DD3371">
            <w:pPr>
              <w:spacing w:line="276" w:lineRule="auto"/>
              <w:jc w:val="center"/>
              <w:rPr>
                <w:rFonts w:ascii="Times New Roman" w:hAnsi="Times New Roman" w:cs="Times New Roman"/>
                <w:b/>
                <w:szCs w:val="24"/>
              </w:rPr>
            </w:pPr>
          </w:p>
          <w:p w14:paraId="1600B5B6" w14:textId="77777777" w:rsidR="00DD3371" w:rsidRPr="00BF2803" w:rsidRDefault="00DD3371" w:rsidP="00DD3371">
            <w:pPr>
              <w:spacing w:line="276" w:lineRule="auto"/>
              <w:jc w:val="center"/>
              <w:rPr>
                <w:rFonts w:ascii="Times New Roman" w:hAnsi="Times New Roman" w:cs="Times New Roman"/>
                <w:szCs w:val="24"/>
              </w:rPr>
            </w:pPr>
            <w:r w:rsidRPr="00BF2803">
              <w:rPr>
                <w:rFonts w:ascii="Times New Roman" w:hAnsi="Times New Roman" w:cs="Times New Roman"/>
                <w:b/>
                <w:szCs w:val="24"/>
              </w:rPr>
              <w:t>75.7</w:t>
            </w:r>
          </w:p>
        </w:tc>
      </w:tr>
    </w:tbl>
    <w:p w14:paraId="523010E9" w14:textId="77777777" w:rsidR="000D245A" w:rsidRDefault="00C23114" w:rsidP="00C23114">
      <w:pPr>
        <w:spacing w:line="276" w:lineRule="auto"/>
        <w:jc w:val="both"/>
        <w:rPr>
          <w:rFonts w:ascii="Times New Roman" w:hAnsi="Times New Roman" w:cs="Times New Roman"/>
          <w:sz w:val="24"/>
          <w:szCs w:val="24"/>
        </w:rPr>
      </w:pPr>
      <w:r w:rsidRPr="006C5E74">
        <w:rPr>
          <w:rFonts w:ascii="Times New Roman" w:hAnsi="Times New Roman" w:cs="Times New Roman"/>
          <w:i/>
          <w:sz w:val="24"/>
          <w:szCs w:val="24"/>
        </w:rPr>
        <w:t>Fuente:</w:t>
      </w:r>
      <w:r>
        <w:rPr>
          <w:rFonts w:ascii="Times New Roman" w:hAnsi="Times New Roman" w:cs="Times New Roman"/>
          <w:sz w:val="24"/>
          <w:szCs w:val="24"/>
        </w:rPr>
        <w:t xml:space="preserve"> </w:t>
      </w:r>
      <w:r w:rsidR="00A87D6D">
        <w:rPr>
          <w:rFonts w:ascii="Times New Roman" w:hAnsi="Times New Roman" w:cs="Times New Roman"/>
          <w:sz w:val="24"/>
          <w:szCs w:val="24"/>
        </w:rPr>
        <w:t xml:space="preserve">Adaptado de </w:t>
      </w:r>
      <w:r>
        <w:rPr>
          <w:rFonts w:ascii="Times New Roman" w:hAnsi="Times New Roman" w:cs="Times New Roman"/>
          <w:sz w:val="24"/>
          <w:szCs w:val="24"/>
        </w:rPr>
        <w:t xml:space="preserve">Universidad del Quindío (2011), citado por Cubillos &amp; Núñez, 2012.  </w:t>
      </w:r>
    </w:p>
    <w:p w14:paraId="7DBBCD1A" w14:textId="295C2D0C" w:rsidR="00D917A6" w:rsidRDefault="00C23114" w:rsidP="00BF280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D49" w:rsidRPr="000F7C88">
        <w:rPr>
          <w:rFonts w:ascii="Times New Roman" w:hAnsi="Times New Roman" w:cs="Times New Roman"/>
          <w:sz w:val="24"/>
          <w:szCs w:val="24"/>
        </w:rPr>
        <w:t>El 75.7% de la población de los municipios costeros con manglar, son beneficiadas directamente por el manejo ambiental de este ecosistema en sus territorios.</w:t>
      </w:r>
      <w:r>
        <w:rPr>
          <w:rFonts w:ascii="Times New Roman" w:hAnsi="Times New Roman" w:cs="Times New Roman"/>
          <w:sz w:val="24"/>
          <w:szCs w:val="24"/>
        </w:rPr>
        <w:t xml:space="preserve"> </w:t>
      </w:r>
      <w:r w:rsidR="00E02D84">
        <w:rPr>
          <w:rFonts w:ascii="Times New Roman" w:hAnsi="Times New Roman" w:cs="Times New Roman"/>
          <w:sz w:val="24"/>
          <w:szCs w:val="24"/>
        </w:rPr>
        <w:t>Se tomó toda la población de los 4 municipios para este cálculo</w:t>
      </w:r>
      <w:r w:rsidR="00E069C4">
        <w:rPr>
          <w:rFonts w:ascii="Times New Roman" w:hAnsi="Times New Roman" w:cs="Times New Roman"/>
          <w:sz w:val="24"/>
          <w:szCs w:val="24"/>
        </w:rPr>
        <w:t>,</w:t>
      </w:r>
      <w:r w:rsidR="00E02D84">
        <w:rPr>
          <w:rFonts w:ascii="Times New Roman" w:hAnsi="Times New Roman" w:cs="Times New Roman"/>
          <w:sz w:val="24"/>
          <w:szCs w:val="24"/>
        </w:rPr>
        <w:t xml:space="preserve"> puesto que cualquier gestión realizada en el ecosistema asegura un paso más al desarrollo integral de la región.</w:t>
      </w:r>
    </w:p>
    <w:p w14:paraId="46331F89" w14:textId="083CEE48" w:rsidR="00650CE1" w:rsidRDefault="00055465" w:rsidP="00C23114">
      <w:pPr>
        <w:spacing w:line="276" w:lineRule="auto"/>
        <w:jc w:val="both"/>
        <w:rPr>
          <w:rFonts w:ascii="Times New Roman" w:hAnsi="Times New Roman" w:cs="Times New Roman"/>
          <w:sz w:val="24"/>
          <w:szCs w:val="24"/>
        </w:rPr>
      </w:pPr>
      <w:r w:rsidRPr="00E93F80">
        <w:rPr>
          <w:rFonts w:ascii="Times New Roman" w:hAnsi="Times New Roman" w:cs="Times New Roman"/>
          <w:noProof/>
          <w:sz w:val="24"/>
          <w:szCs w:val="24"/>
          <w:lang w:eastAsia="es-CO"/>
        </w:rPr>
        <mc:AlternateContent>
          <mc:Choice Requires="wps">
            <w:drawing>
              <wp:anchor distT="45720" distB="45720" distL="114300" distR="114300" simplePos="0" relativeHeight="251678720" behindDoc="0" locked="0" layoutInCell="1" allowOverlap="1" wp14:anchorId="78E1306A" wp14:editId="6BB6D247">
                <wp:simplePos x="0" y="0"/>
                <wp:positionH relativeFrom="margin">
                  <wp:posOffset>812800</wp:posOffset>
                </wp:positionH>
                <wp:positionV relativeFrom="paragraph">
                  <wp:posOffset>-6260</wp:posOffset>
                </wp:positionV>
                <wp:extent cx="5250094" cy="1404620"/>
                <wp:effectExtent l="0" t="0" r="0" b="127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094" cy="1404620"/>
                        </a:xfrm>
                        <a:prstGeom prst="rect">
                          <a:avLst/>
                        </a:prstGeom>
                        <a:noFill/>
                        <a:ln w="9525">
                          <a:noFill/>
                          <a:miter lim="800000"/>
                          <a:headEnd/>
                          <a:tailEnd/>
                        </a:ln>
                      </wps:spPr>
                      <wps:txbx>
                        <w:txbxContent>
                          <w:p w14:paraId="5A1665F1" w14:textId="4121ED25" w:rsidR="00FA2EA4" w:rsidRPr="00C329E8" w:rsidRDefault="00FA2EA4" w:rsidP="00C329E8">
                            <w:pPr>
                              <w:pStyle w:val="Descripcin"/>
                              <w:keepNext/>
                              <w:rPr>
                                <w:b/>
                                <w:color w:val="000000" w:themeColor="text1"/>
                              </w:rPr>
                            </w:pPr>
                            <w:bookmarkStart w:id="28" w:name="_Toc481437776"/>
                            <w:r w:rsidRPr="00C329E8">
                              <w:rPr>
                                <w:b/>
                                <w:color w:val="000000" w:themeColor="text1"/>
                              </w:rPr>
                              <w:t xml:space="preserve">Figura  </w:t>
                            </w:r>
                            <w:r w:rsidRPr="00C329E8">
                              <w:rPr>
                                <w:b/>
                                <w:color w:val="000000" w:themeColor="text1"/>
                              </w:rPr>
                              <w:fldChar w:fldCharType="begin"/>
                            </w:r>
                            <w:r w:rsidRPr="00C329E8">
                              <w:rPr>
                                <w:b/>
                                <w:color w:val="000000" w:themeColor="text1"/>
                              </w:rPr>
                              <w:instrText xml:space="preserve"> SEQ Figura_ \* ARABIC </w:instrText>
                            </w:r>
                            <w:r w:rsidRPr="00C329E8">
                              <w:rPr>
                                <w:b/>
                                <w:color w:val="000000" w:themeColor="text1"/>
                              </w:rPr>
                              <w:fldChar w:fldCharType="separate"/>
                            </w:r>
                            <w:r>
                              <w:rPr>
                                <w:b/>
                                <w:noProof/>
                                <w:color w:val="000000" w:themeColor="text1"/>
                              </w:rPr>
                              <w:t>1</w:t>
                            </w:r>
                            <w:r w:rsidRPr="00C329E8">
                              <w:rPr>
                                <w:b/>
                                <w:color w:val="000000" w:themeColor="text1"/>
                              </w:rPr>
                              <w:fldChar w:fldCharType="end"/>
                            </w:r>
                            <w:r w:rsidRPr="00C329E8">
                              <w:rPr>
                                <w:b/>
                                <w:color w:val="000000" w:themeColor="text1"/>
                              </w:rPr>
                              <w:t>. Porcentaje de población beneficiada con implementación del Plan de Manejo Ambiental en manglar.</w:t>
                            </w:r>
                            <w:bookmarkEnd w:id="28"/>
                          </w:p>
                          <w:p w14:paraId="44BCF1C3" w14:textId="6390F7F6" w:rsidR="00FA2EA4" w:rsidRDefault="00FA2EA4">
                            <w:r>
                              <w:rPr>
                                <w:rFonts w:ascii="Times New Roman" w:hAnsi="Times New Roman" w:cs="Times New Roman"/>
                                <w:noProof/>
                                <w:sz w:val="24"/>
                                <w:szCs w:val="24"/>
                                <w:lang w:eastAsia="es-CO"/>
                              </w:rPr>
                              <w:drawing>
                                <wp:inline distT="0" distB="0" distL="0" distR="0" wp14:anchorId="4127DBEB" wp14:editId="4F58AD00">
                                  <wp:extent cx="4252686" cy="2002971"/>
                                  <wp:effectExtent l="0" t="0" r="14605" b="1651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1306A" id="_x0000_s1032" type="#_x0000_t202" style="position:absolute;left:0;text-align:left;margin-left:64pt;margin-top:-.5pt;width:413.4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" filled="f" stroked="f">
                <v:textbox style="mso-fit-shape-to-text:t">
                  <w:txbxContent>
                    <w:p w14:paraId="5A1665F1" w14:textId="4121ED25" w:rsidR="00FA2EA4" w:rsidRPr="00C329E8" w:rsidRDefault="00FA2EA4" w:rsidP="00C329E8">
                      <w:pPr>
                        <w:pStyle w:val="Descripcin"/>
                        <w:keepNext/>
                        <w:rPr>
                          <w:b/>
                          <w:color w:val="000000" w:themeColor="text1"/>
                        </w:rPr>
                      </w:pPr>
                      <w:bookmarkStart w:id="29" w:name="_Toc481437776"/>
                      <w:r w:rsidRPr="00C329E8">
                        <w:rPr>
                          <w:b/>
                          <w:color w:val="000000" w:themeColor="text1"/>
                        </w:rPr>
                        <w:t xml:space="preserve">Figura  </w:t>
                      </w:r>
                      <w:r w:rsidRPr="00C329E8">
                        <w:rPr>
                          <w:b/>
                          <w:color w:val="000000" w:themeColor="text1"/>
                        </w:rPr>
                        <w:fldChar w:fldCharType="begin"/>
                      </w:r>
                      <w:r w:rsidRPr="00C329E8">
                        <w:rPr>
                          <w:b/>
                          <w:color w:val="000000" w:themeColor="text1"/>
                        </w:rPr>
                        <w:instrText xml:space="preserve"> SEQ Figura_ \* ARABIC </w:instrText>
                      </w:r>
                      <w:r w:rsidRPr="00C329E8">
                        <w:rPr>
                          <w:b/>
                          <w:color w:val="000000" w:themeColor="text1"/>
                        </w:rPr>
                        <w:fldChar w:fldCharType="separate"/>
                      </w:r>
                      <w:r>
                        <w:rPr>
                          <w:b/>
                          <w:noProof/>
                          <w:color w:val="000000" w:themeColor="text1"/>
                        </w:rPr>
                        <w:t>1</w:t>
                      </w:r>
                      <w:r w:rsidRPr="00C329E8">
                        <w:rPr>
                          <w:b/>
                          <w:color w:val="000000" w:themeColor="text1"/>
                        </w:rPr>
                        <w:fldChar w:fldCharType="end"/>
                      </w:r>
                      <w:r w:rsidRPr="00C329E8">
                        <w:rPr>
                          <w:b/>
                          <w:color w:val="000000" w:themeColor="text1"/>
                        </w:rPr>
                        <w:t>. Porcentaje de población beneficiada con implementación del Plan de Manejo Ambiental en manglar.</w:t>
                      </w:r>
                      <w:bookmarkEnd w:id="29"/>
                    </w:p>
                    <w:p w14:paraId="44BCF1C3" w14:textId="6390F7F6" w:rsidR="00FA2EA4" w:rsidRDefault="00FA2EA4">
                      <w:r>
                        <w:rPr>
                          <w:rFonts w:ascii="Times New Roman" w:hAnsi="Times New Roman" w:cs="Times New Roman"/>
                          <w:noProof/>
                          <w:sz w:val="24"/>
                          <w:szCs w:val="24"/>
                          <w:lang w:eastAsia="es-CO"/>
                        </w:rPr>
                        <w:drawing>
                          <wp:inline distT="0" distB="0" distL="0" distR="0" wp14:anchorId="4127DBEB" wp14:editId="4F58AD00">
                            <wp:extent cx="4252686" cy="2002971"/>
                            <wp:effectExtent l="0" t="0" r="14605" b="1651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anchorx="margin"/>
              </v:shape>
            </w:pict>
          </mc:Fallback>
        </mc:AlternateContent>
      </w:r>
    </w:p>
    <w:p w14:paraId="324D988C" w14:textId="00CF17A7" w:rsidR="00650CE1" w:rsidRDefault="00650CE1" w:rsidP="00C23114">
      <w:pPr>
        <w:spacing w:line="276" w:lineRule="auto"/>
        <w:jc w:val="both"/>
        <w:rPr>
          <w:rFonts w:ascii="Times New Roman" w:hAnsi="Times New Roman" w:cs="Times New Roman"/>
          <w:sz w:val="24"/>
          <w:szCs w:val="24"/>
        </w:rPr>
      </w:pPr>
    </w:p>
    <w:p w14:paraId="711FF7F0" w14:textId="50923A93" w:rsidR="00055465" w:rsidRDefault="00055465" w:rsidP="00C23114">
      <w:pPr>
        <w:spacing w:line="276" w:lineRule="auto"/>
        <w:jc w:val="both"/>
        <w:rPr>
          <w:rFonts w:ascii="Times New Roman" w:hAnsi="Times New Roman" w:cs="Times New Roman"/>
          <w:b/>
          <w:sz w:val="24"/>
          <w:szCs w:val="24"/>
        </w:rPr>
      </w:pPr>
    </w:p>
    <w:p w14:paraId="5F943B13" w14:textId="77777777" w:rsidR="00D94913" w:rsidRDefault="00D94913" w:rsidP="00C23114">
      <w:pPr>
        <w:spacing w:line="276" w:lineRule="auto"/>
        <w:jc w:val="both"/>
        <w:rPr>
          <w:rFonts w:ascii="Times New Roman" w:hAnsi="Times New Roman" w:cs="Times New Roman"/>
          <w:b/>
          <w:sz w:val="24"/>
          <w:szCs w:val="24"/>
        </w:rPr>
      </w:pPr>
    </w:p>
    <w:p w14:paraId="54AB2CAE" w14:textId="77777777" w:rsidR="00D94913" w:rsidRDefault="00D94913" w:rsidP="00C23114">
      <w:pPr>
        <w:spacing w:line="276" w:lineRule="auto"/>
        <w:jc w:val="both"/>
        <w:rPr>
          <w:rFonts w:ascii="Times New Roman" w:hAnsi="Times New Roman" w:cs="Times New Roman"/>
          <w:b/>
          <w:sz w:val="24"/>
          <w:szCs w:val="24"/>
        </w:rPr>
      </w:pPr>
    </w:p>
    <w:p w14:paraId="45DDF4D0" w14:textId="25E05CAC" w:rsidR="00D94913" w:rsidRDefault="003F5542" w:rsidP="00C23114">
      <w:pPr>
        <w:spacing w:line="276" w:lineRule="auto"/>
        <w:jc w:val="both"/>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37760" behindDoc="0" locked="0" layoutInCell="1" allowOverlap="1" wp14:anchorId="7F5AF349" wp14:editId="29ED3B68">
                <wp:simplePos x="0" y="0"/>
                <wp:positionH relativeFrom="column">
                  <wp:posOffset>965926</wp:posOffset>
                </wp:positionH>
                <wp:positionV relativeFrom="paragraph">
                  <wp:posOffset>963930</wp:posOffset>
                </wp:positionV>
                <wp:extent cx="2360930" cy="140462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63B90E" w14:textId="77777777" w:rsidR="00FA2EA4" w:rsidRDefault="00FA2EA4" w:rsidP="00C4482B">
                            <w:r w:rsidRPr="00D94913">
                              <w:rPr>
                                <w:i/>
                              </w:rPr>
                              <w:t>Fuente</w:t>
                            </w:r>
                            <w:r>
                              <w:t>: Este estudio,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AF349" id="_x0000_s1033" type="#_x0000_t202" style="position:absolute;left:0;text-align:left;margin-left:76.05pt;margin-top:75.9pt;width:185.9pt;height:110.6pt;z-index:251637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GFQ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" filled="f" stroked="f">
                <v:textbox style="mso-fit-shape-to-text:t">
                  <w:txbxContent>
                    <w:p w14:paraId="7763B90E" w14:textId="77777777" w:rsidR="00FA2EA4" w:rsidRDefault="00FA2EA4" w:rsidP="00C4482B">
                      <w:r w:rsidRPr="00D94913">
                        <w:rPr>
                          <w:i/>
                        </w:rPr>
                        <w:t>Fuente</w:t>
                      </w:r>
                      <w:r>
                        <w:t>: Este estudio, 2017.</w:t>
                      </w:r>
                    </w:p>
                  </w:txbxContent>
                </v:textbox>
              </v:shape>
            </w:pict>
          </mc:Fallback>
        </mc:AlternateContent>
      </w:r>
    </w:p>
    <w:p w14:paraId="40B806C9" w14:textId="782F1C61" w:rsidR="00D40873" w:rsidRPr="00D40873" w:rsidRDefault="00D40873" w:rsidP="00D40873">
      <w:pPr>
        <w:pStyle w:val="Descripcin"/>
        <w:keepNext/>
        <w:rPr>
          <w:b/>
          <w:color w:val="000000" w:themeColor="text1"/>
          <w:sz w:val="24"/>
          <w:szCs w:val="24"/>
        </w:rPr>
      </w:pPr>
      <w:bookmarkStart w:id="30" w:name="_Toc481437750"/>
      <w:r w:rsidRPr="00D40873">
        <w:rPr>
          <w:b/>
          <w:color w:val="000000" w:themeColor="text1"/>
          <w:sz w:val="24"/>
          <w:szCs w:val="24"/>
        </w:rPr>
        <w:lastRenderedPageBreak/>
        <w:t xml:space="preserve">Tabla </w:t>
      </w:r>
      <w:r w:rsidRPr="00D40873">
        <w:rPr>
          <w:b/>
          <w:color w:val="000000" w:themeColor="text1"/>
          <w:sz w:val="24"/>
          <w:szCs w:val="24"/>
        </w:rPr>
        <w:fldChar w:fldCharType="begin"/>
      </w:r>
      <w:r w:rsidRPr="00D40873">
        <w:rPr>
          <w:b/>
          <w:color w:val="000000" w:themeColor="text1"/>
          <w:sz w:val="24"/>
          <w:szCs w:val="24"/>
        </w:rPr>
        <w:instrText xml:space="preserve"> SEQ Tabla \* ARABIC </w:instrText>
      </w:r>
      <w:r w:rsidRPr="00D40873">
        <w:rPr>
          <w:b/>
          <w:color w:val="000000" w:themeColor="text1"/>
          <w:sz w:val="24"/>
          <w:szCs w:val="24"/>
        </w:rPr>
        <w:fldChar w:fldCharType="separate"/>
      </w:r>
      <w:r w:rsidR="00FA2EA4">
        <w:rPr>
          <w:b/>
          <w:noProof/>
          <w:color w:val="000000" w:themeColor="text1"/>
          <w:sz w:val="24"/>
          <w:szCs w:val="24"/>
        </w:rPr>
        <w:t>7</w:t>
      </w:r>
      <w:r w:rsidRPr="00D40873">
        <w:rPr>
          <w:b/>
          <w:color w:val="000000" w:themeColor="text1"/>
          <w:sz w:val="24"/>
          <w:szCs w:val="24"/>
        </w:rPr>
        <w:fldChar w:fldCharType="end"/>
      </w:r>
      <w:r w:rsidRPr="00D40873">
        <w:rPr>
          <w:b/>
          <w:color w:val="000000" w:themeColor="text1"/>
          <w:sz w:val="24"/>
          <w:szCs w:val="24"/>
        </w:rPr>
        <w:t xml:space="preserve">. </w:t>
      </w:r>
      <w:r w:rsidRPr="00D40873">
        <w:rPr>
          <w:rFonts w:ascii="Times New Roman" w:hAnsi="Times New Roman" w:cs="Times New Roman"/>
          <w:b/>
          <w:color w:val="000000" w:themeColor="text1"/>
          <w:sz w:val="24"/>
          <w:szCs w:val="24"/>
        </w:rPr>
        <w:t>Hoja Metodológica Del Indicador Costo del Plan De Manejo para los Ecosistemas de Manglar</w:t>
      </w:r>
      <w:r w:rsidR="00F35B92">
        <w:rPr>
          <w:rFonts w:ascii="Times New Roman" w:hAnsi="Times New Roman" w:cs="Times New Roman"/>
          <w:b/>
          <w:color w:val="000000" w:themeColor="text1"/>
          <w:sz w:val="24"/>
          <w:szCs w:val="24"/>
        </w:rPr>
        <w:t>.</w:t>
      </w:r>
      <w:bookmarkEnd w:id="30"/>
    </w:p>
    <w:tbl>
      <w:tblPr>
        <w:tblStyle w:val="Tablaconcuadrcula"/>
        <w:tblW w:w="9766" w:type="dxa"/>
        <w:tblInd w:w="-5" w:type="dxa"/>
        <w:tblLook w:val="04A0" w:firstRow="1" w:lastRow="0" w:firstColumn="1" w:lastColumn="0" w:noHBand="0" w:noVBand="1"/>
      </w:tblPr>
      <w:tblGrid>
        <w:gridCol w:w="1888"/>
        <w:gridCol w:w="1190"/>
        <w:gridCol w:w="731"/>
        <w:gridCol w:w="1155"/>
        <w:gridCol w:w="664"/>
        <w:gridCol w:w="164"/>
        <w:gridCol w:w="1449"/>
        <w:gridCol w:w="2525"/>
      </w:tblGrid>
      <w:tr w:rsidR="00C23114" w14:paraId="1826029D" w14:textId="77777777" w:rsidTr="004C768F">
        <w:trPr>
          <w:trHeight w:val="62"/>
        </w:trPr>
        <w:tc>
          <w:tcPr>
            <w:tcW w:w="9766" w:type="dxa"/>
            <w:gridSpan w:val="8"/>
          </w:tcPr>
          <w:p w14:paraId="69D7D57D" w14:textId="77777777" w:rsidR="00C23114" w:rsidRPr="00D102C7" w:rsidRDefault="00C23114"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FICHA TÉCNICA DE INDICADORES</w:t>
            </w:r>
          </w:p>
        </w:tc>
      </w:tr>
      <w:tr w:rsidR="00C23114" w14:paraId="4B10E8D5" w14:textId="77777777" w:rsidTr="00D40873">
        <w:trPr>
          <w:trHeight w:val="83"/>
        </w:trPr>
        <w:tc>
          <w:tcPr>
            <w:tcW w:w="3078" w:type="dxa"/>
            <w:gridSpan w:val="2"/>
            <w:shd w:val="clear" w:color="auto" w:fill="ACB9CA" w:themeFill="text2" w:themeFillTint="66"/>
          </w:tcPr>
          <w:p w14:paraId="053F1196"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Código:  03</w:t>
            </w:r>
          </w:p>
        </w:tc>
        <w:tc>
          <w:tcPr>
            <w:tcW w:w="2714" w:type="dxa"/>
            <w:gridSpan w:val="4"/>
          </w:tcPr>
          <w:p w14:paraId="5F926515"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Versión: 1</w:t>
            </w:r>
          </w:p>
        </w:tc>
        <w:tc>
          <w:tcPr>
            <w:tcW w:w="3974" w:type="dxa"/>
            <w:gridSpan w:val="2"/>
          </w:tcPr>
          <w:p w14:paraId="0E3CBC4F" w14:textId="77777777" w:rsidR="00C23114" w:rsidRPr="00D102C7" w:rsidRDefault="00C23114" w:rsidP="00F9298F">
            <w:pPr>
              <w:spacing w:line="360" w:lineRule="auto"/>
              <w:jc w:val="both"/>
              <w:rPr>
                <w:rFonts w:ascii="Times New Roman" w:hAnsi="Times New Roman" w:cs="Times New Roman"/>
                <w:b/>
                <w:szCs w:val="24"/>
              </w:rPr>
            </w:pPr>
            <w:r w:rsidRPr="00D102C7">
              <w:rPr>
                <w:rFonts w:ascii="Times New Roman" w:hAnsi="Times New Roman" w:cs="Times New Roman"/>
                <w:b/>
                <w:szCs w:val="24"/>
              </w:rPr>
              <w:t>Fecha: 15 Diciembre 2016</w:t>
            </w:r>
          </w:p>
        </w:tc>
      </w:tr>
      <w:tr w:rsidR="00C23114" w14:paraId="35D0BF51" w14:textId="77777777" w:rsidTr="00D40873">
        <w:trPr>
          <w:trHeight w:val="71"/>
        </w:trPr>
        <w:tc>
          <w:tcPr>
            <w:tcW w:w="3078" w:type="dxa"/>
            <w:gridSpan w:val="2"/>
            <w:shd w:val="clear" w:color="auto" w:fill="ACB9CA" w:themeFill="text2" w:themeFillTint="66"/>
          </w:tcPr>
          <w:p w14:paraId="62C10DD1" w14:textId="77777777" w:rsidR="00C23114" w:rsidRPr="00D102C7" w:rsidRDefault="00C23114" w:rsidP="00F9298F">
            <w:pPr>
              <w:spacing w:line="276" w:lineRule="auto"/>
              <w:rPr>
                <w:rFonts w:ascii="Times New Roman" w:hAnsi="Times New Roman" w:cs="Times New Roman"/>
                <w:b/>
                <w:szCs w:val="24"/>
              </w:rPr>
            </w:pPr>
            <w:r w:rsidRPr="00D102C7">
              <w:rPr>
                <w:rFonts w:ascii="Times New Roman" w:hAnsi="Times New Roman" w:cs="Times New Roman"/>
                <w:b/>
                <w:szCs w:val="24"/>
              </w:rPr>
              <w:t>Nombre del proceso</w:t>
            </w:r>
          </w:p>
        </w:tc>
        <w:tc>
          <w:tcPr>
            <w:tcW w:w="1886" w:type="dxa"/>
            <w:gridSpan w:val="2"/>
          </w:tcPr>
          <w:p w14:paraId="233BEDFC" w14:textId="77777777" w:rsidR="00C23114" w:rsidRPr="00D102C7" w:rsidRDefault="00C23114" w:rsidP="00F9298F">
            <w:pPr>
              <w:spacing w:line="276" w:lineRule="auto"/>
              <w:jc w:val="both"/>
              <w:rPr>
                <w:rFonts w:ascii="Times New Roman" w:hAnsi="Times New Roman" w:cs="Times New Roman"/>
                <w:szCs w:val="24"/>
              </w:rPr>
            </w:pPr>
            <w:r w:rsidRPr="00D102C7">
              <w:rPr>
                <w:rFonts w:ascii="Times New Roman" w:hAnsi="Times New Roman" w:cs="Times New Roman"/>
                <w:szCs w:val="24"/>
              </w:rPr>
              <w:t>Gestión Institucional</w:t>
            </w:r>
          </w:p>
        </w:tc>
        <w:tc>
          <w:tcPr>
            <w:tcW w:w="4802" w:type="dxa"/>
            <w:gridSpan w:val="4"/>
          </w:tcPr>
          <w:p w14:paraId="4D2594F8"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 xml:space="preserve">Tipo de proceso: </w:t>
            </w:r>
            <w:r w:rsidRPr="00D102C7">
              <w:rPr>
                <w:rFonts w:ascii="Times New Roman" w:hAnsi="Times New Roman" w:cs="Times New Roman"/>
                <w:szCs w:val="24"/>
              </w:rPr>
              <w:t>Medición</w:t>
            </w:r>
          </w:p>
        </w:tc>
      </w:tr>
      <w:tr w:rsidR="00C23114" w14:paraId="0228D3F4" w14:textId="77777777" w:rsidTr="004C768F">
        <w:trPr>
          <w:trHeight w:val="145"/>
        </w:trPr>
        <w:tc>
          <w:tcPr>
            <w:tcW w:w="3078" w:type="dxa"/>
            <w:gridSpan w:val="2"/>
            <w:shd w:val="clear" w:color="auto" w:fill="ACB9CA" w:themeFill="text2" w:themeFillTint="66"/>
          </w:tcPr>
          <w:p w14:paraId="24485C5F"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Objetivo del proceso</w:t>
            </w:r>
          </w:p>
        </w:tc>
        <w:tc>
          <w:tcPr>
            <w:tcW w:w="6688" w:type="dxa"/>
            <w:gridSpan w:val="6"/>
          </w:tcPr>
          <w:p w14:paraId="070C691B" w14:textId="77777777" w:rsidR="00C23114" w:rsidRPr="00D102C7" w:rsidRDefault="00C23114" w:rsidP="00463998">
            <w:pPr>
              <w:spacing w:line="276" w:lineRule="auto"/>
              <w:jc w:val="both"/>
              <w:rPr>
                <w:rFonts w:ascii="Times New Roman" w:hAnsi="Times New Roman" w:cs="Times New Roman"/>
                <w:szCs w:val="24"/>
              </w:rPr>
            </w:pPr>
            <w:r w:rsidRPr="00D102C7">
              <w:rPr>
                <w:rFonts w:ascii="Times New Roman" w:hAnsi="Times New Roman" w:cs="Times New Roman"/>
                <w:szCs w:val="24"/>
              </w:rPr>
              <w:t xml:space="preserve">Medir la </w:t>
            </w:r>
            <w:r w:rsidR="00162ECC">
              <w:rPr>
                <w:rFonts w:ascii="Times New Roman" w:hAnsi="Times New Roman" w:cs="Times New Roman"/>
                <w:szCs w:val="24"/>
              </w:rPr>
              <w:t xml:space="preserve">inversión </w:t>
            </w:r>
            <w:r w:rsidRPr="00D102C7">
              <w:rPr>
                <w:rFonts w:ascii="Times New Roman" w:hAnsi="Times New Roman" w:cs="Times New Roman"/>
                <w:szCs w:val="24"/>
              </w:rPr>
              <w:t>realizada por C</w:t>
            </w:r>
            <w:r w:rsidR="00463998">
              <w:rPr>
                <w:rFonts w:ascii="Times New Roman" w:hAnsi="Times New Roman" w:cs="Times New Roman"/>
                <w:szCs w:val="24"/>
              </w:rPr>
              <w:t>ORPONARIÑO</w:t>
            </w:r>
            <w:r w:rsidRPr="00D102C7">
              <w:rPr>
                <w:rFonts w:ascii="Times New Roman" w:hAnsi="Times New Roman" w:cs="Times New Roman"/>
                <w:szCs w:val="24"/>
              </w:rPr>
              <w:t xml:space="preserve"> en los ecosistemas de manglar.</w:t>
            </w:r>
          </w:p>
        </w:tc>
      </w:tr>
      <w:tr w:rsidR="00C23114" w14:paraId="188183D4" w14:textId="77777777" w:rsidTr="004C768F">
        <w:trPr>
          <w:trHeight w:val="149"/>
        </w:trPr>
        <w:tc>
          <w:tcPr>
            <w:tcW w:w="3078" w:type="dxa"/>
            <w:gridSpan w:val="2"/>
            <w:shd w:val="clear" w:color="auto" w:fill="ACB9CA" w:themeFill="text2" w:themeFillTint="66"/>
          </w:tcPr>
          <w:p w14:paraId="7357F262"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Procesos que suministran información al indicador</w:t>
            </w:r>
          </w:p>
        </w:tc>
        <w:tc>
          <w:tcPr>
            <w:tcW w:w="6688" w:type="dxa"/>
            <w:gridSpan w:val="6"/>
          </w:tcPr>
          <w:p w14:paraId="0FFA8308" w14:textId="77777777" w:rsidR="00C23114" w:rsidRPr="00D102C7" w:rsidRDefault="00C23114" w:rsidP="00F9298F">
            <w:pPr>
              <w:spacing w:line="276" w:lineRule="auto"/>
              <w:jc w:val="both"/>
              <w:rPr>
                <w:rFonts w:ascii="Times New Roman" w:hAnsi="Times New Roman" w:cs="Times New Roman"/>
                <w:szCs w:val="24"/>
              </w:rPr>
            </w:pPr>
            <w:r w:rsidRPr="00D102C7">
              <w:rPr>
                <w:rFonts w:ascii="Times New Roman" w:hAnsi="Times New Roman" w:cs="Times New Roman"/>
                <w:szCs w:val="24"/>
              </w:rPr>
              <w:t>Plan de Manejo Integral de los Ecosistemas de Manglar del Departamento de Nariño.</w:t>
            </w:r>
          </w:p>
        </w:tc>
      </w:tr>
      <w:tr w:rsidR="00C23114" w14:paraId="06122FF5" w14:textId="77777777" w:rsidTr="004C768F">
        <w:trPr>
          <w:trHeight w:val="68"/>
        </w:trPr>
        <w:tc>
          <w:tcPr>
            <w:tcW w:w="3078" w:type="dxa"/>
            <w:gridSpan w:val="2"/>
            <w:shd w:val="clear" w:color="auto" w:fill="ACB9CA" w:themeFill="text2" w:themeFillTint="66"/>
          </w:tcPr>
          <w:p w14:paraId="3BAB1F27"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Responsable</w:t>
            </w:r>
          </w:p>
        </w:tc>
        <w:tc>
          <w:tcPr>
            <w:tcW w:w="6688" w:type="dxa"/>
            <w:gridSpan w:val="6"/>
          </w:tcPr>
          <w:p w14:paraId="2ED6EB6B" w14:textId="44F366C2" w:rsidR="00C23114" w:rsidRPr="00D102C7" w:rsidRDefault="00C23114" w:rsidP="00F10D12">
            <w:pPr>
              <w:spacing w:line="276" w:lineRule="auto"/>
              <w:jc w:val="both"/>
              <w:rPr>
                <w:rFonts w:ascii="Times New Roman" w:hAnsi="Times New Roman" w:cs="Times New Roman"/>
                <w:szCs w:val="24"/>
              </w:rPr>
            </w:pPr>
            <w:r w:rsidRPr="00D102C7">
              <w:rPr>
                <w:rFonts w:ascii="Times New Roman" w:hAnsi="Times New Roman" w:cs="Times New Roman"/>
                <w:szCs w:val="24"/>
              </w:rPr>
              <w:t>Maroly Cort</w:t>
            </w:r>
            <w:r w:rsidR="00F10D12">
              <w:rPr>
                <w:rFonts w:ascii="Times New Roman" w:hAnsi="Times New Roman" w:cs="Times New Roman"/>
                <w:szCs w:val="24"/>
              </w:rPr>
              <w:t>é</w:t>
            </w:r>
            <w:r w:rsidRPr="00D102C7">
              <w:rPr>
                <w:rFonts w:ascii="Times New Roman" w:hAnsi="Times New Roman" w:cs="Times New Roman"/>
                <w:szCs w:val="24"/>
              </w:rPr>
              <w:t>s</w:t>
            </w:r>
          </w:p>
        </w:tc>
      </w:tr>
      <w:tr w:rsidR="00C23114" w14:paraId="5B3A741A" w14:textId="77777777" w:rsidTr="004C768F">
        <w:trPr>
          <w:trHeight w:val="71"/>
        </w:trPr>
        <w:tc>
          <w:tcPr>
            <w:tcW w:w="3078" w:type="dxa"/>
            <w:gridSpan w:val="2"/>
            <w:shd w:val="clear" w:color="auto" w:fill="ACB9CA" w:themeFill="text2" w:themeFillTint="66"/>
          </w:tcPr>
          <w:p w14:paraId="02C67371"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Usuarios de la información</w:t>
            </w:r>
          </w:p>
        </w:tc>
        <w:tc>
          <w:tcPr>
            <w:tcW w:w="6688" w:type="dxa"/>
            <w:gridSpan w:val="6"/>
          </w:tcPr>
          <w:p w14:paraId="12477AB0" w14:textId="21AAE844" w:rsidR="00C23114" w:rsidRPr="00D102C7" w:rsidRDefault="00C23114" w:rsidP="00F10D12">
            <w:pPr>
              <w:spacing w:line="276" w:lineRule="auto"/>
              <w:jc w:val="both"/>
              <w:rPr>
                <w:rFonts w:ascii="Times New Roman" w:hAnsi="Times New Roman" w:cs="Times New Roman"/>
                <w:b/>
                <w:szCs w:val="24"/>
              </w:rPr>
            </w:pPr>
            <w:r w:rsidRPr="00D102C7">
              <w:rPr>
                <w:rFonts w:ascii="Times New Roman" w:hAnsi="Times New Roman" w:cs="Times New Roman"/>
                <w:szCs w:val="24"/>
              </w:rPr>
              <w:t>Maroly Cort</w:t>
            </w:r>
            <w:r w:rsidR="00F10D12">
              <w:rPr>
                <w:rFonts w:ascii="Times New Roman" w:hAnsi="Times New Roman" w:cs="Times New Roman"/>
                <w:szCs w:val="24"/>
              </w:rPr>
              <w:t>é</w:t>
            </w:r>
            <w:r w:rsidRPr="00D102C7">
              <w:rPr>
                <w:rFonts w:ascii="Times New Roman" w:hAnsi="Times New Roman" w:cs="Times New Roman"/>
                <w:szCs w:val="24"/>
              </w:rPr>
              <w:t>s</w:t>
            </w:r>
          </w:p>
        </w:tc>
      </w:tr>
      <w:tr w:rsidR="00C23114" w14:paraId="10C86AD9" w14:textId="77777777" w:rsidTr="004C768F">
        <w:trPr>
          <w:trHeight w:val="145"/>
        </w:trPr>
        <w:tc>
          <w:tcPr>
            <w:tcW w:w="3078" w:type="dxa"/>
            <w:gridSpan w:val="2"/>
            <w:shd w:val="clear" w:color="auto" w:fill="ACB9CA" w:themeFill="text2" w:themeFillTint="66"/>
          </w:tcPr>
          <w:p w14:paraId="6C84E2D5"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Objetivo del indicador</w:t>
            </w:r>
          </w:p>
        </w:tc>
        <w:tc>
          <w:tcPr>
            <w:tcW w:w="6688" w:type="dxa"/>
            <w:gridSpan w:val="6"/>
          </w:tcPr>
          <w:p w14:paraId="40FEF9F8"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szCs w:val="24"/>
              </w:rPr>
              <w:t>Verificar la inversión efectiva en la ejecución de las acciones del Plan de Manejo.</w:t>
            </w:r>
          </w:p>
        </w:tc>
      </w:tr>
      <w:tr w:rsidR="00C23114" w14:paraId="3D846A39" w14:textId="77777777" w:rsidTr="004C768F">
        <w:trPr>
          <w:trHeight w:val="71"/>
        </w:trPr>
        <w:tc>
          <w:tcPr>
            <w:tcW w:w="3078" w:type="dxa"/>
            <w:gridSpan w:val="2"/>
            <w:shd w:val="clear" w:color="auto" w:fill="ACB9CA" w:themeFill="text2" w:themeFillTint="66"/>
          </w:tcPr>
          <w:p w14:paraId="73B7D2CE"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Tipo de indicador</w:t>
            </w:r>
          </w:p>
        </w:tc>
        <w:tc>
          <w:tcPr>
            <w:tcW w:w="6688" w:type="dxa"/>
            <w:gridSpan w:val="6"/>
          </w:tcPr>
          <w:p w14:paraId="6E1F3014" w14:textId="77777777" w:rsidR="00C23114" w:rsidRPr="00D102C7" w:rsidRDefault="00C23114" w:rsidP="00F9298F">
            <w:pPr>
              <w:spacing w:line="276" w:lineRule="auto"/>
              <w:jc w:val="both"/>
              <w:rPr>
                <w:rFonts w:ascii="Times New Roman" w:hAnsi="Times New Roman" w:cs="Times New Roman"/>
                <w:szCs w:val="24"/>
              </w:rPr>
            </w:pPr>
            <w:r w:rsidRPr="00D102C7">
              <w:rPr>
                <w:rFonts w:ascii="Times New Roman" w:hAnsi="Times New Roman" w:cs="Times New Roman"/>
                <w:szCs w:val="24"/>
              </w:rPr>
              <w:t>Gestión. Eficiencia</w:t>
            </w:r>
          </w:p>
        </w:tc>
      </w:tr>
      <w:tr w:rsidR="00C23114" w14:paraId="0829A4A5" w14:textId="77777777" w:rsidTr="004C768F">
        <w:trPr>
          <w:trHeight w:val="149"/>
        </w:trPr>
        <w:tc>
          <w:tcPr>
            <w:tcW w:w="3078" w:type="dxa"/>
            <w:gridSpan w:val="2"/>
            <w:shd w:val="clear" w:color="auto" w:fill="ACB9CA" w:themeFill="text2" w:themeFillTint="66"/>
          </w:tcPr>
          <w:p w14:paraId="1BEBE965"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Fórmula de cálculo</w:t>
            </w:r>
          </w:p>
        </w:tc>
        <w:tc>
          <w:tcPr>
            <w:tcW w:w="6688" w:type="dxa"/>
            <w:gridSpan w:val="6"/>
          </w:tcPr>
          <w:p w14:paraId="4465959E" w14:textId="77777777" w:rsidR="00C23114" w:rsidRPr="00D102C7" w:rsidRDefault="00FA2EA4" w:rsidP="00F9298F">
            <w:pPr>
              <w:spacing w:line="276" w:lineRule="auto"/>
              <w:jc w:val="both"/>
              <w:rPr>
                <w:rFonts w:ascii="Times New Roman" w:hAnsi="Times New Roman" w:cs="Times New Roman"/>
                <w:b/>
                <w:szCs w:val="24"/>
              </w:rPr>
            </w:pPr>
            <m:oMathPara>
              <m:oMath>
                <m:f>
                  <m:fPr>
                    <m:ctrlPr>
                      <w:rPr>
                        <w:rFonts w:ascii="Cambria Math" w:hAnsi="Cambria Math" w:cs="Times New Roman"/>
                        <w:b/>
                        <w:szCs w:val="24"/>
                        <w:vertAlign w:val="subscript"/>
                      </w:rPr>
                    </m:ctrlPr>
                  </m:fPr>
                  <m:num>
                    <m:r>
                      <m:rPr>
                        <m:sty m:val="bi"/>
                      </m:rPr>
                      <w:rPr>
                        <w:rFonts w:ascii="Cambria Math" w:hAnsi="Cambria Math" w:cs="Times New Roman"/>
                        <w:szCs w:val="24"/>
                        <w:vertAlign w:val="subscript"/>
                      </w:rPr>
                      <m:t xml:space="preserve">Inversión del Plan de Manejo  </m:t>
                    </m:r>
                  </m:num>
                  <m:den>
                    <m:r>
                      <m:rPr>
                        <m:sty m:val="bi"/>
                      </m:rPr>
                      <w:rPr>
                        <w:rFonts w:ascii="Cambria Math" w:hAnsi="Cambria Math" w:cs="Times New Roman"/>
                        <w:szCs w:val="24"/>
                        <w:vertAlign w:val="subscript"/>
                      </w:rPr>
                      <m:t>total área restauradas de manglar (Ha)</m:t>
                    </m:r>
                  </m:den>
                </m:f>
              </m:oMath>
            </m:oMathPara>
          </w:p>
        </w:tc>
      </w:tr>
      <w:tr w:rsidR="00C23114" w14:paraId="7265230E" w14:textId="77777777" w:rsidTr="004C768F">
        <w:trPr>
          <w:trHeight w:val="71"/>
        </w:trPr>
        <w:tc>
          <w:tcPr>
            <w:tcW w:w="3078" w:type="dxa"/>
            <w:gridSpan w:val="2"/>
            <w:shd w:val="clear" w:color="auto" w:fill="ACB9CA" w:themeFill="text2" w:themeFillTint="66"/>
          </w:tcPr>
          <w:p w14:paraId="409E040A"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Escala</w:t>
            </w:r>
          </w:p>
        </w:tc>
        <w:tc>
          <w:tcPr>
            <w:tcW w:w="6688" w:type="dxa"/>
            <w:gridSpan w:val="6"/>
          </w:tcPr>
          <w:p w14:paraId="090DD305" w14:textId="77777777" w:rsidR="00C23114" w:rsidRPr="00D102C7" w:rsidRDefault="00C23114" w:rsidP="00F9298F">
            <w:pPr>
              <w:tabs>
                <w:tab w:val="left" w:pos="2743"/>
              </w:tabs>
              <w:spacing w:line="276" w:lineRule="auto"/>
              <w:jc w:val="both"/>
              <w:rPr>
                <w:rFonts w:ascii="Times New Roman" w:hAnsi="Times New Roman" w:cs="Times New Roman"/>
                <w:szCs w:val="24"/>
              </w:rPr>
            </w:pPr>
            <w:r w:rsidRPr="00D102C7">
              <w:rPr>
                <w:rFonts w:ascii="Times New Roman" w:hAnsi="Times New Roman" w:cs="Times New Roman"/>
                <w:szCs w:val="24"/>
              </w:rPr>
              <w:t>Miles de pesos (colombianos)</w:t>
            </w:r>
            <w:r w:rsidRPr="00D102C7">
              <w:rPr>
                <w:rFonts w:ascii="Times New Roman" w:hAnsi="Times New Roman" w:cs="Times New Roman"/>
                <w:szCs w:val="24"/>
              </w:rPr>
              <w:tab/>
            </w:r>
          </w:p>
        </w:tc>
      </w:tr>
      <w:tr w:rsidR="00C23114" w14:paraId="4065DEA9" w14:textId="77777777" w:rsidTr="004C768F">
        <w:trPr>
          <w:trHeight w:val="71"/>
        </w:trPr>
        <w:tc>
          <w:tcPr>
            <w:tcW w:w="3078" w:type="dxa"/>
            <w:gridSpan w:val="2"/>
            <w:shd w:val="clear" w:color="auto" w:fill="ACB9CA" w:themeFill="text2" w:themeFillTint="66"/>
          </w:tcPr>
          <w:p w14:paraId="2CFED1CA" w14:textId="77777777" w:rsidR="00C23114" w:rsidRPr="00D102C7" w:rsidRDefault="00C23114" w:rsidP="00F9298F">
            <w:pPr>
              <w:spacing w:line="276" w:lineRule="auto"/>
              <w:jc w:val="both"/>
              <w:rPr>
                <w:rFonts w:ascii="Times New Roman" w:hAnsi="Times New Roman" w:cs="Times New Roman"/>
                <w:b/>
                <w:szCs w:val="24"/>
              </w:rPr>
            </w:pPr>
            <w:r w:rsidRPr="00D102C7">
              <w:rPr>
                <w:rFonts w:ascii="Times New Roman" w:hAnsi="Times New Roman" w:cs="Times New Roman"/>
                <w:b/>
                <w:szCs w:val="24"/>
              </w:rPr>
              <w:t>Fuente de datos</w:t>
            </w:r>
          </w:p>
        </w:tc>
        <w:tc>
          <w:tcPr>
            <w:tcW w:w="6688" w:type="dxa"/>
            <w:gridSpan w:val="6"/>
          </w:tcPr>
          <w:p w14:paraId="46C2F60B" w14:textId="77777777" w:rsidR="00C23114" w:rsidRPr="00D102C7" w:rsidRDefault="00C23114" w:rsidP="00F9298F">
            <w:pPr>
              <w:spacing w:line="276" w:lineRule="auto"/>
              <w:jc w:val="both"/>
              <w:rPr>
                <w:rFonts w:ascii="Times New Roman" w:hAnsi="Times New Roman" w:cs="Times New Roman"/>
                <w:szCs w:val="24"/>
              </w:rPr>
            </w:pPr>
            <w:r w:rsidRPr="00D102C7">
              <w:rPr>
                <w:rFonts w:ascii="Times New Roman" w:hAnsi="Times New Roman" w:cs="Times New Roman"/>
                <w:szCs w:val="24"/>
              </w:rPr>
              <w:t>Plan de Manejo Integral</w:t>
            </w:r>
          </w:p>
        </w:tc>
      </w:tr>
      <w:tr w:rsidR="00C23114" w14:paraId="084744B3" w14:textId="77777777" w:rsidTr="004C768F">
        <w:trPr>
          <w:trHeight w:val="149"/>
        </w:trPr>
        <w:tc>
          <w:tcPr>
            <w:tcW w:w="9766" w:type="dxa"/>
            <w:gridSpan w:val="8"/>
            <w:shd w:val="clear" w:color="auto" w:fill="AEAAAA" w:themeFill="background2" w:themeFillShade="BF"/>
          </w:tcPr>
          <w:p w14:paraId="1F1BCAFE" w14:textId="77777777" w:rsidR="00C23114" w:rsidRPr="00D102C7" w:rsidRDefault="00C23114"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INFORMACIÓN PARA EL ANÁLISIS</w:t>
            </w:r>
          </w:p>
        </w:tc>
      </w:tr>
      <w:tr w:rsidR="00F9298F" w14:paraId="76ABB7C9" w14:textId="77777777" w:rsidTr="00D40873">
        <w:trPr>
          <w:trHeight w:val="149"/>
        </w:trPr>
        <w:tc>
          <w:tcPr>
            <w:tcW w:w="1888" w:type="dxa"/>
          </w:tcPr>
          <w:p w14:paraId="31233303"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Meta</w:t>
            </w:r>
          </w:p>
        </w:tc>
        <w:tc>
          <w:tcPr>
            <w:tcW w:w="1921" w:type="dxa"/>
            <w:gridSpan w:val="2"/>
          </w:tcPr>
          <w:p w14:paraId="2E68C578"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Valor ejecutado</w:t>
            </w:r>
          </w:p>
        </w:tc>
        <w:tc>
          <w:tcPr>
            <w:tcW w:w="1819" w:type="dxa"/>
            <w:gridSpan w:val="2"/>
          </w:tcPr>
          <w:p w14:paraId="046C5C19"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Valor programado</w:t>
            </w:r>
          </w:p>
        </w:tc>
        <w:tc>
          <w:tcPr>
            <w:tcW w:w="1613" w:type="dxa"/>
            <w:gridSpan w:val="2"/>
          </w:tcPr>
          <w:p w14:paraId="4C15D3D8"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 xml:space="preserve">Resultado </w:t>
            </w:r>
          </w:p>
        </w:tc>
        <w:tc>
          <w:tcPr>
            <w:tcW w:w="2525" w:type="dxa"/>
          </w:tcPr>
          <w:p w14:paraId="7C6CD81C"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Cumplimiento</w:t>
            </w:r>
          </w:p>
        </w:tc>
      </w:tr>
      <w:tr w:rsidR="00F9298F" w14:paraId="534AC9FC" w14:textId="77777777" w:rsidTr="00D40873">
        <w:trPr>
          <w:trHeight w:val="149"/>
        </w:trPr>
        <w:tc>
          <w:tcPr>
            <w:tcW w:w="1888" w:type="dxa"/>
          </w:tcPr>
          <w:p w14:paraId="34B67F8C" w14:textId="77777777" w:rsidR="00F9298F" w:rsidRPr="00D102C7" w:rsidRDefault="00F9298F" w:rsidP="00F9298F">
            <w:pPr>
              <w:spacing w:line="276" w:lineRule="auto"/>
              <w:jc w:val="center"/>
              <w:rPr>
                <w:rFonts w:ascii="Times New Roman" w:hAnsi="Times New Roman" w:cs="Times New Roman"/>
                <w:szCs w:val="24"/>
              </w:rPr>
            </w:pPr>
          </w:p>
          <w:p w14:paraId="5847FC7E" w14:textId="77777777" w:rsidR="00F9298F" w:rsidRPr="00D102C7" w:rsidRDefault="00F9298F" w:rsidP="00F9298F">
            <w:pPr>
              <w:spacing w:line="276" w:lineRule="auto"/>
              <w:jc w:val="center"/>
              <w:rPr>
                <w:rFonts w:ascii="Times New Roman" w:hAnsi="Times New Roman" w:cs="Times New Roman"/>
                <w:szCs w:val="24"/>
              </w:rPr>
            </w:pPr>
            <w:r w:rsidRPr="00D102C7">
              <w:rPr>
                <w:rFonts w:ascii="Times New Roman" w:hAnsi="Times New Roman" w:cs="Times New Roman"/>
                <w:szCs w:val="24"/>
              </w:rPr>
              <w:t>Inversión efectiva</w:t>
            </w:r>
          </w:p>
        </w:tc>
        <w:tc>
          <w:tcPr>
            <w:tcW w:w="1921" w:type="dxa"/>
            <w:gridSpan w:val="2"/>
            <w:shd w:val="clear" w:color="auto" w:fill="FFFF00"/>
          </w:tcPr>
          <w:p w14:paraId="5CAE576C" w14:textId="77777777" w:rsidR="00F9298F" w:rsidRPr="00D102C7" w:rsidRDefault="00F9298F" w:rsidP="00F9298F">
            <w:pPr>
              <w:spacing w:line="276" w:lineRule="auto"/>
              <w:jc w:val="center"/>
              <w:rPr>
                <w:rFonts w:ascii="Times New Roman" w:hAnsi="Times New Roman" w:cs="Times New Roman"/>
                <w:b/>
                <w:szCs w:val="24"/>
              </w:rPr>
            </w:pPr>
          </w:p>
          <w:p w14:paraId="275CA86C" w14:textId="77777777" w:rsidR="00F9298F" w:rsidRPr="00D102C7" w:rsidRDefault="00F9298F" w:rsidP="00F9298F">
            <w:pPr>
              <w:jc w:val="center"/>
              <w:rPr>
                <w:rFonts w:ascii="Calibri" w:hAnsi="Calibri"/>
                <w:b/>
                <w:color w:val="000000"/>
              </w:rPr>
            </w:pPr>
            <w:r w:rsidRPr="00D102C7">
              <w:rPr>
                <w:rFonts w:ascii="Calibri" w:hAnsi="Calibri"/>
                <w:b/>
                <w:color w:val="000000"/>
              </w:rPr>
              <w:t>2.625.997.875,20</w:t>
            </w:r>
          </w:p>
          <w:p w14:paraId="28B5F713" w14:textId="77777777" w:rsidR="00F9298F" w:rsidRPr="00D102C7" w:rsidRDefault="00F9298F" w:rsidP="00F9298F">
            <w:pPr>
              <w:jc w:val="center"/>
              <w:rPr>
                <w:rFonts w:ascii="Calibri" w:hAnsi="Calibri"/>
                <w:b/>
                <w:color w:val="000000"/>
              </w:rPr>
            </w:pPr>
          </w:p>
          <w:p w14:paraId="67D46473" w14:textId="77777777" w:rsidR="00F9298F" w:rsidRPr="00D102C7" w:rsidRDefault="00F9298F" w:rsidP="00F9298F">
            <w:pPr>
              <w:spacing w:line="276" w:lineRule="auto"/>
              <w:jc w:val="center"/>
              <w:rPr>
                <w:rFonts w:ascii="Times New Roman" w:hAnsi="Times New Roman" w:cs="Times New Roman"/>
                <w:b/>
                <w:szCs w:val="24"/>
              </w:rPr>
            </w:pPr>
          </w:p>
        </w:tc>
        <w:tc>
          <w:tcPr>
            <w:tcW w:w="1819" w:type="dxa"/>
            <w:gridSpan w:val="2"/>
            <w:shd w:val="clear" w:color="auto" w:fill="FFFF00"/>
          </w:tcPr>
          <w:p w14:paraId="5A1E73BB" w14:textId="77777777" w:rsidR="00F9298F" w:rsidRPr="00D102C7" w:rsidRDefault="00F9298F" w:rsidP="00F9298F">
            <w:pPr>
              <w:spacing w:line="276" w:lineRule="auto"/>
              <w:jc w:val="center"/>
              <w:rPr>
                <w:rFonts w:ascii="Times New Roman" w:hAnsi="Times New Roman" w:cs="Times New Roman"/>
                <w:b/>
                <w:szCs w:val="24"/>
              </w:rPr>
            </w:pPr>
          </w:p>
          <w:p w14:paraId="5D4AB29C"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306</w:t>
            </w:r>
          </w:p>
        </w:tc>
        <w:tc>
          <w:tcPr>
            <w:tcW w:w="1613" w:type="dxa"/>
            <w:gridSpan w:val="2"/>
            <w:shd w:val="clear" w:color="auto" w:fill="FFFF00"/>
          </w:tcPr>
          <w:p w14:paraId="15B2F72C" w14:textId="77777777" w:rsidR="00F9298F" w:rsidRPr="00D102C7" w:rsidRDefault="00F9298F" w:rsidP="00F9298F">
            <w:pPr>
              <w:spacing w:line="276" w:lineRule="auto"/>
              <w:jc w:val="center"/>
              <w:rPr>
                <w:rFonts w:ascii="Times New Roman" w:hAnsi="Times New Roman" w:cs="Times New Roman"/>
                <w:b/>
                <w:szCs w:val="24"/>
              </w:rPr>
            </w:pPr>
          </w:p>
          <w:p w14:paraId="0DC10710" w14:textId="77777777" w:rsidR="00F9298F" w:rsidRPr="00D102C7" w:rsidRDefault="00F9298F" w:rsidP="00F9298F">
            <w:pPr>
              <w:jc w:val="center"/>
              <w:rPr>
                <w:rFonts w:ascii="Calibri" w:hAnsi="Calibri"/>
                <w:b/>
                <w:color w:val="000000"/>
              </w:rPr>
            </w:pPr>
            <w:r w:rsidRPr="00D102C7">
              <w:rPr>
                <w:rFonts w:ascii="Calibri" w:hAnsi="Calibri"/>
                <w:b/>
                <w:color w:val="000000"/>
              </w:rPr>
              <w:t>8.581.692,403</w:t>
            </w:r>
          </w:p>
          <w:p w14:paraId="4138AD81" w14:textId="77777777" w:rsidR="00F9298F" w:rsidRPr="00D102C7" w:rsidRDefault="00F9298F" w:rsidP="00F9298F">
            <w:pPr>
              <w:jc w:val="center"/>
              <w:rPr>
                <w:rFonts w:ascii="Times New Roman" w:hAnsi="Times New Roman" w:cs="Times New Roman"/>
                <w:b/>
                <w:szCs w:val="24"/>
              </w:rPr>
            </w:pPr>
          </w:p>
        </w:tc>
        <w:tc>
          <w:tcPr>
            <w:tcW w:w="2525" w:type="dxa"/>
            <w:shd w:val="clear" w:color="auto" w:fill="FFFF00"/>
          </w:tcPr>
          <w:p w14:paraId="36650CA6" w14:textId="77777777" w:rsidR="00F9298F" w:rsidRPr="00D102C7" w:rsidRDefault="00F9298F" w:rsidP="00F9298F">
            <w:pPr>
              <w:spacing w:line="276" w:lineRule="auto"/>
              <w:jc w:val="center"/>
              <w:rPr>
                <w:rFonts w:ascii="Times New Roman" w:hAnsi="Times New Roman" w:cs="Times New Roman"/>
                <w:b/>
                <w:szCs w:val="24"/>
              </w:rPr>
            </w:pPr>
          </w:p>
          <w:p w14:paraId="5DA30D87" w14:textId="77777777" w:rsidR="00F9298F" w:rsidRPr="00D102C7" w:rsidRDefault="00F9298F" w:rsidP="00F9298F">
            <w:pPr>
              <w:spacing w:line="276" w:lineRule="auto"/>
              <w:jc w:val="center"/>
              <w:rPr>
                <w:rFonts w:ascii="Times New Roman" w:hAnsi="Times New Roman" w:cs="Times New Roman"/>
                <w:b/>
                <w:szCs w:val="24"/>
              </w:rPr>
            </w:pPr>
            <w:r w:rsidRPr="00D102C7">
              <w:rPr>
                <w:rFonts w:ascii="Times New Roman" w:hAnsi="Times New Roman" w:cs="Times New Roman"/>
                <w:b/>
                <w:szCs w:val="24"/>
              </w:rPr>
              <w:t>si</w:t>
            </w:r>
          </w:p>
        </w:tc>
      </w:tr>
    </w:tbl>
    <w:p w14:paraId="7733AF7F" w14:textId="77777777" w:rsidR="002A3A30" w:rsidRDefault="00C23114" w:rsidP="00C23114">
      <w:pPr>
        <w:spacing w:line="276" w:lineRule="auto"/>
        <w:jc w:val="both"/>
        <w:rPr>
          <w:rFonts w:ascii="Times New Roman" w:hAnsi="Times New Roman" w:cs="Times New Roman"/>
          <w:sz w:val="24"/>
          <w:szCs w:val="24"/>
        </w:rPr>
      </w:pPr>
      <w:r w:rsidRPr="006C5E74">
        <w:rPr>
          <w:rFonts w:ascii="Times New Roman" w:hAnsi="Times New Roman" w:cs="Times New Roman"/>
          <w:i/>
          <w:sz w:val="24"/>
          <w:szCs w:val="24"/>
        </w:rPr>
        <w:t>Fuente:</w:t>
      </w:r>
      <w:r>
        <w:rPr>
          <w:rFonts w:ascii="Times New Roman" w:hAnsi="Times New Roman" w:cs="Times New Roman"/>
          <w:sz w:val="24"/>
          <w:szCs w:val="24"/>
        </w:rPr>
        <w:t xml:space="preserve"> </w:t>
      </w:r>
      <w:r w:rsidR="00A87D6D">
        <w:rPr>
          <w:rFonts w:ascii="Times New Roman" w:hAnsi="Times New Roman" w:cs="Times New Roman"/>
          <w:sz w:val="24"/>
          <w:szCs w:val="24"/>
        </w:rPr>
        <w:t xml:space="preserve">Adaptado de </w:t>
      </w:r>
      <w:r>
        <w:rPr>
          <w:rFonts w:ascii="Times New Roman" w:hAnsi="Times New Roman" w:cs="Times New Roman"/>
          <w:sz w:val="24"/>
          <w:szCs w:val="24"/>
        </w:rPr>
        <w:t xml:space="preserve">Universidad del Quindío (2011), citado por Cubillos &amp; Núñez, 2012.  </w:t>
      </w:r>
    </w:p>
    <w:p w14:paraId="166B49CA" w14:textId="77777777" w:rsidR="00CA5FC3" w:rsidRDefault="00CA5FC3" w:rsidP="00D86AF8">
      <w:pPr>
        <w:spacing w:line="360" w:lineRule="auto"/>
        <w:ind w:firstLine="709"/>
        <w:jc w:val="both"/>
        <w:rPr>
          <w:rFonts w:ascii="Times New Roman" w:hAnsi="Times New Roman" w:cs="Times New Roman"/>
          <w:sz w:val="24"/>
          <w:szCs w:val="24"/>
        </w:rPr>
      </w:pPr>
    </w:p>
    <w:p w14:paraId="14E08B02" w14:textId="77777777" w:rsidR="002A3A30" w:rsidRDefault="002A3A30" w:rsidP="00D86AF8">
      <w:pPr>
        <w:spacing w:line="360" w:lineRule="auto"/>
        <w:ind w:firstLine="709"/>
        <w:jc w:val="both"/>
        <w:rPr>
          <w:rFonts w:ascii="Times New Roman" w:hAnsi="Times New Roman" w:cs="Times New Roman"/>
          <w:sz w:val="24"/>
          <w:szCs w:val="24"/>
        </w:rPr>
      </w:pPr>
      <w:r w:rsidRPr="002A3A30">
        <w:rPr>
          <w:rFonts w:ascii="Times New Roman" w:hAnsi="Times New Roman" w:cs="Times New Roman"/>
          <w:sz w:val="24"/>
          <w:szCs w:val="24"/>
        </w:rPr>
        <w:t xml:space="preserve">CORPONARIÑO hasta el momento ha consignado para la ejecución del Plan </w:t>
      </w:r>
      <w:r w:rsidRPr="002A3A30">
        <w:rPr>
          <w:rFonts w:ascii="Calibri" w:hAnsi="Calibri"/>
          <w:color w:val="000000"/>
        </w:rPr>
        <w:t>8.581.692,403</w:t>
      </w:r>
      <w:r>
        <w:rPr>
          <w:rFonts w:ascii="Calibri" w:hAnsi="Calibri"/>
          <w:color w:val="000000"/>
        </w:rPr>
        <w:t xml:space="preserve"> </w:t>
      </w:r>
      <w:r w:rsidRPr="002A3A30">
        <w:rPr>
          <w:rFonts w:ascii="Times New Roman" w:hAnsi="Times New Roman" w:cs="Times New Roman"/>
          <w:sz w:val="24"/>
          <w:szCs w:val="24"/>
        </w:rPr>
        <w:t>millones de pesos por Ha, para la restauración integral de 306 Ha de manglar en los municipios de Tumaco, Mosquera, Santa Bárbara y Francisco Pizarro.</w:t>
      </w:r>
      <w:r w:rsidRPr="004940DD">
        <w:rPr>
          <w:rFonts w:ascii="Times New Roman" w:hAnsi="Times New Roman" w:cs="Times New Roman"/>
          <w:sz w:val="24"/>
          <w:szCs w:val="24"/>
        </w:rPr>
        <w:t xml:space="preserve">   </w:t>
      </w:r>
      <w:r w:rsidR="00C23114">
        <w:rPr>
          <w:rFonts w:ascii="Times New Roman" w:hAnsi="Times New Roman" w:cs="Times New Roman"/>
          <w:sz w:val="24"/>
          <w:szCs w:val="24"/>
        </w:rPr>
        <w:t xml:space="preserve"> </w:t>
      </w:r>
    </w:p>
    <w:p w14:paraId="304BFD2C" w14:textId="77777777" w:rsidR="003F031D" w:rsidRDefault="003F031D" w:rsidP="00C23114">
      <w:pPr>
        <w:spacing w:line="276" w:lineRule="auto"/>
        <w:jc w:val="both"/>
        <w:rPr>
          <w:rFonts w:ascii="Times New Roman" w:hAnsi="Times New Roman" w:cs="Times New Roman"/>
          <w:b/>
          <w:sz w:val="24"/>
          <w:szCs w:val="24"/>
        </w:rPr>
      </w:pPr>
    </w:p>
    <w:p w14:paraId="6E3C50EE" w14:textId="77777777" w:rsidR="003F031D" w:rsidRDefault="003F031D" w:rsidP="00C23114">
      <w:pPr>
        <w:spacing w:line="276" w:lineRule="auto"/>
        <w:jc w:val="both"/>
        <w:rPr>
          <w:rFonts w:ascii="Times New Roman" w:hAnsi="Times New Roman" w:cs="Times New Roman"/>
          <w:b/>
          <w:sz w:val="24"/>
          <w:szCs w:val="24"/>
        </w:rPr>
      </w:pPr>
    </w:p>
    <w:p w14:paraId="1AF9B366" w14:textId="77777777" w:rsidR="003F031D" w:rsidRDefault="003F031D" w:rsidP="00C23114">
      <w:pPr>
        <w:spacing w:line="276" w:lineRule="auto"/>
        <w:jc w:val="both"/>
        <w:rPr>
          <w:rFonts w:ascii="Times New Roman" w:hAnsi="Times New Roman" w:cs="Times New Roman"/>
          <w:b/>
          <w:sz w:val="24"/>
          <w:szCs w:val="24"/>
        </w:rPr>
      </w:pPr>
    </w:p>
    <w:p w14:paraId="78640A1F" w14:textId="77777777" w:rsidR="003F031D" w:rsidRDefault="003F031D" w:rsidP="00C23114">
      <w:pPr>
        <w:spacing w:line="276" w:lineRule="auto"/>
        <w:jc w:val="both"/>
        <w:rPr>
          <w:rFonts w:ascii="Times New Roman" w:hAnsi="Times New Roman" w:cs="Times New Roman"/>
          <w:b/>
          <w:sz w:val="24"/>
          <w:szCs w:val="24"/>
        </w:rPr>
      </w:pPr>
    </w:p>
    <w:p w14:paraId="30E53EB3" w14:textId="77777777" w:rsidR="003F031D" w:rsidRDefault="003F031D" w:rsidP="00C23114">
      <w:pPr>
        <w:spacing w:line="276" w:lineRule="auto"/>
        <w:jc w:val="both"/>
        <w:rPr>
          <w:rFonts w:ascii="Times New Roman" w:hAnsi="Times New Roman" w:cs="Times New Roman"/>
          <w:b/>
          <w:sz w:val="24"/>
          <w:szCs w:val="24"/>
        </w:rPr>
      </w:pPr>
    </w:p>
    <w:p w14:paraId="3E7167F7" w14:textId="5D574641" w:rsidR="00D40873" w:rsidRPr="00D40873" w:rsidRDefault="00D40873" w:rsidP="00D40873">
      <w:pPr>
        <w:pStyle w:val="Descripcin"/>
        <w:keepNext/>
        <w:rPr>
          <w:b/>
          <w:color w:val="000000" w:themeColor="text1"/>
          <w:sz w:val="24"/>
          <w:szCs w:val="24"/>
        </w:rPr>
      </w:pPr>
      <w:bookmarkStart w:id="31" w:name="_Toc481437751"/>
      <w:r w:rsidRPr="00D40873">
        <w:rPr>
          <w:b/>
          <w:color w:val="000000" w:themeColor="text1"/>
          <w:sz w:val="24"/>
          <w:szCs w:val="24"/>
        </w:rPr>
        <w:lastRenderedPageBreak/>
        <w:t xml:space="preserve">Tabla </w:t>
      </w:r>
      <w:r w:rsidRPr="00D40873">
        <w:rPr>
          <w:b/>
          <w:color w:val="000000" w:themeColor="text1"/>
          <w:sz w:val="24"/>
          <w:szCs w:val="24"/>
        </w:rPr>
        <w:fldChar w:fldCharType="begin"/>
      </w:r>
      <w:r w:rsidRPr="00D40873">
        <w:rPr>
          <w:b/>
          <w:color w:val="000000" w:themeColor="text1"/>
          <w:sz w:val="24"/>
          <w:szCs w:val="24"/>
        </w:rPr>
        <w:instrText xml:space="preserve"> SEQ Tabla \* ARABIC </w:instrText>
      </w:r>
      <w:r w:rsidRPr="00D40873">
        <w:rPr>
          <w:b/>
          <w:color w:val="000000" w:themeColor="text1"/>
          <w:sz w:val="24"/>
          <w:szCs w:val="24"/>
        </w:rPr>
        <w:fldChar w:fldCharType="separate"/>
      </w:r>
      <w:r w:rsidR="00FA2EA4">
        <w:rPr>
          <w:b/>
          <w:noProof/>
          <w:color w:val="000000" w:themeColor="text1"/>
          <w:sz w:val="24"/>
          <w:szCs w:val="24"/>
        </w:rPr>
        <w:t>8</w:t>
      </w:r>
      <w:r w:rsidRPr="00D40873">
        <w:rPr>
          <w:b/>
          <w:color w:val="000000" w:themeColor="text1"/>
          <w:sz w:val="24"/>
          <w:szCs w:val="24"/>
        </w:rPr>
        <w:fldChar w:fldCharType="end"/>
      </w:r>
      <w:r w:rsidRPr="00D40873">
        <w:rPr>
          <w:b/>
          <w:color w:val="000000" w:themeColor="text1"/>
          <w:sz w:val="24"/>
          <w:szCs w:val="24"/>
        </w:rPr>
        <w:t xml:space="preserve">. </w:t>
      </w:r>
      <w:r w:rsidRPr="00D40873">
        <w:rPr>
          <w:rFonts w:ascii="Times New Roman" w:hAnsi="Times New Roman" w:cs="Times New Roman"/>
          <w:b/>
          <w:color w:val="000000" w:themeColor="text1"/>
          <w:sz w:val="24"/>
          <w:szCs w:val="24"/>
        </w:rPr>
        <w:t>Hoja Metodológica del Indicador Efectividad de Acciones</w:t>
      </w:r>
      <w:r w:rsidR="00F35B92">
        <w:rPr>
          <w:rFonts w:ascii="Times New Roman" w:hAnsi="Times New Roman" w:cs="Times New Roman"/>
          <w:b/>
          <w:color w:val="000000" w:themeColor="text1"/>
          <w:sz w:val="24"/>
          <w:szCs w:val="24"/>
        </w:rPr>
        <w:t>.</w:t>
      </w:r>
      <w:bookmarkEnd w:id="31"/>
    </w:p>
    <w:tbl>
      <w:tblPr>
        <w:tblStyle w:val="Tablaconcuadrcula"/>
        <w:tblW w:w="10207" w:type="dxa"/>
        <w:tblInd w:w="-431" w:type="dxa"/>
        <w:tblLook w:val="04A0" w:firstRow="1" w:lastRow="0" w:firstColumn="1" w:lastColumn="0" w:noHBand="0" w:noVBand="1"/>
      </w:tblPr>
      <w:tblGrid>
        <w:gridCol w:w="1711"/>
        <w:gridCol w:w="1129"/>
        <w:gridCol w:w="847"/>
        <w:gridCol w:w="1365"/>
        <w:gridCol w:w="903"/>
        <w:gridCol w:w="100"/>
        <w:gridCol w:w="2168"/>
        <w:gridCol w:w="1984"/>
      </w:tblGrid>
      <w:tr w:rsidR="00C23114" w14:paraId="5FCD1D78" w14:textId="77777777" w:rsidTr="00673C38">
        <w:trPr>
          <w:trHeight w:val="268"/>
        </w:trPr>
        <w:tc>
          <w:tcPr>
            <w:tcW w:w="10207" w:type="dxa"/>
            <w:gridSpan w:val="8"/>
          </w:tcPr>
          <w:p w14:paraId="65754B0D" w14:textId="77777777" w:rsidR="00C23114" w:rsidRDefault="00C23114"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FICHA TÉCNICA DE INDICADORES</w:t>
            </w:r>
          </w:p>
        </w:tc>
      </w:tr>
      <w:tr w:rsidR="00C23114" w14:paraId="408AC073" w14:textId="77777777" w:rsidTr="00673C38">
        <w:trPr>
          <w:trHeight w:val="360"/>
        </w:trPr>
        <w:tc>
          <w:tcPr>
            <w:tcW w:w="2840" w:type="dxa"/>
            <w:gridSpan w:val="2"/>
            <w:shd w:val="clear" w:color="auto" w:fill="ACB9CA" w:themeFill="text2" w:themeFillTint="66"/>
          </w:tcPr>
          <w:p w14:paraId="5AF06613"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Código:  04</w:t>
            </w:r>
          </w:p>
        </w:tc>
        <w:tc>
          <w:tcPr>
            <w:tcW w:w="3215" w:type="dxa"/>
            <w:gridSpan w:val="4"/>
          </w:tcPr>
          <w:p w14:paraId="5388CCCE"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Versión: 1</w:t>
            </w:r>
          </w:p>
        </w:tc>
        <w:tc>
          <w:tcPr>
            <w:tcW w:w="4152" w:type="dxa"/>
            <w:gridSpan w:val="2"/>
          </w:tcPr>
          <w:p w14:paraId="4225D5E0" w14:textId="77777777" w:rsidR="00C23114" w:rsidRDefault="00C23114" w:rsidP="00673C38">
            <w:pPr>
              <w:spacing w:line="360" w:lineRule="auto"/>
              <w:jc w:val="both"/>
              <w:rPr>
                <w:rFonts w:ascii="Times New Roman" w:hAnsi="Times New Roman" w:cs="Times New Roman"/>
                <w:b/>
                <w:sz w:val="24"/>
                <w:szCs w:val="24"/>
              </w:rPr>
            </w:pPr>
            <w:r>
              <w:rPr>
                <w:rFonts w:ascii="Times New Roman" w:hAnsi="Times New Roman" w:cs="Times New Roman"/>
                <w:b/>
                <w:sz w:val="24"/>
                <w:szCs w:val="24"/>
              </w:rPr>
              <w:t>Fecha: 15 Diciembre 2016</w:t>
            </w:r>
          </w:p>
        </w:tc>
      </w:tr>
      <w:tr w:rsidR="00C23114" w14:paraId="638B13AA" w14:textId="77777777" w:rsidTr="00673C38">
        <w:tc>
          <w:tcPr>
            <w:tcW w:w="2840" w:type="dxa"/>
            <w:gridSpan w:val="2"/>
            <w:shd w:val="clear" w:color="auto" w:fill="ACB9CA" w:themeFill="text2" w:themeFillTint="66"/>
          </w:tcPr>
          <w:p w14:paraId="2605DFF5" w14:textId="77777777" w:rsidR="00C23114" w:rsidRDefault="00C23114" w:rsidP="00673C38">
            <w:pPr>
              <w:spacing w:line="276" w:lineRule="auto"/>
              <w:rPr>
                <w:rFonts w:ascii="Times New Roman" w:hAnsi="Times New Roman" w:cs="Times New Roman"/>
                <w:b/>
                <w:sz w:val="24"/>
                <w:szCs w:val="24"/>
              </w:rPr>
            </w:pPr>
            <w:r>
              <w:rPr>
                <w:rFonts w:ascii="Times New Roman" w:hAnsi="Times New Roman" w:cs="Times New Roman"/>
                <w:b/>
                <w:sz w:val="24"/>
                <w:szCs w:val="24"/>
              </w:rPr>
              <w:t>Nombre del proceso</w:t>
            </w:r>
          </w:p>
        </w:tc>
        <w:tc>
          <w:tcPr>
            <w:tcW w:w="2212" w:type="dxa"/>
            <w:gridSpan w:val="2"/>
          </w:tcPr>
          <w:p w14:paraId="4A6D8E39" w14:textId="77777777" w:rsidR="00C23114" w:rsidRPr="006B2852" w:rsidRDefault="00C23114" w:rsidP="00673C38">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Gestión Institucional</w:t>
            </w:r>
          </w:p>
        </w:tc>
        <w:tc>
          <w:tcPr>
            <w:tcW w:w="5155" w:type="dxa"/>
            <w:gridSpan w:val="4"/>
          </w:tcPr>
          <w:p w14:paraId="67F600D7"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Tipo de proceso: </w:t>
            </w:r>
            <w:r w:rsidRPr="006B2852">
              <w:rPr>
                <w:rFonts w:ascii="Times New Roman" w:hAnsi="Times New Roman" w:cs="Times New Roman"/>
                <w:sz w:val="24"/>
                <w:szCs w:val="24"/>
              </w:rPr>
              <w:t>Medición</w:t>
            </w:r>
          </w:p>
        </w:tc>
      </w:tr>
      <w:tr w:rsidR="00C23114" w14:paraId="5C3AD9FD" w14:textId="77777777" w:rsidTr="00673C38">
        <w:tc>
          <w:tcPr>
            <w:tcW w:w="2840" w:type="dxa"/>
            <w:gridSpan w:val="2"/>
            <w:shd w:val="clear" w:color="auto" w:fill="ACB9CA" w:themeFill="text2" w:themeFillTint="66"/>
          </w:tcPr>
          <w:p w14:paraId="697E5F9C"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proceso</w:t>
            </w:r>
          </w:p>
        </w:tc>
        <w:tc>
          <w:tcPr>
            <w:tcW w:w="7367" w:type="dxa"/>
            <w:gridSpan w:val="6"/>
          </w:tcPr>
          <w:p w14:paraId="3026D15E" w14:textId="77777777" w:rsidR="00C23114" w:rsidRPr="006B2852" w:rsidRDefault="00C23114" w:rsidP="00DF5A39">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Medir la gestión realizada por C</w:t>
            </w:r>
            <w:r w:rsidR="00DF5A39">
              <w:rPr>
                <w:rFonts w:ascii="Times New Roman" w:hAnsi="Times New Roman" w:cs="Times New Roman"/>
                <w:sz w:val="24"/>
                <w:szCs w:val="24"/>
              </w:rPr>
              <w:t>ORPONARIÑO</w:t>
            </w:r>
            <w:r w:rsidRPr="006B2852">
              <w:rPr>
                <w:rFonts w:ascii="Times New Roman" w:hAnsi="Times New Roman" w:cs="Times New Roman"/>
                <w:sz w:val="24"/>
                <w:szCs w:val="24"/>
              </w:rPr>
              <w:t xml:space="preserve"> en los ecosistemas de manglar</w:t>
            </w:r>
            <w:r>
              <w:rPr>
                <w:rFonts w:ascii="Times New Roman" w:hAnsi="Times New Roman" w:cs="Times New Roman"/>
                <w:sz w:val="24"/>
                <w:szCs w:val="24"/>
              </w:rPr>
              <w:t>.</w:t>
            </w:r>
          </w:p>
        </w:tc>
      </w:tr>
      <w:tr w:rsidR="00C23114" w14:paraId="1C93AC6F" w14:textId="77777777" w:rsidTr="00673C38">
        <w:tc>
          <w:tcPr>
            <w:tcW w:w="2840" w:type="dxa"/>
            <w:gridSpan w:val="2"/>
            <w:shd w:val="clear" w:color="auto" w:fill="ACB9CA" w:themeFill="text2" w:themeFillTint="66"/>
          </w:tcPr>
          <w:p w14:paraId="58C9ACC1"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Procesos que suministran información al indicador</w:t>
            </w:r>
          </w:p>
        </w:tc>
        <w:tc>
          <w:tcPr>
            <w:tcW w:w="7367" w:type="dxa"/>
            <w:gridSpan w:val="6"/>
          </w:tcPr>
          <w:p w14:paraId="4BF54CE4" w14:textId="77777777" w:rsidR="00C23114" w:rsidRPr="006B2852" w:rsidRDefault="00C23114" w:rsidP="00673C38">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Plan de Manejo Integral de los Ecosistemas de Manglar del Departamento de Nariño</w:t>
            </w:r>
            <w:r>
              <w:rPr>
                <w:rFonts w:ascii="Times New Roman" w:hAnsi="Times New Roman" w:cs="Times New Roman"/>
                <w:sz w:val="24"/>
                <w:szCs w:val="24"/>
              </w:rPr>
              <w:t>.</w:t>
            </w:r>
          </w:p>
        </w:tc>
      </w:tr>
      <w:tr w:rsidR="00C23114" w14:paraId="315326C7" w14:textId="77777777" w:rsidTr="00673C38">
        <w:tc>
          <w:tcPr>
            <w:tcW w:w="2840" w:type="dxa"/>
            <w:gridSpan w:val="2"/>
            <w:shd w:val="clear" w:color="auto" w:fill="ACB9CA" w:themeFill="text2" w:themeFillTint="66"/>
          </w:tcPr>
          <w:p w14:paraId="684ADD7D"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Responsable</w:t>
            </w:r>
          </w:p>
        </w:tc>
        <w:tc>
          <w:tcPr>
            <w:tcW w:w="7367" w:type="dxa"/>
            <w:gridSpan w:val="6"/>
          </w:tcPr>
          <w:p w14:paraId="1B1FE2F9" w14:textId="48967DC8" w:rsidR="00C23114" w:rsidRPr="0048746C" w:rsidRDefault="00C23114" w:rsidP="00F10D12">
            <w:pPr>
              <w:spacing w:line="276" w:lineRule="auto"/>
              <w:jc w:val="both"/>
              <w:rPr>
                <w:rFonts w:ascii="Times New Roman" w:hAnsi="Times New Roman" w:cs="Times New Roman"/>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C23114" w14:paraId="21598132" w14:textId="77777777" w:rsidTr="00673C38">
        <w:tc>
          <w:tcPr>
            <w:tcW w:w="2840" w:type="dxa"/>
            <w:gridSpan w:val="2"/>
            <w:shd w:val="clear" w:color="auto" w:fill="ACB9CA" w:themeFill="text2" w:themeFillTint="66"/>
          </w:tcPr>
          <w:p w14:paraId="5E035C3C"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Usuarios de la información</w:t>
            </w:r>
          </w:p>
        </w:tc>
        <w:tc>
          <w:tcPr>
            <w:tcW w:w="7367" w:type="dxa"/>
            <w:gridSpan w:val="6"/>
          </w:tcPr>
          <w:p w14:paraId="41F64FA0" w14:textId="2E2C0141" w:rsidR="00C23114" w:rsidRDefault="00C23114" w:rsidP="00F10D12">
            <w:pPr>
              <w:spacing w:line="276" w:lineRule="auto"/>
              <w:jc w:val="both"/>
              <w:rPr>
                <w:rFonts w:ascii="Times New Roman" w:hAnsi="Times New Roman" w:cs="Times New Roman"/>
                <w:b/>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C23114" w14:paraId="41FEB6D0" w14:textId="77777777" w:rsidTr="00673C38">
        <w:tc>
          <w:tcPr>
            <w:tcW w:w="2840" w:type="dxa"/>
            <w:gridSpan w:val="2"/>
            <w:shd w:val="clear" w:color="auto" w:fill="ACB9CA" w:themeFill="text2" w:themeFillTint="66"/>
          </w:tcPr>
          <w:p w14:paraId="01BE2D5D"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indicador</w:t>
            </w:r>
          </w:p>
        </w:tc>
        <w:tc>
          <w:tcPr>
            <w:tcW w:w="7367" w:type="dxa"/>
            <w:gridSpan w:val="6"/>
          </w:tcPr>
          <w:p w14:paraId="77DF0639"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Verificar el cumplimiento de las acciones programadas en el Plan de Manejo.  </w:t>
            </w:r>
          </w:p>
        </w:tc>
      </w:tr>
      <w:tr w:rsidR="00C23114" w14:paraId="56C016E8" w14:textId="77777777" w:rsidTr="00673C38">
        <w:tc>
          <w:tcPr>
            <w:tcW w:w="2840" w:type="dxa"/>
            <w:gridSpan w:val="2"/>
            <w:shd w:val="clear" w:color="auto" w:fill="ACB9CA" w:themeFill="text2" w:themeFillTint="66"/>
          </w:tcPr>
          <w:p w14:paraId="63B82EF0"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Tipo de indicador</w:t>
            </w:r>
          </w:p>
        </w:tc>
        <w:tc>
          <w:tcPr>
            <w:tcW w:w="7367" w:type="dxa"/>
            <w:gridSpan w:val="6"/>
          </w:tcPr>
          <w:p w14:paraId="2BEDA42D" w14:textId="77777777" w:rsidR="00C23114" w:rsidRPr="0063520E" w:rsidRDefault="00C23114" w:rsidP="00673C38">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Gestión. Ef</w:t>
            </w:r>
            <w:r>
              <w:rPr>
                <w:rFonts w:ascii="Times New Roman" w:hAnsi="Times New Roman" w:cs="Times New Roman"/>
                <w:sz w:val="24"/>
                <w:szCs w:val="24"/>
              </w:rPr>
              <w:t>ectividad</w:t>
            </w:r>
          </w:p>
        </w:tc>
      </w:tr>
      <w:tr w:rsidR="00C23114" w14:paraId="2D5A9EF4" w14:textId="77777777" w:rsidTr="00673C38">
        <w:tc>
          <w:tcPr>
            <w:tcW w:w="2840" w:type="dxa"/>
            <w:gridSpan w:val="2"/>
            <w:shd w:val="clear" w:color="auto" w:fill="ACB9CA" w:themeFill="text2" w:themeFillTint="66"/>
          </w:tcPr>
          <w:p w14:paraId="223BA3D7"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Fórmula de cálculo</w:t>
            </w:r>
          </w:p>
        </w:tc>
        <w:tc>
          <w:tcPr>
            <w:tcW w:w="7367" w:type="dxa"/>
            <w:gridSpan w:val="6"/>
          </w:tcPr>
          <w:p w14:paraId="6509359C" w14:textId="77777777" w:rsidR="00C23114" w:rsidRPr="00C73EBF" w:rsidRDefault="00FA2EA4" w:rsidP="00673C38">
            <w:pPr>
              <w:spacing w:line="276" w:lineRule="auto"/>
              <w:jc w:val="both"/>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acciones ejecutadas en el Plan</m:t>
                    </m:r>
                  </m:num>
                  <m:den>
                    <m:r>
                      <m:rPr>
                        <m:sty m:val="bi"/>
                      </m:rPr>
                      <w:rPr>
                        <w:rFonts w:ascii="Cambria Math" w:hAnsi="Cambria Math" w:cs="Times New Roman"/>
                        <w:sz w:val="24"/>
                        <w:szCs w:val="24"/>
                        <w:vertAlign w:val="subscript"/>
                      </w:rPr>
                      <m:t>#acciones programadas en el Plan</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C23114" w14:paraId="72692D11" w14:textId="77777777" w:rsidTr="00673C38">
        <w:tc>
          <w:tcPr>
            <w:tcW w:w="2840" w:type="dxa"/>
            <w:gridSpan w:val="2"/>
            <w:shd w:val="clear" w:color="auto" w:fill="ACB9CA" w:themeFill="text2" w:themeFillTint="66"/>
          </w:tcPr>
          <w:p w14:paraId="0890C518"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Escala</w:t>
            </w:r>
          </w:p>
        </w:tc>
        <w:tc>
          <w:tcPr>
            <w:tcW w:w="7367" w:type="dxa"/>
            <w:gridSpan w:val="6"/>
          </w:tcPr>
          <w:p w14:paraId="34E5E404" w14:textId="77777777" w:rsidR="00C23114" w:rsidRPr="0063520E" w:rsidRDefault="00C23114" w:rsidP="00673C38">
            <w:pPr>
              <w:tabs>
                <w:tab w:val="left" w:pos="2743"/>
              </w:tabs>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 xml:space="preserve">Porcentaje </w:t>
            </w:r>
            <w:r>
              <w:rPr>
                <w:rFonts w:ascii="Times New Roman" w:hAnsi="Times New Roman" w:cs="Times New Roman"/>
                <w:sz w:val="24"/>
                <w:szCs w:val="24"/>
              </w:rPr>
              <w:tab/>
            </w:r>
          </w:p>
        </w:tc>
      </w:tr>
      <w:tr w:rsidR="00C23114" w14:paraId="16699119" w14:textId="77777777" w:rsidTr="00673C38">
        <w:tc>
          <w:tcPr>
            <w:tcW w:w="2840" w:type="dxa"/>
            <w:gridSpan w:val="2"/>
          </w:tcPr>
          <w:p w14:paraId="47F2C72F" w14:textId="77777777" w:rsidR="00C23114" w:rsidRDefault="00C23114" w:rsidP="00673C38">
            <w:pPr>
              <w:spacing w:line="276" w:lineRule="auto"/>
              <w:jc w:val="both"/>
              <w:rPr>
                <w:rFonts w:ascii="Times New Roman" w:hAnsi="Times New Roman" w:cs="Times New Roman"/>
                <w:b/>
                <w:sz w:val="24"/>
                <w:szCs w:val="24"/>
              </w:rPr>
            </w:pPr>
            <w:r>
              <w:rPr>
                <w:rFonts w:ascii="Times New Roman" w:hAnsi="Times New Roman" w:cs="Times New Roman"/>
                <w:b/>
                <w:sz w:val="24"/>
                <w:szCs w:val="24"/>
              </w:rPr>
              <w:t>Fuente de datos</w:t>
            </w:r>
          </w:p>
        </w:tc>
        <w:tc>
          <w:tcPr>
            <w:tcW w:w="7367" w:type="dxa"/>
            <w:gridSpan w:val="6"/>
          </w:tcPr>
          <w:p w14:paraId="47D02007" w14:textId="77777777" w:rsidR="00C23114" w:rsidRPr="0063520E" w:rsidRDefault="00C23114" w:rsidP="00673C38">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Plan de Manejo Integral</w:t>
            </w:r>
          </w:p>
        </w:tc>
      </w:tr>
      <w:tr w:rsidR="00C23114" w14:paraId="1D589030" w14:textId="77777777" w:rsidTr="00E069C4">
        <w:trPr>
          <w:trHeight w:val="378"/>
        </w:trPr>
        <w:tc>
          <w:tcPr>
            <w:tcW w:w="10207" w:type="dxa"/>
            <w:gridSpan w:val="8"/>
            <w:shd w:val="clear" w:color="auto" w:fill="AEAAAA" w:themeFill="background2" w:themeFillShade="BF"/>
          </w:tcPr>
          <w:p w14:paraId="6AF03CC7" w14:textId="77777777" w:rsidR="00C23114" w:rsidRDefault="00C23114"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INFORMACIÓN PARA EL ANÁLISIS</w:t>
            </w:r>
          </w:p>
        </w:tc>
      </w:tr>
      <w:tr w:rsidR="00673C38" w14:paraId="41C15526" w14:textId="77777777" w:rsidTr="00E069C4">
        <w:trPr>
          <w:trHeight w:val="427"/>
        </w:trPr>
        <w:tc>
          <w:tcPr>
            <w:tcW w:w="1711" w:type="dxa"/>
          </w:tcPr>
          <w:p w14:paraId="69A03882"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Meta</w:t>
            </w:r>
          </w:p>
        </w:tc>
        <w:tc>
          <w:tcPr>
            <w:tcW w:w="1976" w:type="dxa"/>
            <w:gridSpan w:val="2"/>
          </w:tcPr>
          <w:p w14:paraId="42A4C079"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Valor ejecutado</w:t>
            </w:r>
          </w:p>
        </w:tc>
        <w:tc>
          <w:tcPr>
            <w:tcW w:w="2268" w:type="dxa"/>
            <w:gridSpan w:val="2"/>
          </w:tcPr>
          <w:p w14:paraId="4578B55A"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Valor programado</w:t>
            </w:r>
          </w:p>
        </w:tc>
        <w:tc>
          <w:tcPr>
            <w:tcW w:w="2268" w:type="dxa"/>
            <w:gridSpan w:val="2"/>
          </w:tcPr>
          <w:p w14:paraId="42D21DE7"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Resultado </w:t>
            </w:r>
          </w:p>
        </w:tc>
        <w:tc>
          <w:tcPr>
            <w:tcW w:w="1984" w:type="dxa"/>
          </w:tcPr>
          <w:p w14:paraId="11D20974"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%Cumplimiento</w:t>
            </w:r>
          </w:p>
        </w:tc>
      </w:tr>
      <w:tr w:rsidR="00673C38" w14:paraId="48AAFF62" w14:textId="77777777" w:rsidTr="00E069C4">
        <w:trPr>
          <w:trHeight w:val="405"/>
        </w:trPr>
        <w:tc>
          <w:tcPr>
            <w:tcW w:w="1711" w:type="dxa"/>
          </w:tcPr>
          <w:p w14:paraId="30EC5A83" w14:textId="77777777" w:rsidR="00673C38" w:rsidRDefault="00673C38" w:rsidP="00673C38">
            <w:pPr>
              <w:spacing w:line="276" w:lineRule="auto"/>
              <w:jc w:val="center"/>
              <w:rPr>
                <w:rFonts w:ascii="Times New Roman" w:hAnsi="Times New Roman" w:cs="Times New Roman"/>
                <w:sz w:val="24"/>
                <w:szCs w:val="24"/>
              </w:rPr>
            </w:pPr>
          </w:p>
          <w:p w14:paraId="765926E8" w14:textId="77777777" w:rsidR="00673C38" w:rsidRPr="006B2852" w:rsidRDefault="00673C38" w:rsidP="00673C38">
            <w:pPr>
              <w:spacing w:line="276" w:lineRule="auto"/>
              <w:jc w:val="center"/>
              <w:rPr>
                <w:rFonts w:ascii="Times New Roman" w:hAnsi="Times New Roman" w:cs="Times New Roman"/>
                <w:sz w:val="24"/>
                <w:szCs w:val="24"/>
              </w:rPr>
            </w:pPr>
            <w:r w:rsidRPr="006B2852">
              <w:rPr>
                <w:rFonts w:ascii="Times New Roman" w:hAnsi="Times New Roman" w:cs="Times New Roman"/>
                <w:sz w:val="24"/>
                <w:szCs w:val="24"/>
              </w:rPr>
              <w:t>100%</w:t>
            </w:r>
          </w:p>
        </w:tc>
        <w:tc>
          <w:tcPr>
            <w:tcW w:w="1976" w:type="dxa"/>
            <w:gridSpan w:val="2"/>
            <w:shd w:val="clear" w:color="auto" w:fill="FFFF00"/>
          </w:tcPr>
          <w:p w14:paraId="553691E2" w14:textId="77777777" w:rsidR="00673C38" w:rsidRDefault="00673C38" w:rsidP="00673C38">
            <w:pPr>
              <w:spacing w:line="276" w:lineRule="auto"/>
              <w:jc w:val="center"/>
              <w:rPr>
                <w:rFonts w:ascii="Times New Roman" w:hAnsi="Times New Roman" w:cs="Times New Roman"/>
                <w:b/>
                <w:sz w:val="24"/>
                <w:szCs w:val="24"/>
              </w:rPr>
            </w:pPr>
          </w:p>
          <w:p w14:paraId="298771D4"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2268" w:type="dxa"/>
            <w:gridSpan w:val="2"/>
            <w:shd w:val="clear" w:color="auto" w:fill="FFFF00"/>
          </w:tcPr>
          <w:p w14:paraId="4C26ACFA" w14:textId="77777777" w:rsidR="00673C38" w:rsidRDefault="00673C38" w:rsidP="00673C38">
            <w:pPr>
              <w:spacing w:line="276" w:lineRule="auto"/>
              <w:jc w:val="center"/>
              <w:rPr>
                <w:rFonts w:ascii="Times New Roman" w:hAnsi="Times New Roman" w:cs="Times New Roman"/>
                <w:b/>
                <w:sz w:val="24"/>
                <w:szCs w:val="24"/>
              </w:rPr>
            </w:pPr>
          </w:p>
          <w:p w14:paraId="02C6E04B"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2268" w:type="dxa"/>
            <w:gridSpan w:val="2"/>
            <w:shd w:val="clear" w:color="auto" w:fill="FFFF00"/>
          </w:tcPr>
          <w:p w14:paraId="22975F2F" w14:textId="77777777" w:rsidR="00673C38" w:rsidRDefault="00673C38" w:rsidP="00673C38">
            <w:pPr>
              <w:spacing w:line="276" w:lineRule="auto"/>
              <w:jc w:val="center"/>
              <w:rPr>
                <w:rFonts w:ascii="Times New Roman" w:hAnsi="Times New Roman" w:cs="Times New Roman"/>
                <w:b/>
                <w:sz w:val="24"/>
                <w:szCs w:val="24"/>
              </w:rPr>
            </w:pPr>
          </w:p>
          <w:p w14:paraId="242B61EC" w14:textId="77777777" w:rsidR="00673C38" w:rsidRDefault="00673C38" w:rsidP="00673C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1984" w:type="dxa"/>
            <w:shd w:val="clear" w:color="auto" w:fill="FFFF00"/>
          </w:tcPr>
          <w:p w14:paraId="2F586F08" w14:textId="77777777" w:rsidR="00673C38" w:rsidRDefault="00673C38" w:rsidP="00673C38">
            <w:pPr>
              <w:spacing w:line="276" w:lineRule="auto"/>
              <w:jc w:val="center"/>
              <w:rPr>
                <w:rFonts w:ascii="Times New Roman" w:hAnsi="Times New Roman" w:cs="Times New Roman"/>
                <w:b/>
                <w:sz w:val="24"/>
                <w:szCs w:val="24"/>
              </w:rPr>
            </w:pPr>
          </w:p>
          <w:p w14:paraId="6EA846A4" w14:textId="77777777" w:rsidR="00673C38" w:rsidRPr="00ED1363" w:rsidRDefault="00673C38" w:rsidP="00673C38">
            <w:pPr>
              <w:spacing w:line="276" w:lineRule="auto"/>
              <w:jc w:val="center"/>
              <w:rPr>
                <w:rFonts w:ascii="Times New Roman" w:hAnsi="Times New Roman" w:cs="Times New Roman"/>
                <w:sz w:val="24"/>
                <w:szCs w:val="24"/>
              </w:rPr>
            </w:pPr>
            <w:r>
              <w:rPr>
                <w:rFonts w:ascii="Times New Roman" w:hAnsi="Times New Roman" w:cs="Times New Roman"/>
                <w:b/>
                <w:sz w:val="24"/>
                <w:szCs w:val="24"/>
              </w:rPr>
              <w:t>100</w:t>
            </w:r>
          </w:p>
        </w:tc>
      </w:tr>
    </w:tbl>
    <w:p w14:paraId="63142B8A" w14:textId="77777777" w:rsidR="00285E7D" w:rsidRDefault="00C23114" w:rsidP="00C23114">
      <w:pPr>
        <w:spacing w:line="276" w:lineRule="auto"/>
        <w:jc w:val="both"/>
        <w:rPr>
          <w:rFonts w:ascii="Times New Roman" w:hAnsi="Times New Roman" w:cs="Times New Roman"/>
          <w:sz w:val="24"/>
          <w:szCs w:val="24"/>
        </w:rPr>
      </w:pPr>
      <w:r w:rsidRPr="006C5E74">
        <w:rPr>
          <w:rFonts w:ascii="Times New Roman" w:hAnsi="Times New Roman" w:cs="Times New Roman"/>
          <w:i/>
          <w:sz w:val="24"/>
          <w:szCs w:val="24"/>
        </w:rPr>
        <w:t>Fuente</w:t>
      </w:r>
      <w:r>
        <w:rPr>
          <w:rFonts w:ascii="Times New Roman" w:hAnsi="Times New Roman" w:cs="Times New Roman"/>
          <w:sz w:val="24"/>
          <w:szCs w:val="24"/>
        </w:rPr>
        <w:t xml:space="preserve">: </w:t>
      </w:r>
      <w:r w:rsidR="00A87D6D">
        <w:rPr>
          <w:rFonts w:ascii="Times New Roman" w:hAnsi="Times New Roman" w:cs="Times New Roman"/>
          <w:sz w:val="24"/>
          <w:szCs w:val="24"/>
        </w:rPr>
        <w:t xml:space="preserve">Adaptado de </w:t>
      </w:r>
      <w:r>
        <w:rPr>
          <w:rFonts w:ascii="Times New Roman" w:hAnsi="Times New Roman" w:cs="Times New Roman"/>
          <w:sz w:val="24"/>
          <w:szCs w:val="24"/>
        </w:rPr>
        <w:t xml:space="preserve">Universidad del Quindío (2011), citado por Cubillos &amp; Núñez, 2012.   </w:t>
      </w:r>
    </w:p>
    <w:p w14:paraId="17D73E47" w14:textId="77777777" w:rsidR="00285E7D" w:rsidRDefault="00F70448" w:rsidP="00761AA1">
      <w:pPr>
        <w:spacing w:line="360" w:lineRule="auto"/>
        <w:ind w:firstLine="709"/>
        <w:jc w:val="both"/>
        <w:rPr>
          <w:rFonts w:ascii="Times New Roman" w:hAnsi="Times New Roman" w:cs="Times New Roman"/>
          <w:sz w:val="24"/>
          <w:szCs w:val="24"/>
        </w:rPr>
      </w:pPr>
      <w:r>
        <w:rPr>
          <w:noProof/>
          <w:lang w:eastAsia="es-CO"/>
        </w:rPr>
        <w:t xml:space="preserve"> </w:t>
      </w:r>
      <w:r w:rsidR="00285E7D" w:rsidRPr="00ED1363">
        <w:rPr>
          <w:rFonts w:ascii="Times New Roman" w:hAnsi="Times New Roman" w:cs="Times New Roman"/>
          <w:sz w:val="24"/>
          <w:szCs w:val="24"/>
        </w:rPr>
        <w:t xml:space="preserve">Las acciones de gestión programadas </w:t>
      </w:r>
      <w:r w:rsidR="00162ECC">
        <w:rPr>
          <w:rFonts w:ascii="Times New Roman" w:hAnsi="Times New Roman" w:cs="Times New Roman"/>
          <w:sz w:val="24"/>
          <w:szCs w:val="24"/>
        </w:rPr>
        <w:t xml:space="preserve">hasta la fecha </w:t>
      </w:r>
      <w:r w:rsidR="00285E7D" w:rsidRPr="00ED1363">
        <w:rPr>
          <w:rFonts w:ascii="Times New Roman" w:hAnsi="Times New Roman" w:cs="Times New Roman"/>
          <w:sz w:val="24"/>
          <w:szCs w:val="24"/>
        </w:rPr>
        <w:t xml:space="preserve">fueron realizadas a cabalidad, entre estas están </w:t>
      </w:r>
      <w:r w:rsidR="00761AA1">
        <w:rPr>
          <w:rFonts w:ascii="Times New Roman" w:hAnsi="Times New Roman" w:cs="Times New Roman"/>
          <w:sz w:val="24"/>
          <w:szCs w:val="24"/>
        </w:rPr>
        <w:t>el</w:t>
      </w:r>
      <w:r w:rsidR="00761AA1" w:rsidRPr="00761AA1">
        <w:rPr>
          <w:rFonts w:ascii="Times New Roman" w:hAnsi="Times New Roman" w:cs="Times New Roman"/>
          <w:sz w:val="24"/>
          <w:szCs w:val="24"/>
        </w:rPr>
        <w:t xml:space="preserve"> </w:t>
      </w:r>
      <w:r w:rsidR="00761AA1" w:rsidRPr="00285E7D">
        <w:rPr>
          <w:rFonts w:ascii="Times New Roman" w:hAnsi="Times New Roman" w:cs="Times New Roman"/>
          <w:sz w:val="24"/>
          <w:szCs w:val="24"/>
        </w:rPr>
        <w:t>establecimiento y manejo de viveros</w:t>
      </w:r>
      <w:r w:rsidR="00761AA1">
        <w:rPr>
          <w:rFonts w:ascii="Times New Roman" w:hAnsi="Times New Roman" w:cs="Times New Roman"/>
          <w:sz w:val="24"/>
          <w:szCs w:val="24"/>
        </w:rPr>
        <w:t>,</w:t>
      </w:r>
      <w:r w:rsidR="00285E7D" w:rsidRPr="00ED1363">
        <w:rPr>
          <w:rFonts w:ascii="Times New Roman" w:hAnsi="Times New Roman" w:cs="Times New Roman"/>
          <w:sz w:val="24"/>
          <w:szCs w:val="24"/>
        </w:rPr>
        <w:t xml:space="preserve"> </w:t>
      </w:r>
      <w:r w:rsidR="00285E7D" w:rsidRPr="00285E7D">
        <w:rPr>
          <w:rFonts w:ascii="Times New Roman" w:hAnsi="Times New Roman" w:cs="Times New Roman"/>
          <w:sz w:val="24"/>
          <w:szCs w:val="24"/>
        </w:rPr>
        <w:t>reforestaciones</w:t>
      </w:r>
      <w:r w:rsidR="00761AA1">
        <w:rPr>
          <w:rFonts w:ascii="Times New Roman" w:hAnsi="Times New Roman" w:cs="Times New Roman"/>
          <w:sz w:val="24"/>
          <w:szCs w:val="24"/>
        </w:rPr>
        <w:t xml:space="preserve"> y</w:t>
      </w:r>
      <w:r w:rsidR="00285E7D" w:rsidRPr="00285E7D">
        <w:rPr>
          <w:rFonts w:ascii="Times New Roman" w:hAnsi="Times New Roman" w:cs="Times New Roman"/>
          <w:sz w:val="24"/>
          <w:szCs w:val="24"/>
        </w:rPr>
        <w:t xml:space="preserve"> capacitaciones</w:t>
      </w:r>
      <w:r w:rsidR="00F8634D">
        <w:rPr>
          <w:rFonts w:ascii="Times New Roman" w:hAnsi="Times New Roman" w:cs="Times New Roman"/>
          <w:sz w:val="24"/>
          <w:szCs w:val="24"/>
        </w:rPr>
        <w:t>.</w:t>
      </w:r>
      <w:r w:rsidR="00285E7D" w:rsidRPr="00285E7D">
        <w:rPr>
          <w:rFonts w:ascii="Times New Roman" w:hAnsi="Times New Roman" w:cs="Times New Roman"/>
          <w:sz w:val="24"/>
          <w:szCs w:val="24"/>
        </w:rPr>
        <w:t xml:space="preserve"> </w:t>
      </w:r>
    </w:p>
    <w:p w14:paraId="377CE7E9" w14:textId="77777777" w:rsidR="00DF5A39" w:rsidRPr="00285E7D" w:rsidRDefault="00282D59" w:rsidP="00761AA1">
      <w:pPr>
        <w:spacing w:line="360" w:lineRule="auto"/>
        <w:ind w:firstLine="709"/>
        <w:jc w:val="both"/>
        <w:rPr>
          <w:rFonts w:ascii="Times New Roman" w:hAnsi="Times New Roman" w:cs="Times New Roman"/>
          <w:sz w:val="24"/>
          <w:szCs w:val="24"/>
        </w:rPr>
      </w:pPr>
      <w:r w:rsidRPr="000E7C01">
        <w:rPr>
          <w:rFonts w:ascii="Times New Roman" w:hAnsi="Times New Roman" w:cs="Times New Roman"/>
          <w:noProof/>
          <w:sz w:val="24"/>
          <w:szCs w:val="24"/>
          <w:lang w:eastAsia="es-CO"/>
        </w:rPr>
        <mc:AlternateContent>
          <mc:Choice Requires="wps">
            <w:drawing>
              <wp:anchor distT="45720" distB="45720" distL="114300" distR="114300" simplePos="0" relativeHeight="251676672" behindDoc="0" locked="0" layoutInCell="1" allowOverlap="1" wp14:anchorId="70700FC8" wp14:editId="161A5250">
                <wp:simplePos x="0" y="0"/>
                <wp:positionH relativeFrom="margin">
                  <wp:align>right</wp:align>
                </wp:positionH>
                <wp:positionV relativeFrom="paragraph">
                  <wp:posOffset>4174</wp:posOffset>
                </wp:positionV>
                <wp:extent cx="5943600" cy="45720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w="9525">
                          <a:noFill/>
                          <a:miter lim="800000"/>
                          <a:headEnd/>
                          <a:tailEnd/>
                        </a:ln>
                      </wps:spPr>
                      <wps:txbx>
                        <w:txbxContent>
                          <w:p w14:paraId="0DD2A52C" w14:textId="77777777" w:rsidR="00FA2EA4" w:rsidRPr="00F35B92" w:rsidRDefault="00FA2EA4" w:rsidP="00282D59">
                            <w:pPr>
                              <w:rPr>
                                <w:b/>
                                <w:i/>
                              </w:rPr>
                            </w:pPr>
                            <w:r w:rsidRPr="00F35B92">
                              <w:rPr>
                                <w:b/>
                                <w:i/>
                              </w:rPr>
                              <w:t xml:space="preserve">Imagen 4. Capacitaciones, establecimiento de viveros y reforestaciones.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00FC8" id="_x0000_s1034" type="#_x0000_t202" style="position:absolute;left:0;text-align:left;margin-left:416.8pt;margin-top:.35pt;width:468pt;height:36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" filled="f" stroked="f">
                <v:textbox>
                  <w:txbxContent>
                    <w:p w14:paraId="0DD2A52C" w14:textId="77777777" w:rsidR="00FA2EA4" w:rsidRPr="00F35B92" w:rsidRDefault="00FA2EA4" w:rsidP="00282D59">
                      <w:pPr>
                        <w:rPr>
                          <w:b/>
                          <w:i/>
                        </w:rPr>
                      </w:pPr>
                      <w:r w:rsidRPr="00F35B92">
                        <w:rPr>
                          <w:b/>
                          <w:i/>
                        </w:rPr>
                        <w:t xml:space="preserve">Imagen 4. Capacitaciones, establecimiento de viveros y reforestaciones. </w:t>
                      </w:r>
                    </w:p>
                  </w:txbxContent>
                </v:textbox>
                <w10:wrap anchorx="margin"/>
              </v:shape>
            </w:pict>
          </mc:Fallback>
        </mc:AlternateContent>
      </w:r>
      <w:r>
        <w:rPr>
          <w:noProof/>
          <w:lang w:eastAsia="es-CO"/>
        </w:rPr>
        <mc:AlternateContent>
          <mc:Choice Requires="wpg">
            <w:drawing>
              <wp:anchor distT="0" distB="0" distL="114300" distR="114300" simplePos="0" relativeHeight="251652096" behindDoc="0" locked="0" layoutInCell="1" allowOverlap="1" wp14:anchorId="0AD474D9" wp14:editId="13935BA3">
                <wp:simplePos x="0" y="0"/>
                <wp:positionH relativeFrom="column">
                  <wp:posOffset>-381000</wp:posOffset>
                </wp:positionH>
                <wp:positionV relativeFrom="paragraph">
                  <wp:posOffset>264688</wp:posOffset>
                </wp:positionV>
                <wp:extent cx="6715125" cy="1800225"/>
                <wp:effectExtent l="0" t="0" r="9525" b="9525"/>
                <wp:wrapNone/>
                <wp:docPr id="31" name="Grupo 31"/>
                <wp:cNvGraphicFramePr/>
                <a:graphic xmlns:a="http://schemas.openxmlformats.org/drawingml/2006/main">
                  <a:graphicData uri="http://schemas.microsoft.com/office/word/2010/wordprocessingGroup">
                    <wpg:wgp>
                      <wpg:cNvGrpSpPr/>
                      <wpg:grpSpPr>
                        <a:xfrm>
                          <a:off x="0" y="0"/>
                          <a:ext cx="6715125" cy="1800225"/>
                          <a:chOff x="0" y="0"/>
                          <a:chExt cx="6715125" cy="1800225"/>
                        </a:xfrm>
                      </wpg:grpSpPr>
                      <pic:pic xmlns:pic="http://schemas.openxmlformats.org/drawingml/2006/picture">
                        <pic:nvPicPr>
                          <pic:cNvPr id="27" name="Imagen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200275" y="9525"/>
                            <a:ext cx="2741930" cy="1790700"/>
                          </a:xfrm>
                          <a:prstGeom prst="rect">
                            <a:avLst/>
                          </a:prstGeom>
                        </pic:spPr>
                      </pic:pic>
                      <pic:pic xmlns:pic="http://schemas.openxmlformats.org/drawingml/2006/picture">
                        <pic:nvPicPr>
                          <pic:cNvPr id="28" name="Imagen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79980" cy="1799590"/>
                          </a:xfrm>
                          <a:prstGeom prst="rect">
                            <a:avLst/>
                          </a:prstGeom>
                        </pic:spPr>
                      </pic:pic>
                      <pic:pic xmlns:pic="http://schemas.openxmlformats.org/drawingml/2006/picture">
                        <pic:nvPicPr>
                          <pic:cNvPr id="29" name="Imagen 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457700" y="19050"/>
                            <a:ext cx="2257425" cy="1780540"/>
                          </a:xfrm>
                          <a:prstGeom prst="rect">
                            <a:avLst/>
                          </a:prstGeom>
                        </pic:spPr>
                      </pic:pic>
                    </wpg:wgp>
                  </a:graphicData>
                </a:graphic>
              </wp:anchor>
            </w:drawing>
          </mc:Choice>
          <mc:Fallback>
            <w:pict>
              <v:group w14:anchorId="6371AD61" id="Grupo 31" o:spid="_x0000_s1026" style="position:absolute;margin-left:-30pt;margin-top:20.85pt;width:528.75pt;height:141.75pt;z-index:251652096" coordsize="67151,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22002;top:95;width:27420;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j93FAAAA2wAAAA8AAABkcnMvZG93bnJldi54bWxEj0FrwkAUhO9C/8PyCt50UwVb02zEVtTi&#10;LVG0x0f2NYlm34bsqum/7xYKPQ4z3wyTLHrTiBt1rras4GkcgSAurK65VHDYr0cvIJxH1thYJgXf&#10;5GCRPgwSjLW9c0a33JcilLCLUUHlfRtL6YqKDLqxbYmD92U7gz7IrpS6w3soN42cRNFMGqw5LFTY&#10;0ntFxSW/GgWT5aE9NbPVdvq5Kee7c5bp9fFNqeFjv3wF4an3/+E/+kMH7hl+v4Qf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io/dxQAAANsAAAAPAAAAAAAAAAAAAAAA&#10;AJ8CAABkcnMvZG93bnJldi54bWxQSwUGAAAAAAQABAD3AAAAkQMAAAAA&#10;">
                  <v:imagedata r:id="rId26" o:title=""/>
                  <v:path arrowok="t"/>
                </v:shape>
                <v:shape id="Imagen 28" o:spid="_x0000_s1028" type="#_x0000_t75" style="position:absolute;width:23799;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fy7BAAAA2wAAAA8AAABkcnMvZG93bnJldi54bWxET01rwkAQvRf8D8sIvZS6MUqQ1FVKQehB&#10;pNFcvA3ZMYlmZ0N2TeK/dw8Fj4/3vd6OphE9da62rGA+i0AQF1bXXCrIT7vPFQjnkTU2lknBgxxs&#10;N5O3NabaDpxRf/SlCCHsUlRQed+mUrqiIoNuZlviwF1sZ9AH2JVSdziEcNPIOIoSabDm0FBhSz8V&#10;Fbfj3Shoimye9H/LFjNzuX6cF4d8jwel3qfj9xcIT6N/if/dv1pBHMaGL+EH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fy7BAAAA2wAAAA8AAAAAAAAAAAAAAAAAnwIA&#10;AGRycy9kb3ducmV2LnhtbFBLBQYAAAAABAAEAPcAAACNAwAAAAA=&#10;">
                  <v:imagedata r:id="rId27" o:title=""/>
                  <v:path arrowok="t"/>
                </v:shape>
                <v:shape id="Imagen 29" o:spid="_x0000_s1029" type="#_x0000_t75" style="position:absolute;left:44577;top:190;width:22574;height:1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tq3DAAAA2wAAAA8AAABkcnMvZG93bnJldi54bWxEj0FrwkAUhO+F/oflFbzVFwOKTV1FCoUU&#10;vFTb+2v2mU3Nvk2zq8Z/7xYEj8PMfMMsVoNr1Yn70HjRMBlnoFgqbxqpNXzt3p/noEIkMdR6YQ0X&#10;DrBaPj4sqDD+LJ982sZaJYiEgjTYGLsCMVSWHYWx71iSt/e9o5hkX6Pp6ZzgrsU8y2boqJG0YKnj&#10;N8vVYXt0Gj72+GuPbOufb8w3681fOZ1hqfXoaVi/goo8xHv41i6NhvwF/r+kH4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22rcMAAADbAAAADwAAAAAAAAAAAAAAAACf&#10;AgAAZHJzL2Rvd25yZXYueG1sUEsFBgAAAAAEAAQA9wAAAI8DAAAAAA==&#10;">
                  <v:imagedata r:id="rId28" o:title=""/>
                  <v:path arrowok="t"/>
                </v:shape>
              </v:group>
            </w:pict>
          </mc:Fallback>
        </mc:AlternateContent>
      </w:r>
    </w:p>
    <w:p w14:paraId="4DD99F60" w14:textId="77777777" w:rsidR="00162ECC" w:rsidRDefault="00162ECC" w:rsidP="00C23114">
      <w:pPr>
        <w:spacing w:line="276" w:lineRule="auto"/>
        <w:jc w:val="both"/>
        <w:rPr>
          <w:rFonts w:ascii="Times New Roman" w:hAnsi="Times New Roman" w:cs="Times New Roman"/>
          <w:b/>
          <w:sz w:val="24"/>
          <w:szCs w:val="24"/>
        </w:rPr>
      </w:pPr>
    </w:p>
    <w:p w14:paraId="30C3F586" w14:textId="77777777" w:rsidR="00162ECC" w:rsidRDefault="00162ECC" w:rsidP="00C23114">
      <w:pPr>
        <w:spacing w:line="276" w:lineRule="auto"/>
        <w:jc w:val="both"/>
        <w:rPr>
          <w:rFonts w:ascii="Times New Roman" w:hAnsi="Times New Roman" w:cs="Times New Roman"/>
          <w:b/>
          <w:sz w:val="24"/>
          <w:szCs w:val="24"/>
        </w:rPr>
      </w:pPr>
    </w:p>
    <w:p w14:paraId="68AEF2BD" w14:textId="77777777" w:rsidR="00162ECC" w:rsidRDefault="00162ECC" w:rsidP="00C23114">
      <w:pPr>
        <w:spacing w:line="276" w:lineRule="auto"/>
        <w:jc w:val="both"/>
        <w:rPr>
          <w:rFonts w:ascii="Times New Roman" w:hAnsi="Times New Roman" w:cs="Times New Roman"/>
          <w:b/>
          <w:sz w:val="24"/>
          <w:szCs w:val="24"/>
        </w:rPr>
      </w:pPr>
    </w:p>
    <w:p w14:paraId="1AA32D6E" w14:textId="77777777" w:rsidR="00162ECC" w:rsidRDefault="00162ECC" w:rsidP="00C23114">
      <w:pPr>
        <w:spacing w:line="276" w:lineRule="auto"/>
        <w:jc w:val="both"/>
        <w:rPr>
          <w:rFonts w:ascii="Times New Roman" w:hAnsi="Times New Roman" w:cs="Times New Roman"/>
          <w:b/>
          <w:sz w:val="24"/>
          <w:szCs w:val="24"/>
        </w:rPr>
      </w:pPr>
    </w:p>
    <w:p w14:paraId="0112969A" w14:textId="77777777" w:rsidR="00162ECC" w:rsidRDefault="00162ECC" w:rsidP="00C23114">
      <w:pPr>
        <w:spacing w:line="276" w:lineRule="auto"/>
        <w:jc w:val="both"/>
        <w:rPr>
          <w:rFonts w:ascii="Times New Roman" w:hAnsi="Times New Roman" w:cs="Times New Roman"/>
          <w:b/>
          <w:sz w:val="24"/>
          <w:szCs w:val="24"/>
        </w:rPr>
      </w:pPr>
    </w:p>
    <w:p w14:paraId="54382680" w14:textId="344CADC5" w:rsidR="00CA5FC3" w:rsidRDefault="00CA5FC3" w:rsidP="00C23114">
      <w:pPr>
        <w:spacing w:line="276" w:lineRule="auto"/>
        <w:jc w:val="both"/>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54144" behindDoc="0" locked="0" layoutInCell="1" allowOverlap="1" wp14:anchorId="172F358A" wp14:editId="7EB115AA">
                <wp:simplePos x="0" y="0"/>
                <wp:positionH relativeFrom="margin">
                  <wp:posOffset>-441896</wp:posOffset>
                </wp:positionH>
                <wp:positionV relativeFrom="paragraph">
                  <wp:posOffset>264981</wp:posOffset>
                </wp:positionV>
                <wp:extent cx="6724650" cy="140462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noFill/>
                        <a:ln w="9525">
                          <a:noFill/>
                          <a:miter lim="800000"/>
                          <a:headEnd/>
                          <a:tailEnd/>
                        </a:ln>
                      </wps:spPr>
                      <wps:txbx>
                        <w:txbxContent>
                          <w:p w14:paraId="4882A083" w14:textId="77777777" w:rsidR="00FA2EA4" w:rsidRDefault="00FA2EA4" w:rsidP="00F70448">
                            <w:r w:rsidRPr="0004219D">
                              <w:rPr>
                                <w:i/>
                              </w:rPr>
                              <w:t>Fuente</w:t>
                            </w:r>
                            <w:r>
                              <w:t xml:space="preserve">: CORPONARIÑO Y WWF-Colombia, Plan de Manejo Integral de los Manglares en Nariño, 2014.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F358A" id="_x0000_s1035" type="#_x0000_t202" style="position:absolute;left:0;text-align:left;margin-left:-34.8pt;margin-top:20.85pt;width:529.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" filled="f" stroked="f">
                <v:textbox style="mso-fit-shape-to-text:t">
                  <w:txbxContent>
                    <w:p w14:paraId="4882A083" w14:textId="77777777" w:rsidR="00FA2EA4" w:rsidRDefault="00FA2EA4" w:rsidP="00F70448">
                      <w:r w:rsidRPr="0004219D">
                        <w:rPr>
                          <w:i/>
                        </w:rPr>
                        <w:t>Fuente</w:t>
                      </w:r>
                      <w:r>
                        <w:t xml:space="preserve">: CORPONARIÑO Y WWF-Colombia, Plan de Manejo Integral de los Manglares en Nariño, 2014. </w:t>
                      </w:r>
                    </w:p>
                  </w:txbxContent>
                </v:textbox>
                <w10:wrap anchorx="margin"/>
              </v:shape>
            </w:pict>
          </mc:Fallback>
        </mc:AlternateContent>
      </w:r>
    </w:p>
    <w:p w14:paraId="1D2A222A" w14:textId="4B2ED4E9" w:rsidR="00D40873" w:rsidRDefault="00D40873" w:rsidP="00D40873">
      <w:pPr>
        <w:pStyle w:val="Descripcin"/>
        <w:keepNext/>
      </w:pPr>
      <w:bookmarkStart w:id="32" w:name="_Toc481437752"/>
      <w:r w:rsidRPr="00D40873">
        <w:rPr>
          <w:b/>
          <w:color w:val="000000" w:themeColor="text1"/>
          <w:sz w:val="24"/>
          <w:szCs w:val="24"/>
        </w:rPr>
        <w:lastRenderedPageBreak/>
        <w:t xml:space="preserve">Tabla </w:t>
      </w:r>
      <w:r w:rsidRPr="00D40873">
        <w:rPr>
          <w:b/>
          <w:color w:val="000000" w:themeColor="text1"/>
          <w:sz w:val="24"/>
          <w:szCs w:val="24"/>
        </w:rPr>
        <w:fldChar w:fldCharType="begin"/>
      </w:r>
      <w:r w:rsidRPr="00D40873">
        <w:rPr>
          <w:b/>
          <w:color w:val="000000" w:themeColor="text1"/>
          <w:sz w:val="24"/>
          <w:szCs w:val="24"/>
        </w:rPr>
        <w:instrText xml:space="preserve"> SEQ Tabla \* ARABIC </w:instrText>
      </w:r>
      <w:r w:rsidRPr="00D40873">
        <w:rPr>
          <w:b/>
          <w:color w:val="000000" w:themeColor="text1"/>
          <w:sz w:val="24"/>
          <w:szCs w:val="24"/>
        </w:rPr>
        <w:fldChar w:fldCharType="separate"/>
      </w:r>
      <w:r w:rsidR="00FA2EA4">
        <w:rPr>
          <w:b/>
          <w:noProof/>
          <w:color w:val="000000" w:themeColor="text1"/>
          <w:sz w:val="24"/>
          <w:szCs w:val="24"/>
        </w:rPr>
        <w:t>9</w:t>
      </w:r>
      <w:r w:rsidRPr="00D40873">
        <w:rPr>
          <w:b/>
          <w:color w:val="000000" w:themeColor="text1"/>
          <w:sz w:val="24"/>
          <w:szCs w:val="24"/>
        </w:rPr>
        <w:fldChar w:fldCharType="end"/>
      </w:r>
      <w:r w:rsidRPr="00D40873">
        <w:rPr>
          <w:b/>
          <w:color w:val="000000" w:themeColor="text1"/>
          <w:sz w:val="24"/>
          <w:szCs w:val="24"/>
        </w:rPr>
        <w:t xml:space="preserve">. </w:t>
      </w:r>
      <w:r w:rsidRPr="00D40873">
        <w:rPr>
          <w:rFonts w:ascii="Times New Roman" w:hAnsi="Times New Roman" w:cs="Times New Roman"/>
          <w:b/>
          <w:color w:val="000000" w:themeColor="text1"/>
          <w:sz w:val="24"/>
          <w:szCs w:val="24"/>
        </w:rPr>
        <w:t>Efectividad en la Consolidación de Alianzas</w:t>
      </w:r>
      <w:r w:rsidR="00F35B92">
        <w:rPr>
          <w:rFonts w:ascii="Times New Roman" w:hAnsi="Times New Roman" w:cs="Times New Roman"/>
          <w:b/>
          <w:color w:val="000000" w:themeColor="text1"/>
          <w:sz w:val="24"/>
          <w:szCs w:val="24"/>
        </w:rPr>
        <w:t>.</w:t>
      </w:r>
      <w:bookmarkEnd w:id="32"/>
    </w:p>
    <w:tbl>
      <w:tblPr>
        <w:tblStyle w:val="Tablaconcuadrcula"/>
        <w:tblW w:w="10207" w:type="dxa"/>
        <w:tblInd w:w="-431" w:type="dxa"/>
        <w:tblLook w:val="04A0" w:firstRow="1" w:lastRow="0" w:firstColumn="1" w:lastColumn="0" w:noHBand="0" w:noVBand="1"/>
      </w:tblPr>
      <w:tblGrid>
        <w:gridCol w:w="1712"/>
        <w:gridCol w:w="1129"/>
        <w:gridCol w:w="1554"/>
        <w:gridCol w:w="658"/>
        <w:gridCol w:w="1003"/>
        <w:gridCol w:w="891"/>
        <w:gridCol w:w="1276"/>
        <w:gridCol w:w="1984"/>
      </w:tblGrid>
      <w:tr w:rsidR="00B111CA" w14:paraId="21D18F17" w14:textId="77777777" w:rsidTr="008C2376">
        <w:trPr>
          <w:trHeight w:val="268"/>
        </w:trPr>
        <w:tc>
          <w:tcPr>
            <w:tcW w:w="10207" w:type="dxa"/>
            <w:gridSpan w:val="8"/>
          </w:tcPr>
          <w:p w14:paraId="79C8A792" w14:textId="77777777" w:rsidR="00B111CA" w:rsidRDefault="00B111CA"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FICHA TÉCNICA DE INDICADORES</w:t>
            </w:r>
          </w:p>
        </w:tc>
      </w:tr>
      <w:tr w:rsidR="00B111CA" w14:paraId="01C1078B" w14:textId="77777777" w:rsidTr="008C2376">
        <w:trPr>
          <w:trHeight w:val="360"/>
        </w:trPr>
        <w:tc>
          <w:tcPr>
            <w:tcW w:w="2841" w:type="dxa"/>
            <w:gridSpan w:val="2"/>
            <w:shd w:val="clear" w:color="auto" w:fill="ACB9CA" w:themeFill="text2" w:themeFillTint="66"/>
          </w:tcPr>
          <w:p w14:paraId="7F6B335A"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Código:  01</w:t>
            </w:r>
          </w:p>
        </w:tc>
        <w:tc>
          <w:tcPr>
            <w:tcW w:w="3215" w:type="dxa"/>
            <w:gridSpan w:val="3"/>
          </w:tcPr>
          <w:p w14:paraId="4E9E0745"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Versión: 1</w:t>
            </w:r>
          </w:p>
        </w:tc>
        <w:tc>
          <w:tcPr>
            <w:tcW w:w="4151" w:type="dxa"/>
            <w:gridSpan w:val="3"/>
          </w:tcPr>
          <w:p w14:paraId="1F89BA69" w14:textId="77777777" w:rsidR="00B111CA" w:rsidRDefault="00B111CA" w:rsidP="008C2376">
            <w:pPr>
              <w:spacing w:line="360" w:lineRule="auto"/>
              <w:jc w:val="both"/>
              <w:rPr>
                <w:rFonts w:ascii="Times New Roman" w:hAnsi="Times New Roman" w:cs="Times New Roman"/>
                <w:b/>
                <w:sz w:val="24"/>
                <w:szCs w:val="24"/>
              </w:rPr>
            </w:pPr>
            <w:r>
              <w:rPr>
                <w:rFonts w:ascii="Times New Roman" w:hAnsi="Times New Roman" w:cs="Times New Roman"/>
                <w:b/>
                <w:sz w:val="24"/>
                <w:szCs w:val="24"/>
              </w:rPr>
              <w:t>Fecha: 15 Diciembre 2016</w:t>
            </w:r>
          </w:p>
        </w:tc>
      </w:tr>
      <w:tr w:rsidR="00B111CA" w14:paraId="310288F5" w14:textId="77777777" w:rsidTr="008C2376">
        <w:tc>
          <w:tcPr>
            <w:tcW w:w="2841" w:type="dxa"/>
            <w:gridSpan w:val="2"/>
            <w:shd w:val="clear" w:color="auto" w:fill="ACB9CA" w:themeFill="text2" w:themeFillTint="66"/>
          </w:tcPr>
          <w:p w14:paraId="654B1837" w14:textId="77777777" w:rsidR="00B111CA" w:rsidRDefault="00B111CA" w:rsidP="008C2376">
            <w:pPr>
              <w:spacing w:line="276" w:lineRule="auto"/>
              <w:rPr>
                <w:rFonts w:ascii="Times New Roman" w:hAnsi="Times New Roman" w:cs="Times New Roman"/>
                <w:b/>
                <w:sz w:val="24"/>
                <w:szCs w:val="24"/>
              </w:rPr>
            </w:pPr>
            <w:r>
              <w:rPr>
                <w:rFonts w:ascii="Times New Roman" w:hAnsi="Times New Roman" w:cs="Times New Roman"/>
                <w:b/>
                <w:sz w:val="24"/>
                <w:szCs w:val="24"/>
              </w:rPr>
              <w:t>Nombre del proceso</w:t>
            </w:r>
          </w:p>
        </w:tc>
        <w:tc>
          <w:tcPr>
            <w:tcW w:w="2212" w:type="dxa"/>
            <w:gridSpan w:val="2"/>
          </w:tcPr>
          <w:p w14:paraId="0CECE315" w14:textId="77777777" w:rsidR="00B111CA" w:rsidRPr="006B2852" w:rsidRDefault="00B111CA" w:rsidP="008C2376">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Gestión Institucional</w:t>
            </w:r>
          </w:p>
        </w:tc>
        <w:tc>
          <w:tcPr>
            <w:tcW w:w="5154" w:type="dxa"/>
            <w:gridSpan w:val="4"/>
          </w:tcPr>
          <w:p w14:paraId="76D052B9"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Tipo de proceso: </w:t>
            </w:r>
            <w:r w:rsidRPr="006B2852">
              <w:rPr>
                <w:rFonts w:ascii="Times New Roman" w:hAnsi="Times New Roman" w:cs="Times New Roman"/>
                <w:sz w:val="24"/>
                <w:szCs w:val="24"/>
              </w:rPr>
              <w:t>Medición</w:t>
            </w:r>
          </w:p>
        </w:tc>
      </w:tr>
      <w:tr w:rsidR="00B111CA" w14:paraId="5FC46D8B" w14:textId="77777777" w:rsidTr="008C2376">
        <w:tc>
          <w:tcPr>
            <w:tcW w:w="2841" w:type="dxa"/>
            <w:gridSpan w:val="2"/>
            <w:shd w:val="clear" w:color="auto" w:fill="ACB9CA" w:themeFill="text2" w:themeFillTint="66"/>
          </w:tcPr>
          <w:p w14:paraId="494CDB52"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proceso</w:t>
            </w:r>
          </w:p>
        </w:tc>
        <w:tc>
          <w:tcPr>
            <w:tcW w:w="7366" w:type="dxa"/>
            <w:gridSpan w:val="6"/>
          </w:tcPr>
          <w:p w14:paraId="2486BB19" w14:textId="77777777" w:rsidR="00B111CA" w:rsidRPr="006B2852" w:rsidRDefault="00B111CA" w:rsidP="008C2376">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Medir la gestión realizada por CORPONARIÑO en los ecosistemas de manglar</w:t>
            </w:r>
            <w:r>
              <w:rPr>
                <w:rFonts w:ascii="Times New Roman" w:hAnsi="Times New Roman" w:cs="Times New Roman"/>
                <w:sz w:val="24"/>
                <w:szCs w:val="24"/>
              </w:rPr>
              <w:t>.</w:t>
            </w:r>
          </w:p>
        </w:tc>
      </w:tr>
      <w:tr w:rsidR="00B111CA" w14:paraId="4DC9FBD6" w14:textId="77777777" w:rsidTr="008C2376">
        <w:tc>
          <w:tcPr>
            <w:tcW w:w="2841" w:type="dxa"/>
            <w:gridSpan w:val="2"/>
            <w:shd w:val="clear" w:color="auto" w:fill="ACB9CA" w:themeFill="text2" w:themeFillTint="66"/>
          </w:tcPr>
          <w:p w14:paraId="0DAB67EF" w14:textId="77777777" w:rsidR="00B111CA" w:rsidRDefault="00D853AD"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Procesos que suministran información al indicador</w:t>
            </w:r>
          </w:p>
        </w:tc>
        <w:tc>
          <w:tcPr>
            <w:tcW w:w="7366" w:type="dxa"/>
            <w:gridSpan w:val="6"/>
          </w:tcPr>
          <w:p w14:paraId="03BEE7A9" w14:textId="77777777" w:rsidR="00B111CA" w:rsidRPr="006B2852" w:rsidRDefault="00B111CA" w:rsidP="008C2376">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Plan de Manejo Integral de los Ecosistemas de Manglar del Departamento de Nariño</w:t>
            </w:r>
            <w:r>
              <w:rPr>
                <w:rFonts w:ascii="Times New Roman" w:hAnsi="Times New Roman" w:cs="Times New Roman"/>
                <w:sz w:val="24"/>
                <w:szCs w:val="24"/>
              </w:rPr>
              <w:t>.</w:t>
            </w:r>
          </w:p>
        </w:tc>
      </w:tr>
      <w:tr w:rsidR="00B111CA" w14:paraId="2587D7ED" w14:textId="77777777" w:rsidTr="008C2376">
        <w:tc>
          <w:tcPr>
            <w:tcW w:w="2841" w:type="dxa"/>
            <w:gridSpan w:val="2"/>
            <w:shd w:val="clear" w:color="auto" w:fill="ACB9CA" w:themeFill="text2" w:themeFillTint="66"/>
          </w:tcPr>
          <w:p w14:paraId="58CF187B"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Responsable</w:t>
            </w:r>
          </w:p>
        </w:tc>
        <w:tc>
          <w:tcPr>
            <w:tcW w:w="7366" w:type="dxa"/>
            <w:gridSpan w:val="6"/>
          </w:tcPr>
          <w:p w14:paraId="1BEB1B6D" w14:textId="15CDA163" w:rsidR="00B111CA" w:rsidRPr="0048746C" w:rsidRDefault="00B111CA" w:rsidP="00F10D12">
            <w:pPr>
              <w:spacing w:line="276" w:lineRule="auto"/>
              <w:jc w:val="both"/>
              <w:rPr>
                <w:rFonts w:ascii="Times New Roman" w:hAnsi="Times New Roman" w:cs="Times New Roman"/>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B111CA" w14:paraId="27B3AB91" w14:textId="77777777" w:rsidTr="008C2376">
        <w:tc>
          <w:tcPr>
            <w:tcW w:w="2841" w:type="dxa"/>
            <w:gridSpan w:val="2"/>
            <w:shd w:val="clear" w:color="auto" w:fill="ACB9CA" w:themeFill="text2" w:themeFillTint="66"/>
          </w:tcPr>
          <w:p w14:paraId="677362D5"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Usuarios de la información</w:t>
            </w:r>
          </w:p>
        </w:tc>
        <w:tc>
          <w:tcPr>
            <w:tcW w:w="7366" w:type="dxa"/>
            <w:gridSpan w:val="6"/>
          </w:tcPr>
          <w:p w14:paraId="50A36703" w14:textId="1A17F3F4" w:rsidR="00B111CA" w:rsidRDefault="00B111CA" w:rsidP="00F10D12">
            <w:pPr>
              <w:spacing w:line="276" w:lineRule="auto"/>
              <w:jc w:val="both"/>
              <w:rPr>
                <w:rFonts w:ascii="Times New Roman" w:hAnsi="Times New Roman" w:cs="Times New Roman"/>
                <w:b/>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B111CA" w14:paraId="255C11CB" w14:textId="77777777" w:rsidTr="008C2376">
        <w:tc>
          <w:tcPr>
            <w:tcW w:w="2841" w:type="dxa"/>
            <w:gridSpan w:val="2"/>
            <w:shd w:val="clear" w:color="auto" w:fill="ACB9CA" w:themeFill="text2" w:themeFillTint="66"/>
          </w:tcPr>
          <w:p w14:paraId="32C9AC79"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indicador</w:t>
            </w:r>
          </w:p>
        </w:tc>
        <w:tc>
          <w:tcPr>
            <w:tcW w:w="7366" w:type="dxa"/>
            <w:gridSpan w:val="6"/>
          </w:tcPr>
          <w:p w14:paraId="7DEA6CC7"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sz w:val="24"/>
                <w:szCs w:val="24"/>
              </w:rPr>
              <w:t>Evaluar el número de alianzas y su efectividad para el cumplimiento de las acciones programadas en el Plan de Manejo.</w:t>
            </w:r>
          </w:p>
        </w:tc>
      </w:tr>
      <w:tr w:rsidR="00B111CA" w14:paraId="625DEEE4" w14:textId="77777777" w:rsidTr="008C2376">
        <w:tc>
          <w:tcPr>
            <w:tcW w:w="2841" w:type="dxa"/>
            <w:gridSpan w:val="2"/>
            <w:shd w:val="clear" w:color="auto" w:fill="ACB9CA" w:themeFill="text2" w:themeFillTint="66"/>
          </w:tcPr>
          <w:p w14:paraId="58236A31"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Tipo de indicador</w:t>
            </w:r>
          </w:p>
        </w:tc>
        <w:tc>
          <w:tcPr>
            <w:tcW w:w="7366" w:type="dxa"/>
            <w:gridSpan w:val="6"/>
          </w:tcPr>
          <w:p w14:paraId="61ADC4A6" w14:textId="77777777" w:rsidR="00B111CA" w:rsidRPr="0063520E" w:rsidRDefault="00B111CA" w:rsidP="008C2376">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Gestión. Eficacia</w:t>
            </w:r>
          </w:p>
        </w:tc>
      </w:tr>
      <w:tr w:rsidR="00B111CA" w14:paraId="4989EC5A" w14:textId="77777777" w:rsidTr="008C2376">
        <w:tc>
          <w:tcPr>
            <w:tcW w:w="2841" w:type="dxa"/>
            <w:gridSpan w:val="2"/>
            <w:shd w:val="clear" w:color="auto" w:fill="ACB9CA" w:themeFill="text2" w:themeFillTint="66"/>
          </w:tcPr>
          <w:p w14:paraId="48A291D2"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Fórmula de cálculo</w:t>
            </w:r>
          </w:p>
        </w:tc>
        <w:tc>
          <w:tcPr>
            <w:tcW w:w="7366" w:type="dxa"/>
            <w:gridSpan w:val="6"/>
          </w:tcPr>
          <w:p w14:paraId="1FC0FBD5" w14:textId="77777777" w:rsidR="00B111CA" w:rsidRPr="00C73EBF" w:rsidRDefault="00FA2EA4" w:rsidP="00523B89">
            <w:pPr>
              <w:spacing w:line="276" w:lineRule="auto"/>
              <w:jc w:val="both"/>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 de alianzas consolidadas  </m:t>
                    </m:r>
                  </m:num>
                  <m:den>
                    <m:r>
                      <m:rPr>
                        <m:sty m:val="bi"/>
                      </m:rPr>
                      <w:rPr>
                        <w:rFonts w:ascii="Cambria Math" w:hAnsi="Cambria Math" w:cs="Times New Roman"/>
                        <w:sz w:val="24"/>
                        <w:szCs w:val="24"/>
                        <w:vertAlign w:val="subscript"/>
                      </w:rPr>
                      <m:t>#total de alianza programadas</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B111CA" w14:paraId="1C85DB68" w14:textId="77777777" w:rsidTr="008C2376">
        <w:tc>
          <w:tcPr>
            <w:tcW w:w="2841" w:type="dxa"/>
            <w:gridSpan w:val="2"/>
            <w:shd w:val="clear" w:color="auto" w:fill="ACB9CA" w:themeFill="text2" w:themeFillTint="66"/>
          </w:tcPr>
          <w:p w14:paraId="4B3D0798"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Escala</w:t>
            </w:r>
          </w:p>
        </w:tc>
        <w:tc>
          <w:tcPr>
            <w:tcW w:w="7366" w:type="dxa"/>
            <w:gridSpan w:val="6"/>
          </w:tcPr>
          <w:p w14:paraId="7F593652" w14:textId="77777777" w:rsidR="00B111CA" w:rsidRPr="0063520E" w:rsidRDefault="00523B89" w:rsidP="008C2376">
            <w:pPr>
              <w:tabs>
                <w:tab w:val="left" w:pos="2743"/>
              </w:tabs>
              <w:spacing w:line="276" w:lineRule="auto"/>
              <w:jc w:val="both"/>
              <w:rPr>
                <w:rFonts w:ascii="Times New Roman" w:hAnsi="Times New Roman" w:cs="Times New Roman"/>
                <w:sz w:val="24"/>
                <w:szCs w:val="24"/>
              </w:rPr>
            </w:pPr>
            <w:r>
              <w:rPr>
                <w:rFonts w:ascii="Times New Roman" w:hAnsi="Times New Roman" w:cs="Times New Roman"/>
                <w:sz w:val="24"/>
                <w:szCs w:val="24"/>
              </w:rPr>
              <w:t>porcentaje</w:t>
            </w:r>
          </w:p>
        </w:tc>
      </w:tr>
      <w:tr w:rsidR="00B111CA" w14:paraId="6494FB63" w14:textId="77777777" w:rsidTr="008C2376">
        <w:tc>
          <w:tcPr>
            <w:tcW w:w="2841" w:type="dxa"/>
            <w:gridSpan w:val="2"/>
            <w:shd w:val="clear" w:color="auto" w:fill="ACB9CA" w:themeFill="text2" w:themeFillTint="66"/>
          </w:tcPr>
          <w:p w14:paraId="563EE2BF" w14:textId="77777777" w:rsidR="00B111CA" w:rsidRDefault="00B111CA" w:rsidP="008C2376">
            <w:pPr>
              <w:spacing w:line="276" w:lineRule="auto"/>
              <w:jc w:val="both"/>
              <w:rPr>
                <w:rFonts w:ascii="Times New Roman" w:hAnsi="Times New Roman" w:cs="Times New Roman"/>
                <w:b/>
                <w:sz w:val="24"/>
                <w:szCs w:val="24"/>
              </w:rPr>
            </w:pPr>
            <w:r>
              <w:rPr>
                <w:rFonts w:ascii="Times New Roman" w:hAnsi="Times New Roman" w:cs="Times New Roman"/>
                <w:b/>
                <w:sz w:val="24"/>
                <w:szCs w:val="24"/>
              </w:rPr>
              <w:t>Fuente de datos</w:t>
            </w:r>
          </w:p>
        </w:tc>
        <w:tc>
          <w:tcPr>
            <w:tcW w:w="7366" w:type="dxa"/>
            <w:gridSpan w:val="6"/>
          </w:tcPr>
          <w:p w14:paraId="458D9B8B" w14:textId="77777777" w:rsidR="00B111CA" w:rsidRPr="0063520E" w:rsidRDefault="00B111CA" w:rsidP="008C2376">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Plan de Manejo Integral</w:t>
            </w:r>
          </w:p>
        </w:tc>
      </w:tr>
      <w:tr w:rsidR="00B111CA" w14:paraId="4BDB323D" w14:textId="77777777" w:rsidTr="008C2376">
        <w:trPr>
          <w:trHeight w:val="645"/>
        </w:trPr>
        <w:tc>
          <w:tcPr>
            <w:tcW w:w="10207" w:type="dxa"/>
            <w:gridSpan w:val="8"/>
            <w:shd w:val="clear" w:color="auto" w:fill="AEAAAA" w:themeFill="background2" w:themeFillShade="BF"/>
          </w:tcPr>
          <w:p w14:paraId="427CE147" w14:textId="77777777" w:rsidR="00B111CA" w:rsidRDefault="00B111CA"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INFORMACIÓN PARA EL ANÁLISIS</w:t>
            </w:r>
          </w:p>
        </w:tc>
      </w:tr>
      <w:tr w:rsidR="00814CDF" w14:paraId="68F550C4" w14:textId="77777777" w:rsidTr="00814CDF">
        <w:trPr>
          <w:trHeight w:val="645"/>
        </w:trPr>
        <w:tc>
          <w:tcPr>
            <w:tcW w:w="1712" w:type="dxa"/>
          </w:tcPr>
          <w:p w14:paraId="33233902" w14:textId="77777777" w:rsidR="00814CDF" w:rsidRDefault="00814CDF"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Meta</w:t>
            </w:r>
          </w:p>
        </w:tc>
        <w:tc>
          <w:tcPr>
            <w:tcW w:w="2683" w:type="dxa"/>
            <w:gridSpan w:val="2"/>
          </w:tcPr>
          <w:p w14:paraId="694EDC50" w14:textId="77777777" w:rsidR="00814CDF" w:rsidRDefault="00814CDF"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Valor ejecutado</w:t>
            </w:r>
          </w:p>
        </w:tc>
        <w:tc>
          <w:tcPr>
            <w:tcW w:w="2552" w:type="dxa"/>
            <w:gridSpan w:val="3"/>
          </w:tcPr>
          <w:p w14:paraId="1166DA0F" w14:textId="77777777" w:rsidR="00814CDF" w:rsidRDefault="00814CDF"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Valor programado</w:t>
            </w:r>
          </w:p>
        </w:tc>
        <w:tc>
          <w:tcPr>
            <w:tcW w:w="1276" w:type="dxa"/>
          </w:tcPr>
          <w:p w14:paraId="31C821A1" w14:textId="77777777" w:rsidR="00814CDF" w:rsidRDefault="00814CDF"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Resultado</w:t>
            </w:r>
            <w:r w:rsidR="00AC52EE">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c>
          <w:tcPr>
            <w:tcW w:w="1984" w:type="dxa"/>
          </w:tcPr>
          <w:p w14:paraId="65BEEF75" w14:textId="77777777" w:rsidR="00814CDF" w:rsidRDefault="00814CDF"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Cumplimiento</w:t>
            </w:r>
          </w:p>
        </w:tc>
      </w:tr>
      <w:tr w:rsidR="00814CDF" w14:paraId="2F4D745A" w14:textId="77777777" w:rsidTr="003B4480">
        <w:trPr>
          <w:trHeight w:val="841"/>
        </w:trPr>
        <w:tc>
          <w:tcPr>
            <w:tcW w:w="1712" w:type="dxa"/>
          </w:tcPr>
          <w:p w14:paraId="2628534F" w14:textId="77777777" w:rsidR="00814CDF" w:rsidRPr="006B2852" w:rsidRDefault="00814CDF" w:rsidP="008C2376">
            <w:pPr>
              <w:spacing w:line="276" w:lineRule="auto"/>
              <w:jc w:val="center"/>
              <w:rPr>
                <w:rFonts w:ascii="Times New Roman" w:hAnsi="Times New Roman" w:cs="Times New Roman"/>
                <w:sz w:val="24"/>
                <w:szCs w:val="24"/>
              </w:rPr>
            </w:pPr>
            <w:r>
              <w:rPr>
                <w:rFonts w:ascii="Times New Roman" w:hAnsi="Times New Roman" w:cs="Times New Roman"/>
                <w:sz w:val="24"/>
                <w:szCs w:val="24"/>
              </w:rPr>
              <w:t>Alianzas efectivas</w:t>
            </w:r>
          </w:p>
        </w:tc>
        <w:tc>
          <w:tcPr>
            <w:tcW w:w="2683" w:type="dxa"/>
            <w:gridSpan w:val="2"/>
            <w:shd w:val="clear" w:color="auto" w:fill="FFFF00"/>
          </w:tcPr>
          <w:p w14:paraId="7410CAF3" w14:textId="77777777" w:rsidR="00814CDF" w:rsidRDefault="00814CDF" w:rsidP="008C2376">
            <w:pPr>
              <w:spacing w:line="276" w:lineRule="auto"/>
              <w:jc w:val="center"/>
              <w:rPr>
                <w:rFonts w:ascii="Times New Roman" w:hAnsi="Times New Roman" w:cs="Times New Roman"/>
                <w:b/>
                <w:sz w:val="24"/>
                <w:szCs w:val="24"/>
              </w:rPr>
            </w:pPr>
          </w:p>
          <w:p w14:paraId="4346B088" w14:textId="77777777" w:rsidR="00814CDF" w:rsidRDefault="00814CDF"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p w14:paraId="09EF2CBF" w14:textId="77777777" w:rsidR="00814CDF" w:rsidRPr="00814CDF" w:rsidRDefault="00814CDF" w:rsidP="00814CDF">
            <w:pPr>
              <w:ind w:firstLine="708"/>
              <w:rPr>
                <w:rFonts w:ascii="Times New Roman" w:hAnsi="Times New Roman" w:cs="Times New Roman"/>
                <w:sz w:val="24"/>
                <w:szCs w:val="24"/>
              </w:rPr>
            </w:pPr>
          </w:p>
        </w:tc>
        <w:tc>
          <w:tcPr>
            <w:tcW w:w="2552" w:type="dxa"/>
            <w:gridSpan w:val="3"/>
            <w:shd w:val="clear" w:color="auto" w:fill="FFFF00"/>
          </w:tcPr>
          <w:p w14:paraId="37945EF9" w14:textId="77777777" w:rsidR="00814CDF" w:rsidRDefault="00814CDF" w:rsidP="008C2376">
            <w:pPr>
              <w:spacing w:line="276" w:lineRule="auto"/>
              <w:jc w:val="center"/>
              <w:rPr>
                <w:rFonts w:ascii="Times New Roman" w:hAnsi="Times New Roman" w:cs="Times New Roman"/>
                <w:b/>
                <w:sz w:val="24"/>
                <w:szCs w:val="24"/>
              </w:rPr>
            </w:pPr>
          </w:p>
          <w:p w14:paraId="520C4A27" w14:textId="77777777" w:rsidR="00814CDF" w:rsidRDefault="00523B89"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76" w:type="dxa"/>
            <w:shd w:val="clear" w:color="auto" w:fill="FFFF00"/>
          </w:tcPr>
          <w:p w14:paraId="3C858FE3" w14:textId="77777777" w:rsidR="00814CDF" w:rsidRDefault="00814CDF" w:rsidP="008C2376">
            <w:pPr>
              <w:spacing w:line="276" w:lineRule="auto"/>
              <w:jc w:val="center"/>
              <w:rPr>
                <w:rFonts w:ascii="Times New Roman" w:hAnsi="Times New Roman" w:cs="Times New Roman"/>
                <w:b/>
                <w:sz w:val="24"/>
                <w:szCs w:val="24"/>
              </w:rPr>
            </w:pPr>
          </w:p>
          <w:p w14:paraId="6AEDC982" w14:textId="77777777" w:rsidR="00814CDF" w:rsidRDefault="00523B89"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1984" w:type="dxa"/>
            <w:shd w:val="clear" w:color="auto" w:fill="FFFF00"/>
          </w:tcPr>
          <w:p w14:paraId="3F587C75" w14:textId="77777777" w:rsidR="00814CDF" w:rsidRDefault="00814CDF" w:rsidP="008C2376">
            <w:pPr>
              <w:spacing w:line="276" w:lineRule="auto"/>
              <w:jc w:val="center"/>
              <w:rPr>
                <w:rFonts w:ascii="Times New Roman" w:hAnsi="Times New Roman" w:cs="Times New Roman"/>
                <w:b/>
                <w:sz w:val="24"/>
                <w:szCs w:val="24"/>
              </w:rPr>
            </w:pPr>
          </w:p>
          <w:p w14:paraId="40AB74A3" w14:textId="77777777" w:rsidR="00814CDF" w:rsidRDefault="00523B89" w:rsidP="008C23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si</w:t>
            </w:r>
          </w:p>
          <w:p w14:paraId="0CA66CC8" w14:textId="77777777" w:rsidR="00814CDF" w:rsidRDefault="00814CDF"/>
          <w:p w14:paraId="67A7E6C8" w14:textId="77777777" w:rsidR="00814CDF" w:rsidRPr="009C64BD" w:rsidRDefault="00814CDF" w:rsidP="008C2376">
            <w:pPr>
              <w:spacing w:line="276" w:lineRule="auto"/>
              <w:jc w:val="center"/>
              <w:rPr>
                <w:rFonts w:ascii="Times New Roman" w:hAnsi="Times New Roman" w:cs="Times New Roman"/>
                <w:sz w:val="24"/>
                <w:szCs w:val="24"/>
              </w:rPr>
            </w:pPr>
          </w:p>
        </w:tc>
      </w:tr>
    </w:tbl>
    <w:p w14:paraId="49757789" w14:textId="77777777" w:rsidR="00924E6B" w:rsidRDefault="00B111CA" w:rsidP="00B111CA">
      <w:pPr>
        <w:spacing w:line="276" w:lineRule="auto"/>
        <w:jc w:val="both"/>
        <w:rPr>
          <w:rFonts w:ascii="Times New Roman" w:hAnsi="Times New Roman" w:cs="Times New Roman"/>
          <w:sz w:val="24"/>
          <w:szCs w:val="24"/>
        </w:rPr>
      </w:pPr>
      <w:r w:rsidRPr="006C5E74">
        <w:rPr>
          <w:rFonts w:ascii="Times New Roman" w:hAnsi="Times New Roman" w:cs="Times New Roman"/>
          <w:i/>
          <w:sz w:val="24"/>
          <w:szCs w:val="24"/>
        </w:rPr>
        <w:t>Fuente:</w:t>
      </w:r>
      <w:r w:rsidR="00CB0490">
        <w:rPr>
          <w:rFonts w:ascii="Times New Roman" w:hAnsi="Times New Roman" w:cs="Times New Roman"/>
          <w:sz w:val="24"/>
          <w:szCs w:val="24"/>
        </w:rPr>
        <w:t xml:space="preserve"> </w:t>
      </w:r>
      <w:r w:rsidR="00A87D6D">
        <w:rPr>
          <w:rFonts w:ascii="Times New Roman" w:hAnsi="Times New Roman" w:cs="Times New Roman"/>
          <w:sz w:val="24"/>
          <w:szCs w:val="24"/>
        </w:rPr>
        <w:t xml:space="preserve">Adaptado de </w:t>
      </w:r>
      <w:r>
        <w:rPr>
          <w:rFonts w:ascii="Times New Roman" w:hAnsi="Times New Roman" w:cs="Times New Roman"/>
          <w:sz w:val="24"/>
          <w:szCs w:val="24"/>
        </w:rPr>
        <w:t xml:space="preserve">Universidad del Quindío (2011), citado por Cubillos &amp; Núñez, 2012.   </w:t>
      </w:r>
    </w:p>
    <w:p w14:paraId="3A77B09D" w14:textId="77777777" w:rsidR="001960F1" w:rsidRDefault="001960F1" w:rsidP="00B111CA">
      <w:pPr>
        <w:spacing w:line="276" w:lineRule="auto"/>
        <w:jc w:val="both"/>
        <w:rPr>
          <w:rFonts w:ascii="Times New Roman" w:hAnsi="Times New Roman" w:cs="Times New Roman"/>
          <w:sz w:val="24"/>
          <w:szCs w:val="24"/>
        </w:rPr>
      </w:pPr>
    </w:p>
    <w:p w14:paraId="1CBF5BD1" w14:textId="77777777" w:rsidR="00B111CA" w:rsidRDefault="00924E6B" w:rsidP="00761AA1">
      <w:pPr>
        <w:spacing w:line="360" w:lineRule="auto"/>
        <w:ind w:firstLine="709"/>
        <w:jc w:val="both"/>
        <w:rPr>
          <w:rFonts w:ascii="Times New Roman" w:hAnsi="Times New Roman" w:cs="Times New Roman"/>
          <w:sz w:val="24"/>
          <w:szCs w:val="24"/>
        </w:rPr>
      </w:pPr>
      <w:r w:rsidRPr="009C64BD">
        <w:rPr>
          <w:rFonts w:ascii="Times New Roman" w:hAnsi="Times New Roman" w:cs="Times New Roman"/>
          <w:sz w:val="24"/>
          <w:szCs w:val="24"/>
        </w:rPr>
        <w:t xml:space="preserve">CORPONARIÑO ha logrado establecer acciones conjuntas del Plan con el MADS, FCA, CONIF, </w:t>
      </w:r>
      <w:r>
        <w:rPr>
          <w:rFonts w:ascii="Times New Roman" w:hAnsi="Times New Roman" w:cs="Times New Roman"/>
          <w:sz w:val="24"/>
          <w:szCs w:val="24"/>
        </w:rPr>
        <w:t>C</w:t>
      </w:r>
      <w:r w:rsidRPr="009C64BD">
        <w:rPr>
          <w:rFonts w:ascii="Times New Roman" w:hAnsi="Times New Roman" w:cs="Times New Roman"/>
          <w:sz w:val="24"/>
          <w:szCs w:val="24"/>
        </w:rPr>
        <w:t>orporaci</w:t>
      </w:r>
      <w:r>
        <w:rPr>
          <w:rFonts w:ascii="Times New Roman" w:hAnsi="Times New Roman" w:cs="Times New Roman"/>
          <w:sz w:val="24"/>
          <w:szCs w:val="24"/>
        </w:rPr>
        <w:t>ó</w:t>
      </w:r>
      <w:r w:rsidRPr="009C64BD">
        <w:rPr>
          <w:rFonts w:ascii="Times New Roman" w:hAnsi="Times New Roman" w:cs="Times New Roman"/>
          <w:sz w:val="24"/>
          <w:szCs w:val="24"/>
        </w:rPr>
        <w:t xml:space="preserve">n </w:t>
      </w:r>
      <w:r>
        <w:rPr>
          <w:rFonts w:ascii="Times New Roman" w:hAnsi="Times New Roman" w:cs="Times New Roman"/>
          <w:sz w:val="24"/>
          <w:szCs w:val="24"/>
        </w:rPr>
        <w:t>H</w:t>
      </w:r>
      <w:r w:rsidRPr="009C64BD">
        <w:rPr>
          <w:rFonts w:ascii="Times New Roman" w:hAnsi="Times New Roman" w:cs="Times New Roman"/>
          <w:sz w:val="24"/>
          <w:szCs w:val="24"/>
        </w:rPr>
        <w:t xml:space="preserve">uellas </w:t>
      </w:r>
      <w:r>
        <w:rPr>
          <w:rFonts w:ascii="Times New Roman" w:hAnsi="Times New Roman" w:cs="Times New Roman"/>
          <w:sz w:val="24"/>
          <w:szCs w:val="24"/>
        </w:rPr>
        <w:t>S</w:t>
      </w:r>
      <w:r w:rsidRPr="009C64BD">
        <w:rPr>
          <w:rFonts w:ascii="Times New Roman" w:hAnsi="Times New Roman" w:cs="Times New Roman"/>
          <w:sz w:val="24"/>
          <w:szCs w:val="24"/>
        </w:rPr>
        <w:t>ociales,</w:t>
      </w:r>
      <w:r>
        <w:rPr>
          <w:rFonts w:ascii="Times New Roman" w:hAnsi="Times New Roman" w:cs="Times New Roman"/>
          <w:sz w:val="24"/>
          <w:szCs w:val="24"/>
        </w:rPr>
        <w:t xml:space="preserve"> </w:t>
      </w:r>
      <w:r w:rsidR="003B0857">
        <w:rPr>
          <w:rFonts w:ascii="Times New Roman" w:hAnsi="Times New Roman" w:cs="Times New Roman"/>
          <w:sz w:val="24"/>
          <w:szCs w:val="24"/>
        </w:rPr>
        <w:t>Corporación para la Asistencia Técnica en el Corregimiento de Llorente-</w:t>
      </w:r>
      <w:r w:rsidRPr="009C64BD">
        <w:rPr>
          <w:rFonts w:ascii="Times New Roman" w:hAnsi="Times New Roman" w:cs="Times New Roman"/>
          <w:sz w:val="24"/>
          <w:szCs w:val="24"/>
        </w:rPr>
        <w:t>COATECOLL</w:t>
      </w:r>
      <w:r>
        <w:rPr>
          <w:rFonts w:ascii="Times New Roman" w:hAnsi="Times New Roman" w:cs="Times New Roman"/>
          <w:sz w:val="24"/>
          <w:szCs w:val="24"/>
        </w:rPr>
        <w:t xml:space="preserve"> y </w:t>
      </w:r>
      <w:r w:rsidRPr="009C64BD">
        <w:rPr>
          <w:rFonts w:ascii="Times New Roman" w:hAnsi="Times New Roman" w:cs="Times New Roman"/>
          <w:sz w:val="24"/>
          <w:szCs w:val="24"/>
        </w:rPr>
        <w:t>Centro Ambiental Costa Pacífica</w:t>
      </w:r>
      <w:r>
        <w:rPr>
          <w:rFonts w:ascii="Times New Roman" w:hAnsi="Times New Roman" w:cs="Times New Roman"/>
          <w:sz w:val="24"/>
          <w:szCs w:val="24"/>
        </w:rPr>
        <w:t>. Estas son importantes alianzas que han permitiendo contribuciones significativas tanto económicas como de apoyo logístico.</w:t>
      </w:r>
      <w:r w:rsidR="00B111CA">
        <w:rPr>
          <w:rFonts w:ascii="Times New Roman" w:hAnsi="Times New Roman" w:cs="Times New Roman"/>
          <w:sz w:val="24"/>
          <w:szCs w:val="24"/>
        </w:rPr>
        <w:t xml:space="preserve"> </w:t>
      </w:r>
    </w:p>
    <w:p w14:paraId="22084131" w14:textId="77777777" w:rsidR="000A1A0F" w:rsidRDefault="000A1A0F" w:rsidP="00761AA1">
      <w:pPr>
        <w:spacing w:line="360" w:lineRule="auto"/>
        <w:ind w:firstLine="709"/>
        <w:jc w:val="both"/>
        <w:rPr>
          <w:rFonts w:ascii="Times New Roman" w:hAnsi="Times New Roman" w:cs="Times New Roman"/>
          <w:sz w:val="24"/>
          <w:szCs w:val="24"/>
        </w:rPr>
      </w:pPr>
    </w:p>
    <w:p w14:paraId="50DDA094" w14:textId="5EAADD50" w:rsidR="00D40873" w:rsidRPr="00D40873" w:rsidRDefault="00D40873" w:rsidP="00D40873">
      <w:pPr>
        <w:pStyle w:val="Descripcin"/>
        <w:keepNext/>
        <w:rPr>
          <w:b/>
          <w:sz w:val="24"/>
          <w:szCs w:val="24"/>
        </w:rPr>
      </w:pPr>
      <w:bookmarkStart w:id="33" w:name="_Toc481437753"/>
      <w:r w:rsidRPr="00D40873">
        <w:rPr>
          <w:b/>
          <w:color w:val="000000" w:themeColor="text1"/>
          <w:sz w:val="24"/>
          <w:szCs w:val="24"/>
        </w:rPr>
        <w:lastRenderedPageBreak/>
        <w:t xml:space="preserve">Tabla </w:t>
      </w:r>
      <w:r w:rsidRPr="00D40873">
        <w:rPr>
          <w:b/>
          <w:color w:val="000000" w:themeColor="text1"/>
          <w:sz w:val="24"/>
          <w:szCs w:val="24"/>
        </w:rPr>
        <w:fldChar w:fldCharType="begin"/>
      </w:r>
      <w:r w:rsidRPr="00D40873">
        <w:rPr>
          <w:b/>
          <w:color w:val="000000" w:themeColor="text1"/>
          <w:sz w:val="24"/>
          <w:szCs w:val="24"/>
        </w:rPr>
        <w:instrText xml:space="preserve"> SEQ Tabla \* ARABIC </w:instrText>
      </w:r>
      <w:r w:rsidRPr="00D40873">
        <w:rPr>
          <w:b/>
          <w:color w:val="000000" w:themeColor="text1"/>
          <w:sz w:val="24"/>
          <w:szCs w:val="24"/>
        </w:rPr>
        <w:fldChar w:fldCharType="separate"/>
      </w:r>
      <w:r w:rsidR="00FA2EA4">
        <w:rPr>
          <w:b/>
          <w:noProof/>
          <w:color w:val="000000" w:themeColor="text1"/>
          <w:sz w:val="24"/>
          <w:szCs w:val="24"/>
        </w:rPr>
        <w:t>10</w:t>
      </w:r>
      <w:r w:rsidRPr="00D40873">
        <w:rPr>
          <w:b/>
          <w:color w:val="000000" w:themeColor="text1"/>
          <w:sz w:val="24"/>
          <w:szCs w:val="24"/>
        </w:rPr>
        <w:fldChar w:fldCharType="end"/>
      </w:r>
      <w:r w:rsidRPr="00D40873">
        <w:rPr>
          <w:b/>
          <w:color w:val="000000" w:themeColor="text1"/>
          <w:sz w:val="24"/>
          <w:szCs w:val="24"/>
        </w:rPr>
        <w:t xml:space="preserve">. </w:t>
      </w:r>
      <w:r w:rsidRPr="00D40873">
        <w:rPr>
          <w:rFonts w:ascii="Times New Roman" w:hAnsi="Times New Roman" w:cs="Times New Roman"/>
          <w:b/>
          <w:color w:val="000000" w:themeColor="text1"/>
          <w:sz w:val="24"/>
          <w:szCs w:val="24"/>
        </w:rPr>
        <w:t>Hoja Metodológica del Indicador Recursos Financieros</w:t>
      </w:r>
      <w:r w:rsidR="00F35B92">
        <w:rPr>
          <w:rFonts w:ascii="Times New Roman" w:hAnsi="Times New Roman" w:cs="Times New Roman"/>
          <w:b/>
          <w:color w:val="000000" w:themeColor="text1"/>
          <w:sz w:val="24"/>
          <w:szCs w:val="24"/>
        </w:rPr>
        <w:t>.</w:t>
      </w:r>
      <w:bookmarkEnd w:id="33"/>
    </w:p>
    <w:tbl>
      <w:tblPr>
        <w:tblStyle w:val="Tablaconcuadrcula"/>
        <w:tblW w:w="10223" w:type="dxa"/>
        <w:tblInd w:w="-431" w:type="dxa"/>
        <w:tblLook w:val="04A0" w:firstRow="1" w:lastRow="0" w:firstColumn="1" w:lastColumn="0" w:noHBand="0" w:noVBand="1"/>
      </w:tblPr>
      <w:tblGrid>
        <w:gridCol w:w="1373"/>
        <w:gridCol w:w="1625"/>
        <w:gridCol w:w="180"/>
        <w:gridCol w:w="1788"/>
        <w:gridCol w:w="613"/>
        <w:gridCol w:w="870"/>
        <w:gridCol w:w="498"/>
        <w:gridCol w:w="3276"/>
      </w:tblGrid>
      <w:tr w:rsidR="00C23114" w14:paraId="0AB6E69D" w14:textId="77777777" w:rsidTr="00455393">
        <w:trPr>
          <w:trHeight w:val="268"/>
        </w:trPr>
        <w:tc>
          <w:tcPr>
            <w:tcW w:w="10223" w:type="dxa"/>
            <w:gridSpan w:val="8"/>
          </w:tcPr>
          <w:p w14:paraId="65CD2951" w14:textId="77777777" w:rsidR="00C23114" w:rsidRDefault="00C23114" w:rsidP="0045539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FICHA TÉCNICA DE INDICADORES</w:t>
            </w:r>
          </w:p>
        </w:tc>
      </w:tr>
      <w:tr w:rsidR="00C23114" w14:paraId="3F9D2F9E" w14:textId="77777777" w:rsidTr="00C73EBF">
        <w:trPr>
          <w:trHeight w:val="360"/>
        </w:trPr>
        <w:tc>
          <w:tcPr>
            <w:tcW w:w="2998" w:type="dxa"/>
            <w:gridSpan w:val="2"/>
            <w:shd w:val="clear" w:color="auto" w:fill="ACB9CA" w:themeFill="text2" w:themeFillTint="66"/>
          </w:tcPr>
          <w:p w14:paraId="25B9D4E0"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Código:  05</w:t>
            </w:r>
          </w:p>
        </w:tc>
        <w:tc>
          <w:tcPr>
            <w:tcW w:w="3451" w:type="dxa"/>
            <w:gridSpan w:val="4"/>
          </w:tcPr>
          <w:p w14:paraId="652865EC"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Versión: 1</w:t>
            </w:r>
          </w:p>
        </w:tc>
        <w:tc>
          <w:tcPr>
            <w:tcW w:w="3774" w:type="dxa"/>
            <w:gridSpan w:val="2"/>
          </w:tcPr>
          <w:p w14:paraId="59DAF2B0" w14:textId="77777777" w:rsidR="00C23114" w:rsidRDefault="00C23114" w:rsidP="00455393">
            <w:pPr>
              <w:spacing w:line="360" w:lineRule="auto"/>
              <w:jc w:val="both"/>
              <w:rPr>
                <w:rFonts w:ascii="Times New Roman" w:hAnsi="Times New Roman" w:cs="Times New Roman"/>
                <w:b/>
                <w:sz w:val="24"/>
                <w:szCs w:val="24"/>
              </w:rPr>
            </w:pPr>
            <w:r>
              <w:rPr>
                <w:rFonts w:ascii="Times New Roman" w:hAnsi="Times New Roman" w:cs="Times New Roman"/>
                <w:b/>
                <w:sz w:val="24"/>
                <w:szCs w:val="24"/>
              </w:rPr>
              <w:t>Fecha: 15 Diciembre 2016</w:t>
            </w:r>
          </w:p>
        </w:tc>
      </w:tr>
      <w:tr w:rsidR="00C23114" w14:paraId="64A8819D" w14:textId="77777777" w:rsidTr="00C73EBF">
        <w:tc>
          <w:tcPr>
            <w:tcW w:w="2998" w:type="dxa"/>
            <w:gridSpan w:val="2"/>
            <w:shd w:val="clear" w:color="auto" w:fill="ACB9CA" w:themeFill="text2" w:themeFillTint="66"/>
          </w:tcPr>
          <w:p w14:paraId="0C388689" w14:textId="77777777" w:rsidR="00C23114" w:rsidRDefault="00C23114" w:rsidP="00455393">
            <w:pPr>
              <w:spacing w:line="276" w:lineRule="auto"/>
              <w:rPr>
                <w:rFonts w:ascii="Times New Roman" w:hAnsi="Times New Roman" w:cs="Times New Roman"/>
                <w:b/>
                <w:sz w:val="24"/>
                <w:szCs w:val="24"/>
              </w:rPr>
            </w:pPr>
            <w:r>
              <w:rPr>
                <w:rFonts w:ascii="Times New Roman" w:hAnsi="Times New Roman" w:cs="Times New Roman"/>
                <w:b/>
                <w:sz w:val="24"/>
                <w:szCs w:val="24"/>
              </w:rPr>
              <w:t>Nombre del proceso</w:t>
            </w:r>
          </w:p>
        </w:tc>
        <w:tc>
          <w:tcPr>
            <w:tcW w:w="2581" w:type="dxa"/>
            <w:gridSpan w:val="3"/>
          </w:tcPr>
          <w:p w14:paraId="6F8DE9D8" w14:textId="77777777" w:rsidR="00C23114" w:rsidRPr="006B2852" w:rsidRDefault="00C23114" w:rsidP="00455393">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Gestión Institucional</w:t>
            </w:r>
          </w:p>
        </w:tc>
        <w:tc>
          <w:tcPr>
            <w:tcW w:w="4644" w:type="dxa"/>
            <w:gridSpan w:val="3"/>
          </w:tcPr>
          <w:p w14:paraId="3250E686"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Tipo de proceso: </w:t>
            </w:r>
            <w:r w:rsidRPr="006B2852">
              <w:rPr>
                <w:rFonts w:ascii="Times New Roman" w:hAnsi="Times New Roman" w:cs="Times New Roman"/>
                <w:sz w:val="24"/>
                <w:szCs w:val="24"/>
              </w:rPr>
              <w:t>Medición</w:t>
            </w:r>
          </w:p>
        </w:tc>
      </w:tr>
      <w:tr w:rsidR="00C23114" w14:paraId="2CA3DFFD" w14:textId="77777777" w:rsidTr="00C73EBF">
        <w:tc>
          <w:tcPr>
            <w:tcW w:w="2998" w:type="dxa"/>
            <w:gridSpan w:val="2"/>
            <w:shd w:val="clear" w:color="auto" w:fill="ACB9CA" w:themeFill="text2" w:themeFillTint="66"/>
          </w:tcPr>
          <w:p w14:paraId="2F814332"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proceso</w:t>
            </w:r>
          </w:p>
        </w:tc>
        <w:tc>
          <w:tcPr>
            <w:tcW w:w="7225" w:type="dxa"/>
            <w:gridSpan w:val="6"/>
          </w:tcPr>
          <w:p w14:paraId="0CFBA2DE" w14:textId="77777777" w:rsidR="00C23114" w:rsidRPr="006B2852" w:rsidRDefault="00C23114" w:rsidP="00387259">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 xml:space="preserve">Medir la gestión realizada por </w:t>
            </w:r>
            <w:r w:rsidR="00387259">
              <w:rPr>
                <w:rFonts w:ascii="Times New Roman" w:hAnsi="Times New Roman" w:cs="Times New Roman"/>
                <w:sz w:val="24"/>
                <w:szCs w:val="24"/>
              </w:rPr>
              <w:t xml:space="preserve">CORPONARIÑO </w:t>
            </w:r>
            <w:r w:rsidRPr="006B2852">
              <w:rPr>
                <w:rFonts w:ascii="Times New Roman" w:hAnsi="Times New Roman" w:cs="Times New Roman"/>
                <w:sz w:val="24"/>
                <w:szCs w:val="24"/>
              </w:rPr>
              <w:t>en los ecosistemas de manglar</w:t>
            </w:r>
            <w:r>
              <w:rPr>
                <w:rFonts w:ascii="Times New Roman" w:hAnsi="Times New Roman" w:cs="Times New Roman"/>
                <w:sz w:val="24"/>
                <w:szCs w:val="24"/>
              </w:rPr>
              <w:t>.</w:t>
            </w:r>
          </w:p>
        </w:tc>
      </w:tr>
      <w:tr w:rsidR="00C23114" w14:paraId="440F4BBD" w14:textId="77777777" w:rsidTr="00C73EBF">
        <w:tc>
          <w:tcPr>
            <w:tcW w:w="2998" w:type="dxa"/>
            <w:gridSpan w:val="2"/>
            <w:shd w:val="clear" w:color="auto" w:fill="ACB9CA" w:themeFill="text2" w:themeFillTint="66"/>
          </w:tcPr>
          <w:p w14:paraId="25D4AF60"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Procesos que suministran información al indicador</w:t>
            </w:r>
          </w:p>
        </w:tc>
        <w:tc>
          <w:tcPr>
            <w:tcW w:w="7225" w:type="dxa"/>
            <w:gridSpan w:val="6"/>
          </w:tcPr>
          <w:p w14:paraId="6B58ADC5" w14:textId="77777777" w:rsidR="00C23114" w:rsidRPr="006B2852" w:rsidRDefault="00C23114" w:rsidP="00455393">
            <w:pPr>
              <w:spacing w:line="276" w:lineRule="auto"/>
              <w:jc w:val="both"/>
              <w:rPr>
                <w:rFonts w:ascii="Times New Roman" w:hAnsi="Times New Roman" w:cs="Times New Roman"/>
                <w:sz w:val="24"/>
                <w:szCs w:val="24"/>
              </w:rPr>
            </w:pPr>
            <w:r w:rsidRPr="006B2852">
              <w:rPr>
                <w:rFonts w:ascii="Times New Roman" w:hAnsi="Times New Roman" w:cs="Times New Roman"/>
                <w:sz w:val="24"/>
                <w:szCs w:val="24"/>
              </w:rPr>
              <w:t>Plan de Manejo Integral de los Ecosistemas de Manglar del Departamento de Nariño</w:t>
            </w:r>
            <w:r>
              <w:rPr>
                <w:rFonts w:ascii="Times New Roman" w:hAnsi="Times New Roman" w:cs="Times New Roman"/>
                <w:sz w:val="24"/>
                <w:szCs w:val="24"/>
              </w:rPr>
              <w:t>.</w:t>
            </w:r>
          </w:p>
        </w:tc>
      </w:tr>
      <w:tr w:rsidR="00C23114" w14:paraId="2D71D3D6" w14:textId="77777777" w:rsidTr="00C73EBF">
        <w:tc>
          <w:tcPr>
            <w:tcW w:w="2998" w:type="dxa"/>
            <w:gridSpan w:val="2"/>
            <w:shd w:val="clear" w:color="auto" w:fill="ACB9CA" w:themeFill="text2" w:themeFillTint="66"/>
          </w:tcPr>
          <w:p w14:paraId="19D95E2A"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Responsable</w:t>
            </w:r>
          </w:p>
        </w:tc>
        <w:tc>
          <w:tcPr>
            <w:tcW w:w="7225" w:type="dxa"/>
            <w:gridSpan w:val="6"/>
          </w:tcPr>
          <w:p w14:paraId="42FE3631" w14:textId="2B35BCA9" w:rsidR="00C23114" w:rsidRPr="0048746C" w:rsidRDefault="00C23114" w:rsidP="00F10D12">
            <w:pPr>
              <w:spacing w:line="276" w:lineRule="auto"/>
              <w:jc w:val="both"/>
              <w:rPr>
                <w:rFonts w:ascii="Times New Roman" w:hAnsi="Times New Roman" w:cs="Times New Roman"/>
                <w:sz w:val="24"/>
                <w:szCs w:val="24"/>
              </w:rPr>
            </w:pPr>
            <w:r w:rsidRPr="0048746C">
              <w:rPr>
                <w:rFonts w:ascii="Times New Roman" w:hAnsi="Times New Roman" w:cs="Times New Roman"/>
                <w:sz w:val="24"/>
                <w:szCs w:val="24"/>
              </w:rPr>
              <w:t>Maroly Cor</w:t>
            </w:r>
            <w:r w:rsidR="00F10D12">
              <w:rPr>
                <w:rFonts w:ascii="Times New Roman" w:hAnsi="Times New Roman" w:cs="Times New Roman"/>
                <w:sz w:val="24"/>
                <w:szCs w:val="24"/>
              </w:rPr>
              <w:t>té</w:t>
            </w:r>
            <w:r w:rsidRPr="0048746C">
              <w:rPr>
                <w:rFonts w:ascii="Times New Roman" w:hAnsi="Times New Roman" w:cs="Times New Roman"/>
                <w:sz w:val="24"/>
                <w:szCs w:val="24"/>
              </w:rPr>
              <w:t>s</w:t>
            </w:r>
          </w:p>
        </w:tc>
      </w:tr>
      <w:tr w:rsidR="00C23114" w14:paraId="307BF529" w14:textId="77777777" w:rsidTr="00C73EBF">
        <w:tc>
          <w:tcPr>
            <w:tcW w:w="2998" w:type="dxa"/>
            <w:gridSpan w:val="2"/>
            <w:shd w:val="clear" w:color="auto" w:fill="ACB9CA" w:themeFill="text2" w:themeFillTint="66"/>
          </w:tcPr>
          <w:p w14:paraId="02D89103"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Usuarios de la información</w:t>
            </w:r>
          </w:p>
        </w:tc>
        <w:tc>
          <w:tcPr>
            <w:tcW w:w="7225" w:type="dxa"/>
            <w:gridSpan w:val="6"/>
          </w:tcPr>
          <w:p w14:paraId="493FD284" w14:textId="7B9C92A2" w:rsidR="00C23114" w:rsidRDefault="00C23114" w:rsidP="00F10D12">
            <w:pPr>
              <w:spacing w:line="276" w:lineRule="auto"/>
              <w:jc w:val="both"/>
              <w:rPr>
                <w:rFonts w:ascii="Times New Roman" w:hAnsi="Times New Roman" w:cs="Times New Roman"/>
                <w:b/>
                <w:sz w:val="24"/>
                <w:szCs w:val="24"/>
              </w:rPr>
            </w:pPr>
            <w:r w:rsidRPr="0048746C">
              <w:rPr>
                <w:rFonts w:ascii="Times New Roman" w:hAnsi="Times New Roman" w:cs="Times New Roman"/>
                <w:sz w:val="24"/>
                <w:szCs w:val="24"/>
              </w:rPr>
              <w:t>Maroly Cort</w:t>
            </w:r>
            <w:r w:rsidR="00F10D12">
              <w:rPr>
                <w:rFonts w:ascii="Times New Roman" w:hAnsi="Times New Roman" w:cs="Times New Roman"/>
                <w:sz w:val="24"/>
                <w:szCs w:val="24"/>
              </w:rPr>
              <w:t>é</w:t>
            </w:r>
            <w:r w:rsidRPr="0048746C">
              <w:rPr>
                <w:rFonts w:ascii="Times New Roman" w:hAnsi="Times New Roman" w:cs="Times New Roman"/>
                <w:sz w:val="24"/>
                <w:szCs w:val="24"/>
              </w:rPr>
              <w:t>s</w:t>
            </w:r>
          </w:p>
        </w:tc>
      </w:tr>
      <w:tr w:rsidR="00C23114" w14:paraId="4FD49458" w14:textId="77777777" w:rsidTr="00C73EBF">
        <w:tc>
          <w:tcPr>
            <w:tcW w:w="2998" w:type="dxa"/>
            <w:gridSpan w:val="2"/>
            <w:shd w:val="clear" w:color="auto" w:fill="ACB9CA" w:themeFill="text2" w:themeFillTint="66"/>
          </w:tcPr>
          <w:p w14:paraId="1E790342"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Objetivo del indicador</w:t>
            </w:r>
          </w:p>
        </w:tc>
        <w:tc>
          <w:tcPr>
            <w:tcW w:w="7225" w:type="dxa"/>
            <w:gridSpan w:val="6"/>
          </w:tcPr>
          <w:p w14:paraId="237EBAE4"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Determinar el </w:t>
            </w:r>
            <w:r w:rsidRPr="007C33CC">
              <w:rPr>
                <w:rFonts w:ascii="Times New Roman" w:hAnsi="Times New Roman" w:cs="Times New Roman"/>
                <w:sz w:val="24"/>
                <w:szCs w:val="24"/>
              </w:rPr>
              <w:t>Porcentaje de recursos obtenidos a través de cooperación o alianzas estratégicas con otras instituciones</w:t>
            </w:r>
            <w:r>
              <w:rPr>
                <w:rFonts w:ascii="Times New Roman" w:hAnsi="Times New Roman" w:cs="Times New Roman"/>
                <w:sz w:val="24"/>
                <w:szCs w:val="24"/>
              </w:rPr>
              <w:t xml:space="preserve"> para la ejecución de acciones del Plan de Manejo Integral.</w:t>
            </w:r>
          </w:p>
        </w:tc>
      </w:tr>
      <w:tr w:rsidR="00C23114" w14:paraId="47BD0EA7" w14:textId="77777777" w:rsidTr="00C73EBF">
        <w:tc>
          <w:tcPr>
            <w:tcW w:w="2998" w:type="dxa"/>
            <w:gridSpan w:val="2"/>
            <w:shd w:val="clear" w:color="auto" w:fill="ACB9CA" w:themeFill="text2" w:themeFillTint="66"/>
          </w:tcPr>
          <w:p w14:paraId="294BD3CE"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Tipo de indicador</w:t>
            </w:r>
          </w:p>
        </w:tc>
        <w:tc>
          <w:tcPr>
            <w:tcW w:w="7225" w:type="dxa"/>
            <w:gridSpan w:val="6"/>
          </w:tcPr>
          <w:p w14:paraId="5D094586" w14:textId="77777777" w:rsidR="00C23114" w:rsidRPr="0063520E" w:rsidRDefault="00C23114" w:rsidP="00455393">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Gestión. E</w:t>
            </w:r>
            <w:r>
              <w:rPr>
                <w:rFonts w:ascii="Times New Roman" w:hAnsi="Times New Roman" w:cs="Times New Roman"/>
                <w:sz w:val="24"/>
                <w:szCs w:val="24"/>
              </w:rPr>
              <w:t xml:space="preserve">conomía </w:t>
            </w:r>
          </w:p>
        </w:tc>
      </w:tr>
      <w:tr w:rsidR="00C23114" w14:paraId="55546A28" w14:textId="77777777" w:rsidTr="00C73EBF">
        <w:tc>
          <w:tcPr>
            <w:tcW w:w="2998" w:type="dxa"/>
            <w:gridSpan w:val="2"/>
            <w:shd w:val="clear" w:color="auto" w:fill="ACB9CA" w:themeFill="text2" w:themeFillTint="66"/>
          </w:tcPr>
          <w:p w14:paraId="3AE808DD"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Fórmula de cálculo</w:t>
            </w:r>
          </w:p>
        </w:tc>
        <w:tc>
          <w:tcPr>
            <w:tcW w:w="7225" w:type="dxa"/>
            <w:gridSpan w:val="6"/>
          </w:tcPr>
          <w:p w14:paraId="72A8EB36" w14:textId="77777777" w:rsidR="00C23114" w:rsidRPr="00C73EBF" w:rsidRDefault="00FA2EA4" w:rsidP="00455393">
            <w:pPr>
              <w:spacing w:line="276" w:lineRule="auto"/>
              <w:jc w:val="both"/>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cantidad de recursos obtenidos por alianzas  </m:t>
                    </m:r>
                  </m:num>
                  <m:den>
                    <m:r>
                      <m:rPr>
                        <m:sty m:val="bi"/>
                      </m:rPr>
                      <w:rPr>
                        <w:rFonts w:ascii="Cambria Math" w:hAnsi="Cambria Math" w:cs="Times New Roman"/>
                        <w:sz w:val="24"/>
                        <w:szCs w:val="24"/>
                        <w:vertAlign w:val="subscript"/>
                      </w:rPr>
                      <m:t>total de recursos para la ejecución del Plan</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C23114" w14:paraId="73E97F36" w14:textId="77777777" w:rsidTr="00C73EBF">
        <w:tc>
          <w:tcPr>
            <w:tcW w:w="2998" w:type="dxa"/>
            <w:gridSpan w:val="2"/>
            <w:shd w:val="clear" w:color="auto" w:fill="ACB9CA" w:themeFill="text2" w:themeFillTint="66"/>
          </w:tcPr>
          <w:p w14:paraId="22795DF8"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Escala</w:t>
            </w:r>
          </w:p>
        </w:tc>
        <w:tc>
          <w:tcPr>
            <w:tcW w:w="7225" w:type="dxa"/>
            <w:gridSpan w:val="6"/>
          </w:tcPr>
          <w:p w14:paraId="2516B9FA" w14:textId="77777777" w:rsidR="00C23114" w:rsidRPr="0063520E" w:rsidRDefault="00C23114" w:rsidP="00455393">
            <w:pPr>
              <w:tabs>
                <w:tab w:val="left" w:pos="2743"/>
              </w:tabs>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 xml:space="preserve">Porcentaje </w:t>
            </w:r>
            <w:r>
              <w:rPr>
                <w:rFonts w:ascii="Times New Roman" w:hAnsi="Times New Roman" w:cs="Times New Roman"/>
                <w:sz w:val="24"/>
                <w:szCs w:val="24"/>
              </w:rPr>
              <w:tab/>
            </w:r>
          </w:p>
        </w:tc>
      </w:tr>
      <w:tr w:rsidR="00C23114" w14:paraId="04D0EE78" w14:textId="77777777" w:rsidTr="00C73EBF">
        <w:tc>
          <w:tcPr>
            <w:tcW w:w="2998" w:type="dxa"/>
            <w:gridSpan w:val="2"/>
            <w:shd w:val="clear" w:color="auto" w:fill="ACB9CA" w:themeFill="text2" w:themeFillTint="66"/>
          </w:tcPr>
          <w:p w14:paraId="5FC24130" w14:textId="77777777" w:rsidR="00C23114" w:rsidRDefault="00C23114" w:rsidP="00455393">
            <w:pPr>
              <w:spacing w:line="276" w:lineRule="auto"/>
              <w:jc w:val="both"/>
              <w:rPr>
                <w:rFonts w:ascii="Times New Roman" w:hAnsi="Times New Roman" w:cs="Times New Roman"/>
                <w:b/>
                <w:sz w:val="24"/>
                <w:szCs w:val="24"/>
              </w:rPr>
            </w:pPr>
            <w:r>
              <w:rPr>
                <w:rFonts w:ascii="Times New Roman" w:hAnsi="Times New Roman" w:cs="Times New Roman"/>
                <w:b/>
                <w:sz w:val="24"/>
                <w:szCs w:val="24"/>
              </w:rPr>
              <w:t>Fuente de datos</w:t>
            </w:r>
          </w:p>
        </w:tc>
        <w:tc>
          <w:tcPr>
            <w:tcW w:w="7225" w:type="dxa"/>
            <w:gridSpan w:val="6"/>
          </w:tcPr>
          <w:p w14:paraId="3A4BB0F8" w14:textId="77777777" w:rsidR="00C23114" w:rsidRPr="0063520E" w:rsidRDefault="00C23114" w:rsidP="00455393">
            <w:pPr>
              <w:spacing w:line="276" w:lineRule="auto"/>
              <w:jc w:val="both"/>
              <w:rPr>
                <w:rFonts w:ascii="Times New Roman" w:hAnsi="Times New Roman" w:cs="Times New Roman"/>
                <w:sz w:val="24"/>
                <w:szCs w:val="24"/>
              </w:rPr>
            </w:pPr>
            <w:r w:rsidRPr="0063520E">
              <w:rPr>
                <w:rFonts w:ascii="Times New Roman" w:hAnsi="Times New Roman" w:cs="Times New Roman"/>
                <w:sz w:val="24"/>
                <w:szCs w:val="24"/>
              </w:rPr>
              <w:t>Plan de Manejo Integral</w:t>
            </w:r>
          </w:p>
        </w:tc>
      </w:tr>
      <w:tr w:rsidR="00C23114" w14:paraId="1A385483" w14:textId="77777777" w:rsidTr="00455393">
        <w:trPr>
          <w:trHeight w:val="645"/>
        </w:trPr>
        <w:tc>
          <w:tcPr>
            <w:tcW w:w="10223" w:type="dxa"/>
            <w:gridSpan w:val="8"/>
            <w:shd w:val="clear" w:color="auto" w:fill="AEAAAA" w:themeFill="background2" w:themeFillShade="BF"/>
          </w:tcPr>
          <w:p w14:paraId="5E5912EF" w14:textId="77777777" w:rsidR="00C23114" w:rsidRDefault="00C23114" w:rsidP="0045539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INFORMACIÓN PARA EL ANÁLISIS</w:t>
            </w:r>
          </w:p>
        </w:tc>
      </w:tr>
      <w:tr w:rsidR="00455393" w14:paraId="1677EEE7" w14:textId="77777777" w:rsidTr="00C73EBF">
        <w:trPr>
          <w:trHeight w:val="752"/>
        </w:trPr>
        <w:tc>
          <w:tcPr>
            <w:tcW w:w="1373" w:type="dxa"/>
          </w:tcPr>
          <w:p w14:paraId="7E0ED876" w14:textId="77777777" w:rsidR="00455393" w:rsidRDefault="00455393" w:rsidP="0045539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Meta</w:t>
            </w:r>
          </w:p>
        </w:tc>
        <w:tc>
          <w:tcPr>
            <w:tcW w:w="1805" w:type="dxa"/>
            <w:gridSpan w:val="2"/>
          </w:tcPr>
          <w:p w14:paraId="1A9333E3" w14:textId="77777777" w:rsidR="00455393" w:rsidRPr="00455393" w:rsidRDefault="00455393" w:rsidP="00455393">
            <w:pPr>
              <w:spacing w:line="276" w:lineRule="auto"/>
              <w:jc w:val="center"/>
              <w:rPr>
                <w:rFonts w:ascii="Times New Roman" w:hAnsi="Times New Roman" w:cs="Times New Roman"/>
                <w:b/>
                <w:sz w:val="24"/>
                <w:szCs w:val="24"/>
              </w:rPr>
            </w:pPr>
            <w:r w:rsidRPr="00455393">
              <w:rPr>
                <w:rFonts w:ascii="Times New Roman" w:hAnsi="Times New Roman" w:cs="Times New Roman"/>
                <w:b/>
                <w:sz w:val="24"/>
                <w:szCs w:val="24"/>
              </w:rPr>
              <w:t>Valor ejecutado</w:t>
            </w:r>
          </w:p>
        </w:tc>
        <w:tc>
          <w:tcPr>
            <w:tcW w:w="1788" w:type="dxa"/>
          </w:tcPr>
          <w:p w14:paraId="1C3A3940" w14:textId="77777777" w:rsidR="00455393" w:rsidRPr="00455393" w:rsidRDefault="00455393" w:rsidP="00455393">
            <w:pPr>
              <w:spacing w:line="276" w:lineRule="auto"/>
              <w:jc w:val="center"/>
              <w:rPr>
                <w:rFonts w:ascii="Times New Roman" w:hAnsi="Times New Roman" w:cs="Times New Roman"/>
                <w:b/>
                <w:sz w:val="24"/>
                <w:szCs w:val="24"/>
              </w:rPr>
            </w:pPr>
            <w:r w:rsidRPr="00455393">
              <w:rPr>
                <w:rFonts w:ascii="Times New Roman" w:hAnsi="Times New Roman" w:cs="Times New Roman"/>
                <w:b/>
                <w:sz w:val="24"/>
                <w:szCs w:val="24"/>
              </w:rPr>
              <w:t>Valor programado</w:t>
            </w:r>
          </w:p>
        </w:tc>
        <w:tc>
          <w:tcPr>
            <w:tcW w:w="1981" w:type="dxa"/>
            <w:gridSpan w:val="3"/>
          </w:tcPr>
          <w:p w14:paraId="00B2FF0E" w14:textId="77777777" w:rsidR="00455393" w:rsidRPr="00455393" w:rsidRDefault="00455393" w:rsidP="00455393">
            <w:pPr>
              <w:spacing w:line="276" w:lineRule="auto"/>
              <w:jc w:val="center"/>
              <w:rPr>
                <w:rFonts w:ascii="Times New Roman" w:hAnsi="Times New Roman" w:cs="Times New Roman"/>
                <w:b/>
                <w:sz w:val="24"/>
                <w:szCs w:val="24"/>
              </w:rPr>
            </w:pPr>
            <w:r w:rsidRPr="00455393">
              <w:rPr>
                <w:rFonts w:ascii="Times New Roman" w:hAnsi="Times New Roman" w:cs="Times New Roman"/>
                <w:b/>
                <w:sz w:val="24"/>
                <w:szCs w:val="24"/>
              </w:rPr>
              <w:t xml:space="preserve">Resultado </w:t>
            </w:r>
          </w:p>
        </w:tc>
        <w:tc>
          <w:tcPr>
            <w:tcW w:w="3276" w:type="dxa"/>
          </w:tcPr>
          <w:p w14:paraId="6DEF7567" w14:textId="77777777" w:rsidR="00455393" w:rsidRPr="00455393" w:rsidRDefault="00455393" w:rsidP="00455393">
            <w:pPr>
              <w:spacing w:line="276" w:lineRule="auto"/>
              <w:jc w:val="center"/>
              <w:rPr>
                <w:rFonts w:ascii="Times New Roman" w:hAnsi="Times New Roman" w:cs="Times New Roman"/>
                <w:b/>
                <w:sz w:val="24"/>
                <w:szCs w:val="24"/>
              </w:rPr>
            </w:pPr>
            <w:r w:rsidRPr="00455393">
              <w:rPr>
                <w:rFonts w:ascii="Times New Roman" w:hAnsi="Times New Roman" w:cs="Times New Roman"/>
                <w:b/>
                <w:sz w:val="24"/>
                <w:szCs w:val="24"/>
              </w:rPr>
              <w:t>%Cumplimiento</w:t>
            </w:r>
          </w:p>
        </w:tc>
      </w:tr>
      <w:tr w:rsidR="00455393" w14:paraId="4A68282B" w14:textId="77777777" w:rsidTr="00C73EBF">
        <w:trPr>
          <w:trHeight w:val="645"/>
        </w:trPr>
        <w:tc>
          <w:tcPr>
            <w:tcW w:w="1373" w:type="dxa"/>
          </w:tcPr>
          <w:p w14:paraId="1214C3F3" w14:textId="77777777" w:rsidR="00455393" w:rsidRDefault="00455393" w:rsidP="00455393">
            <w:pPr>
              <w:spacing w:line="276" w:lineRule="auto"/>
              <w:jc w:val="center"/>
              <w:rPr>
                <w:rFonts w:ascii="Times New Roman" w:hAnsi="Times New Roman" w:cs="Times New Roman"/>
                <w:sz w:val="24"/>
                <w:szCs w:val="24"/>
              </w:rPr>
            </w:pPr>
          </w:p>
          <w:p w14:paraId="41AE0550" w14:textId="77777777" w:rsidR="00455393" w:rsidRPr="006B2852" w:rsidRDefault="00455393" w:rsidP="00455393">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Pr="006B2852">
              <w:rPr>
                <w:rFonts w:ascii="Times New Roman" w:hAnsi="Times New Roman" w:cs="Times New Roman"/>
                <w:sz w:val="24"/>
                <w:szCs w:val="24"/>
              </w:rPr>
              <w:t>0%</w:t>
            </w:r>
          </w:p>
        </w:tc>
        <w:tc>
          <w:tcPr>
            <w:tcW w:w="1805" w:type="dxa"/>
            <w:gridSpan w:val="2"/>
            <w:shd w:val="clear" w:color="auto" w:fill="FFFF00"/>
          </w:tcPr>
          <w:p w14:paraId="4C0EA534" w14:textId="77777777" w:rsidR="00455393" w:rsidRPr="00455393" w:rsidRDefault="00455393" w:rsidP="00455393">
            <w:pPr>
              <w:spacing w:line="276" w:lineRule="auto"/>
              <w:jc w:val="center"/>
              <w:rPr>
                <w:rFonts w:ascii="Times New Roman" w:hAnsi="Times New Roman" w:cs="Times New Roman"/>
                <w:b/>
                <w:sz w:val="24"/>
                <w:szCs w:val="24"/>
              </w:rPr>
            </w:pPr>
          </w:p>
          <w:p w14:paraId="68E49F3E" w14:textId="77777777" w:rsidR="00455393" w:rsidRPr="00455393" w:rsidRDefault="00455393" w:rsidP="00455393">
            <w:pPr>
              <w:jc w:val="center"/>
              <w:rPr>
                <w:rFonts w:ascii="Calibri" w:hAnsi="Calibri"/>
                <w:b/>
                <w:color w:val="000000"/>
              </w:rPr>
            </w:pPr>
            <w:r w:rsidRPr="00455393">
              <w:rPr>
                <w:rFonts w:ascii="Calibri" w:hAnsi="Calibri"/>
                <w:b/>
                <w:color w:val="000000"/>
              </w:rPr>
              <w:t>1.611.161.247,55</w:t>
            </w:r>
          </w:p>
          <w:p w14:paraId="25BE082F" w14:textId="77777777" w:rsidR="00455393" w:rsidRPr="00455393" w:rsidRDefault="00455393" w:rsidP="00455393">
            <w:pPr>
              <w:spacing w:line="276" w:lineRule="auto"/>
              <w:jc w:val="center"/>
              <w:rPr>
                <w:rFonts w:ascii="Times New Roman" w:hAnsi="Times New Roman" w:cs="Times New Roman"/>
                <w:b/>
                <w:sz w:val="24"/>
                <w:szCs w:val="24"/>
              </w:rPr>
            </w:pPr>
          </w:p>
        </w:tc>
        <w:tc>
          <w:tcPr>
            <w:tcW w:w="1788" w:type="dxa"/>
            <w:shd w:val="clear" w:color="auto" w:fill="FFFF00"/>
          </w:tcPr>
          <w:p w14:paraId="064CB3D1" w14:textId="77777777" w:rsidR="00455393" w:rsidRPr="00455393" w:rsidRDefault="00455393" w:rsidP="00455393">
            <w:pPr>
              <w:spacing w:line="276" w:lineRule="auto"/>
              <w:jc w:val="center"/>
              <w:rPr>
                <w:rFonts w:ascii="Times New Roman" w:hAnsi="Times New Roman" w:cs="Times New Roman"/>
                <w:b/>
                <w:sz w:val="24"/>
                <w:szCs w:val="24"/>
                <w:highlight w:val="yellow"/>
              </w:rPr>
            </w:pPr>
          </w:p>
          <w:p w14:paraId="479B0A01" w14:textId="77777777" w:rsidR="00455393" w:rsidRPr="00455393" w:rsidRDefault="00455393" w:rsidP="00455393">
            <w:pPr>
              <w:jc w:val="center"/>
              <w:rPr>
                <w:rFonts w:ascii="Calibri" w:hAnsi="Calibri"/>
                <w:b/>
                <w:color w:val="000000"/>
              </w:rPr>
            </w:pPr>
            <w:r w:rsidRPr="00455393">
              <w:rPr>
                <w:rFonts w:ascii="Calibri" w:hAnsi="Calibri"/>
                <w:b/>
                <w:color w:val="000000"/>
              </w:rPr>
              <w:t>2.625.997.875,20</w:t>
            </w:r>
          </w:p>
          <w:p w14:paraId="21DBA13B" w14:textId="77777777" w:rsidR="00455393" w:rsidRPr="00455393" w:rsidRDefault="00455393" w:rsidP="00455393">
            <w:pPr>
              <w:jc w:val="center"/>
              <w:rPr>
                <w:rFonts w:ascii="Times New Roman" w:hAnsi="Times New Roman" w:cs="Times New Roman"/>
                <w:b/>
                <w:sz w:val="24"/>
                <w:szCs w:val="24"/>
                <w:highlight w:val="yellow"/>
              </w:rPr>
            </w:pPr>
          </w:p>
        </w:tc>
        <w:tc>
          <w:tcPr>
            <w:tcW w:w="1981" w:type="dxa"/>
            <w:gridSpan w:val="3"/>
            <w:shd w:val="clear" w:color="auto" w:fill="FFFF00"/>
          </w:tcPr>
          <w:p w14:paraId="01C5183F" w14:textId="77777777" w:rsidR="00455393" w:rsidRPr="00455393" w:rsidRDefault="00455393" w:rsidP="00455393">
            <w:pPr>
              <w:spacing w:line="276" w:lineRule="auto"/>
              <w:jc w:val="center"/>
              <w:rPr>
                <w:rFonts w:ascii="Times New Roman" w:hAnsi="Times New Roman" w:cs="Times New Roman"/>
                <w:b/>
                <w:sz w:val="24"/>
                <w:szCs w:val="24"/>
                <w:highlight w:val="yellow"/>
              </w:rPr>
            </w:pPr>
          </w:p>
          <w:p w14:paraId="013FEB21" w14:textId="77777777" w:rsidR="00455393" w:rsidRPr="00455393" w:rsidRDefault="00455393" w:rsidP="00455393">
            <w:pPr>
              <w:spacing w:line="276" w:lineRule="auto"/>
              <w:jc w:val="center"/>
              <w:rPr>
                <w:rFonts w:ascii="Times New Roman" w:hAnsi="Times New Roman" w:cs="Times New Roman"/>
                <w:b/>
                <w:sz w:val="24"/>
                <w:szCs w:val="24"/>
                <w:highlight w:val="yellow"/>
              </w:rPr>
            </w:pPr>
            <w:r w:rsidRPr="00455393">
              <w:rPr>
                <w:rFonts w:ascii="Times New Roman" w:hAnsi="Times New Roman" w:cs="Times New Roman"/>
                <w:b/>
                <w:sz w:val="24"/>
                <w:szCs w:val="24"/>
                <w:highlight w:val="yellow"/>
              </w:rPr>
              <w:t>61,3</w:t>
            </w:r>
          </w:p>
        </w:tc>
        <w:tc>
          <w:tcPr>
            <w:tcW w:w="3276" w:type="dxa"/>
            <w:shd w:val="clear" w:color="auto" w:fill="FFFF00"/>
          </w:tcPr>
          <w:p w14:paraId="0C2BF3FC" w14:textId="77777777" w:rsidR="00455393" w:rsidRPr="00455393" w:rsidRDefault="00455393" w:rsidP="00455393">
            <w:pPr>
              <w:spacing w:line="276" w:lineRule="auto"/>
              <w:jc w:val="center"/>
              <w:rPr>
                <w:rFonts w:ascii="Times New Roman" w:hAnsi="Times New Roman" w:cs="Times New Roman"/>
                <w:b/>
                <w:sz w:val="24"/>
                <w:szCs w:val="24"/>
                <w:highlight w:val="yellow"/>
              </w:rPr>
            </w:pPr>
          </w:p>
          <w:p w14:paraId="0D3BCE5B" w14:textId="77777777" w:rsidR="00455393" w:rsidRPr="00455393" w:rsidRDefault="00455393" w:rsidP="00455393">
            <w:pPr>
              <w:spacing w:line="276" w:lineRule="auto"/>
              <w:jc w:val="center"/>
              <w:rPr>
                <w:rFonts w:ascii="Times New Roman" w:hAnsi="Times New Roman" w:cs="Times New Roman"/>
                <w:b/>
                <w:sz w:val="24"/>
                <w:szCs w:val="24"/>
                <w:highlight w:val="yellow"/>
              </w:rPr>
            </w:pPr>
            <w:r w:rsidRPr="00455393">
              <w:rPr>
                <w:rFonts w:ascii="Times New Roman" w:hAnsi="Times New Roman" w:cs="Times New Roman"/>
                <w:b/>
                <w:sz w:val="24"/>
                <w:szCs w:val="24"/>
                <w:highlight w:val="yellow"/>
              </w:rPr>
              <w:t>61,3</w:t>
            </w:r>
            <w:r w:rsidRPr="00455393">
              <w:rPr>
                <w:rFonts w:ascii="Times New Roman" w:hAnsi="Times New Roman" w:cs="Times New Roman"/>
                <w:b/>
                <w:sz w:val="24"/>
                <w:szCs w:val="24"/>
              </w:rPr>
              <w:t xml:space="preserve">   </w:t>
            </w:r>
            <w:r w:rsidRPr="00455393">
              <w:rPr>
                <w:rFonts w:ascii="Times New Roman" w:hAnsi="Times New Roman" w:cs="Times New Roman"/>
                <w:b/>
                <w:sz w:val="24"/>
                <w:szCs w:val="24"/>
                <w:highlight w:val="yellow"/>
              </w:rPr>
              <w:t xml:space="preserve">     </w:t>
            </w:r>
          </w:p>
        </w:tc>
      </w:tr>
    </w:tbl>
    <w:p w14:paraId="18D9E4FA" w14:textId="77777777" w:rsidR="003B4480" w:rsidRDefault="00C23114" w:rsidP="00C23114">
      <w:pPr>
        <w:spacing w:line="276" w:lineRule="auto"/>
        <w:jc w:val="both"/>
        <w:rPr>
          <w:rFonts w:ascii="Times New Roman" w:hAnsi="Times New Roman" w:cs="Times New Roman"/>
          <w:sz w:val="24"/>
          <w:szCs w:val="24"/>
        </w:rPr>
      </w:pPr>
      <w:r w:rsidRPr="006C5E74">
        <w:rPr>
          <w:rFonts w:ascii="Times New Roman" w:hAnsi="Times New Roman" w:cs="Times New Roman"/>
          <w:i/>
          <w:sz w:val="24"/>
          <w:szCs w:val="24"/>
        </w:rPr>
        <w:t>Fuente</w:t>
      </w:r>
      <w:r>
        <w:rPr>
          <w:rFonts w:ascii="Times New Roman" w:hAnsi="Times New Roman" w:cs="Times New Roman"/>
          <w:sz w:val="24"/>
          <w:szCs w:val="24"/>
        </w:rPr>
        <w:t xml:space="preserve">: </w:t>
      </w:r>
      <w:r w:rsidR="00A87D6D">
        <w:rPr>
          <w:rFonts w:ascii="Times New Roman" w:hAnsi="Times New Roman" w:cs="Times New Roman"/>
          <w:sz w:val="24"/>
          <w:szCs w:val="24"/>
        </w:rPr>
        <w:t xml:space="preserve">Adaptado de </w:t>
      </w:r>
      <w:r>
        <w:rPr>
          <w:rFonts w:ascii="Times New Roman" w:hAnsi="Times New Roman" w:cs="Times New Roman"/>
          <w:sz w:val="24"/>
          <w:szCs w:val="24"/>
        </w:rPr>
        <w:t xml:space="preserve">Universidad del Quindío (2011), citado por Cubillos &amp; Núñez, 2012.   </w:t>
      </w:r>
    </w:p>
    <w:p w14:paraId="7A321153" w14:textId="35A20915" w:rsidR="00642913" w:rsidRDefault="00C329E8" w:rsidP="00592F64">
      <w:pPr>
        <w:spacing w:line="360" w:lineRule="auto"/>
        <w:ind w:firstLine="709"/>
        <w:rPr>
          <w:rFonts w:ascii="Times New Roman" w:hAnsi="Times New Roman" w:cs="Times New Roman"/>
          <w:sz w:val="24"/>
          <w:szCs w:val="24"/>
        </w:rPr>
      </w:pPr>
      <w:r>
        <w:rPr>
          <w:noProof/>
          <w:lang w:eastAsia="es-CO"/>
        </w:rPr>
        <mc:AlternateContent>
          <mc:Choice Requires="wps">
            <w:drawing>
              <wp:anchor distT="0" distB="0" distL="114300" distR="114300" simplePos="0" relativeHeight="251682816" behindDoc="0" locked="0" layoutInCell="1" allowOverlap="1" wp14:anchorId="05F6D0C6" wp14:editId="4730AEED">
                <wp:simplePos x="0" y="0"/>
                <wp:positionH relativeFrom="column">
                  <wp:posOffset>1006708</wp:posOffset>
                </wp:positionH>
                <wp:positionV relativeFrom="paragraph">
                  <wp:posOffset>835523</wp:posOffset>
                </wp:positionV>
                <wp:extent cx="4183525" cy="289367"/>
                <wp:effectExtent l="0" t="0" r="7620" b="15875"/>
                <wp:wrapNone/>
                <wp:docPr id="59" name="Cuadro de texto 59"/>
                <wp:cNvGraphicFramePr/>
                <a:graphic xmlns:a="http://schemas.openxmlformats.org/drawingml/2006/main">
                  <a:graphicData uri="http://schemas.microsoft.com/office/word/2010/wordprocessingShape">
                    <wps:wsp>
                      <wps:cNvSpPr txBox="1"/>
                      <wps:spPr>
                        <a:xfrm>
                          <a:off x="0" y="0"/>
                          <a:ext cx="4183525" cy="289367"/>
                        </a:xfrm>
                        <a:prstGeom prst="rect">
                          <a:avLst/>
                        </a:prstGeom>
                        <a:noFill/>
                        <a:ln>
                          <a:noFill/>
                        </a:ln>
                        <a:effectLst/>
                      </wps:spPr>
                      <wps:txbx>
                        <w:txbxContent>
                          <w:p w14:paraId="1BE001FD" w14:textId="4457B0D3" w:rsidR="00FA2EA4" w:rsidRPr="00C329E8" w:rsidRDefault="00FA2EA4" w:rsidP="00C329E8">
                            <w:pPr>
                              <w:pStyle w:val="Descripcin"/>
                              <w:rPr>
                                <w:rFonts w:ascii="Times New Roman" w:hAnsi="Times New Roman" w:cs="Times New Roman"/>
                                <w:b/>
                                <w:noProof/>
                                <w:color w:val="000000" w:themeColor="text1"/>
                                <w:sz w:val="24"/>
                                <w:szCs w:val="24"/>
                              </w:rPr>
                            </w:pPr>
                            <w:bookmarkStart w:id="34" w:name="_Toc481437777"/>
                            <w:r w:rsidRPr="00C329E8">
                              <w:rPr>
                                <w:b/>
                                <w:color w:val="000000" w:themeColor="text1"/>
                                <w:sz w:val="20"/>
                                <w:szCs w:val="20"/>
                              </w:rPr>
                              <w:t xml:space="preserve">Figura  </w:t>
                            </w:r>
                            <w:r w:rsidRPr="00C329E8">
                              <w:rPr>
                                <w:b/>
                                <w:color w:val="000000" w:themeColor="text1"/>
                                <w:sz w:val="20"/>
                                <w:szCs w:val="20"/>
                              </w:rPr>
                              <w:fldChar w:fldCharType="begin"/>
                            </w:r>
                            <w:r w:rsidRPr="00C329E8">
                              <w:rPr>
                                <w:b/>
                                <w:color w:val="000000" w:themeColor="text1"/>
                                <w:sz w:val="20"/>
                                <w:szCs w:val="20"/>
                              </w:rPr>
                              <w:instrText xml:space="preserve"> SEQ Figura_ \* ARABIC </w:instrText>
                            </w:r>
                            <w:r w:rsidRPr="00C329E8">
                              <w:rPr>
                                <w:b/>
                                <w:color w:val="000000" w:themeColor="text1"/>
                                <w:sz w:val="20"/>
                                <w:szCs w:val="20"/>
                              </w:rPr>
                              <w:fldChar w:fldCharType="separate"/>
                            </w:r>
                            <w:r>
                              <w:rPr>
                                <w:b/>
                                <w:noProof/>
                                <w:color w:val="000000" w:themeColor="text1"/>
                                <w:sz w:val="20"/>
                                <w:szCs w:val="20"/>
                              </w:rPr>
                              <w:t>2</w:t>
                            </w:r>
                            <w:r w:rsidRPr="00C329E8">
                              <w:rPr>
                                <w:b/>
                                <w:color w:val="000000" w:themeColor="text1"/>
                                <w:sz w:val="20"/>
                                <w:szCs w:val="20"/>
                              </w:rPr>
                              <w:fldChar w:fldCharType="end"/>
                            </w:r>
                            <w:r w:rsidRPr="00C329E8">
                              <w:rPr>
                                <w:b/>
                                <w:color w:val="000000" w:themeColor="text1"/>
                                <w:sz w:val="20"/>
                                <w:szCs w:val="20"/>
                              </w:rPr>
                              <w:t>. Porcentaje de inversión realizada por las alianzas concretadas</w:t>
                            </w:r>
                            <w:r w:rsidRPr="00C329E8">
                              <w:rPr>
                                <w:b/>
                                <w:color w:val="000000" w:themeColor="text1"/>
                              </w:rPr>
                              <w: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D0C6" id="Cuadro de texto 59" o:spid="_x0000_s1036" type="#_x0000_t202" style="position:absolute;left:0;text-align:left;margin-left:79.25pt;margin-top:65.8pt;width:329.4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" filled="f" stroked="f">
                <v:textbox inset="0,0,0,0">
                  <w:txbxContent>
                    <w:p w14:paraId="1BE001FD" w14:textId="4457B0D3" w:rsidR="00FA2EA4" w:rsidRPr="00C329E8" w:rsidRDefault="00FA2EA4" w:rsidP="00C329E8">
                      <w:pPr>
                        <w:pStyle w:val="Descripcin"/>
                        <w:rPr>
                          <w:rFonts w:ascii="Times New Roman" w:hAnsi="Times New Roman" w:cs="Times New Roman"/>
                          <w:b/>
                          <w:noProof/>
                          <w:color w:val="000000" w:themeColor="text1"/>
                          <w:sz w:val="24"/>
                          <w:szCs w:val="24"/>
                        </w:rPr>
                      </w:pPr>
                      <w:bookmarkStart w:id="35" w:name="_Toc481437777"/>
                      <w:r w:rsidRPr="00C329E8">
                        <w:rPr>
                          <w:b/>
                          <w:color w:val="000000" w:themeColor="text1"/>
                          <w:sz w:val="20"/>
                          <w:szCs w:val="20"/>
                        </w:rPr>
                        <w:t xml:space="preserve">Figura  </w:t>
                      </w:r>
                      <w:r w:rsidRPr="00C329E8">
                        <w:rPr>
                          <w:b/>
                          <w:color w:val="000000" w:themeColor="text1"/>
                          <w:sz w:val="20"/>
                          <w:szCs w:val="20"/>
                        </w:rPr>
                        <w:fldChar w:fldCharType="begin"/>
                      </w:r>
                      <w:r w:rsidRPr="00C329E8">
                        <w:rPr>
                          <w:b/>
                          <w:color w:val="000000" w:themeColor="text1"/>
                          <w:sz w:val="20"/>
                          <w:szCs w:val="20"/>
                        </w:rPr>
                        <w:instrText xml:space="preserve"> SEQ Figura_ \* ARABIC </w:instrText>
                      </w:r>
                      <w:r w:rsidRPr="00C329E8">
                        <w:rPr>
                          <w:b/>
                          <w:color w:val="000000" w:themeColor="text1"/>
                          <w:sz w:val="20"/>
                          <w:szCs w:val="20"/>
                        </w:rPr>
                        <w:fldChar w:fldCharType="separate"/>
                      </w:r>
                      <w:r>
                        <w:rPr>
                          <w:b/>
                          <w:noProof/>
                          <w:color w:val="000000" w:themeColor="text1"/>
                          <w:sz w:val="20"/>
                          <w:szCs w:val="20"/>
                        </w:rPr>
                        <w:t>2</w:t>
                      </w:r>
                      <w:r w:rsidRPr="00C329E8">
                        <w:rPr>
                          <w:b/>
                          <w:color w:val="000000" w:themeColor="text1"/>
                          <w:sz w:val="20"/>
                          <w:szCs w:val="20"/>
                        </w:rPr>
                        <w:fldChar w:fldCharType="end"/>
                      </w:r>
                      <w:r w:rsidRPr="00C329E8">
                        <w:rPr>
                          <w:b/>
                          <w:color w:val="000000" w:themeColor="text1"/>
                          <w:sz w:val="20"/>
                          <w:szCs w:val="20"/>
                        </w:rPr>
                        <w:t>. Porcentaje de inversión realizada por las alianzas concretadas</w:t>
                      </w:r>
                      <w:r w:rsidRPr="00C329E8">
                        <w:rPr>
                          <w:b/>
                          <w:color w:val="000000" w:themeColor="text1"/>
                        </w:rPr>
                        <w:t>.</w:t>
                      </w:r>
                      <w:bookmarkEnd w:id="35"/>
                    </w:p>
                  </w:txbxContent>
                </v:textbox>
              </v:shape>
            </w:pict>
          </mc:Fallback>
        </mc:AlternateContent>
      </w:r>
      <w:r w:rsidR="00E975AF">
        <w:rPr>
          <w:rFonts w:ascii="Times New Roman" w:hAnsi="Times New Roman" w:cs="Times New Roman"/>
          <w:b/>
          <w:noProof/>
          <w:sz w:val="24"/>
          <w:szCs w:val="24"/>
          <w:lang w:eastAsia="es-CO"/>
        </w:rPr>
        <w:drawing>
          <wp:anchor distT="0" distB="0" distL="114300" distR="114300" simplePos="0" relativeHeight="251633664" behindDoc="0" locked="0" layoutInCell="1" allowOverlap="1" wp14:anchorId="0399EF52" wp14:editId="38A46D1D">
            <wp:simplePos x="0" y="0"/>
            <wp:positionH relativeFrom="margin">
              <wp:posOffset>952500</wp:posOffset>
            </wp:positionH>
            <wp:positionV relativeFrom="paragraph">
              <wp:posOffset>1046480</wp:posOffset>
            </wp:positionV>
            <wp:extent cx="4171950" cy="2045970"/>
            <wp:effectExtent l="0" t="0" r="19050" b="1143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42913" w:rsidRPr="00642913">
        <w:rPr>
          <w:rFonts w:ascii="Times New Roman" w:hAnsi="Times New Roman" w:cs="Times New Roman"/>
          <w:sz w:val="24"/>
          <w:szCs w:val="24"/>
        </w:rPr>
        <w:t xml:space="preserve">Del total invertido hasta el momento en la ejecución del Plan, el 61% fue obtenido por medio de las alianzas mayormente con el FCA y en segunda instancia el WWF-Colombia, el 38,7% </w:t>
      </w:r>
      <w:r w:rsidR="00642913">
        <w:rPr>
          <w:rFonts w:ascii="Times New Roman" w:hAnsi="Times New Roman" w:cs="Times New Roman"/>
          <w:sz w:val="24"/>
          <w:szCs w:val="24"/>
        </w:rPr>
        <w:t>restante fue aportado por la Corporación conjuntamente con organizaciones como COATECOL</w:t>
      </w:r>
      <w:r w:rsidR="00387259">
        <w:rPr>
          <w:rFonts w:ascii="Times New Roman" w:hAnsi="Times New Roman" w:cs="Times New Roman"/>
          <w:sz w:val="24"/>
          <w:szCs w:val="24"/>
        </w:rPr>
        <w:t>L</w:t>
      </w:r>
      <w:r w:rsidR="00642913">
        <w:rPr>
          <w:rFonts w:ascii="Times New Roman" w:hAnsi="Times New Roman" w:cs="Times New Roman"/>
          <w:sz w:val="24"/>
          <w:szCs w:val="24"/>
        </w:rPr>
        <w:t>.</w:t>
      </w:r>
      <w:r w:rsidR="001271B2" w:rsidRPr="001271B2">
        <w:rPr>
          <w:rFonts w:ascii="Times New Roman" w:hAnsi="Times New Roman" w:cs="Times New Roman"/>
          <w:b/>
          <w:noProof/>
          <w:sz w:val="24"/>
          <w:szCs w:val="24"/>
          <w:lang w:eastAsia="es-CO"/>
        </w:rPr>
        <w:t xml:space="preserve"> </w:t>
      </w:r>
    </w:p>
    <w:p w14:paraId="6DCF9A6E" w14:textId="77777777" w:rsidR="00642913" w:rsidRPr="00642913" w:rsidRDefault="00642913" w:rsidP="00C23114">
      <w:pPr>
        <w:spacing w:line="276" w:lineRule="auto"/>
        <w:jc w:val="both"/>
        <w:rPr>
          <w:rFonts w:ascii="Times New Roman" w:hAnsi="Times New Roman" w:cs="Times New Roman"/>
          <w:b/>
          <w:sz w:val="24"/>
          <w:szCs w:val="24"/>
        </w:rPr>
      </w:pPr>
    </w:p>
    <w:p w14:paraId="506462C6" w14:textId="77777777" w:rsidR="00162ECC" w:rsidRDefault="00162ECC" w:rsidP="003B4480">
      <w:pPr>
        <w:rPr>
          <w:rFonts w:ascii="Times New Roman" w:hAnsi="Times New Roman" w:cs="Times New Roman"/>
          <w:b/>
          <w:sz w:val="24"/>
          <w:szCs w:val="24"/>
        </w:rPr>
      </w:pPr>
    </w:p>
    <w:p w14:paraId="362E26AA" w14:textId="77777777" w:rsidR="00162ECC" w:rsidRDefault="00162ECC" w:rsidP="003B4480">
      <w:pPr>
        <w:rPr>
          <w:rFonts w:ascii="Times New Roman" w:hAnsi="Times New Roman" w:cs="Times New Roman"/>
          <w:b/>
          <w:sz w:val="24"/>
          <w:szCs w:val="24"/>
        </w:rPr>
      </w:pPr>
    </w:p>
    <w:p w14:paraId="238E0E58" w14:textId="77777777" w:rsidR="00162ECC" w:rsidRDefault="00162ECC" w:rsidP="003B4480">
      <w:pPr>
        <w:rPr>
          <w:rFonts w:ascii="Times New Roman" w:hAnsi="Times New Roman" w:cs="Times New Roman"/>
          <w:b/>
          <w:sz w:val="24"/>
          <w:szCs w:val="24"/>
        </w:rPr>
      </w:pPr>
    </w:p>
    <w:p w14:paraId="004C9E5C" w14:textId="631519B1" w:rsidR="0023539D" w:rsidRDefault="000A1A0F" w:rsidP="003B4480">
      <w:pPr>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35712" behindDoc="0" locked="0" layoutInCell="1" allowOverlap="1" wp14:anchorId="75AC13FB" wp14:editId="2472211E">
                <wp:simplePos x="0" y="0"/>
                <wp:positionH relativeFrom="column">
                  <wp:posOffset>876300</wp:posOffset>
                </wp:positionH>
                <wp:positionV relativeFrom="paragraph">
                  <wp:posOffset>706120</wp:posOffset>
                </wp:positionV>
                <wp:extent cx="2360930" cy="140462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D8BCC4" w14:textId="77777777" w:rsidR="00FA2EA4" w:rsidRDefault="00FA2EA4">
                            <w:r w:rsidRPr="0004219D">
                              <w:rPr>
                                <w:i/>
                              </w:rPr>
                              <w:t>Fuente</w:t>
                            </w:r>
                            <w:r>
                              <w:t>: Este estudio,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C13FB" id="_x0000_s1037" type="#_x0000_t202" style="position:absolute;margin-left:69pt;margin-top:55.6pt;width:185.9pt;height:110.6pt;z-index:251635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" filled="f" stroked="f">
                <v:textbox style="mso-fit-shape-to-text:t">
                  <w:txbxContent>
                    <w:p w14:paraId="06D8BCC4" w14:textId="77777777" w:rsidR="00FA2EA4" w:rsidRDefault="00FA2EA4">
                      <w:r w:rsidRPr="0004219D">
                        <w:rPr>
                          <w:i/>
                        </w:rPr>
                        <w:t>Fuente</w:t>
                      </w:r>
                      <w:r>
                        <w:t>: Este estudio, 2017.</w:t>
                      </w:r>
                    </w:p>
                  </w:txbxContent>
                </v:textbox>
              </v:shape>
            </w:pict>
          </mc:Fallback>
        </mc:AlternateContent>
      </w:r>
    </w:p>
    <w:p w14:paraId="55BF16A1" w14:textId="6474F87E" w:rsidR="0046332B" w:rsidRPr="0046332B" w:rsidRDefault="0046332B" w:rsidP="0046332B">
      <w:pPr>
        <w:pStyle w:val="Prrafodelista"/>
        <w:numPr>
          <w:ilvl w:val="0"/>
          <w:numId w:val="33"/>
        </w:numPr>
        <w:rPr>
          <w:rFonts w:ascii="Times New Roman" w:hAnsi="Times New Roman" w:cs="Times New Roman"/>
          <w:b/>
          <w:sz w:val="24"/>
          <w:szCs w:val="24"/>
        </w:rPr>
      </w:pPr>
      <w:r>
        <w:rPr>
          <w:rFonts w:ascii="Times New Roman" w:hAnsi="Times New Roman" w:cs="Times New Roman"/>
          <w:b/>
          <w:sz w:val="24"/>
          <w:szCs w:val="24"/>
        </w:rPr>
        <w:lastRenderedPageBreak/>
        <w:t>Resultados indicadores P-E-R</w:t>
      </w:r>
      <w:r w:rsidR="008E7217">
        <w:rPr>
          <w:rFonts w:ascii="Times New Roman" w:hAnsi="Times New Roman" w:cs="Times New Roman"/>
          <w:b/>
          <w:sz w:val="24"/>
          <w:szCs w:val="24"/>
        </w:rPr>
        <w:t>.</w:t>
      </w:r>
    </w:p>
    <w:p w14:paraId="40CEEE07" w14:textId="5BF92AC4" w:rsidR="00D40873" w:rsidRPr="00590A44" w:rsidRDefault="00D40873" w:rsidP="00D40873">
      <w:pPr>
        <w:pStyle w:val="Descripcin"/>
        <w:keepNext/>
        <w:rPr>
          <w:b/>
          <w:color w:val="000000" w:themeColor="text1"/>
          <w:sz w:val="24"/>
          <w:szCs w:val="24"/>
        </w:rPr>
      </w:pPr>
      <w:bookmarkStart w:id="36" w:name="_Toc481437754"/>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11</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Conservación y Manejo del Ecosistema de Manglar</w:t>
      </w:r>
      <w:r w:rsidR="00F35B92">
        <w:rPr>
          <w:rFonts w:ascii="Times New Roman" w:hAnsi="Times New Roman" w:cs="Times New Roman"/>
          <w:b/>
          <w:color w:val="000000" w:themeColor="text1"/>
          <w:sz w:val="24"/>
          <w:szCs w:val="24"/>
        </w:rPr>
        <w:t>.</w:t>
      </w:r>
      <w:bookmarkEnd w:id="36"/>
      <w:r w:rsidRPr="00590A44">
        <w:rPr>
          <w:rFonts w:ascii="Times New Roman" w:hAnsi="Times New Roman" w:cs="Times New Roman"/>
          <w:b/>
          <w:color w:val="000000" w:themeColor="text1"/>
          <w:sz w:val="24"/>
          <w:szCs w:val="24"/>
        </w:rPr>
        <w:t xml:space="preserve">  </w:t>
      </w:r>
    </w:p>
    <w:tbl>
      <w:tblPr>
        <w:tblStyle w:val="Tablaconcuadrcula"/>
        <w:tblW w:w="10462" w:type="dxa"/>
        <w:tblInd w:w="-431" w:type="dxa"/>
        <w:tblLook w:val="04A0" w:firstRow="1" w:lastRow="0" w:firstColumn="1" w:lastColumn="0" w:noHBand="0" w:noVBand="1"/>
      </w:tblPr>
      <w:tblGrid>
        <w:gridCol w:w="2159"/>
        <w:gridCol w:w="5007"/>
        <w:gridCol w:w="3296"/>
      </w:tblGrid>
      <w:tr w:rsidR="003B4480" w:rsidRPr="0051507A" w14:paraId="28F240B2" w14:textId="77777777" w:rsidTr="0044399D">
        <w:trPr>
          <w:trHeight w:val="547"/>
        </w:trPr>
        <w:tc>
          <w:tcPr>
            <w:tcW w:w="10462" w:type="dxa"/>
            <w:gridSpan w:val="3"/>
            <w:shd w:val="clear" w:color="auto" w:fill="D9D9D9" w:themeFill="background1" w:themeFillShade="D9"/>
          </w:tcPr>
          <w:p w14:paraId="070A15C8" w14:textId="77777777" w:rsidR="003B4480" w:rsidRPr="0051507A" w:rsidRDefault="003B4480" w:rsidP="0044399D">
            <w:pPr>
              <w:jc w:val="center"/>
              <w:rPr>
                <w:rFonts w:ascii="Times New Roman" w:hAnsi="Times New Roman" w:cs="Times New Roman"/>
                <w:b/>
                <w:sz w:val="24"/>
                <w:szCs w:val="24"/>
              </w:rPr>
            </w:pPr>
            <w:r w:rsidRPr="0051507A">
              <w:rPr>
                <w:rFonts w:ascii="Times New Roman" w:hAnsi="Times New Roman" w:cs="Times New Roman"/>
                <w:b/>
                <w:sz w:val="24"/>
                <w:szCs w:val="24"/>
              </w:rPr>
              <w:t>HOJA DE VIDA DEL INDICADOR</w:t>
            </w:r>
          </w:p>
        </w:tc>
      </w:tr>
      <w:tr w:rsidR="003B4480" w:rsidRPr="0051507A" w14:paraId="76B54BAD" w14:textId="77777777" w:rsidTr="0044399D">
        <w:tc>
          <w:tcPr>
            <w:tcW w:w="2159" w:type="dxa"/>
            <w:shd w:val="clear" w:color="auto" w:fill="DBDBDB" w:themeFill="accent3" w:themeFillTint="66"/>
          </w:tcPr>
          <w:p w14:paraId="70A8B87D"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Nombre del indicador</w:t>
            </w:r>
          </w:p>
        </w:tc>
        <w:tc>
          <w:tcPr>
            <w:tcW w:w="8303" w:type="dxa"/>
            <w:gridSpan w:val="2"/>
          </w:tcPr>
          <w:p w14:paraId="13BA8CB9" w14:textId="77777777" w:rsidR="003B4480" w:rsidRPr="0051507A" w:rsidRDefault="003B4480" w:rsidP="008E2D6F">
            <w:pPr>
              <w:spacing w:line="276" w:lineRule="auto"/>
              <w:rPr>
                <w:rFonts w:ascii="Times New Roman" w:hAnsi="Times New Roman" w:cs="Times New Roman"/>
                <w:sz w:val="24"/>
                <w:szCs w:val="24"/>
              </w:rPr>
            </w:pPr>
            <w:r w:rsidRPr="0051507A">
              <w:rPr>
                <w:rFonts w:ascii="Times New Roman" w:hAnsi="Times New Roman" w:cs="Times New Roman"/>
                <w:sz w:val="24"/>
                <w:szCs w:val="24"/>
              </w:rPr>
              <w:t>C</w:t>
            </w:r>
            <w:r w:rsidR="00860004">
              <w:rPr>
                <w:rFonts w:ascii="Times New Roman" w:hAnsi="Times New Roman" w:cs="Times New Roman"/>
                <w:sz w:val="24"/>
                <w:szCs w:val="24"/>
              </w:rPr>
              <w:t xml:space="preserve">onservación y </w:t>
            </w:r>
            <w:r w:rsidR="00F83024">
              <w:rPr>
                <w:rFonts w:ascii="Times New Roman" w:hAnsi="Times New Roman" w:cs="Times New Roman"/>
                <w:sz w:val="24"/>
                <w:szCs w:val="24"/>
              </w:rPr>
              <w:t>el M</w:t>
            </w:r>
            <w:r w:rsidR="00860004">
              <w:rPr>
                <w:rFonts w:ascii="Times New Roman" w:hAnsi="Times New Roman" w:cs="Times New Roman"/>
                <w:sz w:val="24"/>
                <w:szCs w:val="24"/>
              </w:rPr>
              <w:t xml:space="preserve">anejo del </w:t>
            </w:r>
            <w:r w:rsidR="00BE224E">
              <w:rPr>
                <w:rFonts w:ascii="Times New Roman" w:hAnsi="Times New Roman" w:cs="Times New Roman"/>
                <w:sz w:val="24"/>
                <w:szCs w:val="24"/>
              </w:rPr>
              <w:t>E</w:t>
            </w:r>
            <w:r w:rsidR="00860004">
              <w:rPr>
                <w:rFonts w:ascii="Times New Roman" w:hAnsi="Times New Roman" w:cs="Times New Roman"/>
                <w:sz w:val="24"/>
                <w:szCs w:val="24"/>
              </w:rPr>
              <w:t xml:space="preserve">cosistema de </w:t>
            </w:r>
            <w:r w:rsidR="00BE224E">
              <w:rPr>
                <w:rFonts w:ascii="Times New Roman" w:hAnsi="Times New Roman" w:cs="Times New Roman"/>
                <w:sz w:val="24"/>
                <w:szCs w:val="24"/>
              </w:rPr>
              <w:t>M</w:t>
            </w:r>
            <w:r w:rsidR="00860004">
              <w:rPr>
                <w:rFonts w:ascii="Times New Roman" w:hAnsi="Times New Roman" w:cs="Times New Roman"/>
                <w:sz w:val="24"/>
                <w:szCs w:val="24"/>
              </w:rPr>
              <w:t>anglar</w:t>
            </w:r>
            <w:r w:rsidR="00BE224E">
              <w:rPr>
                <w:rFonts w:ascii="Times New Roman" w:hAnsi="Times New Roman" w:cs="Times New Roman"/>
                <w:sz w:val="24"/>
                <w:szCs w:val="24"/>
              </w:rPr>
              <w:t>.</w:t>
            </w:r>
            <w:r w:rsidRPr="0051507A">
              <w:rPr>
                <w:rFonts w:ascii="Times New Roman" w:hAnsi="Times New Roman" w:cs="Times New Roman"/>
                <w:sz w:val="24"/>
                <w:szCs w:val="24"/>
              </w:rPr>
              <w:t xml:space="preserve"> </w:t>
            </w:r>
          </w:p>
        </w:tc>
      </w:tr>
      <w:tr w:rsidR="003B4480" w:rsidRPr="0051507A" w14:paraId="68AFA6DE" w14:textId="77777777" w:rsidTr="0044399D">
        <w:tc>
          <w:tcPr>
            <w:tcW w:w="2159" w:type="dxa"/>
            <w:shd w:val="clear" w:color="auto" w:fill="DBDBDB" w:themeFill="accent3" w:themeFillTint="66"/>
          </w:tcPr>
          <w:p w14:paraId="24252E13"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Descripción</w:t>
            </w:r>
          </w:p>
        </w:tc>
        <w:tc>
          <w:tcPr>
            <w:tcW w:w="8303" w:type="dxa"/>
            <w:gridSpan w:val="2"/>
          </w:tcPr>
          <w:p w14:paraId="41655D0E" w14:textId="77777777" w:rsidR="003B4480" w:rsidRPr="0051507A" w:rsidRDefault="00BE224E" w:rsidP="00BE224E">
            <w:pPr>
              <w:spacing w:line="276" w:lineRule="auto"/>
              <w:jc w:val="both"/>
              <w:rPr>
                <w:rFonts w:ascii="Times New Roman" w:hAnsi="Times New Roman" w:cs="Times New Roman"/>
                <w:sz w:val="24"/>
                <w:szCs w:val="24"/>
              </w:rPr>
            </w:pPr>
            <w:r>
              <w:rPr>
                <w:rFonts w:ascii="Times New Roman" w:hAnsi="Times New Roman" w:cs="Times New Roman"/>
                <w:sz w:val="24"/>
                <w:szCs w:val="24"/>
              </w:rPr>
              <w:t>Busca relacionar las acciones ejecutadas en torno a la conservación y manejo del Ecosistema de Manglar.</w:t>
            </w:r>
          </w:p>
        </w:tc>
      </w:tr>
      <w:tr w:rsidR="003B4480" w:rsidRPr="0051507A" w14:paraId="0E000641" w14:textId="77777777" w:rsidTr="0044399D">
        <w:tc>
          <w:tcPr>
            <w:tcW w:w="2159" w:type="dxa"/>
            <w:shd w:val="clear" w:color="auto" w:fill="DBDBDB" w:themeFill="accent3" w:themeFillTint="66"/>
          </w:tcPr>
          <w:p w14:paraId="35A1891C"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Objetivo del indicador</w:t>
            </w:r>
          </w:p>
        </w:tc>
        <w:tc>
          <w:tcPr>
            <w:tcW w:w="8303" w:type="dxa"/>
            <w:gridSpan w:val="2"/>
          </w:tcPr>
          <w:p w14:paraId="1115D7AF" w14:textId="77777777" w:rsidR="003B4480" w:rsidRDefault="00BE224E" w:rsidP="00BE224E">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Verificar las acciones encaminadas hacia la conservación y mane</w:t>
            </w:r>
            <w:r w:rsidR="00042C65">
              <w:rPr>
                <w:rFonts w:ascii="Times New Roman" w:hAnsi="Times New Roman" w:cs="Times New Roman"/>
                <w:sz w:val="24"/>
                <w:szCs w:val="24"/>
              </w:rPr>
              <w:t>j</w:t>
            </w:r>
            <w:r>
              <w:rPr>
                <w:rFonts w:ascii="Times New Roman" w:hAnsi="Times New Roman" w:cs="Times New Roman"/>
                <w:sz w:val="24"/>
                <w:szCs w:val="24"/>
              </w:rPr>
              <w:t>o del Ecosistema de Manglar.</w:t>
            </w:r>
          </w:p>
        </w:tc>
      </w:tr>
      <w:tr w:rsidR="003B4480" w:rsidRPr="0051507A" w14:paraId="120706FE" w14:textId="77777777" w:rsidTr="0044399D">
        <w:tc>
          <w:tcPr>
            <w:tcW w:w="2159" w:type="dxa"/>
            <w:shd w:val="clear" w:color="auto" w:fill="DBDBDB" w:themeFill="accent3" w:themeFillTint="66"/>
          </w:tcPr>
          <w:p w14:paraId="31FCAF80"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Fórmula de cálculo</w:t>
            </w:r>
          </w:p>
        </w:tc>
        <w:tc>
          <w:tcPr>
            <w:tcW w:w="8303" w:type="dxa"/>
            <w:gridSpan w:val="2"/>
          </w:tcPr>
          <w:p w14:paraId="45E58AB4" w14:textId="77777777" w:rsidR="003B4480" w:rsidRPr="00C73EBF" w:rsidRDefault="00BE224E" w:rsidP="00BE224E">
            <w:pPr>
              <w:rPr>
                <w:rFonts w:ascii="Times New Roman" w:hAnsi="Times New Roman" w:cs="Times New Roman"/>
                <w:sz w:val="24"/>
                <w:szCs w:val="24"/>
              </w:rPr>
            </w:pPr>
            <w:r>
              <w:rPr>
                <w:rFonts w:ascii="Times New Roman" w:hAnsi="Times New Roman" w:cs="Times New Roman"/>
                <w:sz w:val="24"/>
                <w:szCs w:val="24"/>
              </w:rPr>
              <w:t>Cantidad de acciones</w:t>
            </w:r>
          </w:p>
        </w:tc>
      </w:tr>
      <w:tr w:rsidR="003B4480" w:rsidRPr="0051507A" w14:paraId="112D5DD0" w14:textId="77777777" w:rsidTr="0044399D">
        <w:tc>
          <w:tcPr>
            <w:tcW w:w="2159" w:type="dxa"/>
            <w:shd w:val="clear" w:color="auto" w:fill="DBDBDB" w:themeFill="accent3" w:themeFillTint="66"/>
          </w:tcPr>
          <w:p w14:paraId="32A3EB75"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Unidad de medición</w:t>
            </w:r>
          </w:p>
        </w:tc>
        <w:tc>
          <w:tcPr>
            <w:tcW w:w="8303" w:type="dxa"/>
            <w:gridSpan w:val="2"/>
          </w:tcPr>
          <w:p w14:paraId="558CAF49" w14:textId="77777777" w:rsidR="003B4480" w:rsidRPr="0051507A" w:rsidRDefault="008E2D6F" w:rsidP="008E2D6F">
            <w:pPr>
              <w:rPr>
                <w:rFonts w:ascii="Times New Roman" w:hAnsi="Times New Roman" w:cs="Times New Roman"/>
                <w:sz w:val="24"/>
                <w:szCs w:val="24"/>
              </w:rPr>
            </w:pPr>
            <w:r>
              <w:rPr>
                <w:rFonts w:ascii="Times New Roman" w:hAnsi="Times New Roman" w:cs="Times New Roman"/>
                <w:sz w:val="24"/>
                <w:szCs w:val="24"/>
              </w:rPr>
              <w:t>Unidad</w:t>
            </w:r>
          </w:p>
        </w:tc>
      </w:tr>
      <w:tr w:rsidR="003B4480" w:rsidRPr="0051507A" w14:paraId="739DCF9C" w14:textId="77777777" w:rsidTr="0044399D">
        <w:tc>
          <w:tcPr>
            <w:tcW w:w="2159" w:type="dxa"/>
            <w:shd w:val="clear" w:color="auto" w:fill="DBDBDB" w:themeFill="accent3" w:themeFillTint="66"/>
          </w:tcPr>
          <w:p w14:paraId="1474A352"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Categoría del indicador</w:t>
            </w:r>
          </w:p>
        </w:tc>
        <w:tc>
          <w:tcPr>
            <w:tcW w:w="8303" w:type="dxa"/>
            <w:gridSpan w:val="2"/>
          </w:tcPr>
          <w:p w14:paraId="59AA4173" w14:textId="77777777" w:rsidR="003B4480" w:rsidRPr="0051507A" w:rsidRDefault="003B4480" w:rsidP="00F854FC">
            <w:pPr>
              <w:rPr>
                <w:rFonts w:ascii="Times New Roman" w:hAnsi="Times New Roman" w:cs="Times New Roman"/>
                <w:sz w:val="24"/>
                <w:szCs w:val="24"/>
              </w:rPr>
            </w:pPr>
            <w:r w:rsidRPr="0051507A">
              <w:rPr>
                <w:rFonts w:ascii="Times New Roman" w:hAnsi="Times New Roman" w:cs="Times New Roman"/>
                <w:sz w:val="24"/>
                <w:szCs w:val="24"/>
              </w:rPr>
              <w:t>Cumplimiento</w:t>
            </w:r>
            <w:r>
              <w:rPr>
                <w:rFonts w:ascii="Times New Roman" w:hAnsi="Times New Roman" w:cs="Times New Roman"/>
                <w:sz w:val="24"/>
                <w:szCs w:val="24"/>
              </w:rPr>
              <w:t>.</w:t>
            </w:r>
            <w:r w:rsidRPr="0051507A">
              <w:rPr>
                <w:rFonts w:ascii="Times New Roman" w:hAnsi="Times New Roman" w:cs="Times New Roman"/>
                <w:sz w:val="24"/>
                <w:szCs w:val="24"/>
              </w:rPr>
              <w:t xml:space="preserve"> </w:t>
            </w:r>
            <w:r w:rsidR="00F854FC">
              <w:rPr>
                <w:rFonts w:ascii="Times New Roman" w:hAnsi="Times New Roman" w:cs="Times New Roman"/>
                <w:sz w:val="24"/>
                <w:szCs w:val="24"/>
              </w:rPr>
              <w:t>Presión</w:t>
            </w:r>
            <w:r>
              <w:rPr>
                <w:rFonts w:ascii="Times New Roman" w:hAnsi="Times New Roman" w:cs="Times New Roman"/>
                <w:sz w:val="24"/>
                <w:szCs w:val="24"/>
              </w:rPr>
              <w:t>.</w:t>
            </w:r>
          </w:p>
        </w:tc>
      </w:tr>
      <w:tr w:rsidR="003B4480" w:rsidRPr="0051507A" w14:paraId="68674706" w14:textId="77777777" w:rsidTr="0044399D">
        <w:tc>
          <w:tcPr>
            <w:tcW w:w="2159" w:type="dxa"/>
            <w:shd w:val="clear" w:color="auto" w:fill="DBDBDB" w:themeFill="accent3" w:themeFillTint="66"/>
          </w:tcPr>
          <w:p w14:paraId="08329706"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Meta prevista</w:t>
            </w:r>
          </w:p>
        </w:tc>
        <w:tc>
          <w:tcPr>
            <w:tcW w:w="8303" w:type="dxa"/>
            <w:gridSpan w:val="2"/>
          </w:tcPr>
          <w:p w14:paraId="17D884B1" w14:textId="77777777" w:rsidR="003B4480" w:rsidRPr="0051507A" w:rsidRDefault="009505C8" w:rsidP="009505C8">
            <w:pPr>
              <w:rPr>
                <w:rFonts w:ascii="Times New Roman" w:hAnsi="Times New Roman" w:cs="Times New Roman"/>
                <w:sz w:val="24"/>
                <w:szCs w:val="24"/>
              </w:rPr>
            </w:pPr>
            <w:r>
              <w:rPr>
                <w:rFonts w:ascii="Times New Roman" w:hAnsi="Times New Roman" w:cs="Times New Roman"/>
                <w:sz w:val="24"/>
                <w:szCs w:val="24"/>
              </w:rPr>
              <w:t>Existencia</w:t>
            </w:r>
            <w:r w:rsidR="00E02453">
              <w:rPr>
                <w:rFonts w:ascii="Times New Roman" w:hAnsi="Times New Roman" w:cs="Times New Roman"/>
                <w:sz w:val="24"/>
                <w:szCs w:val="24"/>
              </w:rPr>
              <w:t xml:space="preserve"> de acciones de conservación y manejo</w:t>
            </w:r>
          </w:p>
        </w:tc>
      </w:tr>
      <w:tr w:rsidR="003B4480" w:rsidRPr="0051507A" w14:paraId="626F2CD1" w14:textId="77777777" w:rsidTr="0044399D">
        <w:tc>
          <w:tcPr>
            <w:tcW w:w="2159" w:type="dxa"/>
            <w:shd w:val="clear" w:color="auto" w:fill="DBDBDB" w:themeFill="accent3" w:themeFillTint="66"/>
          </w:tcPr>
          <w:p w14:paraId="5D1CB161"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Fuentes de información</w:t>
            </w:r>
          </w:p>
        </w:tc>
        <w:tc>
          <w:tcPr>
            <w:tcW w:w="8303" w:type="dxa"/>
            <w:gridSpan w:val="2"/>
          </w:tcPr>
          <w:p w14:paraId="30CDCE46" w14:textId="77777777" w:rsidR="003B4480" w:rsidRPr="0051507A" w:rsidRDefault="008F49AF" w:rsidP="00C77605">
            <w:pPr>
              <w:rPr>
                <w:rFonts w:ascii="Times New Roman" w:hAnsi="Times New Roman" w:cs="Times New Roman"/>
                <w:sz w:val="24"/>
                <w:szCs w:val="24"/>
              </w:rPr>
            </w:pPr>
            <w:r>
              <w:rPr>
                <w:rFonts w:ascii="Times New Roman" w:hAnsi="Times New Roman" w:cs="Times New Roman"/>
                <w:sz w:val="24"/>
                <w:szCs w:val="24"/>
              </w:rPr>
              <w:t xml:space="preserve">Oficina de </w:t>
            </w:r>
            <w:r w:rsidR="00C77605">
              <w:rPr>
                <w:rFonts w:ascii="Times New Roman" w:hAnsi="Times New Roman" w:cs="Times New Roman"/>
                <w:sz w:val="24"/>
                <w:szCs w:val="24"/>
              </w:rPr>
              <w:t>Planeación, CORPONARIÑO</w:t>
            </w:r>
          </w:p>
        </w:tc>
      </w:tr>
      <w:tr w:rsidR="003B4480" w:rsidRPr="0051507A" w14:paraId="15CC24BC" w14:textId="77777777" w:rsidTr="0044399D">
        <w:tc>
          <w:tcPr>
            <w:tcW w:w="2159" w:type="dxa"/>
            <w:shd w:val="clear" w:color="auto" w:fill="DBDBDB" w:themeFill="accent3" w:themeFillTint="66"/>
          </w:tcPr>
          <w:p w14:paraId="5E174283"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 xml:space="preserve">Limitaciones </w:t>
            </w:r>
          </w:p>
        </w:tc>
        <w:tc>
          <w:tcPr>
            <w:tcW w:w="8303" w:type="dxa"/>
            <w:gridSpan w:val="2"/>
          </w:tcPr>
          <w:p w14:paraId="3D5F8DB5" w14:textId="77777777" w:rsidR="003B4480" w:rsidRPr="0051507A" w:rsidRDefault="003B4480" w:rsidP="0044399D">
            <w:pPr>
              <w:rPr>
                <w:rFonts w:ascii="Times New Roman" w:hAnsi="Times New Roman" w:cs="Times New Roman"/>
                <w:sz w:val="24"/>
                <w:szCs w:val="24"/>
              </w:rPr>
            </w:pPr>
          </w:p>
        </w:tc>
      </w:tr>
      <w:tr w:rsidR="003B4480" w:rsidRPr="0051507A" w14:paraId="3BD3030F" w14:textId="77777777" w:rsidTr="0044399D">
        <w:tc>
          <w:tcPr>
            <w:tcW w:w="2159" w:type="dxa"/>
            <w:shd w:val="clear" w:color="auto" w:fill="DBDBDB" w:themeFill="accent3" w:themeFillTint="66"/>
          </w:tcPr>
          <w:p w14:paraId="53A9FAD1" w14:textId="77777777" w:rsidR="003B4480" w:rsidRPr="0051507A"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Herramientas estadísticas de apoyo</w:t>
            </w:r>
          </w:p>
        </w:tc>
        <w:tc>
          <w:tcPr>
            <w:tcW w:w="8303" w:type="dxa"/>
            <w:gridSpan w:val="2"/>
          </w:tcPr>
          <w:p w14:paraId="3B07F872" w14:textId="77777777" w:rsidR="003B4480" w:rsidRPr="00EB2798" w:rsidRDefault="00EB2798" w:rsidP="00EB2798">
            <w:pPr>
              <w:rPr>
                <w:rFonts w:ascii="Times New Roman" w:hAnsi="Times New Roman" w:cs="Times New Roman"/>
                <w:sz w:val="24"/>
                <w:szCs w:val="24"/>
              </w:rPr>
            </w:pPr>
            <w:r w:rsidRPr="00EB2798">
              <w:rPr>
                <w:rFonts w:ascii="Times New Roman" w:hAnsi="Times New Roman" w:cs="Times New Roman"/>
                <w:sz w:val="24"/>
                <w:szCs w:val="24"/>
              </w:rPr>
              <w:t>Plan de Manejo Integral de los Ecosistemas de Manglar del Departamento de Nariño</w:t>
            </w:r>
          </w:p>
        </w:tc>
      </w:tr>
      <w:tr w:rsidR="003B4480" w:rsidRPr="0051507A" w14:paraId="2C27E7A0" w14:textId="77777777" w:rsidTr="0044399D">
        <w:tc>
          <w:tcPr>
            <w:tcW w:w="2159" w:type="dxa"/>
            <w:shd w:val="clear" w:color="auto" w:fill="DBDBDB" w:themeFill="accent3" w:themeFillTint="66"/>
          </w:tcPr>
          <w:p w14:paraId="29292187" w14:textId="77777777" w:rsidR="003B4480"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Elaboró</w:t>
            </w:r>
            <w:r>
              <w:rPr>
                <w:rFonts w:ascii="Times New Roman" w:hAnsi="Times New Roman" w:cs="Times New Roman"/>
                <w:b/>
                <w:sz w:val="24"/>
                <w:szCs w:val="24"/>
              </w:rPr>
              <w:t>:</w:t>
            </w:r>
          </w:p>
          <w:p w14:paraId="29F81209" w14:textId="427BC4CF" w:rsidR="003B4480" w:rsidRPr="0051507A" w:rsidRDefault="003B4480" w:rsidP="00F10D12">
            <w:pPr>
              <w:rPr>
                <w:rFonts w:ascii="Times New Roman" w:hAnsi="Times New Roman" w:cs="Times New Roman"/>
                <w:sz w:val="24"/>
                <w:szCs w:val="24"/>
              </w:rPr>
            </w:pPr>
            <w:r w:rsidRPr="0051507A">
              <w:rPr>
                <w:rFonts w:ascii="Times New Roman" w:hAnsi="Times New Roman" w:cs="Times New Roman"/>
                <w:sz w:val="24"/>
                <w:szCs w:val="24"/>
              </w:rPr>
              <w:t>Maroly Cort</w:t>
            </w:r>
            <w:r w:rsidR="00F10D12">
              <w:rPr>
                <w:rFonts w:ascii="Times New Roman" w:hAnsi="Times New Roman" w:cs="Times New Roman"/>
                <w:sz w:val="24"/>
                <w:szCs w:val="24"/>
              </w:rPr>
              <w:t>é</w:t>
            </w:r>
            <w:r w:rsidRPr="0051507A">
              <w:rPr>
                <w:rFonts w:ascii="Times New Roman" w:hAnsi="Times New Roman" w:cs="Times New Roman"/>
                <w:sz w:val="24"/>
                <w:szCs w:val="24"/>
              </w:rPr>
              <w:t>s</w:t>
            </w:r>
            <w:r>
              <w:rPr>
                <w:rFonts w:ascii="Times New Roman" w:hAnsi="Times New Roman" w:cs="Times New Roman"/>
                <w:sz w:val="24"/>
                <w:szCs w:val="24"/>
              </w:rPr>
              <w:t xml:space="preserve"> </w:t>
            </w:r>
          </w:p>
        </w:tc>
        <w:tc>
          <w:tcPr>
            <w:tcW w:w="5007" w:type="dxa"/>
          </w:tcPr>
          <w:p w14:paraId="2CD89C84" w14:textId="77777777" w:rsidR="003B4480"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Aprobó</w:t>
            </w:r>
            <w:r>
              <w:rPr>
                <w:rFonts w:ascii="Times New Roman" w:hAnsi="Times New Roman" w:cs="Times New Roman"/>
                <w:b/>
                <w:sz w:val="24"/>
                <w:szCs w:val="24"/>
              </w:rPr>
              <w:t>:</w:t>
            </w:r>
          </w:p>
          <w:p w14:paraId="0CF9451B" w14:textId="34F2BF2E" w:rsidR="003B4480" w:rsidRPr="0051507A" w:rsidRDefault="00F10D12" w:rsidP="00F10D12">
            <w:pPr>
              <w:rPr>
                <w:rFonts w:ascii="Times New Roman" w:hAnsi="Times New Roman" w:cs="Times New Roman"/>
                <w:sz w:val="24"/>
                <w:szCs w:val="24"/>
              </w:rPr>
            </w:pPr>
            <w:r>
              <w:rPr>
                <w:rFonts w:ascii="Times New Roman" w:hAnsi="Times New Roman" w:cs="Times New Roman"/>
                <w:sz w:val="24"/>
                <w:szCs w:val="24"/>
              </w:rPr>
              <w:t>Maroly Cortés</w:t>
            </w:r>
          </w:p>
        </w:tc>
        <w:tc>
          <w:tcPr>
            <w:tcW w:w="3296" w:type="dxa"/>
          </w:tcPr>
          <w:p w14:paraId="51DCC56B" w14:textId="77777777" w:rsidR="003B4480" w:rsidRDefault="003B4480" w:rsidP="0044399D">
            <w:pPr>
              <w:rPr>
                <w:rFonts w:ascii="Times New Roman" w:hAnsi="Times New Roman" w:cs="Times New Roman"/>
                <w:b/>
                <w:sz w:val="24"/>
                <w:szCs w:val="24"/>
              </w:rPr>
            </w:pPr>
            <w:r w:rsidRPr="0051507A">
              <w:rPr>
                <w:rFonts w:ascii="Times New Roman" w:hAnsi="Times New Roman" w:cs="Times New Roman"/>
                <w:b/>
                <w:sz w:val="24"/>
                <w:szCs w:val="24"/>
              </w:rPr>
              <w:t>Fecha de creación</w:t>
            </w:r>
            <w:r>
              <w:rPr>
                <w:rFonts w:ascii="Times New Roman" w:hAnsi="Times New Roman" w:cs="Times New Roman"/>
                <w:b/>
                <w:sz w:val="24"/>
                <w:szCs w:val="24"/>
              </w:rPr>
              <w:t>:</w:t>
            </w:r>
          </w:p>
          <w:p w14:paraId="1D8E84F2" w14:textId="77777777" w:rsidR="003B4480" w:rsidRPr="0051507A" w:rsidRDefault="003B4480" w:rsidP="0044399D">
            <w:pPr>
              <w:rPr>
                <w:rFonts w:ascii="Times New Roman" w:hAnsi="Times New Roman" w:cs="Times New Roman"/>
                <w:sz w:val="24"/>
                <w:szCs w:val="24"/>
              </w:rPr>
            </w:pPr>
            <w:r w:rsidRPr="0051507A">
              <w:rPr>
                <w:rFonts w:ascii="Times New Roman" w:hAnsi="Times New Roman" w:cs="Times New Roman"/>
                <w:sz w:val="24"/>
                <w:szCs w:val="24"/>
              </w:rPr>
              <w:t>15 Diciembre 2016</w:t>
            </w:r>
          </w:p>
          <w:p w14:paraId="7F8F010A" w14:textId="77777777" w:rsidR="003B4480" w:rsidRPr="0051507A" w:rsidRDefault="003B4480" w:rsidP="0044399D">
            <w:pPr>
              <w:rPr>
                <w:rFonts w:ascii="Times New Roman" w:hAnsi="Times New Roman" w:cs="Times New Roman"/>
                <w:b/>
                <w:sz w:val="24"/>
                <w:szCs w:val="24"/>
              </w:rPr>
            </w:pPr>
          </w:p>
        </w:tc>
      </w:tr>
      <w:tr w:rsidR="009C63ED" w:rsidRPr="0051507A" w14:paraId="2D1142DF" w14:textId="77777777" w:rsidTr="00B7769E">
        <w:tc>
          <w:tcPr>
            <w:tcW w:w="10462" w:type="dxa"/>
            <w:gridSpan w:val="3"/>
            <w:shd w:val="clear" w:color="auto" w:fill="DBDBDB" w:themeFill="accent3" w:themeFillTint="66"/>
          </w:tcPr>
          <w:p w14:paraId="11EDBCDF" w14:textId="77777777" w:rsidR="009C63ED" w:rsidRDefault="009C63ED" w:rsidP="009C63ED">
            <w:pPr>
              <w:jc w:val="center"/>
              <w:rPr>
                <w:rFonts w:ascii="Times New Roman" w:hAnsi="Times New Roman" w:cs="Times New Roman"/>
                <w:b/>
                <w:sz w:val="24"/>
                <w:szCs w:val="24"/>
              </w:rPr>
            </w:pPr>
            <w:r>
              <w:rPr>
                <w:rFonts w:ascii="Times New Roman" w:hAnsi="Times New Roman" w:cs="Times New Roman"/>
                <w:b/>
                <w:sz w:val="24"/>
                <w:szCs w:val="24"/>
              </w:rPr>
              <w:t>APLICACIÓN</w:t>
            </w:r>
          </w:p>
          <w:p w14:paraId="68735F05" w14:textId="77777777" w:rsidR="009C63ED" w:rsidRPr="0051507A" w:rsidRDefault="009C63ED" w:rsidP="009C63ED">
            <w:pPr>
              <w:jc w:val="center"/>
              <w:rPr>
                <w:rFonts w:ascii="Times New Roman" w:hAnsi="Times New Roman" w:cs="Times New Roman"/>
                <w:b/>
                <w:sz w:val="24"/>
                <w:szCs w:val="24"/>
              </w:rPr>
            </w:pPr>
          </w:p>
        </w:tc>
      </w:tr>
      <w:tr w:rsidR="00E34834" w:rsidRPr="0051507A" w14:paraId="2665D24B" w14:textId="77777777" w:rsidTr="00B7769E">
        <w:tc>
          <w:tcPr>
            <w:tcW w:w="2159" w:type="dxa"/>
            <w:shd w:val="clear" w:color="auto" w:fill="DBDBDB" w:themeFill="accent3" w:themeFillTint="66"/>
          </w:tcPr>
          <w:p w14:paraId="0A3F28C0" w14:textId="77777777" w:rsidR="00E34834" w:rsidRPr="0051507A" w:rsidRDefault="00E34834" w:rsidP="0044399D">
            <w:pPr>
              <w:rPr>
                <w:rFonts w:ascii="Times New Roman" w:hAnsi="Times New Roman" w:cs="Times New Roman"/>
                <w:b/>
                <w:sz w:val="24"/>
                <w:szCs w:val="24"/>
              </w:rPr>
            </w:pPr>
            <w:r>
              <w:rPr>
                <w:rFonts w:ascii="Times New Roman" w:hAnsi="Times New Roman" w:cs="Times New Roman"/>
                <w:b/>
                <w:sz w:val="24"/>
                <w:szCs w:val="24"/>
              </w:rPr>
              <w:t>Fórmula</w:t>
            </w:r>
          </w:p>
        </w:tc>
        <w:tc>
          <w:tcPr>
            <w:tcW w:w="8303" w:type="dxa"/>
            <w:gridSpan w:val="2"/>
          </w:tcPr>
          <w:p w14:paraId="340B0905" w14:textId="77777777" w:rsidR="00E34834" w:rsidRPr="0051507A" w:rsidRDefault="00E34834" w:rsidP="0044399D">
            <w:pPr>
              <w:rPr>
                <w:rFonts w:ascii="Times New Roman" w:hAnsi="Times New Roman" w:cs="Times New Roman"/>
                <w:b/>
                <w:sz w:val="24"/>
                <w:szCs w:val="24"/>
              </w:rPr>
            </w:pPr>
            <w:r>
              <w:rPr>
                <w:rFonts w:ascii="Times New Roman" w:hAnsi="Times New Roman" w:cs="Times New Roman"/>
                <w:b/>
                <w:sz w:val="24"/>
                <w:szCs w:val="24"/>
              </w:rPr>
              <w:t>Unidad</w:t>
            </w:r>
          </w:p>
        </w:tc>
      </w:tr>
      <w:tr w:rsidR="00451832" w:rsidRPr="0051507A" w14:paraId="1969DDF9" w14:textId="77777777" w:rsidTr="00451832">
        <w:trPr>
          <w:trHeight w:val="180"/>
        </w:trPr>
        <w:tc>
          <w:tcPr>
            <w:tcW w:w="2159" w:type="dxa"/>
            <w:vMerge w:val="restart"/>
            <w:shd w:val="clear" w:color="auto" w:fill="DBDBDB" w:themeFill="accent3" w:themeFillTint="66"/>
          </w:tcPr>
          <w:p w14:paraId="2B415A0B" w14:textId="77777777" w:rsidR="00451832" w:rsidRDefault="00451832" w:rsidP="0044399D">
            <w:pPr>
              <w:rPr>
                <w:rFonts w:ascii="Times New Roman" w:hAnsi="Times New Roman" w:cs="Times New Roman"/>
                <w:b/>
                <w:sz w:val="24"/>
                <w:szCs w:val="24"/>
              </w:rPr>
            </w:pPr>
            <w:r>
              <w:rPr>
                <w:rFonts w:ascii="Times New Roman" w:hAnsi="Times New Roman" w:cs="Times New Roman"/>
                <w:b/>
                <w:sz w:val="24"/>
                <w:szCs w:val="24"/>
              </w:rPr>
              <w:t>Datos recolectados</w:t>
            </w:r>
          </w:p>
        </w:tc>
        <w:tc>
          <w:tcPr>
            <w:tcW w:w="5007" w:type="dxa"/>
            <w:shd w:val="clear" w:color="auto" w:fill="FFFF00"/>
          </w:tcPr>
          <w:p w14:paraId="052826D3" w14:textId="77777777" w:rsidR="00451832" w:rsidRDefault="00451832" w:rsidP="0044399D">
            <w:pPr>
              <w:rPr>
                <w:rFonts w:ascii="Times New Roman" w:hAnsi="Times New Roman" w:cs="Times New Roman"/>
                <w:b/>
                <w:sz w:val="24"/>
                <w:szCs w:val="24"/>
              </w:rPr>
            </w:pPr>
            <w:r>
              <w:rPr>
                <w:rFonts w:ascii="Times New Roman" w:hAnsi="Times New Roman" w:cs="Times New Roman"/>
                <w:b/>
                <w:sz w:val="24"/>
                <w:szCs w:val="24"/>
              </w:rPr>
              <w:t>Ejecutado</w:t>
            </w:r>
          </w:p>
        </w:tc>
        <w:tc>
          <w:tcPr>
            <w:tcW w:w="3296" w:type="dxa"/>
            <w:shd w:val="clear" w:color="auto" w:fill="FFFF00"/>
          </w:tcPr>
          <w:p w14:paraId="7066236C" w14:textId="77777777" w:rsidR="00451832" w:rsidRPr="0051507A" w:rsidRDefault="00451832" w:rsidP="00451832">
            <w:pPr>
              <w:rPr>
                <w:rFonts w:ascii="Times New Roman" w:hAnsi="Times New Roman" w:cs="Times New Roman"/>
                <w:b/>
                <w:sz w:val="24"/>
                <w:szCs w:val="24"/>
              </w:rPr>
            </w:pPr>
            <w:r>
              <w:rPr>
                <w:rFonts w:ascii="Times New Roman" w:hAnsi="Times New Roman" w:cs="Times New Roman"/>
                <w:b/>
                <w:sz w:val="24"/>
                <w:szCs w:val="24"/>
              </w:rPr>
              <w:t>Programado</w:t>
            </w:r>
          </w:p>
        </w:tc>
      </w:tr>
      <w:tr w:rsidR="00451832" w:rsidRPr="0051507A" w14:paraId="1B1A0FD9" w14:textId="77777777" w:rsidTr="00451832">
        <w:trPr>
          <w:trHeight w:val="90"/>
        </w:trPr>
        <w:tc>
          <w:tcPr>
            <w:tcW w:w="2159" w:type="dxa"/>
            <w:vMerge/>
            <w:shd w:val="clear" w:color="auto" w:fill="DBDBDB" w:themeFill="accent3" w:themeFillTint="66"/>
          </w:tcPr>
          <w:p w14:paraId="0D755720" w14:textId="77777777" w:rsidR="00451832" w:rsidRDefault="00451832" w:rsidP="0044399D">
            <w:pPr>
              <w:rPr>
                <w:rFonts w:ascii="Times New Roman" w:hAnsi="Times New Roman" w:cs="Times New Roman"/>
                <w:b/>
                <w:sz w:val="24"/>
                <w:szCs w:val="24"/>
              </w:rPr>
            </w:pPr>
          </w:p>
        </w:tc>
        <w:tc>
          <w:tcPr>
            <w:tcW w:w="5007" w:type="dxa"/>
            <w:shd w:val="clear" w:color="auto" w:fill="FFFF00"/>
          </w:tcPr>
          <w:p w14:paraId="699C2CE8" w14:textId="77777777" w:rsidR="00451832" w:rsidRDefault="00451832" w:rsidP="0044399D">
            <w:pPr>
              <w:rPr>
                <w:rFonts w:ascii="Times New Roman" w:hAnsi="Times New Roman" w:cs="Times New Roman"/>
                <w:b/>
                <w:sz w:val="24"/>
                <w:szCs w:val="24"/>
              </w:rPr>
            </w:pPr>
            <w:r>
              <w:rPr>
                <w:rFonts w:ascii="Times New Roman" w:hAnsi="Times New Roman" w:cs="Times New Roman"/>
                <w:b/>
                <w:sz w:val="24"/>
                <w:szCs w:val="24"/>
              </w:rPr>
              <w:t>1</w:t>
            </w:r>
          </w:p>
        </w:tc>
        <w:tc>
          <w:tcPr>
            <w:tcW w:w="3296" w:type="dxa"/>
            <w:shd w:val="clear" w:color="auto" w:fill="FFFF00"/>
          </w:tcPr>
          <w:p w14:paraId="2773A8A8" w14:textId="77777777" w:rsidR="00451832" w:rsidRPr="0051507A" w:rsidRDefault="00451832" w:rsidP="0044399D">
            <w:pPr>
              <w:rPr>
                <w:rFonts w:ascii="Times New Roman" w:hAnsi="Times New Roman" w:cs="Times New Roman"/>
                <w:b/>
                <w:sz w:val="24"/>
                <w:szCs w:val="24"/>
              </w:rPr>
            </w:pPr>
            <w:r>
              <w:rPr>
                <w:rFonts w:ascii="Times New Roman" w:hAnsi="Times New Roman" w:cs="Times New Roman"/>
                <w:b/>
                <w:sz w:val="24"/>
                <w:szCs w:val="24"/>
              </w:rPr>
              <w:t>1</w:t>
            </w:r>
          </w:p>
        </w:tc>
      </w:tr>
      <w:tr w:rsidR="00451832" w:rsidRPr="0051507A" w14:paraId="46211B8E" w14:textId="77777777" w:rsidTr="00451832">
        <w:tc>
          <w:tcPr>
            <w:tcW w:w="2159" w:type="dxa"/>
            <w:shd w:val="clear" w:color="auto" w:fill="DBDBDB" w:themeFill="accent3" w:themeFillTint="66"/>
          </w:tcPr>
          <w:p w14:paraId="51DEB100" w14:textId="77777777" w:rsidR="00451832" w:rsidRDefault="00451832" w:rsidP="00451832">
            <w:pPr>
              <w:rPr>
                <w:rFonts w:ascii="Times New Roman" w:hAnsi="Times New Roman" w:cs="Times New Roman"/>
                <w:b/>
                <w:sz w:val="24"/>
                <w:szCs w:val="24"/>
              </w:rPr>
            </w:pPr>
            <w:r>
              <w:rPr>
                <w:rFonts w:ascii="Times New Roman" w:hAnsi="Times New Roman" w:cs="Times New Roman"/>
                <w:b/>
                <w:sz w:val="24"/>
                <w:szCs w:val="24"/>
              </w:rPr>
              <w:t>Aplicación de la fórmula</w:t>
            </w:r>
          </w:p>
        </w:tc>
        <w:tc>
          <w:tcPr>
            <w:tcW w:w="5007" w:type="dxa"/>
            <w:shd w:val="clear" w:color="auto" w:fill="FFFF00"/>
          </w:tcPr>
          <w:p w14:paraId="67393D8A" w14:textId="77777777" w:rsidR="00451832" w:rsidRDefault="00451832" w:rsidP="0044399D">
            <w:pPr>
              <w:rPr>
                <w:rFonts w:ascii="Times New Roman" w:hAnsi="Times New Roman" w:cs="Times New Roman"/>
                <w:b/>
                <w:sz w:val="24"/>
                <w:szCs w:val="24"/>
              </w:rPr>
            </w:pPr>
            <w:r>
              <w:rPr>
                <w:rFonts w:ascii="Times New Roman" w:hAnsi="Times New Roman" w:cs="Times New Roman"/>
                <w:b/>
                <w:sz w:val="24"/>
                <w:szCs w:val="24"/>
              </w:rPr>
              <w:t>1</w:t>
            </w:r>
          </w:p>
        </w:tc>
        <w:tc>
          <w:tcPr>
            <w:tcW w:w="3296" w:type="dxa"/>
            <w:shd w:val="clear" w:color="auto" w:fill="FFFF00"/>
          </w:tcPr>
          <w:p w14:paraId="19FAD098" w14:textId="77777777" w:rsidR="00451832" w:rsidRPr="0051507A" w:rsidRDefault="00451832" w:rsidP="0044399D">
            <w:pPr>
              <w:rPr>
                <w:rFonts w:ascii="Times New Roman" w:hAnsi="Times New Roman" w:cs="Times New Roman"/>
                <w:b/>
                <w:sz w:val="24"/>
                <w:szCs w:val="24"/>
              </w:rPr>
            </w:pPr>
          </w:p>
        </w:tc>
      </w:tr>
    </w:tbl>
    <w:p w14:paraId="7F2AE33C" w14:textId="77777777" w:rsidR="00C23114" w:rsidRDefault="007C585C" w:rsidP="00C23114">
      <w:pPr>
        <w:spacing w:line="276" w:lineRule="auto"/>
        <w:jc w:val="both"/>
        <w:rPr>
          <w:rFonts w:ascii="Times New Roman" w:hAnsi="Times New Roman" w:cs="Times New Roman"/>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56192" behindDoc="0" locked="0" layoutInCell="1" allowOverlap="1" wp14:anchorId="19760C95" wp14:editId="60CD65ED">
                <wp:simplePos x="0" y="0"/>
                <wp:positionH relativeFrom="margin">
                  <wp:align>left</wp:align>
                </wp:positionH>
                <wp:positionV relativeFrom="paragraph">
                  <wp:posOffset>46355</wp:posOffset>
                </wp:positionV>
                <wp:extent cx="6248400" cy="276225"/>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5F9FE48B" w14:textId="13EF3725" w:rsidR="00FA2EA4" w:rsidRDefault="00FA2EA4" w:rsidP="007C585C">
                            <w:r w:rsidRPr="006C5E74">
                              <w:rPr>
                                <w:i/>
                              </w:rPr>
                              <w:t>Fuente</w:t>
                            </w:r>
                            <w:r>
                              <w:rPr>
                                <w:i/>
                              </w:rPr>
                              <w:t>:</w:t>
                            </w:r>
                            <w:r>
                              <w:t xml:space="preserve"> Adaptado de Salazar, Diseño de Indicadores Ambientales, 2006. </w:t>
                            </w:r>
                          </w:p>
                          <w:p w14:paraId="140F9E23" w14:textId="77777777" w:rsidR="00FA2EA4" w:rsidRDefault="00FA2EA4" w:rsidP="007C585C"/>
                          <w:p w14:paraId="36325EEF" w14:textId="77777777" w:rsidR="00FA2EA4" w:rsidRDefault="00FA2EA4" w:rsidP="007C5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0C95" id="_x0000_s1038" type="#_x0000_t202" style="position:absolute;left:0;text-align:left;margin-left:0;margin-top:3.65pt;width:492pt;height:21.7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" filled="f" stroked="f">
                <v:textbox>
                  <w:txbxContent>
                    <w:p w14:paraId="5F9FE48B" w14:textId="13EF3725" w:rsidR="00FA2EA4" w:rsidRDefault="00FA2EA4" w:rsidP="007C585C">
                      <w:r w:rsidRPr="006C5E74">
                        <w:rPr>
                          <w:i/>
                        </w:rPr>
                        <w:t>Fuente</w:t>
                      </w:r>
                      <w:r>
                        <w:rPr>
                          <w:i/>
                        </w:rPr>
                        <w:t>:</w:t>
                      </w:r>
                      <w:r>
                        <w:t xml:space="preserve"> Adaptado de Salazar, Diseño de Indicadores Ambientales, 2006. </w:t>
                      </w:r>
                    </w:p>
                    <w:p w14:paraId="140F9E23" w14:textId="77777777" w:rsidR="00FA2EA4" w:rsidRDefault="00FA2EA4" w:rsidP="007C585C"/>
                    <w:p w14:paraId="36325EEF" w14:textId="77777777" w:rsidR="00FA2EA4" w:rsidRDefault="00FA2EA4" w:rsidP="007C585C"/>
                  </w:txbxContent>
                </v:textbox>
                <w10:wrap anchorx="margin"/>
              </v:shape>
            </w:pict>
          </mc:Fallback>
        </mc:AlternateContent>
      </w:r>
    </w:p>
    <w:p w14:paraId="2B5C6E08" w14:textId="77777777" w:rsidR="007C585C" w:rsidRDefault="007C585C" w:rsidP="006E3FEA">
      <w:pPr>
        <w:spacing w:line="360" w:lineRule="auto"/>
        <w:ind w:firstLine="709"/>
        <w:jc w:val="both"/>
        <w:rPr>
          <w:rFonts w:ascii="Times New Roman" w:hAnsi="Times New Roman" w:cs="Times New Roman"/>
          <w:sz w:val="24"/>
          <w:szCs w:val="24"/>
        </w:rPr>
      </w:pPr>
    </w:p>
    <w:p w14:paraId="13F5FEDA" w14:textId="77777777" w:rsidR="00451832" w:rsidRDefault="00451832" w:rsidP="006E3FE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Plan Integral de los Ecosistemas de Manglar del Departamento de Nariño, se concreta y se pone en marcha de ejecución en el año 2010, nace como respuesta a la realización previa del Es</w:t>
      </w:r>
      <w:r w:rsidR="00E069C4">
        <w:rPr>
          <w:rFonts w:ascii="Times New Roman" w:hAnsi="Times New Roman" w:cs="Times New Roman"/>
          <w:sz w:val="24"/>
          <w:szCs w:val="24"/>
        </w:rPr>
        <w:t>tudio de Caracterización, Diagnó</w:t>
      </w:r>
      <w:r>
        <w:rPr>
          <w:rFonts w:ascii="Times New Roman" w:hAnsi="Times New Roman" w:cs="Times New Roman"/>
          <w:sz w:val="24"/>
          <w:szCs w:val="24"/>
        </w:rPr>
        <w:t xml:space="preserve">stico y </w:t>
      </w:r>
      <w:r w:rsidR="006E3FEA">
        <w:rPr>
          <w:rFonts w:ascii="Times New Roman" w:hAnsi="Times New Roman" w:cs="Times New Roman"/>
          <w:sz w:val="24"/>
          <w:szCs w:val="24"/>
        </w:rPr>
        <w:t>Z</w:t>
      </w:r>
      <w:r>
        <w:rPr>
          <w:rFonts w:ascii="Times New Roman" w:hAnsi="Times New Roman" w:cs="Times New Roman"/>
          <w:sz w:val="24"/>
          <w:szCs w:val="24"/>
        </w:rPr>
        <w:t xml:space="preserve">onificación de los </w:t>
      </w:r>
      <w:r w:rsidR="006E3FEA">
        <w:rPr>
          <w:rFonts w:ascii="Times New Roman" w:hAnsi="Times New Roman" w:cs="Times New Roman"/>
          <w:sz w:val="24"/>
          <w:szCs w:val="24"/>
        </w:rPr>
        <w:t>M</w:t>
      </w:r>
      <w:r>
        <w:rPr>
          <w:rFonts w:ascii="Times New Roman" w:hAnsi="Times New Roman" w:cs="Times New Roman"/>
          <w:sz w:val="24"/>
          <w:szCs w:val="24"/>
        </w:rPr>
        <w:t xml:space="preserve">anglares entre los años 2000 y 2009.     </w:t>
      </w:r>
    </w:p>
    <w:p w14:paraId="4BD7C0A9" w14:textId="4095C084" w:rsidR="00590A44" w:rsidRPr="00590A44" w:rsidRDefault="00590A44" w:rsidP="00590A44">
      <w:pPr>
        <w:pStyle w:val="Descripcin"/>
        <w:keepNext/>
        <w:rPr>
          <w:b/>
          <w:color w:val="000000" w:themeColor="text1"/>
          <w:sz w:val="24"/>
          <w:szCs w:val="24"/>
        </w:rPr>
      </w:pPr>
      <w:bookmarkStart w:id="37" w:name="_Toc481437755"/>
      <w:r w:rsidRPr="00590A44">
        <w:rPr>
          <w:b/>
          <w:color w:val="000000" w:themeColor="text1"/>
          <w:sz w:val="24"/>
          <w:szCs w:val="24"/>
        </w:rPr>
        <w:lastRenderedPageBreak/>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12</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Capacitaciones Comunidad</w:t>
      </w:r>
      <w:r w:rsidR="00F35B92">
        <w:rPr>
          <w:rFonts w:ascii="Times New Roman" w:hAnsi="Times New Roman" w:cs="Times New Roman"/>
          <w:b/>
          <w:color w:val="000000" w:themeColor="text1"/>
          <w:sz w:val="24"/>
          <w:szCs w:val="24"/>
        </w:rPr>
        <w:t>.</w:t>
      </w:r>
      <w:bookmarkEnd w:id="37"/>
    </w:p>
    <w:tbl>
      <w:tblPr>
        <w:tblStyle w:val="Tablaconcuadrcula"/>
        <w:tblW w:w="10344" w:type="dxa"/>
        <w:tblInd w:w="-431" w:type="dxa"/>
        <w:tblLook w:val="04A0" w:firstRow="1" w:lastRow="0" w:firstColumn="1" w:lastColumn="0" w:noHBand="0" w:noVBand="1"/>
      </w:tblPr>
      <w:tblGrid>
        <w:gridCol w:w="2133"/>
        <w:gridCol w:w="4949"/>
        <w:gridCol w:w="3262"/>
      </w:tblGrid>
      <w:tr w:rsidR="00D951B4" w:rsidRPr="0051507A" w14:paraId="2DFBA673" w14:textId="77777777" w:rsidTr="00723404">
        <w:trPr>
          <w:trHeight w:val="662"/>
        </w:trPr>
        <w:tc>
          <w:tcPr>
            <w:tcW w:w="10344" w:type="dxa"/>
            <w:gridSpan w:val="3"/>
            <w:shd w:val="clear" w:color="auto" w:fill="D9D9D9" w:themeFill="background1" w:themeFillShade="D9"/>
          </w:tcPr>
          <w:p w14:paraId="780D36C9" w14:textId="77777777" w:rsidR="00D951B4" w:rsidRPr="007C585C" w:rsidRDefault="00D951B4" w:rsidP="00B7769E">
            <w:pPr>
              <w:jc w:val="center"/>
              <w:rPr>
                <w:rFonts w:ascii="Times New Roman" w:hAnsi="Times New Roman" w:cs="Times New Roman"/>
                <w:b/>
                <w:sz w:val="20"/>
                <w:szCs w:val="24"/>
              </w:rPr>
            </w:pPr>
            <w:r w:rsidRPr="007C585C">
              <w:rPr>
                <w:rFonts w:ascii="Times New Roman" w:hAnsi="Times New Roman" w:cs="Times New Roman"/>
                <w:b/>
                <w:sz w:val="20"/>
                <w:szCs w:val="24"/>
              </w:rPr>
              <w:t>HOJA DE VIDA DEL INDICADOR</w:t>
            </w:r>
          </w:p>
        </w:tc>
      </w:tr>
      <w:tr w:rsidR="00E34834" w:rsidRPr="0051507A" w14:paraId="5DB93481" w14:textId="77777777" w:rsidTr="00590A44">
        <w:trPr>
          <w:trHeight w:val="274"/>
        </w:trPr>
        <w:tc>
          <w:tcPr>
            <w:tcW w:w="2133" w:type="dxa"/>
            <w:shd w:val="clear" w:color="auto" w:fill="DBDBDB" w:themeFill="accent3" w:themeFillTint="66"/>
          </w:tcPr>
          <w:p w14:paraId="2A2D43B3"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Nombre del indicador</w:t>
            </w:r>
          </w:p>
        </w:tc>
        <w:tc>
          <w:tcPr>
            <w:tcW w:w="8211" w:type="dxa"/>
            <w:gridSpan w:val="2"/>
          </w:tcPr>
          <w:p w14:paraId="258AED2A"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 xml:space="preserve">Capacitaciones a la comunidad </w:t>
            </w:r>
          </w:p>
        </w:tc>
      </w:tr>
      <w:tr w:rsidR="00E34834" w:rsidRPr="0051507A" w14:paraId="17C1E023" w14:textId="77777777" w:rsidTr="00590A44">
        <w:trPr>
          <w:trHeight w:val="646"/>
        </w:trPr>
        <w:tc>
          <w:tcPr>
            <w:tcW w:w="2133" w:type="dxa"/>
            <w:shd w:val="clear" w:color="auto" w:fill="DBDBDB" w:themeFill="accent3" w:themeFillTint="66"/>
          </w:tcPr>
          <w:p w14:paraId="2520274F"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Descripción</w:t>
            </w:r>
          </w:p>
        </w:tc>
        <w:tc>
          <w:tcPr>
            <w:tcW w:w="8211" w:type="dxa"/>
            <w:gridSpan w:val="2"/>
          </w:tcPr>
          <w:p w14:paraId="5D90D17F" w14:textId="77777777" w:rsidR="00E34834" w:rsidRPr="0023539D" w:rsidRDefault="00E34834" w:rsidP="00E34834">
            <w:pPr>
              <w:spacing w:line="276" w:lineRule="auto"/>
              <w:jc w:val="both"/>
              <w:rPr>
                <w:rFonts w:ascii="Times New Roman" w:hAnsi="Times New Roman" w:cs="Times New Roman"/>
                <w:sz w:val="24"/>
                <w:szCs w:val="24"/>
              </w:rPr>
            </w:pPr>
            <w:r w:rsidRPr="0023539D">
              <w:rPr>
                <w:rFonts w:ascii="Times New Roman" w:hAnsi="Times New Roman" w:cs="Times New Roman"/>
                <w:sz w:val="24"/>
                <w:szCs w:val="24"/>
              </w:rPr>
              <w:t xml:space="preserve">Busca medir el cumplimiento de las capacitaciones incluidas en las acciones de gestión del Plan de Manejo; realizadas a la comunidad. </w:t>
            </w:r>
          </w:p>
        </w:tc>
      </w:tr>
      <w:tr w:rsidR="00E34834" w:rsidRPr="0051507A" w14:paraId="79FB54EA" w14:textId="77777777" w:rsidTr="00590A44">
        <w:trPr>
          <w:trHeight w:val="411"/>
        </w:trPr>
        <w:tc>
          <w:tcPr>
            <w:tcW w:w="2133" w:type="dxa"/>
            <w:shd w:val="clear" w:color="auto" w:fill="DBDBDB" w:themeFill="accent3" w:themeFillTint="66"/>
          </w:tcPr>
          <w:p w14:paraId="03C060E1"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Objetivo del indicador</w:t>
            </w:r>
          </w:p>
        </w:tc>
        <w:tc>
          <w:tcPr>
            <w:tcW w:w="8211" w:type="dxa"/>
            <w:gridSpan w:val="2"/>
          </w:tcPr>
          <w:p w14:paraId="06515A21" w14:textId="77777777" w:rsidR="00E34834" w:rsidRPr="0023539D" w:rsidRDefault="00E34834" w:rsidP="00E34834">
            <w:pPr>
              <w:autoSpaceDE w:val="0"/>
              <w:autoSpaceDN w:val="0"/>
              <w:adjustRightInd w:val="0"/>
              <w:spacing w:line="360" w:lineRule="auto"/>
              <w:jc w:val="both"/>
              <w:rPr>
                <w:rFonts w:ascii="Times New Roman" w:hAnsi="Times New Roman" w:cs="Times New Roman"/>
                <w:sz w:val="24"/>
                <w:szCs w:val="24"/>
              </w:rPr>
            </w:pPr>
            <w:r w:rsidRPr="0023539D">
              <w:rPr>
                <w:rFonts w:ascii="Times New Roman" w:hAnsi="Times New Roman" w:cs="Times New Roman"/>
                <w:sz w:val="24"/>
                <w:szCs w:val="24"/>
              </w:rPr>
              <w:t>Evaluar el cumplimiento de las capacitaciones realizadas.</w:t>
            </w:r>
          </w:p>
        </w:tc>
      </w:tr>
      <w:tr w:rsidR="00E34834" w:rsidRPr="0051507A" w14:paraId="4F5D4208" w14:textId="77777777" w:rsidTr="00590A44">
        <w:trPr>
          <w:trHeight w:val="586"/>
        </w:trPr>
        <w:tc>
          <w:tcPr>
            <w:tcW w:w="2133" w:type="dxa"/>
            <w:shd w:val="clear" w:color="auto" w:fill="DBDBDB" w:themeFill="accent3" w:themeFillTint="66"/>
          </w:tcPr>
          <w:p w14:paraId="39F5864D"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Fórmula de cálculo</w:t>
            </w:r>
          </w:p>
        </w:tc>
        <w:tc>
          <w:tcPr>
            <w:tcW w:w="8211" w:type="dxa"/>
            <w:gridSpan w:val="2"/>
          </w:tcPr>
          <w:p w14:paraId="1B2E0407" w14:textId="77777777" w:rsidR="00E34834" w:rsidRPr="0023539D" w:rsidRDefault="00FA2EA4" w:rsidP="00E34834">
            <w:pPr>
              <w:rPr>
                <w:rFonts w:ascii="Times New Roman" w:hAnsi="Times New Roman" w:cs="Times New Roman"/>
                <w:sz w:val="24"/>
                <w:szCs w:val="24"/>
              </w:rPr>
            </w:pPr>
            <m:oMathPara>
              <m:oMath>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 xml:space="preserve"># de personas capacitadas </m:t>
                    </m:r>
                  </m:num>
                  <m:den>
                    <m:r>
                      <w:rPr>
                        <w:rFonts w:ascii="Cambria Math" w:hAnsi="Cambria Math" w:cs="Times New Roman"/>
                        <w:sz w:val="24"/>
                        <w:szCs w:val="24"/>
                        <w:vertAlign w:val="subscript"/>
                      </w:rPr>
                      <m:t>#total habitantes de municipios incluidos en Plan</m:t>
                    </m:r>
                  </m:den>
                </m:f>
                <m:r>
                  <w:rPr>
                    <w:rFonts w:ascii="Cambria Math" w:hAnsi="Cambria Math" w:cs="Times New Roman"/>
                    <w:sz w:val="24"/>
                    <w:szCs w:val="24"/>
                    <w:vertAlign w:val="subscript"/>
                  </w:rPr>
                  <m:t>x100</m:t>
                </m:r>
              </m:oMath>
            </m:oMathPara>
          </w:p>
        </w:tc>
      </w:tr>
      <w:tr w:rsidR="00E34834" w:rsidRPr="0051507A" w14:paraId="3880BD9E" w14:textId="77777777" w:rsidTr="00590A44">
        <w:trPr>
          <w:trHeight w:val="274"/>
        </w:trPr>
        <w:tc>
          <w:tcPr>
            <w:tcW w:w="2133" w:type="dxa"/>
            <w:shd w:val="clear" w:color="auto" w:fill="DBDBDB" w:themeFill="accent3" w:themeFillTint="66"/>
          </w:tcPr>
          <w:p w14:paraId="47BAFD4E"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Unidad de medición</w:t>
            </w:r>
          </w:p>
        </w:tc>
        <w:tc>
          <w:tcPr>
            <w:tcW w:w="8211" w:type="dxa"/>
            <w:gridSpan w:val="2"/>
          </w:tcPr>
          <w:p w14:paraId="6B946F5A"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 xml:space="preserve">Porcentaje </w:t>
            </w:r>
          </w:p>
        </w:tc>
      </w:tr>
      <w:tr w:rsidR="00E34834" w:rsidRPr="0051507A" w14:paraId="7F38F381" w14:textId="77777777" w:rsidTr="00590A44">
        <w:trPr>
          <w:trHeight w:val="547"/>
        </w:trPr>
        <w:tc>
          <w:tcPr>
            <w:tcW w:w="2133" w:type="dxa"/>
            <w:shd w:val="clear" w:color="auto" w:fill="DBDBDB" w:themeFill="accent3" w:themeFillTint="66"/>
          </w:tcPr>
          <w:p w14:paraId="3DF71BDB"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Categoría del indicador</w:t>
            </w:r>
          </w:p>
        </w:tc>
        <w:tc>
          <w:tcPr>
            <w:tcW w:w="8211" w:type="dxa"/>
            <w:gridSpan w:val="2"/>
          </w:tcPr>
          <w:p w14:paraId="4BF48902"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Cumplimiento. Respuesta.</w:t>
            </w:r>
          </w:p>
        </w:tc>
      </w:tr>
      <w:tr w:rsidR="00E34834" w:rsidRPr="0051507A" w14:paraId="1C6F52EE" w14:textId="77777777" w:rsidTr="00590A44">
        <w:trPr>
          <w:trHeight w:val="253"/>
        </w:trPr>
        <w:tc>
          <w:tcPr>
            <w:tcW w:w="2133" w:type="dxa"/>
            <w:shd w:val="clear" w:color="auto" w:fill="DBDBDB" w:themeFill="accent3" w:themeFillTint="66"/>
          </w:tcPr>
          <w:p w14:paraId="46E29DA4"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Meta prevista</w:t>
            </w:r>
          </w:p>
        </w:tc>
        <w:tc>
          <w:tcPr>
            <w:tcW w:w="8211" w:type="dxa"/>
            <w:gridSpan w:val="2"/>
          </w:tcPr>
          <w:p w14:paraId="7EC66721"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100%</w:t>
            </w:r>
          </w:p>
        </w:tc>
      </w:tr>
      <w:tr w:rsidR="00E34834" w:rsidRPr="0051507A" w14:paraId="19413DB6" w14:textId="77777777" w:rsidTr="00590A44">
        <w:trPr>
          <w:trHeight w:val="567"/>
        </w:trPr>
        <w:tc>
          <w:tcPr>
            <w:tcW w:w="2133" w:type="dxa"/>
            <w:shd w:val="clear" w:color="auto" w:fill="DBDBDB" w:themeFill="accent3" w:themeFillTint="66"/>
          </w:tcPr>
          <w:p w14:paraId="75CD2456"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Fuentes de información</w:t>
            </w:r>
          </w:p>
        </w:tc>
        <w:tc>
          <w:tcPr>
            <w:tcW w:w="8211" w:type="dxa"/>
            <w:gridSpan w:val="2"/>
          </w:tcPr>
          <w:p w14:paraId="59F7FA11"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 xml:space="preserve">Plan de manejo ambiental </w:t>
            </w:r>
          </w:p>
        </w:tc>
      </w:tr>
      <w:tr w:rsidR="00E34834" w:rsidRPr="0051507A" w14:paraId="1E2A432A" w14:textId="77777777" w:rsidTr="00590A44">
        <w:trPr>
          <w:trHeight w:val="253"/>
        </w:trPr>
        <w:tc>
          <w:tcPr>
            <w:tcW w:w="2133" w:type="dxa"/>
            <w:shd w:val="clear" w:color="auto" w:fill="DBDBDB" w:themeFill="accent3" w:themeFillTint="66"/>
          </w:tcPr>
          <w:p w14:paraId="76E9394B"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 xml:space="preserve">Limitaciones </w:t>
            </w:r>
          </w:p>
        </w:tc>
        <w:tc>
          <w:tcPr>
            <w:tcW w:w="8211" w:type="dxa"/>
            <w:gridSpan w:val="2"/>
          </w:tcPr>
          <w:p w14:paraId="6C47EBB4"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Información faltante</w:t>
            </w:r>
          </w:p>
        </w:tc>
      </w:tr>
      <w:tr w:rsidR="00E34834" w:rsidRPr="0051507A" w14:paraId="66848677" w14:textId="77777777" w:rsidTr="00590A44">
        <w:trPr>
          <w:trHeight w:val="547"/>
        </w:trPr>
        <w:tc>
          <w:tcPr>
            <w:tcW w:w="2133" w:type="dxa"/>
            <w:shd w:val="clear" w:color="auto" w:fill="DBDBDB" w:themeFill="accent3" w:themeFillTint="66"/>
          </w:tcPr>
          <w:p w14:paraId="565F75F4"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Herramientas estadísticas de apoyo</w:t>
            </w:r>
          </w:p>
        </w:tc>
        <w:tc>
          <w:tcPr>
            <w:tcW w:w="8211" w:type="dxa"/>
            <w:gridSpan w:val="2"/>
          </w:tcPr>
          <w:p w14:paraId="273CE75C" w14:textId="77777777" w:rsidR="00E34834" w:rsidRPr="0023539D" w:rsidRDefault="00E34834" w:rsidP="00E34834">
            <w:pPr>
              <w:rPr>
                <w:rFonts w:ascii="Times New Roman" w:hAnsi="Times New Roman" w:cs="Times New Roman"/>
                <w:b/>
                <w:sz w:val="24"/>
                <w:szCs w:val="24"/>
              </w:rPr>
            </w:pPr>
          </w:p>
        </w:tc>
      </w:tr>
      <w:tr w:rsidR="00E34834" w:rsidRPr="0051507A" w14:paraId="6F4AB9C9" w14:textId="77777777" w:rsidTr="00590A44">
        <w:trPr>
          <w:trHeight w:val="842"/>
        </w:trPr>
        <w:tc>
          <w:tcPr>
            <w:tcW w:w="2133" w:type="dxa"/>
            <w:shd w:val="clear" w:color="auto" w:fill="DBDBDB" w:themeFill="accent3" w:themeFillTint="66"/>
          </w:tcPr>
          <w:p w14:paraId="05277F77"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Elaboró:</w:t>
            </w:r>
          </w:p>
          <w:p w14:paraId="5751B1D9" w14:textId="77777777" w:rsidR="00E34834" w:rsidRPr="007C585C" w:rsidRDefault="00E34834" w:rsidP="00E34834">
            <w:pPr>
              <w:rPr>
                <w:rFonts w:ascii="Times New Roman" w:hAnsi="Times New Roman" w:cs="Times New Roman"/>
                <w:sz w:val="20"/>
                <w:szCs w:val="24"/>
              </w:rPr>
            </w:pPr>
            <w:r w:rsidRPr="007C585C">
              <w:rPr>
                <w:rFonts w:ascii="Times New Roman" w:hAnsi="Times New Roman" w:cs="Times New Roman"/>
                <w:sz w:val="20"/>
                <w:szCs w:val="24"/>
              </w:rPr>
              <w:t xml:space="preserve">Maroly Cortés </w:t>
            </w:r>
          </w:p>
        </w:tc>
        <w:tc>
          <w:tcPr>
            <w:tcW w:w="4949" w:type="dxa"/>
          </w:tcPr>
          <w:p w14:paraId="7420C5D1" w14:textId="77777777" w:rsidR="00E34834" w:rsidRPr="0023539D" w:rsidRDefault="00E34834" w:rsidP="00E34834">
            <w:pPr>
              <w:rPr>
                <w:rFonts w:ascii="Times New Roman" w:hAnsi="Times New Roman" w:cs="Times New Roman"/>
                <w:b/>
                <w:sz w:val="24"/>
                <w:szCs w:val="24"/>
              </w:rPr>
            </w:pPr>
            <w:r w:rsidRPr="0023539D">
              <w:rPr>
                <w:rFonts w:ascii="Times New Roman" w:hAnsi="Times New Roman" w:cs="Times New Roman"/>
                <w:b/>
                <w:sz w:val="24"/>
                <w:szCs w:val="24"/>
              </w:rPr>
              <w:t>Aprobó:</w:t>
            </w:r>
          </w:p>
          <w:p w14:paraId="2851EA06" w14:textId="4630E739" w:rsidR="00E34834" w:rsidRPr="0023539D" w:rsidRDefault="00F10D12" w:rsidP="00F10D12">
            <w:pPr>
              <w:rPr>
                <w:rFonts w:ascii="Times New Roman" w:hAnsi="Times New Roman" w:cs="Times New Roman"/>
                <w:sz w:val="24"/>
                <w:szCs w:val="24"/>
              </w:rPr>
            </w:pPr>
            <w:r>
              <w:rPr>
                <w:rFonts w:ascii="Times New Roman" w:hAnsi="Times New Roman" w:cs="Times New Roman"/>
                <w:sz w:val="24"/>
                <w:szCs w:val="24"/>
              </w:rPr>
              <w:t>Maroly Cortés</w:t>
            </w:r>
            <w:r w:rsidR="00E34834" w:rsidRPr="0023539D">
              <w:rPr>
                <w:rFonts w:ascii="Times New Roman" w:hAnsi="Times New Roman" w:cs="Times New Roman"/>
                <w:sz w:val="24"/>
                <w:szCs w:val="24"/>
              </w:rPr>
              <w:t xml:space="preserve"> </w:t>
            </w:r>
          </w:p>
        </w:tc>
        <w:tc>
          <w:tcPr>
            <w:tcW w:w="3262" w:type="dxa"/>
          </w:tcPr>
          <w:p w14:paraId="698BAED6" w14:textId="77777777" w:rsidR="00E34834" w:rsidRPr="0023539D" w:rsidRDefault="00E34834" w:rsidP="00E34834">
            <w:pPr>
              <w:rPr>
                <w:rFonts w:ascii="Times New Roman" w:hAnsi="Times New Roman" w:cs="Times New Roman"/>
                <w:b/>
                <w:sz w:val="24"/>
                <w:szCs w:val="24"/>
              </w:rPr>
            </w:pPr>
            <w:r w:rsidRPr="0023539D">
              <w:rPr>
                <w:rFonts w:ascii="Times New Roman" w:hAnsi="Times New Roman" w:cs="Times New Roman"/>
                <w:b/>
                <w:sz w:val="24"/>
                <w:szCs w:val="24"/>
              </w:rPr>
              <w:t>Fecha de creación:</w:t>
            </w:r>
          </w:p>
          <w:p w14:paraId="2EBF2C99" w14:textId="77777777" w:rsidR="00E34834" w:rsidRPr="0023539D" w:rsidRDefault="00E34834" w:rsidP="00E34834">
            <w:pPr>
              <w:rPr>
                <w:rFonts w:ascii="Times New Roman" w:hAnsi="Times New Roman" w:cs="Times New Roman"/>
                <w:sz w:val="24"/>
                <w:szCs w:val="24"/>
              </w:rPr>
            </w:pPr>
            <w:r w:rsidRPr="0023539D">
              <w:rPr>
                <w:rFonts w:ascii="Times New Roman" w:hAnsi="Times New Roman" w:cs="Times New Roman"/>
                <w:sz w:val="24"/>
                <w:szCs w:val="24"/>
              </w:rPr>
              <w:t>15 Diciembre 2016</w:t>
            </w:r>
          </w:p>
          <w:p w14:paraId="771EAFC9" w14:textId="77777777" w:rsidR="00E34834" w:rsidRPr="0023539D" w:rsidRDefault="00E34834" w:rsidP="00E34834">
            <w:pPr>
              <w:rPr>
                <w:rFonts w:ascii="Times New Roman" w:hAnsi="Times New Roman" w:cs="Times New Roman"/>
                <w:b/>
                <w:sz w:val="24"/>
                <w:szCs w:val="24"/>
              </w:rPr>
            </w:pPr>
          </w:p>
        </w:tc>
      </w:tr>
      <w:tr w:rsidR="00E34834" w:rsidRPr="0051507A" w14:paraId="3BF8C310" w14:textId="77777777" w:rsidTr="00723404">
        <w:trPr>
          <w:trHeight w:val="547"/>
        </w:trPr>
        <w:tc>
          <w:tcPr>
            <w:tcW w:w="10344" w:type="dxa"/>
            <w:gridSpan w:val="3"/>
            <w:shd w:val="clear" w:color="auto" w:fill="DBDBDB" w:themeFill="accent3" w:themeFillTint="66"/>
          </w:tcPr>
          <w:p w14:paraId="20C65952" w14:textId="77777777" w:rsidR="00E34834" w:rsidRPr="0023539D" w:rsidRDefault="00E34834" w:rsidP="00E34834">
            <w:pPr>
              <w:jc w:val="center"/>
              <w:rPr>
                <w:rFonts w:ascii="Times New Roman" w:hAnsi="Times New Roman" w:cs="Times New Roman"/>
                <w:b/>
                <w:sz w:val="24"/>
                <w:szCs w:val="24"/>
              </w:rPr>
            </w:pPr>
            <w:r w:rsidRPr="0023539D">
              <w:rPr>
                <w:rFonts w:ascii="Times New Roman" w:hAnsi="Times New Roman" w:cs="Times New Roman"/>
                <w:b/>
                <w:sz w:val="24"/>
                <w:szCs w:val="24"/>
              </w:rPr>
              <w:t>APLICACIÓN</w:t>
            </w:r>
          </w:p>
          <w:p w14:paraId="745D57A8" w14:textId="77777777" w:rsidR="00E34834" w:rsidRPr="0023539D" w:rsidRDefault="00E34834" w:rsidP="00E34834">
            <w:pPr>
              <w:jc w:val="center"/>
              <w:rPr>
                <w:rFonts w:ascii="Times New Roman" w:hAnsi="Times New Roman" w:cs="Times New Roman"/>
                <w:b/>
                <w:sz w:val="24"/>
                <w:szCs w:val="24"/>
              </w:rPr>
            </w:pPr>
          </w:p>
        </w:tc>
      </w:tr>
      <w:tr w:rsidR="00E34834" w:rsidRPr="0051507A" w14:paraId="30E73A90" w14:textId="77777777" w:rsidTr="00590A44">
        <w:trPr>
          <w:trHeight w:val="586"/>
        </w:trPr>
        <w:tc>
          <w:tcPr>
            <w:tcW w:w="2133" w:type="dxa"/>
            <w:shd w:val="clear" w:color="auto" w:fill="DBDBDB" w:themeFill="accent3" w:themeFillTint="66"/>
          </w:tcPr>
          <w:p w14:paraId="5160208B"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Fórmula</w:t>
            </w:r>
          </w:p>
        </w:tc>
        <w:tc>
          <w:tcPr>
            <w:tcW w:w="8211" w:type="dxa"/>
            <w:gridSpan w:val="2"/>
          </w:tcPr>
          <w:p w14:paraId="6FCD4544" w14:textId="77777777" w:rsidR="00E34834" w:rsidRPr="0023539D" w:rsidRDefault="00FA2EA4" w:rsidP="00E34834">
            <w:pPr>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 de personas capacitadas </m:t>
                    </m:r>
                  </m:num>
                  <m:den>
                    <m:r>
                      <m:rPr>
                        <m:sty m:val="bi"/>
                      </m:rPr>
                      <w:rPr>
                        <w:rFonts w:ascii="Cambria Math" w:hAnsi="Cambria Math" w:cs="Times New Roman"/>
                        <w:sz w:val="24"/>
                        <w:szCs w:val="24"/>
                        <w:vertAlign w:val="subscript"/>
                      </w:rPr>
                      <m:t>#total habitantes de municipios incluidos en Plan</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E34834" w:rsidRPr="0051507A" w14:paraId="035F5339" w14:textId="77777777" w:rsidTr="00590A44">
        <w:trPr>
          <w:trHeight w:val="216"/>
        </w:trPr>
        <w:tc>
          <w:tcPr>
            <w:tcW w:w="2133" w:type="dxa"/>
            <w:vMerge w:val="restart"/>
            <w:shd w:val="clear" w:color="auto" w:fill="DBDBDB" w:themeFill="accent3" w:themeFillTint="66"/>
          </w:tcPr>
          <w:p w14:paraId="31BE7FB4"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Datos recolectados</w:t>
            </w:r>
          </w:p>
        </w:tc>
        <w:tc>
          <w:tcPr>
            <w:tcW w:w="4949" w:type="dxa"/>
            <w:shd w:val="clear" w:color="auto" w:fill="FFFF00"/>
          </w:tcPr>
          <w:p w14:paraId="7435EA9D" w14:textId="77777777" w:rsidR="00E34834" w:rsidRPr="0023539D" w:rsidRDefault="00E34834" w:rsidP="00E34834">
            <w:pPr>
              <w:rPr>
                <w:rFonts w:ascii="Times New Roman" w:hAnsi="Times New Roman" w:cs="Times New Roman"/>
                <w:b/>
                <w:sz w:val="24"/>
                <w:szCs w:val="24"/>
              </w:rPr>
            </w:pPr>
            <w:r w:rsidRPr="0023539D">
              <w:rPr>
                <w:rFonts w:ascii="Times New Roman" w:hAnsi="Times New Roman" w:cs="Times New Roman"/>
                <w:b/>
                <w:sz w:val="24"/>
                <w:szCs w:val="24"/>
              </w:rPr>
              <w:t>Ejecutado</w:t>
            </w:r>
          </w:p>
        </w:tc>
        <w:tc>
          <w:tcPr>
            <w:tcW w:w="3262" w:type="dxa"/>
            <w:shd w:val="clear" w:color="auto" w:fill="FFFF00"/>
          </w:tcPr>
          <w:p w14:paraId="53767B26" w14:textId="77777777" w:rsidR="00E34834" w:rsidRPr="0023539D" w:rsidRDefault="00E34834" w:rsidP="00E34834">
            <w:pPr>
              <w:rPr>
                <w:rFonts w:ascii="Times New Roman" w:hAnsi="Times New Roman" w:cs="Times New Roman"/>
                <w:b/>
                <w:sz w:val="24"/>
                <w:szCs w:val="24"/>
              </w:rPr>
            </w:pPr>
            <w:r w:rsidRPr="0023539D">
              <w:rPr>
                <w:rFonts w:ascii="Times New Roman" w:hAnsi="Times New Roman" w:cs="Times New Roman"/>
                <w:b/>
                <w:sz w:val="24"/>
                <w:szCs w:val="24"/>
              </w:rPr>
              <w:t>Programado</w:t>
            </w:r>
          </w:p>
        </w:tc>
      </w:tr>
      <w:tr w:rsidR="00E34834" w:rsidRPr="0051507A" w14:paraId="4EE2634E" w14:textId="77777777" w:rsidTr="00590A44">
        <w:trPr>
          <w:trHeight w:val="107"/>
        </w:trPr>
        <w:tc>
          <w:tcPr>
            <w:tcW w:w="2133" w:type="dxa"/>
            <w:vMerge/>
            <w:shd w:val="clear" w:color="auto" w:fill="DBDBDB" w:themeFill="accent3" w:themeFillTint="66"/>
          </w:tcPr>
          <w:p w14:paraId="7B087331" w14:textId="77777777" w:rsidR="00E34834" w:rsidRPr="007C585C" w:rsidRDefault="00E34834" w:rsidP="00E34834">
            <w:pPr>
              <w:rPr>
                <w:rFonts w:ascii="Times New Roman" w:hAnsi="Times New Roman" w:cs="Times New Roman"/>
                <w:b/>
                <w:sz w:val="20"/>
                <w:szCs w:val="24"/>
              </w:rPr>
            </w:pPr>
          </w:p>
        </w:tc>
        <w:tc>
          <w:tcPr>
            <w:tcW w:w="4949" w:type="dxa"/>
            <w:shd w:val="clear" w:color="auto" w:fill="FFFF00"/>
          </w:tcPr>
          <w:p w14:paraId="0E381591" w14:textId="77777777" w:rsidR="00E34834" w:rsidRPr="0023539D" w:rsidRDefault="00E34834" w:rsidP="00E34834">
            <w:pPr>
              <w:rPr>
                <w:rFonts w:ascii="Times New Roman" w:hAnsi="Times New Roman" w:cs="Times New Roman"/>
                <w:b/>
                <w:sz w:val="24"/>
                <w:szCs w:val="24"/>
              </w:rPr>
            </w:pPr>
            <w:r w:rsidRPr="0023539D">
              <w:rPr>
                <w:rFonts w:ascii="Times New Roman" w:hAnsi="Times New Roman" w:cs="Times New Roman"/>
                <w:b/>
                <w:sz w:val="24"/>
                <w:szCs w:val="24"/>
              </w:rPr>
              <w:t>801</w:t>
            </w:r>
          </w:p>
        </w:tc>
        <w:tc>
          <w:tcPr>
            <w:tcW w:w="3262" w:type="dxa"/>
            <w:shd w:val="clear" w:color="auto" w:fill="FFFF00"/>
          </w:tcPr>
          <w:p w14:paraId="18A00B68" w14:textId="77777777" w:rsidR="00E34834" w:rsidRPr="0023539D" w:rsidRDefault="00E34834" w:rsidP="00E34834">
            <w:pPr>
              <w:rPr>
                <w:rFonts w:ascii="Times New Roman" w:hAnsi="Times New Roman" w:cs="Times New Roman"/>
                <w:b/>
                <w:sz w:val="24"/>
                <w:szCs w:val="24"/>
              </w:rPr>
            </w:pPr>
            <w:r w:rsidRPr="0023539D">
              <w:rPr>
                <w:rFonts w:ascii="Times New Roman" w:hAnsi="Times New Roman" w:cs="Times New Roman"/>
                <w:b/>
                <w:sz w:val="24"/>
                <w:szCs w:val="24"/>
              </w:rPr>
              <w:t>258.755</w:t>
            </w:r>
          </w:p>
        </w:tc>
      </w:tr>
      <w:tr w:rsidR="00E34834" w:rsidRPr="0051507A" w14:paraId="760F4E16" w14:textId="77777777" w:rsidTr="00590A44">
        <w:trPr>
          <w:trHeight w:val="528"/>
        </w:trPr>
        <w:tc>
          <w:tcPr>
            <w:tcW w:w="2133" w:type="dxa"/>
            <w:shd w:val="clear" w:color="auto" w:fill="DBDBDB" w:themeFill="accent3" w:themeFillTint="66"/>
          </w:tcPr>
          <w:p w14:paraId="5E088EF6" w14:textId="77777777" w:rsidR="00E34834" w:rsidRPr="007C585C" w:rsidRDefault="00E34834" w:rsidP="00E34834">
            <w:pPr>
              <w:rPr>
                <w:rFonts w:ascii="Times New Roman" w:hAnsi="Times New Roman" w:cs="Times New Roman"/>
                <w:b/>
                <w:sz w:val="20"/>
                <w:szCs w:val="24"/>
              </w:rPr>
            </w:pPr>
            <w:r w:rsidRPr="007C585C">
              <w:rPr>
                <w:rFonts w:ascii="Times New Roman" w:hAnsi="Times New Roman" w:cs="Times New Roman"/>
                <w:b/>
                <w:sz w:val="20"/>
                <w:szCs w:val="24"/>
              </w:rPr>
              <w:t>Aplicación de la fórmula</w:t>
            </w:r>
          </w:p>
        </w:tc>
        <w:tc>
          <w:tcPr>
            <w:tcW w:w="8211" w:type="dxa"/>
            <w:gridSpan w:val="2"/>
            <w:shd w:val="clear" w:color="auto" w:fill="FFFF00"/>
          </w:tcPr>
          <w:p w14:paraId="0961553A" w14:textId="77777777" w:rsidR="00E34834" w:rsidRPr="0023539D" w:rsidRDefault="00FA2EA4" w:rsidP="00E34834">
            <w:pPr>
              <w:rPr>
                <w:rFonts w:ascii="Times New Roman" w:hAnsi="Times New Roman" w:cs="Times New Roman"/>
                <w:b/>
                <w:sz w:val="24"/>
                <w:szCs w:val="24"/>
              </w:rPr>
            </w:pPr>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801 </m:t>
                  </m:r>
                </m:num>
                <m:den>
                  <m:r>
                    <m:rPr>
                      <m:sty m:val="bi"/>
                    </m:rPr>
                    <w:rPr>
                      <w:rFonts w:ascii="Cambria Math" w:hAnsi="Cambria Math" w:cs="Times New Roman"/>
                      <w:sz w:val="24"/>
                      <w:szCs w:val="24"/>
                      <w:vertAlign w:val="subscript"/>
                    </w:rPr>
                    <m:t>258.755</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w:r w:rsidR="00E34834" w:rsidRPr="0023539D">
              <w:rPr>
                <w:rFonts w:ascii="Times New Roman" w:eastAsiaTheme="minorEastAsia" w:hAnsi="Times New Roman" w:cs="Times New Roman"/>
                <w:b/>
                <w:sz w:val="24"/>
                <w:szCs w:val="24"/>
                <w:vertAlign w:val="subscript"/>
              </w:rPr>
              <w:t xml:space="preserve"> = 0,4 %</w:t>
            </w:r>
          </w:p>
        </w:tc>
      </w:tr>
    </w:tbl>
    <w:p w14:paraId="44338ECA" w14:textId="77777777" w:rsidR="00D951B4" w:rsidRDefault="007C585C" w:rsidP="0085500E">
      <w:pPr>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58240" behindDoc="0" locked="0" layoutInCell="1" allowOverlap="1" wp14:anchorId="42CC1EF9" wp14:editId="2BCD032F">
                <wp:simplePos x="0" y="0"/>
                <wp:positionH relativeFrom="margin">
                  <wp:posOffset>0</wp:posOffset>
                </wp:positionH>
                <wp:positionV relativeFrom="paragraph">
                  <wp:posOffset>45085</wp:posOffset>
                </wp:positionV>
                <wp:extent cx="6248400" cy="276225"/>
                <wp:effectExtent l="0" t="0" r="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14C83282" w14:textId="4231A891" w:rsidR="00FA2EA4" w:rsidRDefault="00FA2EA4" w:rsidP="007C585C">
                            <w:r w:rsidRPr="006C5E74">
                              <w:rPr>
                                <w:i/>
                              </w:rPr>
                              <w:t>Fuente</w:t>
                            </w:r>
                            <w:r>
                              <w:rPr>
                                <w:i/>
                              </w:rPr>
                              <w:t>:</w:t>
                            </w:r>
                            <w:r>
                              <w:t xml:space="preserve"> Adaptado de Salazar, Diseño de Indicadores Ambientales, 2006. </w:t>
                            </w:r>
                          </w:p>
                          <w:p w14:paraId="5F466ECE" w14:textId="77777777" w:rsidR="00FA2EA4" w:rsidRDefault="00FA2EA4" w:rsidP="007C585C"/>
                          <w:p w14:paraId="2C15BCEA" w14:textId="77777777" w:rsidR="00FA2EA4" w:rsidRDefault="00FA2EA4" w:rsidP="007C5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1EF9" id="_x0000_s1039" type="#_x0000_t202" style="position:absolute;margin-left:0;margin-top:3.55pt;width:492pt;height:2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" filled="f" stroked="f">
                <v:textbox>
                  <w:txbxContent>
                    <w:p w14:paraId="14C83282" w14:textId="4231A891" w:rsidR="00FA2EA4" w:rsidRDefault="00FA2EA4" w:rsidP="007C585C">
                      <w:r w:rsidRPr="006C5E74">
                        <w:rPr>
                          <w:i/>
                        </w:rPr>
                        <w:t>Fuente</w:t>
                      </w:r>
                      <w:r>
                        <w:rPr>
                          <w:i/>
                        </w:rPr>
                        <w:t>:</w:t>
                      </w:r>
                      <w:r>
                        <w:t xml:space="preserve"> Adaptado de Salazar, Diseño de Indicadores Ambientales, 2006. </w:t>
                      </w:r>
                    </w:p>
                    <w:p w14:paraId="5F466ECE" w14:textId="77777777" w:rsidR="00FA2EA4" w:rsidRDefault="00FA2EA4" w:rsidP="007C585C"/>
                    <w:p w14:paraId="2C15BCEA" w14:textId="77777777" w:rsidR="00FA2EA4" w:rsidRDefault="00FA2EA4" w:rsidP="007C585C"/>
                  </w:txbxContent>
                </v:textbox>
                <w10:wrap anchorx="margin"/>
              </v:shape>
            </w:pict>
          </mc:Fallback>
        </mc:AlternateContent>
      </w:r>
    </w:p>
    <w:p w14:paraId="61C187FA" w14:textId="77777777" w:rsidR="0023539D" w:rsidRDefault="0023539D" w:rsidP="006E3FEA">
      <w:pPr>
        <w:spacing w:line="360" w:lineRule="auto"/>
        <w:ind w:firstLine="709"/>
        <w:jc w:val="both"/>
        <w:rPr>
          <w:rFonts w:ascii="Times New Roman" w:hAnsi="Times New Roman" w:cs="Times New Roman"/>
          <w:sz w:val="24"/>
          <w:szCs w:val="24"/>
        </w:rPr>
      </w:pPr>
    </w:p>
    <w:p w14:paraId="08F9AB56" w14:textId="65B81E9C" w:rsidR="00173B14" w:rsidRDefault="00173B14" w:rsidP="006E3FE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ejecución de las capacitaciones a la comunidad en temas de </w:t>
      </w:r>
      <w:r w:rsidRPr="007F28F6">
        <w:rPr>
          <w:rFonts w:ascii="Times New Roman" w:hAnsi="Times New Roman" w:cs="Times New Roman"/>
          <w:sz w:val="24"/>
          <w:szCs w:val="24"/>
        </w:rPr>
        <w:t>conservación, recuperación, uso, manejo del manglar y gestión</w:t>
      </w:r>
      <w:r>
        <w:rPr>
          <w:rFonts w:ascii="Times New Roman" w:hAnsi="Times New Roman" w:cs="Times New Roman"/>
          <w:sz w:val="24"/>
          <w:szCs w:val="24"/>
        </w:rPr>
        <w:t xml:space="preserve"> integral</w:t>
      </w:r>
      <w:r w:rsidRPr="007F28F6">
        <w:rPr>
          <w:rFonts w:ascii="Times New Roman" w:hAnsi="Times New Roman" w:cs="Times New Roman"/>
          <w:sz w:val="24"/>
          <w:szCs w:val="24"/>
        </w:rPr>
        <w:t xml:space="preserve"> del riesgo aplicado a las condiciones de vulnerabilidad</w:t>
      </w:r>
      <w:r>
        <w:rPr>
          <w:rFonts w:ascii="Times New Roman" w:hAnsi="Times New Roman" w:cs="Times New Roman"/>
          <w:sz w:val="24"/>
          <w:szCs w:val="24"/>
        </w:rPr>
        <w:t xml:space="preserve"> en los municipios con manejo ambiental sólo se realiza a un 0,4% de la población total de los mismos. </w:t>
      </w:r>
      <w:r w:rsidR="00B032F0">
        <w:rPr>
          <w:rFonts w:ascii="Times New Roman" w:hAnsi="Times New Roman" w:cs="Times New Roman"/>
          <w:sz w:val="24"/>
          <w:szCs w:val="24"/>
        </w:rPr>
        <w:t>Se infiere</w:t>
      </w:r>
      <w:r>
        <w:rPr>
          <w:rFonts w:ascii="Times New Roman" w:hAnsi="Times New Roman" w:cs="Times New Roman"/>
          <w:sz w:val="24"/>
          <w:szCs w:val="24"/>
        </w:rPr>
        <w:t xml:space="preserve">, </w:t>
      </w:r>
      <w:r w:rsidR="00B032F0">
        <w:rPr>
          <w:rFonts w:ascii="Times New Roman" w:hAnsi="Times New Roman" w:cs="Times New Roman"/>
          <w:sz w:val="24"/>
          <w:szCs w:val="24"/>
        </w:rPr>
        <w:t xml:space="preserve">que es </w:t>
      </w:r>
      <w:r>
        <w:rPr>
          <w:rFonts w:ascii="Times New Roman" w:hAnsi="Times New Roman" w:cs="Times New Roman"/>
          <w:sz w:val="24"/>
          <w:szCs w:val="24"/>
        </w:rPr>
        <w:t>por su influencia directa en las áreas de manglar donde se han ejecutado las acciones de gestión del Plan</w:t>
      </w:r>
      <w:r w:rsidR="00801FDA">
        <w:rPr>
          <w:rFonts w:ascii="Times New Roman" w:hAnsi="Times New Roman" w:cs="Times New Roman"/>
          <w:sz w:val="24"/>
          <w:szCs w:val="24"/>
        </w:rPr>
        <w:t xml:space="preserve"> (Figura 3)</w:t>
      </w:r>
      <w:r>
        <w:rPr>
          <w:rFonts w:ascii="Times New Roman" w:hAnsi="Times New Roman" w:cs="Times New Roman"/>
          <w:sz w:val="24"/>
          <w:szCs w:val="24"/>
        </w:rPr>
        <w:t xml:space="preserve">.    </w:t>
      </w:r>
    </w:p>
    <w:p w14:paraId="1504C1CB" w14:textId="77777777" w:rsidR="00723404" w:rsidRDefault="00723404" w:rsidP="006E3FEA">
      <w:pPr>
        <w:spacing w:line="360" w:lineRule="auto"/>
        <w:ind w:firstLine="709"/>
        <w:jc w:val="both"/>
        <w:rPr>
          <w:rFonts w:ascii="Times New Roman" w:hAnsi="Times New Roman" w:cs="Times New Roman"/>
          <w:sz w:val="24"/>
          <w:szCs w:val="24"/>
        </w:rPr>
      </w:pPr>
    </w:p>
    <w:p w14:paraId="728B4715" w14:textId="21699BF5" w:rsidR="00723404" w:rsidRDefault="00C329E8" w:rsidP="006E3FEA">
      <w:pPr>
        <w:spacing w:line="360" w:lineRule="auto"/>
        <w:ind w:firstLine="709"/>
        <w:jc w:val="both"/>
        <w:rPr>
          <w:rFonts w:ascii="Times New Roman" w:hAnsi="Times New Roman" w:cs="Times New Roman"/>
          <w:sz w:val="24"/>
          <w:szCs w:val="24"/>
        </w:rPr>
      </w:pPr>
      <w:r>
        <w:rPr>
          <w:noProof/>
          <w:lang w:eastAsia="es-CO"/>
        </w:rPr>
        <w:lastRenderedPageBreak/>
        <mc:AlternateContent>
          <mc:Choice Requires="wps">
            <w:drawing>
              <wp:anchor distT="0" distB="0" distL="114300" distR="114300" simplePos="0" relativeHeight="251684864" behindDoc="0" locked="0" layoutInCell="1" allowOverlap="1" wp14:anchorId="0DFA6748" wp14:editId="4EE51A67">
                <wp:simplePos x="0" y="0"/>
                <wp:positionH relativeFrom="column">
                  <wp:posOffset>740780</wp:posOffset>
                </wp:positionH>
                <wp:positionV relativeFrom="paragraph">
                  <wp:posOffset>254643</wp:posOffset>
                </wp:positionV>
                <wp:extent cx="4039564" cy="370390"/>
                <wp:effectExtent l="0" t="0" r="18415" b="10795"/>
                <wp:wrapNone/>
                <wp:docPr id="60" name="Cuadro de texto 60"/>
                <wp:cNvGraphicFramePr/>
                <a:graphic xmlns:a="http://schemas.openxmlformats.org/drawingml/2006/main">
                  <a:graphicData uri="http://schemas.microsoft.com/office/word/2010/wordprocessingShape">
                    <wps:wsp>
                      <wps:cNvSpPr txBox="1"/>
                      <wps:spPr>
                        <a:xfrm>
                          <a:off x="0" y="0"/>
                          <a:ext cx="4039564" cy="370390"/>
                        </a:xfrm>
                        <a:prstGeom prst="rect">
                          <a:avLst/>
                        </a:prstGeom>
                        <a:noFill/>
                        <a:ln>
                          <a:noFill/>
                        </a:ln>
                        <a:effectLst/>
                      </wps:spPr>
                      <wps:txbx>
                        <w:txbxContent>
                          <w:p w14:paraId="31303F2C" w14:textId="3658F54B" w:rsidR="00FA2EA4" w:rsidRPr="00C329E8" w:rsidRDefault="00FA2EA4" w:rsidP="00C329E8">
                            <w:pPr>
                              <w:pStyle w:val="Descripcin"/>
                              <w:rPr>
                                <w:rFonts w:ascii="Times New Roman" w:hAnsi="Times New Roman" w:cs="Times New Roman"/>
                                <w:b/>
                                <w:noProof/>
                                <w:color w:val="000000" w:themeColor="text1"/>
                                <w:sz w:val="20"/>
                                <w:szCs w:val="20"/>
                              </w:rPr>
                            </w:pPr>
                            <w:bookmarkStart w:id="38" w:name="_Toc481437778"/>
                            <w:r w:rsidRPr="00C329E8">
                              <w:rPr>
                                <w:b/>
                                <w:color w:val="000000" w:themeColor="text1"/>
                                <w:sz w:val="20"/>
                                <w:szCs w:val="20"/>
                              </w:rPr>
                              <w:t xml:space="preserve">Figura  </w:t>
                            </w:r>
                            <w:r w:rsidRPr="00C329E8">
                              <w:rPr>
                                <w:b/>
                                <w:color w:val="000000" w:themeColor="text1"/>
                                <w:sz w:val="20"/>
                                <w:szCs w:val="20"/>
                              </w:rPr>
                              <w:fldChar w:fldCharType="begin"/>
                            </w:r>
                            <w:r w:rsidRPr="00C329E8">
                              <w:rPr>
                                <w:b/>
                                <w:color w:val="000000" w:themeColor="text1"/>
                                <w:sz w:val="20"/>
                                <w:szCs w:val="20"/>
                              </w:rPr>
                              <w:instrText xml:space="preserve"> SEQ Figura_ \* ARABIC </w:instrText>
                            </w:r>
                            <w:r w:rsidRPr="00C329E8">
                              <w:rPr>
                                <w:b/>
                                <w:color w:val="000000" w:themeColor="text1"/>
                                <w:sz w:val="20"/>
                                <w:szCs w:val="20"/>
                              </w:rPr>
                              <w:fldChar w:fldCharType="separate"/>
                            </w:r>
                            <w:r>
                              <w:rPr>
                                <w:b/>
                                <w:noProof/>
                                <w:color w:val="000000" w:themeColor="text1"/>
                                <w:sz w:val="20"/>
                                <w:szCs w:val="20"/>
                              </w:rPr>
                              <w:t>3</w:t>
                            </w:r>
                            <w:r w:rsidRPr="00C329E8">
                              <w:rPr>
                                <w:b/>
                                <w:color w:val="000000" w:themeColor="text1"/>
                                <w:sz w:val="20"/>
                                <w:szCs w:val="20"/>
                              </w:rPr>
                              <w:fldChar w:fldCharType="end"/>
                            </w:r>
                            <w:r w:rsidRPr="00C329E8">
                              <w:rPr>
                                <w:b/>
                                <w:color w:val="000000" w:themeColor="text1"/>
                                <w:sz w:val="20"/>
                                <w:szCs w:val="20"/>
                              </w:rPr>
                              <w:t xml:space="preserve">. Porcentaje de </w:t>
                            </w:r>
                            <w:bookmarkEnd w:id="38"/>
                            <w:r>
                              <w:rPr>
                                <w:b/>
                                <w:color w:val="000000" w:themeColor="text1"/>
                                <w:sz w:val="20"/>
                                <w:szCs w:val="20"/>
                              </w:rPr>
                              <w:t>comunidad capacitada.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6748" id="Cuadro de texto 60" o:spid="_x0000_s1040" type="#_x0000_t202" style="position:absolute;left:0;text-align:left;margin-left:58.35pt;margin-top:20.05pt;width:318.1pt;height: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" filled="f" stroked="f">
                <v:textbox inset="0,0,0,0">
                  <w:txbxContent>
                    <w:p w14:paraId="31303F2C" w14:textId="3658F54B" w:rsidR="00FA2EA4" w:rsidRPr="00C329E8" w:rsidRDefault="00FA2EA4" w:rsidP="00C329E8">
                      <w:pPr>
                        <w:pStyle w:val="Descripcin"/>
                        <w:rPr>
                          <w:rFonts w:ascii="Times New Roman" w:hAnsi="Times New Roman" w:cs="Times New Roman"/>
                          <w:b/>
                          <w:noProof/>
                          <w:color w:val="000000" w:themeColor="text1"/>
                          <w:sz w:val="20"/>
                          <w:szCs w:val="20"/>
                        </w:rPr>
                      </w:pPr>
                      <w:bookmarkStart w:id="39" w:name="_Toc481437778"/>
                      <w:r w:rsidRPr="00C329E8">
                        <w:rPr>
                          <w:b/>
                          <w:color w:val="000000" w:themeColor="text1"/>
                          <w:sz w:val="20"/>
                          <w:szCs w:val="20"/>
                        </w:rPr>
                        <w:t xml:space="preserve">Figura  </w:t>
                      </w:r>
                      <w:r w:rsidRPr="00C329E8">
                        <w:rPr>
                          <w:b/>
                          <w:color w:val="000000" w:themeColor="text1"/>
                          <w:sz w:val="20"/>
                          <w:szCs w:val="20"/>
                        </w:rPr>
                        <w:fldChar w:fldCharType="begin"/>
                      </w:r>
                      <w:r w:rsidRPr="00C329E8">
                        <w:rPr>
                          <w:b/>
                          <w:color w:val="000000" w:themeColor="text1"/>
                          <w:sz w:val="20"/>
                          <w:szCs w:val="20"/>
                        </w:rPr>
                        <w:instrText xml:space="preserve"> SEQ Figura_ \* ARABIC </w:instrText>
                      </w:r>
                      <w:r w:rsidRPr="00C329E8">
                        <w:rPr>
                          <w:b/>
                          <w:color w:val="000000" w:themeColor="text1"/>
                          <w:sz w:val="20"/>
                          <w:szCs w:val="20"/>
                        </w:rPr>
                        <w:fldChar w:fldCharType="separate"/>
                      </w:r>
                      <w:r>
                        <w:rPr>
                          <w:b/>
                          <w:noProof/>
                          <w:color w:val="000000" w:themeColor="text1"/>
                          <w:sz w:val="20"/>
                          <w:szCs w:val="20"/>
                        </w:rPr>
                        <w:t>3</w:t>
                      </w:r>
                      <w:r w:rsidRPr="00C329E8">
                        <w:rPr>
                          <w:b/>
                          <w:color w:val="000000" w:themeColor="text1"/>
                          <w:sz w:val="20"/>
                          <w:szCs w:val="20"/>
                        </w:rPr>
                        <w:fldChar w:fldCharType="end"/>
                      </w:r>
                      <w:r w:rsidRPr="00C329E8">
                        <w:rPr>
                          <w:b/>
                          <w:color w:val="000000" w:themeColor="text1"/>
                          <w:sz w:val="20"/>
                          <w:szCs w:val="20"/>
                        </w:rPr>
                        <w:t xml:space="preserve">. Porcentaje de </w:t>
                      </w:r>
                      <w:bookmarkEnd w:id="39"/>
                      <w:r>
                        <w:rPr>
                          <w:b/>
                          <w:color w:val="000000" w:themeColor="text1"/>
                          <w:sz w:val="20"/>
                          <w:szCs w:val="20"/>
                        </w:rPr>
                        <w:t>comunidad capacitada.</w:t>
                      </w:r>
                    </w:p>
                  </w:txbxContent>
                </v:textbox>
              </v:shape>
            </w:pict>
          </mc:Fallback>
        </mc:AlternateContent>
      </w:r>
    </w:p>
    <w:p w14:paraId="32E75210" w14:textId="770D8C85" w:rsidR="000B4FEB" w:rsidRDefault="00C329E8" w:rsidP="0085500E">
      <w:pPr>
        <w:rPr>
          <w:rFonts w:ascii="Times New Roman" w:hAnsi="Times New Roman" w:cs="Times New Roman"/>
          <w:b/>
          <w:sz w:val="24"/>
          <w:szCs w:val="24"/>
        </w:rPr>
      </w:pPr>
      <w:r>
        <w:rPr>
          <w:rFonts w:ascii="Times New Roman" w:hAnsi="Times New Roman" w:cs="Times New Roman"/>
          <w:b/>
          <w:noProof/>
          <w:sz w:val="24"/>
          <w:szCs w:val="24"/>
          <w:lang w:eastAsia="es-CO"/>
        </w:rPr>
        <w:drawing>
          <wp:anchor distT="0" distB="0" distL="114300" distR="114300" simplePos="0" relativeHeight="251639808" behindDoc="0" locked="0" layoutInCell="1" allowOverlap="1" wp14:anchorId="72FFFBE9" wp14:editId="7415BD33">
            <wp:simplePos x="0" y="0"/>
            <wp:positionH relativeFrom="margin">
              <wp:posOffset>705485</wp:posOffset>
            </wp:positionH>
            <wp:positionV relativeFrom="paragraph">
              <wp:posOffset>98360</wp:posOffset>
            </wp:positionV>
            <wp:extent cx="4074288" cy="2289118"/>
            <wp:effectExtent l="0" t="0" r="2540" b="1651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73B14" w:rsidRPr="00173B14">
        <w:rPr>
          <w:rFonts w:ascii="Times New Roman" w:hAnsi="Times New Roman" w:cs="Times New Roman"/>
          <w:b/>
          <w:sz w:val="24"/>
          <w:szCs w:val="24"/>
        </w:rPr>
        <w:t xml:space="preserve">  </w:t>
      </w:r>
    </w:p>
    <w:p w14:paraId="6F43F305" w14:textId="0E769A63" w:rsidR="008828DA" w:rsidRDefault="008828DA" w:rsidP="0085500E">
      <w:pPr>
        <w:rPr>
          <w:rFonts w:ascii="Times New Roman" w:hAnsi="Times New Roman" w:cs="Times New Roman"/>
          <w:b/>
          <w:sz w:val="24"/>
          <w:szCs w:val="24"/>
        </w:rPr>
      </w:pPr>
    </w:p>
    <w:p w14:paraId="1CCF0466" w14:textId="0888972C" w:rsidR="008828DA" w:rsidRDefault="008828DA" w:rsidP="0085500E">
      <w:pPr>
        <w:rPr>
          <w:rFonts w:ascii="Times New Roman" w:hAnsi="Times New Roman" w:cs="Times New Roman"/>
          <w:b/>
          <w:sz w:val="24"/>
          <w:szCs w:val="24"/>
        </w:rPr>
      </w:pPr>
    </w:p>
    <w:p w14:paraId="4CE88104" w14:textId="6F99E9B5" w:rsidR="008828DA" w:rsidRDefault="008828DA" w:rsidP="0085500E">
      <w:pPr>
        <w:rPr>
          <w:rFonts w:ascii="Times New Roman" w:hAnsi="Times New Roman" w:cs="Times New Roman"/>
          <w:b/>
          <w:sz w:val="24"/>
          <w:szCs w:val="24"/>
        </w:rPr>
      </w:pPr>
    </w:p>
    <w:p w14:paraId="422DF0C4" w14:textId="77777777" w:rsidR="0023539D" w:rsidRDefault="0023539D" w:rsidP="0085500E">
      <w:pPr>
        <w:rPr>
          <w:rFonts w:ascii="Times New Roman" w:hAnsi="Times New Roman" w:cs="Times New Roman"/>
          <w:b/>
          <w:sz w:val="24"/>
          <w:szCs w:val="24"/>
        </w:rPr>
      </w:pPr>
    </w:p>
    <w:p w14:paraId="777A703B" w14:textId="77777777" w:rsidR="0023539D" w:rsidRDefault="0023539D" w:rsidP="0085500E">
      <w:pPr>
        <w:rPr>
          <w:rFonts w:ascii="Times New Roman" w:hAnsi="Times New Roman" w:cs="Times New Roman"/>
          <w:b/>
          <w:sz w:val="24"/>
          <w:szCs w:val="24"/>
        </w:rPr>
      </w:pPr>
    </w:p>
    <w:p w14:paraId="2F309041" w14:textId="77777777" w:rsidR="0023539D" w:rsidRDefault="0023539D" w:rsidP="0085500E">
      <w:pPr>
        <w:rPr>
          <w:rFonts w:ascii="Times New Roman" w:hAnsi="Times New Roman" w:cs="Times New Roman"/>
          <w:b/>
          <w:sz w:val="24"/>
          <w:szCs w:val="24"/>
        </w:rPr>
      </w:pPr>
    </w:p>
    <w:p w14:paraId="751ADB29" w14:textId="77777777" w:rsidR="0023539D" w:rsidRDefault="0023539D" w:rsidP="0085500E">
      <w:pPr>
        <w:rPr>
          <w:rFonts w:ascii="Times New Roman" w:hAnsi="Times New Roman" w:cs="Times New Roman"/>
          <w:b/>
          <w:sz w:val="24"/>
          <w:szCs w:val="24"/>
        </w:rPr>
      </w:pPr>
    </w:p>
    <w:p w14:paraId="2256B406" w14:textId="19FD4AD0" w:rsidR="0023539D" w:rsidRDefault="00C329E8" w:rsidP="0085500E">
      <w:pPr>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41856" behindDoc="0" locked="0" layoutInCell="1" allowOverlap="1" wp14:anchorId="236319C1" wp14:editId="04B3B10B">
                <wp:simplePos x="0" y="0"/>
                <wp:positionH relativeFrom="margin">
                  <wp:posOffset>800936</wp:posOffset>
                </wp:positionH>
                <wp:positionV relativeFrom="paragraph">
                  <wp:posOffset>113745</wp:posOffset>
                </wp:positionV>
                <wp:extent cx="2360930" cy="140462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2602F0" w14:textId="77777777" w:rsidR="00FA2EA4" w:rsidRDefault="00FA2EA4" w:rsidP="008828DA">
                            <w:r w:rsidRPr="00723404">
                              <w:rPr>
                                <w:i/>
                              </w:rPr>
                              <w:t>Fuente</w:t>
                            </w:r>
                            <w:r>
                              <w:t>: Este estudio,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6319C1" id="_x0000_s1041" type="#_x0000_t202" style="position:absolute;margin-left:63.05pt;margin-top:8.95pt;width:185.9pt;height:110.6pt;z-index:2516418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" filled="f" stroked="f">
                <v:textbox style="mso-fit-shape-to-text:t">
                  <w:txbxContent>
                    <w:p w14:paraId="012602F0" w14:textId="77777777" w:rsidR="00FA2EA4" w:rsidRDefault="00FA2EA4" w:rsidP="008828DA">
                      <w:r w:rsidRPr="00723404">
                        <w:rPr>
                          <w:i/>
                        </w:rPr>
                        <w:t>Fuente</w:t>
                      </w:r>
                      <w:r>
                        <w:t>: Este estudio, 2017.</w:t>
                      </w:r>
                    </w:p>
                  </w:txbxContent>
                </v:textbox>
                <w10:wrap anchorx="margin"/>
              </v:shape>
            </w:pict>
          </mc:Fallback>
        </mc:AlternateContent>
      </w:r>
    </w:p>
    <w:p w14:paraId="0EAA46A1" w14:textId="40DDD9E7" w:rsidR="007C585C" w:rsidRDefault="007C585C" w:rsidP="0085500E">
      <w:pPr>
        <w:rPr>
          <w:rFonts w:ascii="Times New Roman" w:hAnsi="Times New Roman" w:cs="Times New Roman"/>
          <w:b/>
          <w:sz w:val="24"/>
          <w:szCs w:val="24"/>
        </w:rPr>
      </w:pPr>
    </w:p>
    <w:p w14:paraId="49DB0E15" w14:textId="06BCA196" w:rsidR="0023539D" w:rsidRDefault="0023539D" w:rsidP="0085500E">
      <w:pPr>
        <w:rPr>
          <w:rFonts w:ascii="Times New Roman" w:hAnsi="Times New Roman" w:cs="Times New Roman"/>
          <w:b/>
          <w:sz w:val="24"/>
          <w:szCs w:val="24"/>
        </w:rPr>
      </w:pPr>
    </w:p>
    <w:p w14:paraId="0E3E9906" w14:textId="4C075341" w:rsidR="00590A44" w:rsidRPr="00590A44" w:rsidRDefault="00590A44" w:rsidP="00590A44">
      <w:pPr>
        <w:pStyle w:val="Descripcin"/>
        <w:keepNext/>
        <w:rPr>
          <w:b/>
          <w:color w:val="000000" w:themeColor="text1"/>
          <w:sz w:val="24"/>
          <w:szCs w:val="24"/>
        </w:rPr>
      </w:pPr>
      <w:bookmarkStart w:id="40" w:name="_Toc481437756"/>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13</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Monitoreo</w:t>
      </w:r>
      <w:r w:rsidR="00F35B92">
        <w:rPr>
          <w:rFonts w:ascii="Times New Roman" w:hAnsi="Times New Roman" w:cs="Times New Roman"/>
          <w:b/>
          <w:color w:val="000000" w:themeColor="text1"/>
          <w:sz w:val="24"/>
          <w:szCs w:val="24"/>
        </w:rPr>
        <w:t>.</w:t>
      </w:r>
      <w:bookmarkEnd w:id="40"/>
    </w:p>
    <w:tbl>
      <w:tblPr>
        <w:tblStyle w:val="Tablaconcuadrcula"/>
        <w:tblW w:w="10380" w:type="dxa"/>
        <w:tblInd w:w="-431" w:type="dxa"/>
        <w:tblLook w:val="04A0" w:firstRow="1" w:lastRow="0" w:firstColumn="1" w:lastColumn="0" w:noHBand="0" w:noVBand="1"/>
      </w:tblPr>
      <w:tblGrid>
        <w:gridCol w:w="2142"/>
        <w:gridCol w:w="4967"/>
        <w:gridCol w:w="3271"/>
      </w:tblGrid>
      <w:tr w:rsidR="00F75B4A" w:rsidRPr="0051507A" w14:paraId="3697FAE9" w14:textId="77777777" w:rsidTr="009D222F">
        <w:trPr>
          <w:trHeight w:val="463"/>
        </w:trPr>
        <w:tc>
          <w:tcPr>
            <w:tcW w:w="10380" w:type="dxa"/>
            <w:gridSpan w:val="3"/>
            <w:shd w:val="clear" w:color="auto" w:fill="D9D9D9" w:themeFill="background1" w:themeFillShade="D9"/>
          </w:tcPr>
          <w:p w14:paraId="644E9ADD" w14:textId="77777777" w:rsidR="00F75B4A" w:rsidRPr="00134FFF" w:rsidRDefault="00F75B4A" w:rsidP="00B7769E">
            <w:pPr>
              <w:jc w:val="center"/>
              <w:rPr>
                <w:rFonts w:ascii="Times New Roman" w:hAnsi="Times New Roman" w:cs="Times New Roman"/>
                <w:b/>
                <w:szCs w:val="24"/>
              </w:rPr>
            </w:pPr>
            <w:r w:rsidRPr="00134FFF">
              <w:rPr>
                <w:rFonts w:ascii="Times New Roman" w:hAnsi="Times New Roman" w:cs="Times New Roman"/>
                <w:b/>
                <w:szCs w:val="24"/>
              </w:rPr>
              <w:t>HOJA DE VIDA DEL INDICADOR</w:t>
            </w:r>
          </w:p>
        </w:tc>
      </w:tr>
      <w:tr w:rsidR="00F75B4A" w:rsidRPr="0051507A" w14:paraId="7133FBB8" w14:textId="77777777" w:rsidTr="00590A44">
        <w:trPr>
          <w:trHeight w:val="418"/>
        </w:trPr>
        <w:tc>
          <w:tcPr>
            <w:tcW w:w="2142" w:type="dxa"/>
            <w:shd w:val="clear" w:color="auto" w:fill="DBDBDB" w:themeFill="accent3" w:themeFillTint="66"/>
          </w:tcPr>
          <w:p w14:paraId="7F818253"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Nombre del indicador</w:t>
            </w:r>
          </w:p>
        </w:tc>
        <w:tc>
          <w:tcPr>
            <w:tcW w:w="8238" w:type="dxa"/>
            <w:gridSpan w:val="2"/>
          </w:tcPr>
          <w:p w14:paraId="2671A782"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 xml:space="preserve">Monitoreo. </w:t>
            </w:r>
          </w:p>
        </w:tc>
      </w:tr>
      <w:tr w:rsidR="00F75B4A" w:rsidRPr="0051507A" w14:paraId="46F7583F" w14:textId="77777777" w:rsidTr="00590A44">
        <w:trPr>
          <w:trHeight w:val="244"/>
        </w:trPr>
        <w:tc>
          <w:tcPr>
            <w:tcW w:w="2142" w:type="dxa"/>
            <w:shd w:val="clear" w:color="auto" w:fill="DBDBDB" w:themeFill="accent3" w:themeFillTint="66"/>
          </w:tcPr>
          <w:p w14:paraId="724CA559"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Descripción</w:t>
            </w:r>
          </w:p>
        </w:tc>
        <w:tc>
          <w:tcPr>
            <w:tcW w:w="8238" w:type="dxa"/>
            <w:gridSpan w:val="2"/>
          </w:tcPr>
          <w:p w14:paraId="01702991" w14:textId="77777777" w:rsidR="00F75B4A" w:rsidRPr="00134FFF" w:rsidRDefault="00F75B4A" w:rsidP="00F75B4A">
            <w:pPr>
              <w:spacing w:line="276" w:lineRule="auto"/>
              <w:jc w:val="both"/>
              <w:rPr>
                <w:rFonts w:ascii="Times New Roman" w:hAnsi="Times New Roman" w:cs="Times New Roman"/>
                <w:szCs w:val="24"/>
              </w:rPr>
            </w:pPr>
            <w:r w:rsidRPr="00134FFF">
              <w:rPr>
                <w:rFonts w:ascii="Times New Roman" w:hAnsi="Times New Roman" w:cs="Times New Roman"/>
                <w:szCs w:val="24"/>
              </w:rPr>
              <w:t xml:space="preserve">Busca verificar el número de monitoreos realizados sobre el total programados </w:t>
            </w:r>
          </w:p>
        </w:tc>
      </w:tr>
      <w:tr w:rsidR="00F75B4A" w:rsidRPr="0051507A" w14:paraId="311A6D5D" w14:textId="77777777" w:rsidTr="00590A44">
        <w:trPr>
          <w:trHeight w:val="418"/>
        </w:trPr>
        <w:tc>
          <w:tcPr>
            <w:tcW w:w="2142" w:type="dxa"/>
            <w:shd w:val="clear" w:color="auto" w:fill="DBDBDB" w:themeFill="accent3" w:themeFillTint="66"/>
          </w:tcPr>
          <w:p w14:paraId="1A01480D"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Objetivo del indicador</w:t>
            </w:r>
          </w:p>
        </w:tc>
        <w:tc>
          <w:tcPr>
            <w:tcW w:w="8238" w:type="dxa"/>
            <w:gridSpan w:val="2"/>
          </w:tcPr>
          <w:p w14:paraId="3E35CD86" w14:textId="77777777" w:rsidR="00F75B4A" w:rsidRPr="00134FFF" w:rsidRDefault="00F75B4A" w:rsidP="00F75B4A">
            <w:pPr>
              <w:autoSpaceDE w:val="0"/>
              <w:autoSpaceDN w:val="0"/>
              <w:adjustRightInd w:val="0"/>
              <w:spacing w:line="360" w:lineRule="auto"/>
              <w:jc w:val="both"/>
              <w:rPr>
                <w:rFonts w:ascii="Times New Roman" w:hAnsi="Times New Roman" w:cs="Times New Roman"/>
                <w:szCs w:val="24"/>
              </w:rPr>
            </w:pPr>
            <w:r w:rsidRPr="00134FFF">
              <w:rPr>
                <w:rFonts w:ascii="Times New Roman" w:hAnsi="Times New Roman" w:cs="Times New Roman"/>
                <w:szCs w:val="24"/>
              </w:rPr>
              <w:t>Verificar el cumplimiento de la programación de monitoreo.</w:t>
            </w:r>
          </w:p>
        </w:tc>
      </w:tr>
      <w:tr w:rsidR="00F75B4A" w:rsidRPr="0051507A" w14:paraId="7C709903" w14:textId="77777777" w:rsidTr="00590A44">
        <w:trPr>
          <w:trHeight w:val="453"/>
        </w:trPr>
        <w:tc>
          <w:tcPr>
            <w:tcW w:w="2142" w:type="dxa"/>
            <w:shd w:val="clear" w:color="auto" w:fill="DBDBDB" w:themeFill="accent3" w:themeFillTint="66"/>
          </w:tcPr>
          <w:p w14:paraId="5DE260E6"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Fórmula de cálculo</w:t>
            </w:r>
          </w:p>
        </w:tc>
        <w:tc>
          <w:tcPr>
            <w:tcW w:w="8238" w:type="dxa"/>
            <w:gridSpan w:val="2"/>
          </w:tcPr>
          <w:p w14:paraId="50AC48C5" w14:textId="77777777" w:rsidR="00F75B4A" w:rsidRPr="00134FFF" w:rsidRDefault="00FA2EA4" w:rsidP="00F75B4A">
            <w:pPr>
              <w:rPr>
                <w:rFonts w:ascii="Times New Roman" w:hAnsi="Times New Roman" w:cs="Times New Roman"/>
                <w:b/>
                <w:szCs w:val="24"/>
              </w:rPr>
            </w:pPr>
            <m:oMathPara>
              <m:oMath>
                <m:f>
                  <m:fPr>
                    <m:ctrlPr>
                      <w:rPr>
                        <w:rFonts w:ascii="Cambria Math" w:hAnsi="Cambria Math" w:cs="Times New Roman"/>
                        <w:szCs w:val="24"/>
                        <w:vertAlign w:val="subscript"/>
                      </w:rPr>
                    </m:ctrlPr>
                  </m:fPr>
                  <m:num>
                    <m:r>
                      <w:rPr>
                        <w:rFonts w:ascii="Cambria Math" w:hAnsi="Cambria Math" w:cs="Times New Roman"/>
                        <w:szCs w:val="24"/>
                        <w:vertAlign w:val="subscript"/>
                      </w:rPr>
                      <m:t># de monitoreos realizados</m:t>
                    </m:r>
                  </m:num>
                  <m:den>
                    <m:r>
                      <w:rPr>
                        <w:rFonts w:ascii="Cambria Math" w:hAnsi="Cambria Math" w:cs="Times New Roman"/>
                        <w:szCs w:val="24"/>
                        <w:vertAlign w:val="subscript"/>
                      </w:rPr>
                      <m:t>total monitoreos programados</m:t>
                    </m:r>
                  </m:den>
                </m:f>
                <m:r>
                  <w:rPr>
                    <w:rFonts w:ascii="Cambria Math" w:hAnsi="Cambria Math" w:cs="Times New Roman"/>
                    <w:szCs w:val="24"/>
                    <w:vertAlign w:val="subscript"/>
                  </w:rPr>
                  <m:t>x100</m:t>
                </m:r>
              </m:oMath>
            </m:oMathPara>
          </w:p>
        </w:tc>
      </w:tr>
      <w:tr w:rsidR="00F75B4A" w:rsidRPr="0051507A" w14:paraId="2FF1A027" w14:textId="77777777" w:rsidTr="00590A44">
        <w:trPr>
          <w:trHeight w:val="209"/>
        </w:trPr>
        <w:tc>
          <w:tcPr>
            <w:tcW w:w="2142" w:type="dxa"/>
            <w:shd w:val="clear" w:color="auto" w:fill="DBDBDB" w:themeFill="accent3" w:themeFillTint="66"/>
          </w:tcPr>
          <w:p w14:paraId="06AAF411"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Unidad de medición</w:t>
            </w:r>
          </w:p>
        </w:tc>
        <w:tc>
          <w:tcPr>
            <w:tcW w:w="8238" w:type="dxa"/>
            <w:gridSpan w:val="2"/>
          </w:tcPr>
          <w:p w14:paraId="6761D9E9"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 xml:space="preserve">Porcentaje </w:t>
            </w:r>
          </w:p>
        </w:tc>
      </w:tr>
      <w:tr w:rsidR="00F75B4A" w:rsidRPr="0051507A" w14:paraId="7C89FD11" w14:textId="77777777" w:rsidTr="00590A44">
        <w:trPr>
          <w:trHeight w:val="418"/>
        </w:trPr>
        <w:tc>
          <w:tcPr>
            <w:tcW w:w="2142" w:type="dxa"/>
            <w:shd w:val="clear" w:color="auto" w:fill="DBDBDB" w:themeFill="accent3" w:themeFillTint="66"/>
          </w:tcPr>
          <w:p w14:paraId="6399D035"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Categoría del indicador</w:t>
            </w:r>
          </w:p>
        </w:tc>
        <w:tc>
          <w:tcPr>
            <w:tcW w:w="8238" w:type="dxa"/>
            <w:gridSpan w:val="2"/>
          </w:tcPr>
          <w:p w14:paraId="1ED56B81"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Cumplimiento. Estado.</w:t>
            </w:r>
          </w:p>
        </w:tc>
      </w:tr>
      <w:tr w:rsidR="00F75B4A" w:rsidRPr="0051507A" w14:paraId="7EC29319" w14:textId="77777777" w:rsidTr="00590A44">
        <w:trPr>
          <w:trHeight w:val="209"/>
        </w:trPr>
        <w:tc>
          <w:tcPr>
            <w:tcW w:w="2142" w:type="dxa"/>
            <w:shd w:val="clear" w:color="auto" w:fill="DBDBDB" w:themeFill="accent3" w:themeFillTint="66"/>
          </w:tcPr>
          <w:p w14:paraId="54BE60C6"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Meta prevista</w:t>
            </w:r>
          </w:p>
        </w:tc>
        <w:tc>
          <w:tcPr>
            <w:tcW w:w="8238" w:type="dxa"/>
            <w:gridSpan w:val="2"/>
          </w:tcPr>
          <w:p w14:paraId="26935F7A"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100%</w:t>
            </w:r>
          </w:p>
        </w:tc>
      </w:tr>
      <w:tr w:rsidR="00F75B4A" w:rsidRPr="0051507A" w14:paraId="52F8DC67" w14:textId="77777777" w:rsidTr="00590A44">
        <w:trPr>
          <w:trHeight w:val="418"/>
        </w:trPr>
        <w:tc>
          <w:tcPr>
            <w:tcW w:w="2142" w:type="dxa"/>
            <w:shd w:val="clear" w:color="auto" w:fill="DBDBDB" w:themeFill="accent3" w:themeFillTint="66"/>
          </w:tcPr>
          <w:p w14:paraId="099226BD"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Fuentes de información</w:t>
            </w:r>
          </w:p>
        </w:tc>
        <w:tc>
          <w:tcPr>
            <w:tcW w:w="8238" w:type="dxa"/>
            <w:gridSpan w:val="2"/>
          </w:tcPr>
          <w:p w14:paraId="46E4CF7E"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 xml:space="preserve">Plan de manejo ambiental </w:t>
            </w:r>
          </w:p>
        </w:tc>
      </w:tr>
      <w:tr w:rsidR="00F75B4A" w:rsidRPr="0051507A" w14:paraId="556B6B65" w14:textId="77777777" w:rsidTr="00590A44">
        <w:trPr>
          <w:trHeight w:val="191"/>
        </w:trPr>
        <w:tc>
          <w:tcPr>
            <w:tcW w:w="2142" w:type="dxa"/>
            <w:shd w:val="clear" w:color="auto" w:fill="DBDBDB" w:themeFill="accent3" w:themeFillTint="66"/>
          </w:tcPr>
          <w:p w14:paraId="302C4E22"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 xml:space="preserve">Limitaciones </w:t>
            </w:r>
          </w:p>
        </w:tc>
        <w:tc>
          <w:tcPr>
            <w:tcW w:w="8238" w:type="dxa"/>
            <w:gridSpan w:val="2"/>
          </w:tcPr>
          <w:p w14:paraId="2EBE4BB7"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Información faltante</w:t>
            </w:r>
          </w:p>
        </w:tc>
      </w:tr>
      <w:tr w:rsidR="00F75B4A" w:rsidRPr="0051507A" w14:paraId="46E0800B" w14:textId="77777777" w:rsidTr="00590A44">
        <w:trPr>
          <w:trHeight w:val="645"/>
        </w:trPr>
        <w:tc>
          <w:tcPr>
            <w:tcW w:w="2142" w:type="dxa"/>
            <w:shd w:val="clear" w:color="auto" w:fill="DBDBDB" w:themeFill="accent3" w:themeFillTint="66"/>
          </w:tcPr>
          <w:p w14:paraId="1503D936"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Herramientas estadísticas de apoyo</w:t>
            </w:r>
          </w:p>
        </w:tc>
        <w:tc>
          <w:tcPr>
            <w:tcW w:w="8238" w:type="dxa"/>
            <w:gridSpan w:val="2"/>
          </w:tcPr>
          <w:p w14:paraId="4FB0A616" w14:textId="77777777" w:rsidR="00F75B4A" w:rsidRPr="00134FFF" w:rsidRDefault="00F75B4A" w:rsidP="00F75B4A">
            <w:pPr>
              <w:rPr>
                <w:rFonts w:ascii="Times New Roman" w:hAnsi="Times New Roman" w:cs="Times New Roman"/>
                <w:b/>
                <w:szCs w:val="24"/>
              </w:rPr>
            </w:pPr>
          </w:p>
        </w:tc>
      </w:tr>
      <w:tr w:rsidR="00F75B4A" w:rsidRPr="0051507A" w14:paraId="7CC37DCB" w14:textId="77777777" w:rsidTr="00590A44">
        <w:trPr>
          <w:trHeight w:val="628"/>
        </w:trPr>
        <w:tc>
          <w:tcPr>
            <w:tcW w:w="2142" w:type="dxa"/>
            <w:shd w:val="clear" w:color="auto" w:fill="DBDBDB" w:themeFill="accent3" w:themeFillTint="66"/>
          </w:tcPr>
          <w:p w14:paraId="2D9D0EF9"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Elaboró:</w:t>
            </w:r>
          </w:p>
          <w:p w14:paraId="7D542C49"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 xml:space="preserve">Maroly Cortés </w:t>
            </w:r>
          </w:p>
        </w:tc>
        <w:tc>
          <w:tcPr>
            <w:tcW w:w="4967" w:type="dxa"/>
          </w:tcPr>
          <w:p w14:paraId="2133F7D0"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Aprobó:</w:t>
            </w:r>
          </w:p>
          <w:p w14:paraId="61B6B3D0" w14:textId="1A5618BE" w:rsidR="00F75B4A" w:rsidRPr="00134FFF" w:rsidRDefault="00F10D12" w:rsidP="00F75B4A">
            <w:pPr>
              <w:rPr>
                <w:rFonts w:ascii="Times New Roman" w:hAnsi="Times New Roman" w:cs="Times New Roman"/>
                <w:szCs w:val="24"/>
              </w:rPr>
            </w:pPr>
            <w:r>
              <w:rPr>
                <w:rFonts w:ascii="Times New Roman" w:hAnsi="Times New Roman" w:cs="Times New Roman"/>
                <w:szCs w:val="24"/>
              </w:rPr>
              <w:t>Maroly Cortes</w:t>
            </w:r>
            <w:r w:rsidR="00F75B4A" w:rsidRPr="00134FFF">
              <w:rPr>
                <w:rFonts w:ascii="Times New Roman" w:hAnsi="Times New Roman" w:cs="Times New Roman"/>
                <w:szCs w:val="24"/>
              </w:rPr>
              <w:t xml:space="preserve"> </w:t>
            </w:r>
          </w:p>
        </w:tc>
        <w:tc>
          <w:tcPr>
            <w:tcW w:w="3271" w:type="dxa"/>
          </w:tcPr>
          <w:p w14:paraId="391D16D1"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Fecha de creación:</w:t>
            </w:r>
          </w:p>
          <w:p w14:paraId="2C012B1D" w14:textId="77777777" w:rsidR="00F75B4A" w:rsidRPr="00134FFF" w:rsidRDefault="00F75B4A" w:rsidP="00F75B4A">
            <w:pPr>
              <w:rPr>
                <w:rFonts w:ascii="Times New Roman" w:hAnsi="Times New Roman" w:cs="Times New Roman"/>
                <w:szCs w:val="24"/>
              </w:rPr>
            </w:pPr>
            <w:r w:rsidRPr="00134FFF">
              <w:rPr>
                <w:rFonts w:ascii="Times New Roman" w:hAnsi="Times New Roman" w:cs="Times New Roman"/>
                <w:szCs w:val="24"/>
              </w:rPr>
              <w:t>15 Diciembre 2016</w:t>
            </w:r>
          </w:p>
          <w:p w14:paraId="43DFD38C" w14:textId="77777777" w:rsidR="00F75B4A" w:rsidRPr="00134FFF" w:rsidRDefault="00F75B4A" w:rsidP="00F75B4A">
            <w:pPr>
              <w:rPr>
                <w:rFonts w:ascii="Times New Roman" w:hAnsi="Times New Roman" w:cs="Times New Roman"/>
                <w:b/>
                <w:szCs w:val="24"/>
              </w:rPr>
            </w:pPr>
          </w:p>
        </w:tc>
      </w:tr>
      <w:tr w:rsidR="00F75B4A" w:rsidRPr="0051507A" w14:paraId="338A0397" w14:textId="77777777" w:rsidTr="009D222F">
        <w:trPr>
          <w:trHeight w:val="418"/>
        </w:trPr>
        <w:tc>
          <w:tcPr>
            <w:tcW w:w="10380" w:type="dxa"/>
            <w:gridSpan w:val="3"/>
            <w:shd w:val="clear" w:color="auto" w:fill="DBDBDB" w:themeFill="accent3" w:themeFillTint="66"/>
          </w:tcPr>
          <w:p w14:paraId="72BDD013" w14:textId="77777777" w:rsidR="00F75B4A" w:rsidRPr="00134FFF" w:rsidRDefault="00F75B4A" w:rsidP="00F75B4A">
            <w:pPr>
              <w:jc w:val="center"/>
              <w:rPr>
                <w:rFonts w:ascii="Times New Roman" w:hAnsi="Times New Roman" w:cs="Times New Roman"/>
                <w:b/>
                <w:szCs w:val="24"/>
              </w:rPr>
            </w:pPr>
            <w:r w:rsidRPr="00134FFF">
              <w:rPr>
                <w:rFonts w:ascii="Times New Roman" w:hAnsi="Times New Roman" w:cs="Times New Roman"/>
                <w:b/>
                <w:szCs w:val="24"/>
              </w:rPr>
              <w:t>APLICACIÓN</w:t>
            </w:r>
          </w:p>
          <w:p w14:paraId="76E46881" w14:textId="77777777" w:rsidR="00F75B4A" w:rsidRPr="00134FFF" w:rsidRDefault="00F75B4A" w:rsidP="00F75B4A">
            <w:pPr>
              <w:jc w:val="center"/>
              <w:rPr>
                <w:rFonts w:ascii="Times New Roman" w:hAnsi="Times New Roman" w:cs="Times New Roman"/>
                <w:b/>
                <w:szCs w:val="24"/>
              </w:rPr>
            </w:pPr>
          </w:p>
        </w:tc>
      </w:tr>
      <w:tr w:rsidR="00F75B4A" w:rsidRPr="0051507A" w14:paraId="0C83F9E3" w14:textId="77777777" w:rsidTr="00590A44">
        <w:trPr>
          <w:trHeight w:val="453"/>
        </w:trPr>
        <w:tc>
          <w:tcPr>
            <w:tcW w:w="2142" w:type="dxa"/>
            <w:shd w:val="clear" w:color="auto" w:fill="DBDBDB" w:themeFill="accent3" w:themeFillTint="66"/>
          </w:tcPr>
          <w:p w14:paraId="50B892E5"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Fórmula</w:t>
            </w:r>
          </w:p>
        </w:tc>
        <w:tc>
          <w:tcPr>
            <w:tcW w:w="8238" w:type="dxa"/>
            <w:gridSpan w:val="2"/>
          </w:tcPr>
          <w:p w14:paraId="53E82944" w14:textId="77777777" w:rsidR="00F75B4A" w:rsidRPr="00134FFF" w:rsidRDefault="00FA2EA4" w:rsidP="00F75B4A">
            <w:pPr>
              <w:rPr>
                <w:rFonts w:ascii="Times New Roman" w:hAnsi="Times New Roman" w:cs="Times New Roman"/>
                <w:b/>
                <w:szCs w:val="24"/>
              </w:rPr>
            </w:pPr>
            <m:oMathPara>
              <m:oMath>
                <m:f>
                  <m:fPr>
                    <m:ctrlPr>
                      <w:rPr>
                        <w:rFonts w:ascii="Cambria Math" w:hAnsi="Cambria Math" w:cs="Times New Roman"/>
                        <w:b/>
                        <w:szCs w:val="24"/>
                        <w:vertAlign w:val="subscript"/>
                      </w:rPr>
                    </m:ctrlPr>
                  </m:fPr>
                  <m:num>
                    <m:r>
                      <m:rPr>
                        <m:sty m:val="bi"/>
                      </m:rPr>
                      <w:rPr>
                        <w:rFonts w:ascii="Cambria Math" w:hAnsi="Cambria Math" w:cs="Times New Roman"/>
                        <w:szCs w:val="24"/>
                        <w:vertAlign w:val="subscript"/>
                      </w:rPr>
                      <m:t># de monitoreos realizados</m:t>
                    </m:r>
                  </m:num>
                  <m:den>
                    <m:r>
                      <m:rPr>
                        <m:sty m:val="bi"/>
                      </m:rPr>
                      <w:rPr>
                        <w:rFonts w:ascii="Cambria Math" w:hAnsi="Cambria Math" w:cs="Times New Roman"/>
                        <w:szCs w:val="24"/>
                        <w:vertAlign w:val="subscript"/>
                      </w:rPr>
                      <m:t>total monitoreos programados</m:t>
                    </m:r>
                  </m:den>
                </m:f>
                <m:r>
                  <m:rPr>
                    <m:sty m:val="bi"/>
                  </m:rPr>
                  <w:rPr>
                    <w:rFonts w:ascii="Cambria Math" w:hAnsi="Cambria Math" w:cs="Times New Roman"/>
                    <w:szCs w:val="24"/>
                    <w:vertAlign w:val="subscript"/>
                  </w:rPr>
                  <m:t>x</m:t>
                </m:r>
                <m:r>
                  <m:rPr>
                    <m:sty m:val="bi"/>
                  </m:rPr>
                  <w:rPr>
                    <w:rFonts w:ascii="Cambria Math" w:hAnsi="Cambria Math" w:cs="Times New Roman"/>
                    <w:szCs w:val="24"/>
                    <w:vertAlign w:val="subscript"/>
                  </w:rPr>
                  <m:t>100</m:t>
                </m:r>
              </m:oMath>
            </m:oMathPara>
          </w:p>
        </w:tc>
      </w:tr>
      <w:tr w:rsidR="00F75B4A" w:rsidRPr="0051507A" w14:paraId="3EFFE540" w14:textId="77777777" w:rsidTr="00590A44">
        <w:trPr>
          <w:trHeight w:val="152"/>
        </w:trPr>
        <w:tc>
          <w:tcPr>
            <w:tcW w:w="2142" w:type="dxa"/>
            <w:vMerge w:val="restart"/>
            <w:shd w:val="clear" w:color="auto" w:fill="DBDBDB" w:themeFill="accent3" w:themeFillTint="66"/>
          </w:tcPr>
          <w:p w14:paraId="3E162752"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lastRenderedPageBreak/>
              <w:t>Datos recolectados</w:t>
            </w:r>
          </w:p>
        </w:tc>
        <w:tc>
          <w:tcPr>
            <w:tcW w:w="4967" w:type="dxa"/>
            <w:shd w:val="clear" w:color="auto" w:fill="FFFF00"/>
          </w:tcPr>
          <w:p w14:paraId="72EF54EB"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Ejecutado</w:t>
            </w:r>
          </w:p>
        </w:tc>
        <w:tc>
          <w:tcPr>
            <w:tcW w:w="3271" w:type="dxa"/>
            <w:shd w:val="clear" w:color="auto" w:fill="FFFF00"/>
          </w:tcPr>
          <w:p w14:paraId="6299BD4C"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Programado</w:t>
            </w:r>
          </w:p>
        </w:tc>
      </w:tr>
      <w:tr w:rsidR="00F75B4A" w:rsidRPr="0051507A" w14:paraId="6ACD218D" w14:textId="77777777" w:rsidTr="00590A44">
        <w:trPr>
          <w:trHeight w:val="76"/>
        </w:trPr>
        <w:tc>
          <w:tcPr>
            <w:tcW w:w="2142" w:type="dxa"/>
            <w:vMerge/>
            <w:shd w:val="clear" w:color="auto" w:fill="DBDBDB" w:themeFill="accent3" w:themeFillTint="66"/>
          </w:tcPr>
          <w:p w14:paraId="7A0A9D84" w14:textId="77777777" w:rsidR="00F75B4A" w:rsidRPr="00134FFF" w:rsidRDefault="00F75B4A" w:rsidP="00F75B4A">
            <w:pPr>
              <w:rPr>
                <w:rFonts w:ascii="Times New Roman" w:hAnsi="Times New Roman" w:cs="Times New Roman"/>
                <w:b/>
                <w:szCs w:val="24"/>
              </w:rPr>
            </w:pPr>
          </w:p>
        </w:tc>
        <w:tc>
          <w:tcPr>
            <w:tcW w:w="4967" w:type="dxa"/>
            <w:shd w:val="clear" w:color="auto" w:fill="FFFF00"/>
          </w:tcPr>
          <w:p w14:paraId="0449C5EC"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3</w:t>
            </w:r>
          </w:p>
        </w:tc>
        <w:tc>
          <w:tcPr>
            <w:tcW w:w="3271" w:type="dxa"/>
            <w:shd w:val="clear" w:color="auto" w:fill="FFFF00"/>
          </w:tcPr>
          <w:p w14:paraId="1D3A90AE"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3</w:t>
            </w:r>
          </w:p>
        </w:tc>
      </w:tr>
      <w:tr w:rsidR="00F75B4A" w:rsidRPr="0051507A" w14:paraId="77347A4E" w14:textId="77777777" w:rsidTr="00590A44">
        <w:trPr>
          <w:trHeight w:val="418"/>
        </w:trPr>
        <w:tc>
          <w:tcPr>
            <w:tcW w:w="2142" w:type="dxa"/>
            <w:shd w:val="clear" w:color="auto" w:fill="DBDBDB" w:themeFill="accent3" w:themeFillTint="66"/>
          </w:tcPr>
          <w:p w14:paraId="5A8CFCDB" w14:textId="77777777" w:rsidR="00F75B4A" w:rsidRPr="00134FFF" w:rsidRDefault="00F75B4A" w:rsidP="00F75B4A">
            <w:pPr>
              <w:rPr>
                <w:rFonts w:ascii="Times New Roman" w:hAnsi="Times New Roman" w:cs="Times New Roman"/>
                <w:b/>
                <w:szCs w:val="24"/>
              </w:rPr>
            </w:pPr>
            <w:r w:rsidRPr="00134FFF">
              <w:rPr>
                <w:rFonts w:ascii="Times New Roman" w:hAnsi="Times New Roman" w:cs="Times New Roman"/>
                <w:b/>
                <w:szCs w:val="24"/>
              </w:rPr>
              <w:t>Aplicación de la fórmula</w:t>
            </w:r>
          </w:p>
        </w:tc>
        <w:tc>
          <w:tcPr>
            <w:tcW w:w="8238" w:type="dxa"/>
            <w:gridSpan w:val="2"/>
            <w:shd w:val="clear" w:color="auto" w:fill="FFFF00"/>
          </w:tcPr>
          <w:p w14:paraId="6DCD4748" w14:textId="77777777" w:rsidR="00F75B4A" w:rsidRPr="00134FFF" w:rsidRDefault="00FA2EA4" w:rsidP="00F75B4A">
            <w:pPr>
              <w:rPr>
                <w:rFonts w:ascii="Times New Roman" w:hAnsi="Times New Roman" w:cs="Times New Roman"/>
                <w:b/>
                <w:szCs w:val="24"/>
              </w:rPr>
            </w:pPr>
            <m:oMath>
              <m:f>
                <m:fPr>
                  <m:ctrlPr>
                    <w:rPr>
                      <w:rFonts w:ascii="Cambria Math" w:hAnsi="Cambria Math" w:cs="Times New Roman"/>
                      <w:b/>
                      <w:szCs w:val="24"/>
                      <w:vertAlign w:val="subscript"/>
                    </w:rPr>
                  </m:ctrlPr>
                </m:fPr>
                <m:num>
                  <m:r>
                    <m:rPr>
                      <m:sty m:val="bi"/>
                    </m:rPr>
                    <w:rPr>
                      <w:rFonts w:ascii="Cambria Math" w:hAnsi="Cambria Math" w:cs="Times New Roman"/>
                      <w:szCs w:val="24"/>
                      <w:vertAlign w:val="subscript"/>
                    </w:rPr>
                    <m:t xml:space="preserve">3 </m:t>
                  </m:r>
                </m:num>
                <m:den>
                  <m:r>
                    <m:rPr>
                      <m:sty m:val="bi"/>
                    </m:rPr>
                    <w:rPr>
                      <w:rFonts w:ascii="Cambria Math" w:hAnsi="Cambria Math" w:cs="Times New Roman"/>
                      <w:szCs w:val="24"/>
                      <w:vertAlign w:val="subscript"/>
                    </w:rPr>
                    <m:t>3</m:t>
                  </m:r>
                </m:den>
              </m:f>
              <m:r>
                <m:rPr>
                  <m:sty m:val="bi"/>
                </m:rPr>
                <w:rPr>
                  <w:rFonts w:ascii="Cambria Math" w:hAnsi="Cambria Math" w:cs="Times New Roman"/>
                  <w:szCs w:val="24"/>
                  <w:vertAlign w:val="subscript"/>
                </w:rPr>
                <m:t>x</m:t>
              </m:r>
              <m:r>
                <m:rPr>
                  <m:sty m:val="bi"/>
                </m:rPr>
                <w:rPr>
                  <w:rFonts w:ascii="Cambria Math" w:hAnsi="Cambria Math" w:cs="Times New Roman"/>
                  <w:szCs w:val="24"/>
                  <w:vertAlign w:val="subscript"/>
                </w:rPr>
                <m:t>100</m:t>
              </m:r>
            </m:oMath>
            <w:r w:rsidR="00F75B4A" w:rsidRPr="00134FFF">
              <w:rPr>
                <w:rFonts w:ascii="Times New Roman" w:eastAsiaTheme="minorEastAsia" w:hAnsi="Times New Roman" w:cs="Times New Roman"/>
                <w:b/>
                <w:szCs w:val="24"/>
                <w:vertAlign w:val="subscript"/>
              </w:rPr>
              <w:t xml:space="preserve"> = 100 %</w:t>
            </w:r>
          </w:p>
        </w:tc>
      </w:tr>
    </w:tbl>
    <w:p w14:paraId="33450AEE" w14:textId="77777777" w:rsidR="00F75B4A" w:rsidRPr="00173B14" w:rsidRDefault="00134FFF" w:rsidP="0085500E">
      <w:pPr>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60288" behindDoc="0" locked="0" layoutInCell="1" allowOverlap="1" wp14:anchorId="4078F285" wp14:editId="7AFCA50A">
                <wp:simplePos x="0" y="0"/>
                <wp:positionH relativeFrom="margin">
                  <wp:posOffset>0</wp:posOffset>
                </wp:positionH>
                <wp:positionV relativeFrom="paragraph">
                  <wp:posOffset>45720</wp:posOffset>
                </wp:positionV>
                <wp:extent cx="6248400" cy="276225"/>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26CF5D0C" w14:textId="6457CCF9" w:rsidR="00FA2EA4" w:rsidRDefault="00FA2EA4" w:rsidP="00134FFF">
                            <w:r w:rsidRPr="006C5E74">
                              <w:rPr>
                                <w:i/>
                              </w:rPr>
                              <w:t>Fuent</w:t>
                            </w:r>
                            <w:r>
                              <w:rPr>
                                <w:i/>
                              </w:rPr>
                              <w:t>e:</w:t>
                            </w:r>
                            <w:r>
                              <w:t xml:space="preserve"> Adaptado de Salazar, Diseño de Indicadores Ambientales, 2006. </w:t>
                            </w:r>
                          </w:p>
                          <w:p w14:paraId="7C316AE3" w14:textId="77777777" w:rsidR="00FA2EA4" w:rsidRDefault="00FA2EA4" w:rsidP="00134FFF"/>
                          <w:p w14:paraId="0EDE80A4" w14:textId="77777777" w:rsidR="00FA2EA4" w:rsidRDefault="00FA2EA4" w:rsidP="00134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F285" id="_x0000_s1042" type="#_x0000_t202" style="position:absolute;margin-left:0;margin-top:3.6pt;width:492pt;height:21.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" filled="f" stroked="f">
                <v:textbox>
                  <w:txbxContent>
                    <w:p w14:paraId="26CF5D0C" w14:textId="6457CCF9" w:rsidR="00FA2EA4" w:rsidRDefault="00FA2EA4" w:rsidP="00134FFF">
                      <w:r w:rsidRPr="006C5E74">
                        <w:rPr>
                          <w:i/>
                        </w:rPr>
                        <w:t>Fuent</w:t>
                      </w:r>
                      <w:r>
                        <w:rPr>
                          <w:i/>
                        </w:rPr>
                        <w:t>e:</w:t>
                      </w:r>
                      <w:r>
                        <w:t xml:space="preserve"> Adaptado de Salazar, Diseño de Indicadores Ambientales, 2006. </w:t>
                      </w:r>
                    </w:p>
                    <w:p w14:paraId="7C316AE3" w14:textId="77777777" w:rsidR="00FA2EA4" w:rsidRDefault="00FA2EA4" w:rsidP="00134FFF"/>
                    <w:p w14:paraId="0EDE80A4" w14:textId="77777777" w:rsidR="00FA2EA4" w:rsidRDefault="00FA2EA4" w:rsidP="00134FFF"/>
                  </w:txbxContent>
                </v:textbox>
                <w10:wrap anchorx="margin"/>
              </v:shape>
            </w:pict>
          </mc:Fallback>
        </mc:AlternateContent>
      </w:r>
    </w:p>
    <w:p w14:paraId="2ABE3A85" w14:textId="77777777" w:rsidR="009D222F" w:rsidRDefault="009D222F" w:rsidP="00533578">
      <w:pPr>
        <w:spacing w:line="360" w:lineRule="auto"/>
        <w:ind w:firstLine="709"/>
        <w:jc w:val="both"/>
        <w:rPr>
          <w:rFonts w:ascii="Times New Roman" w:hAnsi="Times New Roman" w:cs="Times New Roman"/>
          <w:sz w:val="24"/>
          <w:szCs w:val="24"/>
        </w:rPr>
      </w:pPr>
    </w:p>
    <w:p w14:paraId="7AC12B64" w14:textId="77777777" w:rsidR="0085500E" w:rsidRDefault="00F75B4A" w:rsidP="0053357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Entre las acciones de monitoreo se encuentran el manejo de los lotes de recuperación de manglar y asistencia técnica en campo en instalación y mantenimiento de viveros realizado por un tecnólogo forestal y un operario de vivero, y el mantenimiento y conservación de las plantaciones establecidas realizado por un ingeniero agroforestal. </w:t>
      </w:r>
      <w:r w:rsidR="00533578">
        <w:rPr>
          <w:rFonts w:ascii="Times New Roman" w:hAnsi="Times New Roman" w:cs="Times New Roman"/>
          <w:sz w:val="24"/>
          <w:szCs w:val="24"/>
        </w:rPr>
        <w:t xml:space="preserve"> </w:t>
      </w:r>
      <w:r w:rsidR="00AC540E">
        <w:rPr>
          <w:rFonts w:ascii="Times New Roman" w:hAnsi="Times New Roman" w:cs="Times New Roman"/>
          <w:sz w:val="24"/>
          <w:szCs w:val="24"/>
        </w:rPr>
        <w:t>Sin embargo, e</w:t>
      </w:r>
      <w:r w:rsidR="00533578">
        <w:rPr>
          <w:rFonts w:ascii="Times New Roman" w:hAnsi="Times New Roman" w:cs="Times New Roman"/>
          <w:sz w:val="24"/>
          <w:szCs w:val="24"/>
        </w:rPr>
        <w:t>ste indicador refleja la inexistencia de</w:t>
      </w:r>
      <w:r w:rsidR="009E4F39">
        <w:rPr>
          <w:rFonts w:ascii="Times New Roman" w:hAnsi="Times New Roman" w:cs="Times New Roman"/>
          <w:sz w:val="24"/>
          <w:szCs w:val="24"/>
        </w:rPr>
        <w:t xml:space="preserve"> un plan</w:t>
      </w:r>
      <w:r w:rsidR="00533578">
        <w:rPr>
          <w:rFonts w:ascii="Times New Roman" w:hAnsi="Times New Roman" w:cs="Times New Roman"/>
          <w:sz w:val="24"/>
          <w:szCs w:val="24"/>
        </w:rPr>
        <w:t xml:space="preserve"> </w:t>
      </w:r>
      <w:r w:rsidR="00BD303F">
        <w:rPr>
          <w:rFonts w:ascii="Times New Roman" w:hAnsi="Times New Roman" w:cs="Times New Roman"/>
          <w:sz w:val="24"/>
          <w:szCs w:val="24"/>
        </w:rPr>
        <w:t xml:space="preserve">de </w:t>
      </w:r>
      <w:r w:rsidR="00533578">
        <w:rPr>
          <w:rFonts w:ascii="Times New Roman" w:hAnsi="Times New Roman" w:cs="Times New Roman"/>
          <w:sz w:val="24"/>
          <w:szCs w:val="24"/>
        </w:rPr>
        <w:t>prevención de tala indiscriminada de mangle</w:t>
      </w:r>
      <w:r w:rsidR="00D52A05">
        <w:rPr>
          <w:rFonts w:ascii="Times New Roman" w:hAnsi="Times New Roman" w:cs="Times New Roman"/>
          <w:sz w:val="24"/>
          <w:szCs w:val="24"/>
        </w:rPr>
        <w:t xml:space="preserve"> en las plantaciones</w:t>
      </w:r>
      <w:r w:rsidR="00533578">
        <w:rPr>
          <w:rFonts w:ascii="Times New Roman" w:hAnsi="Times New Roman" w:cs="Times New Roman"/>
          <w:sz w:val="24"/>
          <w:szCs w:val="24"/>
        </w:rPr>
        <w:t xml:space="preserve">, </w:t>
      </w:r>
      <w:r w:rsidR="009E4F39">
        <w:rPr>
          <w:rFonts w:ascii="Times New Roman" w:hAnsi="Times New Roman" w:cs="Times New Roman"/>
          <w:sz w:val="24"/>
          <w:szCs w:val="24"/>
        </w:rPr>
        <w:t xml:space="preserve">no se han realizado campañas </w:t>
      </w:r>
      <w:r w:rsidR="00BD303F">
        <w:rPr>
          <w:rFonts w:ascii="Times New Roman" w:hAnsi="Times New Roman" w:cs="Times New Roman"/>
          <w:sz w:val="24"/>
          <w:szCs w:val="24"/>
        </w:rPr>
        <w:t xml:space="preserve">de concienciación ambiental </w:t>
      </w:r>
      <w:r w:rsidR="009E4F39">
        <w:rPr>
          <w:rFonts w:ascii="Times New Roman" w:hAnsi="Times New Roman" w:cs="Times New Roman"/>
          <w:sz w:val="24"/>
          <w:szCs w:val="24"/>
        </w:rPr>
        <w:t xml:space="preserve">para fomentar el uso maderable sostenible principalmente del mangle Nato que desde la década de los 90 ha sido utilizado </w:t>
      </w:r>
      <w:r w:rsidR="00066174">
        <w:rPr>
          <w:rFonts w:ascii="Times New Roman" w:hAnsi="Times New Roman" w:cs="Times New Roman"/>
          <w:sz w:val="24"/>
          <w:szCs w:val="24"/>
        </w:rPr>
        <w:t xml:space="preserve">mayormente </w:t>
      </w:r>
      <w:r w:rsidR="009E4F39">
        <w:rPr>
          <w:rFonts w:ascii="Times New Roman" w:hAnsi="Times New Roman" w:cs="Times New Roman"/>
          <w:sz w:val="24"/>
          <w:szCs w:val="24"/>
        </w:rPr>
        <w:t xml:space="preserve">en la construcción de casas, elaboración de medios de transporte y para obtener carbón como combustible.   </w:t>
      </w:r>
      <w:r w:rsidR="0053357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001B0BA" w14:textId="1B3F10CE" w:rsidR="00590A44" w:rsidRPr="00590A44" w:rsidRDefault="00590A44" w:rsidP="00590A44">
      <w:pPr>
        <w:pStyle w:val="Descripcin"/>
        <w:keepNext/>
        <w:rPr>
          <w:b/>
          <w:color w:val="000000" w:themeColor="text1"/>
          <w:sz w:val="24"/>
          <w:szCs w:val="24"/>
        </w:rPr>
      </w:pPr>
      <w:bookmarkStart w:id="41" w:name="_Toc481437757"/>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14</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Efectividad de Acciones</w:t>
      </w:r>
      <w:r w:rsidR="00F35B92">
        <w:rPr>
          <w:rFonts w:ascii="Times New Roman" w:hAnsi="Times New Roman" w:cs="Times New Roman"/>
          <w:b/>
          <w:color w:val="000000" w:themeColor="text1"/>
          <w:sz w:val="24"/>
          <w:szCs w:val="24"/>
        </w:rPr>
        <w:t>.</w:t>
      </w:r>
      <w:bookmarkEnd w:id="41"/>
    </w:p>
    <w:tbl>
      <w:tblPr>
        <w:tblStyle w:val="Tablaconcuadrcula"/>
        <w:tblW w:w="10502" w:type="dxa"/>
        <w:tblInd w:w="-431" w:type="dxa"/>
        <w:tblLook w:val="04A0" w:firstRow="1" w:lastRow="0" w:firstColumn="1" w:lastColumn="0" w:noHBand="0" w:noVBand="1"/>
      </w:tblPr>
      <w:tblGrid>
        <w:gridCol w:w="2167"/>
        <w:gridCol w:w="5026"/>
        <w:gridCol w:w="3309"/>
      </w:tblGrid>
      <w:tr w:rsidR="0053451C" w:rsidRPr="0051507A" w14:paraId="2FA130A3" w14:textId="77777777" w:rsidTr="009D222F">
        <w:trPr>
          <w:trHeight w:val="391"/>
        </w:trPr>
        <w:tc>
          <w:tcPr>
            <w:tcW w:w="10502" w:type="dxa"/>
            <w:gridSpan w:val="3"/>
            <w:shd w:val="clear" w:color="auto" w:fill="D9D9D9" w:themeFill="background1" w:themeFillShade="D9"/>
          </w:tcPr>
          <w:p w14:paraId="2FE9990C" w14:textId="77777777" w:rsidR="0053451C" w:rsidRPr="0051507A" w:rsidRDefault="0053451C" w:rsidP="00B7769E">
            <w:pPr>
              <w:jc w:val="center"/>
              <w:rPr>
                <w:rFonts w:ascii="Times New Roman" w:hAnsi="Times New Roman" w:cs="Times New Roman"/>
                <w:b/>
                <w:sz w:val="24"/>
                <w:szCs w:val="24"/>
              </w:rPr>
            </w:pPr>
            <w:r w:rsidRPr="0051507A">
              <w:rPr>
                <w:rFonts w:ascii="Times New Roman" w:hAnsi="Times New Roman" w:cs="Times New Roman"/>
                <w:b/>
                <w:sz w:val="24"/>
                <w:szCs w:val="24"/>
              </w:rPr>
              <w:t>HOJA DE VIDA DEL INDICADOR</w:t>
            </w:r>
          </w:p>
        </w:tc>
      </w:tr>
      <w:tr w:rsidR="006A2A47" w:rsidRPr="0051507A" w14:paraId="18940F02" w14:textId="77777777" w:rsidTr="009D222F">
        <w:trPr>
          <w:trHeight w:val="382"/>
        </w:trPr>
        <w:tc>
          <w:tcPr>
            <w:tcW w:w="2167" w:type="dxa"/>
            <w:shd w:val="clear" w:color="auto" w:fill="DBDBDB" w:themeFill="accent3" w:themeFillTint="66"/>
          </w:tcPr>
          <w:p w14:paraId="55D3976F"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Nombre del indicador</w:t>
            </w:r>
          </w:p>
        </w:tc>
        <w:tc>
          <w:tcPr>
            <w:tcW w:w="8335" w:type="dxa"/>
            <w:gridSpan w:val="2"/>
          </w:tcPr>
          <w:p w14:paraId="31655C56" w14:textId="77777777" w:rsidR="006A2A47" w:rsidRPr="0051507A" w:rsidRDefault="006A2A47" w:rsidP="006A2A47">
            <w:pPr>
              <w:rPr>
                <w:rFonts w:ascii="Times New Roman" w:hAnsi="Times New Roman" w:cs="Times New Roman"/>
                <w:sz w:val="24"/>
                <w:szCs w:val="24"/>
              </w:rPr>
            </w:pPr>
            <w:r>
              <w:rPr>
                <w:rFonts w:ascii="Times New Roman" w:hAnsi="Times New Roman" w:cs="Times New Roman"/>
                <w:sz w:val="24"/>
                <w:szCs w:val="24"/>
              </w:rPr>
              <w:t>Efectividad de acciones</w:t>
            </w:r>
          </w:p>
        </w:tc>
      </w:tr>
      <w:tr w:rsidR="006A2A47" w:rsidRPr="0051507A" w14:paraId="6DBC6A73" w14:textId="77777777" w:rsidTr="009D222F">
        <w:trPr>
          <w:trHeight w:val="221"/>
        </w:trPr>
        <w:tc>
          <w:tcPr>
            <w:tcW w:w="2167" w:type="dxa"/>
            <w:shd w:val="clear" w:color="auto" w:fill="DBDBDB" w:themeFill="accent3" w:themeFillTint="66"/>
          </w:tcPr>
          <w:p w14:paraId="0310894F"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Descripción</w:t>
            </w:r>
          </w:p>
        </w:tc>
        <w:tc>
          <w:tcPr>
            <w:tcW w:w="8335" w:type="dxa"/>
            <w:gridSpan w:val="2"/>
          </w:tcPr>
          <w:p w14:paraId="2C705D6A" w14:textId="77777777" w:rsidR="006A2A47" w:rsidRPr="0051507A" w:rsidRDefault="006A2A47" w:rsidP="006A2A47">
            <w:pPr>
              <w:spacing w:line="276" w:lineRule="auto"/>
              <w:jc w:val="both"/>
              <w:rPr>
                <w:rFonts w:ascii="Times New Roman" w:hAnsi="Times New Roman" w:cs="Times New Roman"/>
                <w:sz w:val="24"/>
                <w:szCs w:val="24"/>
              </w:rPr>
            </w:pPr>
            <w:r>
              <w:rPr>
                <w:rFonts w:ascii="Times New Roman" w:hAnsi="Times New Roman" w:cs="Times New Roman"/>
                <w:sz w:val="24"/>
                <w:szCs w:val="24"/>
              </w:rPr>
              <w:t>Busca verificar la relación entre las acciones ejecutadas y las programadas</w:t>
            </w:r>
          </w:p>
        </w:tc>
      </w:tr>
      <w:tr w:rsidR="006A2A47" w:rsidRPr="0051507A" w14:paraId="75D6A1CB" w14:textId="77777777" w:rsidTr="009D222F">
        <w:trPr>
          <w:trHeight w:val="397"/>
        </w:trPr>
        <w:tc>
          <w:tcPr>
            <w:tcW w:w="2167" w:type="dxa"/>
            <w:shd w:val="clear" w:color="auto" w:fill="DBDBDB" w:themeFill="accent3" w:themeFillTint="66"/>
          </w:tcPr>
          <w:p w14:paraId="704C9E6F"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Objetivo del indicador</w:t>
            </w:r>
          </w:p>
        </w:tc>
        <w:tc>
          <w:tcPr>
            <w:tcW w:w="8335" w:type="dxa"/>
            <w:gridSpan w:val="2"/>
          </w:tcPr>
          <w:p w14:paraId="4666EE74" w14:textId="77777777" w:rsidR="006A2A47" w:rsidRDefault="006A2A47" w:rsidP="006A2A4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Verificar la ejecución de todas las acciones.</w:t>
            </w:r>
          </w:p>
        </w:tc>
      </w:tr>
      <w:tr w:rsidR="006A2A47" w:rsidRPr="0051507A" w14:paraId="0BEDE173" w14:textId="77777777" w:rsidTr="009D222F">
        <w:trPr>
          <w:trHeight w:val="412"/>
        </w:trPr>
        <w:tc>
          <w:tcPr>
            <w:tcW w:w="2167" w:type="dxa"/>
            <w:shd w:val="clear" w:color="auto" w:fill="DBDBDB" w:themeFill="accent3" w:themeFillTint="66"/>
          </w:tcPr>
          <w:p w14:paraId="4609D7CA"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Fórmula de cálculo</w:t>
            </w:r>
          </w:p>
        </w:tc>
        <w:tc>
          <w:tcPr>
            <w:tcW w:w="8335" w:type="dxa"/>
            <w:gridSpan w:val="2"/>
          </w:tcPr>
          <w:p w14:paraId="02A841B8" w14:textId="77777777" w:rsidR="006A2A47" w:rsidRPr="0051507A" w:rsidRDefault="00FA2EA4" w:rsidP="006A2A47">
            <w:pPr>
              <w:rPr>
                <w:rFonts w:ascii="Times New Roman" w:hAnsi="Times New Roman" w:cs="Times New Roman"/>
                <w:b/>
                <w:sz w:val="24"/>
                <w:szCs w:val="24"/>
              </w:rPr>
            </w:pPr>
            <m:oMathPara>
              <m:oMath>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 acciones ejecutadas</m:t>
                    </m:r>
                  </m:num>
                  <m:den>
                    <m:r>
                      <w:rPr>
                        <w:rFonts w:ascii="Cambria Math" w:hAnsi="Cambria Math" w:cs="Times New Roman"/>
                        <w:sz w:val="24"/>
                        <w:szCs w:val="24"/>
                        <w:vertAlign w:val="subscript"/>
                      </w:rPr>
                      <m:t>#acciones programadas</m:t>
                    </m:r>
                  </m:den>
                </m:f>
                <m:r>
                  <w:rPr>
                    <w:rFonts w:ascii="Cambria Math" w:hAnsi="Cambria Math" w:cs="Times New Roman"/>
                    <w:sz w:val="24"/>
                    <w:szCs w:val="24"/>
                    <w:vertAlign w:val="subscript"/>
                  </w:rPr>
                  <m:t>x100</m:t>
                </m:r>
              </m:oMath>
            </m:oMathPara>
          </w:p>
        </w:tc>
      </w:tr>
      <w:tr w:rsidR="006A2A47" w:rsidRPr="0051507A" w14:paraId="50FF036B" w14:textId="77777777" w:rsidTr="009D222F">
        <w:trPr>
          <w:trHeight w:val="382"/>
        </w:trPr>
        <w:tc>
          <w:tcPr>
            <w:tcW w:w="2167" w:type="dxa"/>
            <w:shd w:val="clear" w:color="auto" w:fill="DBDBDB" w:themeFill="accent3" w:themeFillTint="66"/>
          </w:tcPr>
          <w:p w14:paraId="3FEEB5B2"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Unidad de medición</w:t>
            </w:r>
          </w:p>
        </w:tc>
        <w:tc>
          <w:tcPr>
            <w:tcW w:w="8335" w:type="dxa"/>
            <w:gridSpan w:val="2"/>
          </w:tcPr>
          <w:p w14:paraId="43BD51FC"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 xml:space="preserve">Porcentaje </w:t>
            </w:r>
          </w:p>
        </w:tc>
      </w:tr>
      <w:tr w:rsidR="006A2A47" w:rsidRPr="0051507A" w14:paraId="2C25A4AE" w14:textId="77777777" w:rsidTr="009D222F">
        <w:trPr>
          <w:trHeight w:val="397"/>
        </w:trPr>
        <w:tc>
          <w:tcPr>
            <w:tcW w:w="2167" w:type="dxa"/>
            <w:shd w:val="clear" w:color="auto" w:fill="DBDBDB" w:themeFill="accent3" w:themeFillTint="66"/>
          </w:tcPr>
          <w:p w14:paraId="6232F5AA"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Categoría del indicador</w:t>
            </w:r>
          </w:p>
        </w:tc>
        <w:tc>
          <w:tcPr>
            <w:tcW w:w="8335" w:type="dxa"/>
            <w:gridSpan w:val="2"/>
          </w:tcPr>
          <w:p w14:paraId="580753C5"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Cumplimiento</w:t>
            </w:r>
            <w:r>
              <w:rPr>
                <w:rFonts w:ascii="Times New Roman" w:hAnsi="Times New Roman" w:cs="Times New Roman"/>
                <w:sz w:val="24"/>
                <w:szCs w:val="24"/>
              </w:rPr>
              <w:t>.</w:t>
            </w:r>
            <w:r w:rsidRPr="0051507A">
              <w:rPr>
                <w:rFonts w:ascii="Times New Roman" w:hAnsi="Times New Roman" w:cs="Times New Roman"/>
                <w:sz w:val="24"/>
                <w:szCs w:val="24"/>
              </w:rPr>
              <w:t xml:space="preserve"> Respuesta</w:t>
            </w:r>
            <w:r>
              <w:rPr>
                <w:rFonts w:ascii="Times New Roman" w:hAnsi="Times New Roman" w:cs="Times New Roman"/>
                <w:sz w:val="24"/>
                <w:szCs w:val="24"/>
              </w:rPr>
              <w:t>.</w:t>
            </w:r>
          </w:p>
        </w:tc>
      </w:tr>
      <w:tr w:rsidR="006A2A47" w:rsidRPr="0051507A" w14:paraId="6010AD8C" w14:textId="77777777" w:rsidTr="009D222F">
        <w:trPr>
          <w:trHeight w:val="191"/>
        </w:trPr>
        <w:tc>
          <w:tcPr>
            <w:tcW w:w="2167" w:type="dxa"/>
            <w:shd w:val="clear" w:color="auto" w:fill="DBDBDB" w:themeFill="accent3" w:themeFillTint="66"/>
          </w:tcPr>
          <w:p w14:paraId="3B2B6135"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Meta prevista</w:t>
            </w:r>
          </w:p>
        </w:tc>
        <w:tc>
          <w:tcPr>
            <w:tcW w:w="8335" w:type="dxa"/>
            <w:gridSpan w:val="2"/>
          </w:tcPr>
          <w:p w14:paraId="0A3CF85D"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100%</w:t>
            </w:r>
          </w:p>
        </w:tc>
      </w:tr>
      <w:tr w:rsidR="006A2A47" w:rsidRPr="0051507A" w14:paraId="6978E6F3" w14:textId="77777777" w:rsidTr="009D222F">
        <w:trPr>
          <w:trHeight w:val="382"/>
        </w:trPr>
        <w:tc>
          <w:tcPr>
            <w:tcW w:w="2167" w:type="dxa"/>
            <w:shd w:val="clear" w:color="auto" w:fill="DBDBDB" w:themeFill="accent3" w:themeFillTint="66"/>
          </w:tcPr>
          <w:p w14:paraId="7ADEC2AD"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Fuentes de información</w:t>
            </w:r>
          </w:p>
        </w:tc>
        <w:tc>
          <w:tcPr>
            <w:tcW w:w="8335" w:type="dxa"/>
            <w:gridSpan w:val="2"/>
          </w:tcPr>
          <w:p w14:paraId="4EDF597D"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 xml:space="preserve">Plan de manejo ambiental </w:t>
            </w:r>
          </w:p>
        </w:tc>
      </w:tr>
      <w:tr w:rsidR="006A2A47" w:rsidRPr="0051507A" w14:paraId="5E2E05ED" w14:textId="77777777" w:rsidTr="009D222F">
        <w:trPr>
          <w:trHeight w:val="191"/>
        </w:trPr>
        <w:tc>
          <w:tcPr>
            <w:tcW w:w="2167" w:type="dxa"/>
            <w:shd w:val="clear" w:color="auto" w:fill="DBDBDB" w:themeFill="accent3" w:themeFillTint="66"/>
          </w:tcPr>
          <w:p w14:paraId="5E40F09C"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 xml:space="preserve">Limitaciones </w:t>
            </w:r>
          </w:p>
        </w:tc>
        <w:tc>
          <w:tcPr>
            <w:tcW w:w="8335" w:type="dxa"/>
            <w:gridSpan w:val="2"/>
          </w:tcPr>
          <w:p w14:paraId="7C5B85EE"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Información faltante</w:t>
            </w:r>
          </w:p>
        </w:tc>
      </w:tr>
      <w:tr w:rsidR="006A2A47" w:rsidRPr="0051507A" w14:paraId="42A4E1B3" w14:textId="77777777" w:rsidTr="009D222F">
        <w:trPr>
          <w:trHeight w:val="589"/>
        </w:trPr>
        <w:tc>
          <w:tcPr>
            <w:tcW w:w="2167" w:type="dxa"/>
            <w:shd w:val="clear" w:color="auto" w:fill="DBDBDB" w:themeFill="accent3" w:themeFillTint="66"/>
          </w:tcPr>
          <w:p w14:paraId="26A648B7"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Herramientas estadísticas de apoyo</w:t>
            </w:r>
          </w:p>
        </w:tc>
        <w:tc>
          <w:tcPr>
            <w:tcW w:w="8335" w:type="dxa"/>
            <w:gridSpan w:val="2"/>
          </w:tcPr>
          <w:p w14:paraId="5440525F" w14:textId="77777777" w:rsidR="006A2A47" w:rsidRPr="0051507A" w:rsidRDefault="006A2A47" w:rsidP="006A2A47">
            <w:pPr>
              <w:rPr>
                <w:rFonts w:ascii="Times New Roman" w:hAnsi="Times New Roman" w:cs="Times New Roman"/>
                <w:b/>
                <w:sz w:val="24"/>
                <w:szCs w:val="24"/>
              </w:rPr>
            </w:pPr>
          </w:p>
        </w:tc>
      </w:tr>
      <w:tr w:rsidR="006A2A47" w:rsidRPr="0051507A" w14:paraId="10D9F564" w14:textId="77777777" w:rsidTr="00590A44">
        <w:trPr>
          <w:trHeight w:val="574"/>
        </w:trPr>
        <w:tc>
          <w:tcPr>
            <w:tcW w:w="2167" w:type="dxa"/>
            <w:shd w:val="clear" w:color="auto" w:fill="DBDBDB" w:themeFill="accent3" w:themeFillTint="66"/>
          </w:tcPr>
          <w:p w14:paraId="4A736C0A" w14:textId="77777777" w:rsidR="006A2A47"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Elaboró</w:t>
            </w:r>
            <w:r>
              <w:rPr>
                <w:rFonts w:ascii="Times New Roman" w:hAnsi="Times New Roman" w:cs="Times New Roman"/>
                <w:b/>
                <w:sz w:val="24"/>
                <w:szCs w:val="24"/>
              </w:rPr>
              <w:t>:</w:t>
            </w:r>
          </w:p>
          <w:p w14:paraId="49049792"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Maroly Cortés</w:t>
            </w:r>
            <w:r>
              <w:rPr>
                <w:rFonts w:ascii="Times New Roman" w:hAnsi="Times New Roman" w:cs="Times New Roman"/>
                <w:sz w:val="24"/>
                <w:szCs w:val="24"/>
              </w:rPr>
              <w:t xml:space="preserve"> </w:t>
            </w:r>
          </w:p>
        </w:tc>
        <w:tc>
          <w:tcPr>
            <w:tcW w:w="5026" w:type="dxa"/>
          </w:tcPr>
          <w:p w14:paraId="50379102" w14:textId="77777777" w:rsidR="006A2A47"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Aprobó</w:t>
            </w:r>
            <w:r>
              <w:rPr>
                <w:rFonts w:ascii="Times New Roman" w:hAnsi="Times New Roman" w:cs="Times New Roman"/>
                <w:b/>
                <w:sz w:val="24"/>
                <w:szCs w:val="24"/>
              </w:rPr>
              <w:t>:</w:t>
            </w:r>
          </w:p>
          <w:p w14:paraId="7EC2D2D0" w14:textId="37D2564E" w:rsidR="006A2A47" w:rsidRPr="0051507A" w:rsidRDefault="00F10D12" w:rsidP="00F10D12">
            <w:pPr>
              <w:rPr>
                <w:rFonts w:ascii="Times New Roman" w:hAnsi="Times New Roman" w:cs="Times New Roman"/>
                <w:sz w:val="24"/>
                <w:szCs w:val="24"/>
              </w:rPr>
            </w:pPr>
            <w:r>
              <w:rPr>
                <w:rFonts w:ascii="Times New Roman" w:hAnsi="Times New Roman" w:cs="Times New Roman"/>
                <w:sz w:val="24"/>
                <w:szCs w:val="24"/>
              </w:rPr>
              <w:t>Maroly Cortés</w:t>
            </w:r>
          </w:p>
        </w:tc>
        <w:tc>
          <w:tcPr>
            <w:tcW w:w="3309" w:type="dxa"/>
          </w:tcPr>
          <w:p w14:paraId="131E74A5" w14:textId="77777777" w:rsidR="006A2A47"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Fecha de creación</w:t>
            </w:r>
            <w:r>
              <w:rPr>
                <w:rFonts w:ascii="Times New Roman" w:hAnsi="Times New Roman" w:cs="Times New Roman"/>
                <w:b/>
                <w:sz w:val="24"/>
                <w:szCs w:val="24"/>
              </w:rPr>
              <w:t>:</w:t>
            </w:r>
          </w:p>
          <w:p w14:paraId="126D93D1"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15 Diciembre 2016</w:t>
            </w:r>
          </w:p>
          <w:p w14:paraId="10CC8368" w14:textId="77777777" w:rsidR="006A2A47" w:rsidRPr="0051507A" w:rsidRDefault="006A2A47" w:rsidP="006A2A47">
            <w:pPr>
              <w:rPr>
                <w:rFonts w:ascii="Times New Roman" w:hAnsi="Times New Roman" w:cs="Times New Roman"/>
                <w:b/>
                <w:sz w:val="24"/>
                <w:szCs w:val="24"/>
              </w:rPr>
            </w:pPr>
          </w:p>
        </w:tc>
      </w:tr>
      <w:tr w:rsidR="006A2A47" w:rsidRPr="0051507A" w14:paraId="72188611" w14:textId="77777777" w:rsidTr="009D222F">
        <w:trPr>
          <w:trHeight w:val="206"/>
        </w:trPr>
        <w:tc>
          <w:tcPr>
            <w:tcW w:w="10502" w:type="dxa"/>
            <w:gridSpan w:val="3"/>
            <w:shd w:val="clear" w:color="auto" w:fill="DBDBDB" w:themeFill="accent3" w:themeFillTint="66"/>
          </w:tcPr>
          <w:p w14:paraId="14A7B12E" w14:textId="77777777" w:rsidR="006A2A47" w:rsidRDefault="006A2A47" w:rsidP="006A2A47">
            <w:pPr>
              <w:jc w:val="center"/>
              <w:rPr>
                <w:rFonts w:ascii="Times New Roman" w:hAnsi="Times New Roman" w:cs="Times New Roman"/>
                <w:b/>
                <w:sz w:val="24"/>
                <w:szCs w:val="24"/>
              </w:rPr>
            </w:pPr>
            <w:r>
              <w:rPr>
                <w:rFonts w:ascii="Times New Roman" w:hAnsi="Times New Roman" w:cs="Times New Roman"/>
                <w:b/>
                <w:sz w:val="24"/>
                <w:szCs w:val="24"/>
              </w:rPr>
              <w:lastRenderedPageBreak/>
              <w:t>APLICACIÓN</w:t>
            </w:r>
          </w:p>
          <w:p w14:paraId="0044FFDE" w14:textId="77777777" w:rsidR="006A2A47" w:rsidRPr="0051507A" w:rsidRDefault="006A2A47" w:rsidP="006A2A47">
            <w:pPr>
              <w:jc w:val="center"/>
              <w:rPr>
                <w:rFonts w:ascii="Times New Roman" w:hAnsi="Times New Roman" w:cs="Times New Roman"/>
                <w:b/>
                <w:sz w:val="24"/>
                <w:szCs w:val="24"/>
              </w:rPr>
            </w:pPr>
          </w:p>
        </w:tc>
      </w:tr>
      <w:tr w:rsidR="006A2A47" w:rsidRPr="0051507A" w14:paraId="08A0014B" w14:textId="77777777" w:rsidTr="009D222F">
        <w:trPr>
          <w:trHeight w:val="412"/>
        </w:trPr>
        <w:tc>
          <w:tcPr>
            <w:tcW w:w="2167" w:type="dxa"/>
            <w:shd w:val="clear" w:color="auto" w:fill="DBDBDB" w:themeFill="accent3" w:themeFillTint="66"/>
          </w:tcPr>
          <w:p w14:paraId="31DC30A4" w14:textId="77777777" w:rsidR="006A2A47" w:rsidRPr="0051507A" w:rsidRDefault="006A2A47" w:rsidP="006A2A47">
            <w:pPr>
              <w:rPr>
                <w:rFonts w:ascii="Times New Roman" w:hAnsi="Times New Roman" w:cs="Times New Roman"/>
                <w:b/>
                <w:sz w:val="24"/>
                <w:szCs w:val="24"/>
              </w:rPr>
            </w:pPr>
            <w:r>
              <w:rPr>
                <w:rFonts w:ascii="Times New Roman" w:hAnsi="Times New Roman" w:cs="Times New Roman"/>
                <w:b/>
                <w:sz w:val="24"/>
                <w:szCs w:val="24"/>
              </w:rPr>
              <w:t>Fórmula</w:t>
            </w:r>
          </w:p>
        </w:tc>
        <w:tc>
          <w:tcPr>
            <w:tcW w:w="8335" w:type="dxa"/>
            <w:gridSpan w:val="2"/>
          </w:tcPr>
          <w:p w14:paraId="6742CC2E" w14:textId="77777777" w:rsidR="006A2A47" w:rsidRPr="0051507A" w:rsidRDefault="00FA2EA4" w:rsidP="006A2A47">
            <w:pPr>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acciones ejecutadas</m:t>
                    </m:r>
                  </m:num>
                  <m:den>
                    <m:r>
                      <m:rPr>
                        <m:sty m:val="bi"/>
                      </m:rPr>
                      <w:rPr>
                        <w:rFonts w:ascii="Cambria Math" w:hAnsi="Cambria Math" w:cs="Times New Roman"/>
                        <w:sz w:val="24"/>
                        <w:szCs w:val="24"/>
                        <w:vertAlign w:val="subscript"/>
                      </w:rPr>
                      <m:t>#acciones programadas</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6A2A47" w:rsidRPr="0051507A" w14:paraId="2EBD2853" w14:textId="77777777" w:rsidTr="00590A44">
        <w:trPr>
          <w:trHeight w:val="128"/>
        </w:trPr>
        <w:tc>
          <w:tcPr>
            <w:tcW w:w="2167" w:type="dxa"/>
            <w:vMerge w:val="restart"/>
            <w:shd w:val="clear" w:color="auto" w:fill="DBDBDB" w:themeFill="accent3" w:themeFillTint="66"/>
          </w:tcPr>
          <w:p w14:paraId="7D5E4208"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Datos recolectados</w:t>
            </w:r>
          </w:p>
        </w:tc>
        <w:tc>
          <w:tcPr>
            <w:tcW w:w="5026" w:type="dxa"/>
            <w:shd w:val="clear" w:color="auto" w:fill="FFFF00"/>
          </w:tcPr>
          <w:p w14:paraId="2418180E"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Ejecutado</w:t>
            </w:r>
          </w:p>
        </w:tc>
        <w:tc>
          <w:tcPr>
            <w:tcW w:w="3309" w:type="dxa"/>
            <w:shd w:val="clear" w:color="auto" w:fill="FFFF00"/>
          </w:tcPr>
          <w:p w14:paraId="4B5FA155" w14:textId="77777777" w:rsidR="006A2A47" w:rsidRPr="0051507A" w:rsidRDefault="006A2A47" w:rsidP="006A2A47">
            <w:pPr>
              <w:rPr>
                <w:rFonts w:ascii="Times New Roman" w:hAnsi="Times New Roman" w:cs="Times New Roman"/>
                <w:b/>
                <w:sz w:val="24"/>
                <w:szCs w:val="24"/>
              </w:rPr>
            </w:pPr>
            <w:r>
              <w:rPr>
                <w:rFonts w:ascii="Times New Roman" w:hAnsi="Times New Roman" w:cs="Times New Roman"/>
                <w:b/>
                <w:sz w:val="24"/>
                <w:szCs w:val="24"/>
              </w:rPr>
              <w:t>Programado</w:t>
            </w:r>
          </w:p>
        </w:tc>
      </w:tr>
      <w:tr w:rsidR="006A2A47" w:rsidRPr="0051507A" w14:paraId="0D67CA65" w14:textId="77777777" w:rsidTr="00590A44">
        <w:trPr>
          <w:trHeight w:val="64"/>
        </w:trPr>
        <w:tc>
          <w:tcPr>
            <w:tcW w:w="2167" w:type="dxa"/>
            <w:vMerge/>
            <w:shd w:val="clear" w:color="auto" w:fill="DBDBDB" w:themeFill="accent3" w:themeFillTint="66"/>
          </w:tcPr>
          <w:p w14:paraId="29C0C7F4" w14:textId="77777777" w:rsidR="006A2A47" w:rsidRDefault="006A2A47" w:rsidP="006A2A47">
            <w:pPr>
              <w:rPr>
                <w:rFonts w:ascii="Times New Roman" w:hAnsi="Times New Roman" w:cs="Times New Roman"/>
                <w:b/>
                <w:sz w:val="24"/>
                <w:szCs w:val="24"/>
              </w:rPr>
            </w:pPr>
          </w:p>
        </w:tc>
        <w:tc>
          <w:tcPr>
            <w:tcW w:w="5026" w:type="dxa"/>
            <w:shd w:val="clear" w:color="auto" w:fill="FFFF00"/>
          </w:tcPr>
          <w:p w14:paraId="63C3A046"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29</w:t>
            </w:r>
          </w:p>
        </w:tc>
        <w:tc>
          <w:tcPr>
            <w:tcW w:w="3309" w:type="dxa"/>
            <w:shd w:val="clear" w:color="auto" w:fill="FFFF00"/>
          </w:tcPr>
          <w:p w14:paraId="62E885F4" w14:textId="77777777" w:rsidR="006A2A47" w:rsidRPr="0051507A" w:rsidRDefault="006A2A47" w:rsidP="006A2A47">
            <w:pPr>
              <w:rPr>
                <w:rFonts w:ascii="Times New Roman" w:hAnsi="Times New Roman" w:cs="Times New Roman"/>
                <w:b/>
                <w:sz w:val="24"/>
                <w:szCs w:val="24"/>
              </w:rPr>
            </w:pPr>
            <w:r>
              <w:rPr>
                <w:rFonts w:ascii="Times New Roman" w:hAnsi="Times New Roman" w:cs="Times New Roman"/>
                <w:b/>
                <w:sz w:val="24"/>
                <w:szCs w:val="24"/>
              </w:rPr>
              <w:t>29</w:t>
            </w:r>
          </w:p>
        </w:tc>
      </w:tr>
      <w:tr w:rsidR="006A2A47" w:rsidRPr="0051507A" w14:paraId="7E5F5559" w14:textId="77777777" w:rsidTr="009D222F">
        <w:trPr>
          <w:trHeight w:val="382"/>
        </w:trPr>
        <w:tc>
          <w:tcPr>
            <w:tcW w:w="2167" w:type="dxa"/>
            <w:shd w:val="clear" w:color="auto" w:fill="DBDBDB" w:themeFill="accent3" w:themeFillTint="66"/>
          </w:tcPr>
          <w:p w14:paraId="61CC359E"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Aplicación de la fórmula</w:t>
            </w:r>
          </w:p>
        </w:tc>
        <w:tc>
          <w:tcPr>
            <w:tcW w:w="8335" w:type="dxa"/>
            <w:gridSpan w:val="2"/>
            <w:shd w:val="clear" w:color="auto" w:fill="FFFF00"/>
          </w:tcPr>
          <w:p w14:paraId="7231DFB0" w14:textId="77777777" w:rsidR="006A2A47" w:rsidRPr="0051507A" w:rsidRDefault="00FA2EA4" w:rsidP="006A2A47">
            <w:pPr>
              <w:rPr>
                <w:rFonts w:ascii="Times New Roman" w:hAnsi="Times New Roman" w:cs="Times New Roman"/>
                <w:b/>
                <w:sz w:val="24"/>
                <w:szCs w:val="24"/>
              </w:rPr>
            </w:pPr>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29 </m:t>
                  </m:r>
                </m:num>
                <m:den>
                  <m:r>
                    <m:rPr>
                      <m:sty m:val="bi"/>
                    </m:rPr>
                    <w:rPr>
                      <w:rFonts w:ascii="Cambria Math" w:hAnsi="Cambria Math" w:cs="Times New Roman"/>
                      <w:sz w:val="24"/>
                      <w:szCs w:val="24"/>
                      <w:vertAlign w:val="subscript"/>
                    </w:rPr>
                    <m:t>29</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w:r w:rsidR="006A2A47" w:rsidRPr="00010241">
              <w:rPr>
                <w:rFonts w:ascii="Times New Roman" w:eastAsiaTheme="minorEastAsia" w:hAnsi="Times New Roman" w:cs="Times New Roman"/>
                <w:b/>
                <w:sz w:val="24"/>
                <w:szCs w:val="24"/>
                <w:vertAlign w:val="subscript"/>
              </w:rPr>
              <w:t xml:space="preserve"> = 100 %</w:t>
            </w:r>
          </w:p>
        </w:tc>
      </w:tr>
    </w:tbl>
    <w:p w14:paraId="2A5A459F" w14:textId="77777777" w:rsidR="0053451C" w:rsidRDefault="00134FFF" w:rsidP="0085500E">
      <w:pPr>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62336" behindDoc="0" locked="0" layoutInCell="1" allowOverlap="1" wp14:anchorId="495470D6" wp14:editId="4779937D">
                <wp:simplePos x="0" y="0"/>
                <wp:positionH relativeFrom="margin">
                  <wp:posOffset>0</wp:posOffset>
                </wp:positionH>
                <wp:positionV relativeFrom="paragraph">
                  <wp:posOffset>45720</wp:posOffset>
                </wp:positionV>
                <wp:extent cx="6248400" cy="276225"/>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6F6D8BBE" w14:textId="713280E3" w:rsidR="00FA2EA4" w:rsidRDefault="00FA2EA4" w:rsidP="00134FFF">
                            <w:r w:rsidRPr="006C5E74">
                              <w:rPr>
                                <w:i/>
                              </w:rPr>
                              <w:t>Fuente</w:t>
                            </w:r>
                            <w:r>
                              <w:rPr>
                                <w:i/>
                              </w:rPr>
                              <w:t>:</w:t>
                            </w:r>
                            <w:r>
                              <w:t xml:space="preserve"> Adaptado de Salazar, Diseño de Indicadores Ambientales, 2006. </w:t>
                            </w:r>
                          </w:p>
                          <w:p w14:paraId="5896DB74" w14:textId="77777777" w:rsidR="00FA2EA4" w:rsidRDefault="00FA2EA4" w:rsidP="00134FFF"/>
                          <w:p w14:paraId="2E6DCC7B" w14:textId="77777777" w:rsidR="00FA2EA4" w:rsidRDefault="00FA2EA4" w:rsidP="00134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70D6" id="_x0000_s1043" type="#_x0000_t202" style="position:absolute;margin-left:0;margin-top:3.6pt;width:492pt;height:2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7EEgIAAAI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" filled="f" stroked="f">
                <v:textbox>
                  <w:txbxContent>
                    <w:p w14:paraId="6F6D8BBE" w14:textId="713280E3" w:rsidR="00FA2EA4" w:rsidRDefault="00FA2EA4" w:rsidP="00134FFF">
                      <w:r w:rsidRPr="006C5E74">
                        <w:rPr>
                          <w:i/>
                        </w:rPr>
                        <w:t>Fuente</w:t>
                      </w:r>
                      <w:r>
                        <w:rPr>
                          <w:i/>
                        </w:rPr>
                        <w:t>:</w:t>
                      </w:r>
                      <w:r>
                        <w:t xml:space="preserve"> Adaptado de Salazar, Diseño de Indicadores Ambientales, 2006. </w:t>
                      </w:r>
                    </w:p>
                    <w:p w14:paraId="5896DB74" w14:textId="77777777" w:rsidR="00FA2EA4" w:rsidRDefault="00FA2EA4" w:rsidP="00134FFF"/>
                    <w:p w14:paraId="2E6DCC7B" w14:textId="77777777" w:rsidR="00FA2EA4" w:rsidRDefault="00FA2EA4" w:rsidP="00134FFF"/>
                  </w:txbxContent>
                </v:textbox>
                <w10:wrap anchorx="margin"/>
              </v:shape>
            </w:pict>
          </mc:Fallback>
        </mc:AlternateContent>
      </w:r>
    </w:p>
    <w:p w14:paraId="642DBC33" w14:textId="77777777" w:rsidR="00134FFF" w:rsidRDefault="00134FFF" w:rsidP="00814B1F">
      <w:pPr>
        <w:spacing w:line="360" w:lineRule="auto"/>
        <w:ind w:firstLine="709"/>
        <w:jc w:val="both"/>
        <w:rPr>
          <w:rFonts w:ascii="Times New Roman" w:hAnsi="Times New Roman" w:cs="Times New Roman"/>
          <w:sz w:val="24"/>
          <w:szCs w:val="24"/>
        </w:rPr>
      </w:pPr>
    </w:p>
    <w:p w14:paraId="4999EFC1" w14:textId="77777777" w:rsidR="0053451C" w:rsidRDefault="006A2A47" w:rsidP="00814B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general, las acciones programadas del Plan de Manejo han sido todas ejecutadas hasta el momento, entre ellas las reforestaciones, viveros, capacitaciones, alianzas y monitoreos.</w:t>
      </w:r>
    </w:p>
    <w:p w14:paraId="0D81F49F" w14:textId="77777777" w:rsidR="00BD547B" w:rsidRDefault="00BD547B" w:rsidP="0085500E">
      <w:pPr>
        <w:rPr>
          <w:rFonts w:ascii="Times New Roman" w:hAnsi="Times New Roman" w:cs="Times New Roman"/>
          <w:b/>
          <w:sz w:val="24"/>
          <w:szCs w:val="24"/>
          <w:highlight w:val="cyan"/>
        </w:rPr>
      </w:pPr>
    </w:p>
    <w:p w14:paraId="42F79AF6" w14:textId="39876BCB" w:rsidR="00590A44" w:rsidRPr="00590A44" w:rsidRDefault="00590A44" w:rsidP="00590A44">
      <w:pPr>
        <w:pStyle w:val="Descripcin"/>
        <w:keepNext/>
        <w:rPr>
          <w:b/>
          <w:color w:val="000000" w:themeColor="text1"/>
          <w:sz w:val="24"/>
          <w:szCs w:val="24"/>
        </w:rPr>
      </w:pPr>
      <w:bookmarkStart w:id="42" w:name="_Toc481437758"/>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15</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Inversión en Conservación de Especies de Mangles</w:t>
      </w:r>
      <w:r w:rsidR="00F35B92">
        <w:rPr>
          <w:rFonts w:ascii="Times New Roman" w:hAnsi="Times New Roman" w:cs="Times New Roman"/>
          <w:b/>
          <w:color w:val="000000" w:themeColor="text1"/>
          <w:sz w:val="24"/>
          <w:szCs w:val="24"/>
        </w:rPr>
        <w:t>.</w:t>
      </w:r>
      <w:bookmarkEnd w:id="42"/>
    </w:p>
    <w:tbl>
      <w:tblPr>
        <w:tblStyle w:val="Tablaconcuadrcula"/>
        <w:tblW w:w="10462" w:type="dxa"/>
        <w:tblInd w:w="-431" w:type="dxa"/>
        <w:tblLook w:val="04A0" w:firstRow="1" w:lastRow="0" w:firstColumn="1" w:lastColumn="0" w:noHBand="0" w:noVBand="1"/>
      </w:tblPr>
      <w:tblGrid>
        <w:gridCol w:w="2159"/>
        <w:gridCol w:w="5007"/>
        <w:gridCol w:w="3296"/>
      </w:tblGrid>
      <w:tr w:rsidR="006A2A47" w:rsidRPr="0051507A" w14:paraId="32D32264" w14:textId="77777777" w:rsidTr="00B7769E">
        <w:trPr>
          <w:trHeight w:val="547"/>
        </w:trPr>
        <w:tc>
          <w:tcPr>
            <w:tcW w:w="10462" w:type="dxa"/>
            <w:gridSpan w:val="3"/>
            <w:shd w:val="clear" w:color="auto" w:fill="D9D9D9" w:themeFill="background1" w:themeFillShade="D9"/>
          </w:tcPr>
          <w:p w14:paraId="7A94A036" w14:textId="77777777" w:rsidR="006A2A47" w:rsidRPr="0051507A" w:rsidRDefault="006A2A47" w:rsidP="00B7769E">
            <w:pPr>
              <w:jc w:val="center"/>
              <w:rPr>
                <w:rFonts w:ascii="Times New Roman" w:hAnsi="Times New Roman" w:cs="Times New Roman"/>
                <w:b/>
                <w:sz w:val="24"/>
                <w:szCs w:val="24"/>
              </w:rPr>
            </w:pPr>
            <w:r w:rsidRPr="0051507A">
              <w:rPr>
                <w:rFonts w:ascii="Times New Roman" w:hAnsi="Times New Roman" w:cs="Times New Roman"/>
                <w:b/>
                <w:sz w:val="24"/>
                <w:szCs w:val="24"/>
              </w:rPr>
              <w:t>HOJA DE VIDA DEL INDICADOR</w:t>
            </w:r>
          </w:p>
        </w:tc>
      </w:tr>
      <w:tr w:rsidR="006A2A47" w:rsidRPr="0051507A" w14:paraId="71043299" w14:textId="77777777" w:rsidTr="00B7769E">
        <w:tc>
          <w:tcPr>
            <w:tcW w:w="2159" w:type="dxa"/>
            <w:shd w:val="clear" w:color="auto" w:fill="DBDBDB" w:themeFill="accent3" w:themeFillTint="66"/>
          </w:tcPr>
          <w:p w14:paraId="68DB2A05"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Nombre del indicador</w:t>
            </w:r>
          </w:p>
        </w:tc>
        <w:tc>
          <w:tcPr>
            <w:tcW w:w="8303" w:type="dxa"/>
            <w:gridSpan w:val="2"/>
          </w:tcPr>
          <w:p w14:paraId="3AE7FDE6" w14:textId="77777777" w:rsidR="006A2A47" w:rsidRDefault="006A2A47" w:rsidP="006A2A4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Inversión en conservación de especies de mangles.</w:t>
            </w:r>
          </w:p>
        </w:tc>
      </w:tr>
      <w:tr w:rsidR="006A2A47" w:rsidRPr="0051507A" w14:paraId="5F25723A" w14:textId="77777777" w:rsidTr="00B7769E">
        <w:tc>
          <w:tcPr>
            <w:tcW w:w="2159" w:type="dxa"/>
            <w:shd w:val="clear" w:color="auto" w:fill="DBDBDB" w:themeFill="accent3" w:themeFillTint="66"/>
          </w:tcPr>
          <w:p w14:paraId="491613D0"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Descripción</w:t>
            </w:r>
          </w:p>
        </w:tc>
        <w:tc>
          <w:tcPr>
            <w:tcW w:w="8303" w:type="dxa"/>
            <w:gridSpan w:val="2"/>
          </w:tcPr>
          <w:p w14:paraId="6F02F2B1" w14:textId="77777777" w:rsidR="006A2A47" w:rsidRPr="0051507A" w:rsidRDefault="006A2A47" w:rsidP="006A2A4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Busca medir la inversión realizada para la conservación de las especies de vegetación de los manglares  </w:t>
            </w:r>
          </w:p>
        </w:tc>
      </w:tr>
      <w:tr w:rsidR="006A2A47" w:rsidRPr="0051507A" w14:paraId="60883E90" w14:textId="77777777" w:rsidTr="00B7769E">
        <w:tc>
          <w:tcPr>
            <w:tcW w:w="2159" w:type="dxa"/>
            <w:shd w:val="clear" w:color="auto" w:fill="DBDBDB" w:themeFill="accent3" w:themeFillTint="66"/>
          </w:tcPr>
          <w:p w14:paraId="3A9BF3B6"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Objetivo del indicador</w:t>
            </w:r>
          </w:p>
        </w:tc>
        <w:tc>
          <w:tcPr>
            <w:tcW w:w="8303" w:type="dxa"/>
            <w:gridSpan w:val="2"/>
          </w:tcPr>
          <w:p w14:paraId="0BE16264" w14:textId="77777777" w:rsidR="006A2A47" w:rsidRDefault="006A2A47" w:rsidP="006A2A4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Cuantificar la inversión de la corporación en la conservación de mangles.  </w:t>
            </w:r>
          </w:p>
        </w:tc>
      </w:tr>
      <w:tr w:rsidR="006A2A47" w:rsidRPr="0051507A" w14:paraId="40929E35" w14:textId="77777777" w:rsidTr="00B7769E">
        <w:tc>
          <w:tcPr>
            <w:tcW w:w="2159" w:type="dxa"/>
            <w:shd w:val="clear" w:color="auto" w:fill="DBDBDB" w:themeFill="accent3" w:themeFillTint="66"/>
          </w:tcPr>
          <w:p w14:paraId="65D508E8"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Fórmula de cálculo</w:t>
            </w:r>
          </w:p>
        </w:tc>
        <w:tc>
          <w:tcPr>
            <w:tcW w:w="8303" w:type="dxa"/>
            <w:gridSpan w:val="2"/>
          </w:tcPr>
          <w:p w14:paraId="38C38A04" w14:textId="77777777" w:rsidR="006A2A47" w:rsidRPr="0051507A" w:rsidRDefault="00FA2EA4" w:rsidP="006A2A47">
            <w:pPr>
              <w:rPr>
                <w:rFonts w:ascii="Times New Roman" w:hAnsi="Times New Roman" w:cs="Times New Roman"/>
                <w:b/>
                <w:sz w:val="24"/>
                <w:szCs w:val="24"/>
              </w:rPr>
            </w:pPr>
            <m:oMathPara>
              <m:oMath>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inversión en acciones de conservación</m:t>
                    </m:r>
                  </m:num>
                  <m:den>
                    <m:r>
                      <w:rPr>
                        <w:rFonts w:ascii="Cambria Math" w:hAnsi="Cambria Math" w:cs="Times New Roman"/>
                        <w:sz w:val="24"/>
                        <w:szCs w:val="24"/>
                        <w:vertAlign w:val="subscript"/>
                      </w:rPr>
                      <m:t>superficie de área natural Ha</m:t>
                    </m:r>
                  </m:den>
                </m:f>
                <m:r>
                  <w:rPr>
                    <w:rFonts w:ascii="Cambria Math" w:hAnsi="Cambria Math" w:cs="Times New Roman"/>
                    <w:sz w:val="24"/>
                    <w:szCs w:val="24"/>
                    <w:vertAlign w:val="subscript"/>
                  </w:rPr>
                  <m:t>x100</m:t>
                </m:r>
              </m:oMath>
            </m:oMathPara>
          </w:p>
        </w:tc>
      </w:tr>
      <w:tr w:rsidR="006A2A47" w:rsidRPr="0051507A" w14:paraId="36F70632" w14:textId="77777777" w:rsidTr="00B7769E">
        <w:tc>
          <w:tcPr>
            <w:tcW w:w="2159" w:type="dxa"/>
            <w:shd w:val="clear" w:color="auto" w:fill="DBDBDB" w:themeFill="accent3" w:themeFillTint="66"/>
          </w:tcPr>
          <w:p w14:paraId="53CC4087"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Unidad de medición</w:t>
            </w:r>
          </w:p>
        </w:tc>
        <w:tc>
          <w:tcPr>
            <w:tcW w:w="8303" w:type="dxa"/>
            <w:gridSpan w:val="2"/>
          </w:tcPr>
          <w:p w14:paraId="5DD45CBF"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 xml:space="preserve">Porcentaje </w:t>
            </w:r>
          </w:p>
        </w:tc>
      </w:tr>
      <w:tr w:rsidR="006A2A47" w:rsidRPr="0051507A" w14:paraId="1E0CDEF4" w14:textId="77777777" w:rsidTr="00B7769E">
        <w:tc>
          <w:tcPr>
            <w:tcW w:w="2159" w:type="dxa"/>
            <w:shd w:val="clear" w:color="auto" w:fill="DBDBDB" w:themeFill="accent3" w:themeFillTint="66"/>
          </w:tcPr>
          <w:p w14:paraId="3DB57AD7"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Categoría del indicador</w:t>
            </w:r>
          </w:p>
        </w:tc>
        <w:tc>
          <w:tcPr>
            <w:tcW w:w="8303" w:type="dxa"/>
            <w:gridSpan w:val="2"/>
          </w:tcPr>
          <w:p w14:paraId="7636594D"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Cumplimiento</w:t>
            </w:r>
            <w:r>
              <w:rPr>
                <w:rFonts w:ascii="Times New Roman" w:hAnsi="Times New Roman" w:cs="Times New Roman"/>
                <w:sz w:val="24"/>
                <w:szCs w:val="24"/>
              </w:rPr>
              <w:t>.</w:t>
            </w:r>
            <w:r w:rsidRPr="0051507A">
              <w:rPr>
                <w:rFonts w:ascii="Times New Roman" w:hAnsi="Times New Roman" w:cs="Times New Roman"/>
                <w:sz w:val="24"/>
                <w:szCs w:val="24"/>
              </w:rPr>
              <w:t xml:space="preserve"> Respuesta</w:t>
            </w:r>
            <w:r>
              <w:rPr>
                <w:rFonts w:ascii="Times New Roman" w:hAnsi="Times New Roman" w:cs="Times New Roman"/>
                <w:sz w:val="24"/>
                <w:szCs w:val="24"/>
              </w:rPr>
              <w:t>.</w:t>
            </w:r>
          </w:p>
        </w:tc>
      </w:tr>
      <w:tr w:rsidR="006A2A47" w:rsidRPr="0051507A" w14:paraId="7EFACF04" w14:textId="77777777" w:rsidTr="00B7769E">
        <w:tc>
          <w:tcPr>
            <w:tcW w:w="2159" w:type="dxa"/>
            <w:shd w:val="clear" w:color="auto" w:fill="DBDBDB" w:themeFill="accent3" w:themeFillTint="66"/>
          </w:tcPr>
          <w:p w14:paraId="6ED1F368"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Meta prevista</w:t>
            </w:r>
          </w:p>
        </w:tc>
        <w:tc>
          <w:tcPr>
            <w:tcW w:w="8303" w:type="dxa"/>
            <w:gridSpan w:val="2"/>
          </w:tcPr>
          <w:p w14:paraId="0773C28A"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100%</w:t>
            </w:r>
          </w:p>
        </w:tc>
      </w:tr>
      <w:tr w:rsidR="006A2A47" w:rsidRPr="0051507A" w14:paraId="742A8365" w14:textId="77777777" w:rsidTr="00B7769E">
        <w:tc>
          <w:tcPr>
            <w:tcW w:w="2159" w:type="dxa"/>
            <w:shd w:val="clear" w:color="auto" w:fill="DBDBDB" w:themeFill="accent3" w:themeFillTint="66"/>
          </w:tcPr>
          <w:p w14:paraId="76E4D711"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Fuentes de información</w:t>
            </w:r>
          </w:p>
        </w:tc>
        <w:tc>
          <w:tcPr>
            <w:tcW w:w="8303" w:type="dxa"/>
            <w:gridSpan w:val="2"/>
          </w:tcPr>
          <w:p w14:paraId="441BA8E0"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 xml:space="preserve">Plan de manejo ambiental </w:t>
            </w:r>
          </w:p>
        </w:tc>
      </w:tr>
      <w:tr w:rsidR="006A2A47" w:rsidRPr="0051507A" w14:paraId="17C2DF37" w14:textId="77777777" w:rsidTr="00B7769E">
        <w:tc>
          <w:tcPr>
            <w:tcW w:w="2159" w:type="dxa"/>
            <w:shd w:val="clear" w:color="auto" w:fill="DBDBDB" w:themeFill="accent3" w:themeFillTint="66"/>
          </w:tcPr>
          <w:p w14:paraId="1DFFBAB8"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 xml:space="preserve">Limitaciones </w:t>
            </w:r>
          </w:p>
        </w:tc>
        <w:tc>
          <w:tcPr>
            <w:tcW w:w="8303" w:type="dxa"/>
            <w:gridSpan w:val="2"/>
          </w:tcPr>
          <w:p w14:paraId="76AAF696"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Información faltante</w:t>
            </w:r>
          </w:p>
        </w:tc>
      </w:tr>
      <w:tr w:rsidR="006A2A47" w:rsidRPr="0051507A" w14:paraId="74789C7F" w14:textId="77777777" w:rsidTr="00B7769E">
        <w:tc>
          <w:tcPr>
            <w:tcW w:w="2159" w:type="dxa"/>
            <w:shd w:val="clear" w:color="auto" w:fill="DBDBDB" w:themeFill="accent3" w:themeFillTint="66"/>
          </w:tcPr>
          <w:p w14:paraId="29FA0B3C" w14:textId="77777777" w:rsidR="006A2A47" w:rsidRPr="0051507A"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Herramientas estadísticas de apoyo</w:t>
            </w:r>
          </w:p>
        </w:tc>
        <w:tc>
          <w:tcPr>
            <w:tcW w:w="8303" w:type="dxa"/>
            <w:gridSpan w:val="2"/>
          </w:tcPr>
          <w:p w14:paraId="788DD6DC" w14:textId="77777777" w:rsidR="006A2A47" w:rsidRPr="0051507A" w:rsidRDefault="006A2A47" w:rsidP="006A2A47">
            <w:pPr>
              <w:rPr>
                <w:rFonts w:ascii="Times New Roman" w:hAnsi="Times New Roman" w:cs="Times New Roman"/>
                <w:b/>
                <w:sz w:val="24"/>
                <w:szCs w:val="24"/>
              </w:rPr>
            </w:pPr>
          </w:p>
        </w:tc>
      </w:tr>
      <w:tr w:rsidR="006A2A47" w:rsidRPr="0051507A" w14:paraId="72C9BCC4" w14:textId="77777777" w:rsidTr="00B7769E">
        <w:tc>
          <w:tcPr>
            <w:tcW w:w="2159" w:type="dxa"/>
            <w:shd w:val="clear" w:color="auto" w:fill="DBDBDB" w:themeFill="accent3" w:themeFillTint="66"/>
          </w:tcPr>
          <w:p w14:paraId="5218A79A" w14:textId="77777777" w:rsidR="006A2A47"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Elaboró</w:t>
            </w:r>
            <w:r>
              <w:rPr>
                <w:rFonts w:ascii="Times New Roman" w:hAnsi="Times New Roman" w:cs="Times New Roman"/>
                <w:b/>
                <w:sz w:val="24"/>
                <w:szCs w:val="24"/>
              </w:rPr>
              <w:t>:</w:t>
            </w:r>
          </w:p>
          <w:p w14:paraId="16E29557"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Maroly Cortés</w:t>
            </w:r>
            <w:r>
              <w:rPr>
                <w:rFonts w:ascii="Times New Roman" w:hAnsi="Times New Roman" w:cs="Times New Roman"/>
                <w:sz w:val="24"/>
                <w:szCs w:val="24"/>
              </w:rPr>
              <w:t xml:space="preserve"> </w:t>
            </w:r>
          </w:p>
        </w:tc>
        <w:tc>
          <w:tcPr>
            <w:tcW w:w="5007" w:type="dxa"/>
          </w:tcPr>
          <w:p w14:paraId="0D87EEA5" w14:textId="77777777" w:rsidR="006A2A47"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Aprobó</w:t>
            </w:r>
            <w:r>
              <w:rPr>
                <w:rFonts w:ascii="Times New Roman" w:hAnsi="Times New Roman" w:cs="Times New Roman"/>
                <w:b/>
                <w:sz w:val="24"/>
                <w:szCs w:val="24"/>
              </w:rPr>
              <w:t>:</w:t>
            </w:r>
          </w:p>
          <w:p w14:paraId="32DAE0B9" w14:textId="7FFD1673" w:rsidR="006A2A47" w:rsidRPr="0051507A" w:rsidRDefault="00F10D12" w:rsidP="006A2A47">
            <w:pPr>
              <w:rPr>
                <w:rFonts w:ascii="Times New Roman" w:hAnsi="Times New Roman" w:cs="Times New Roman"/>
                <w:sz w:val="24"/>
                <w:szCs w:val="24"/>
              </w:rPr>
            </w:pPr>
            <w:r>
              <w:rPr>
                <w:rFonts w:ascii="Times New Roman" w:hAnsi="Times New Roman" w:cs="Times New Roman"/>
                <w:sz w:val="24"/>
                <w:szCs w:val="24"/>
              </w:rPr>
              <w:t>Maroly Cortés</w:t>
            </w:r>
            <w:r w:rsidR="006A2A47" w:rsidRPr="0051507A">
              <w:rPr>
                <w:rFonts w:ascii="Times New Roman" w:hAnsi="Times New Roman" w:cs="Times New Roman"/>
                <w:sz w:val="24"/>
                <w:szCs w:val="24"/>
              </w:rPr>
              <w:t xml:space="preserve"> </w:t>
            </w:r>
          </w:p>
        </w:tc>
        <w:tc>
          <w:tcPr>
            <w:tcW w:w="3296" w:type="dxa"/>
          </w:tcPr>
          <w:p w14:paraId="11EBD634" w14:textId="77777777" w:rsidR="006A2A47" w:rsidRDefault="006A2A47" w:rsidP="006A2A47">
            <w:pPr>
              <w:rPr>
                <w:rFonts w:ascii="Times New Roman" w:hAnsi="Times New Roman" w:cs="Times New Roman"/>
                <w:b/>
                <w:sz w:val="24"/>
                <w:szCs w:val="24"/>
              </w:rPr>
            </w:pPr>
            <w:r w:rsidRPr="0051507A">
              <w:rPr>
                <w:rFonts w:ascii="Times New Roman" w:hAnsi="Times New Roman" w:cs="Times New Roman"/>
                <w:b/>
                <w:sz w:val="24"/>
                <w:szCs w:val="24"/>
              </w:rPr>
              <w:t>Fecha de creación</w:t>
            </w:r>
            <w:r>
              <w:rPr>
                <w:rFonts w:ascii="Times New Roman" w:hAnsi="Times New Roman" w:cs="Times New Roman"/>
                <w:b/>
                <w:sz w:val="24"/>
                <w:szCs w:val="24"/>
              </w:rPr>
              <w:t>:</w:t>
            </w:r>
          </w:p>
          <w:p w14:paraId="1F8536D3" w14:textId="77777777" w:rsidR="006A2A47" w:rsidRPr="0051507A" w:rsidRDefault="006A2A47" w:rsidP="006A2A47">
            <w:pPr>
              <w:rPr>
                <w:rFonts w:ascii="Times New Roman" w:hAnsi="Times New Roman" w:cs="Times New Roman"/>
                <w:sz w:val="24"/>
                <w:szCs w:val="24"/>
              </w:rPr>
            </w:pPr>
            <w:r w:rsidRPr="0051507A">
              <w:rPr>
                <w:rFonts w:ascii="Times New Roman" w:hAnsi="Times New Roman" w:cs="Times New Roman"/>
                <w:sz w:val="24"/>
                <w:szCs w:val="24"/>
              </w:rPr>
              <w:t>15 Diciembre 2016</w:t>
            </w:r>
          </w:p>
          <w:p w14:paraId="5494FD64" w14:textId="77777777" w:rsidR="006A2A47" w:rsidRPr="0051507A" w:rsidRDefault="006A2A47" w:rsidP="006A2A47">
            <w:pPr>
              <w:rPr>
                <w:rFonts w:ascii="Times New Roman" w:hAnsi="Times New Roman" w:cs="Times New Roman"/>
                <w:b/>
                <w:sz w:val="24"/>
                <w:szCs w:val="24"/>
              </w:rPr>
            </w:pPr>
          </w:p>
        </w:tc>
      </w:tr>
      <w:tr w:rsidR="006A2A47" w:rsidRPr="0051507A" w14:paraId="5C6448B1" w14:textId="77777777" w:rsidTr="00B7769E">
        <w:tc>
          <w:tcPr>
            <w:tcW w:w="10462" w:type="dxa"/>
            <w:gridSpan w:val="3"/>
            <w:shd w:val="clear" w:color="auto" w:fill="DBDBDB" w:themeFill="accent3" w:themeFillTint="66"/>
          </w:tcPr>
          <w:p w14:paraId="405BAA6F" w14:textId="77777777" w:rsidR="006A2A47" w:rsidRDefault="006A2A47" w:rsidP="006A2A47">
            <w:pPr>
              <w:jc w:val="center"/>
              <w:rPr>
                <w:rFonts w:ascii="Times New Roman" w:hAnsi="Times New Roman" w:cs="Times New Roman"/>
                <w:b/>
                <w:sz w:val="24"/>
                <w:szCs w:val="24"/>
              </w:rPr>
            </w:pPr>
            <w:r>
              <w:rPr>
                <w:rFonts w:ascii="Times New Roman" w:hAnsi="Times New Roman" w:cs="Times New Roman"/>
                <w:b/>
                <w:sz w:val="24"/>
                <w:szCs w:val="24"/>
              </w:rPr>
              <w:t>APLICACIÓN</w:t>
            </w:r>
          </w:p>
          <w:p w14:paraId="17A62849" w14:textId="77777777" w:rsidR="006A2A47" w:rsidRPr="0051507A" w:rsidRDefault="006A2A47" w:rsidP="006A2A47">
            <w:pPr>
              <w:jc w:val="center"/>
              <w:rPr>
                <w:rFonts w:ascii="Times New Roman" w:hAnsi="Times New Roman" w:cs="Times New Roman"/>
                <w:b/>
                <w:sz w:val="24"/>
                <w:szCs w:val="24"/>
              </w:rPr>
            </w:pPr>
          </w:p>
        </w:tc>
      </w:tr>
      <w:tr w:rsidR="006A2A47" w:rsidRPr="0051507A" w14:paraId="0CDA4D3E" w14:textId="77777777" w:rsidTr="00B7769E">
        <w:tc>
          <w:tcPr>
            <w:tcW w:w="2159" w:type="dxa"/>
            <w:shd w:val="clear" w:color="auto" w:fill="DBDBDB" w:themeFill="accent3" w:themeFillTint="66"/>
          </w:tcPr>
          <w:p w14:paraId="0E4595C8" w14:textId="77777777" w:rsidR="006A2A47" w:rsidRPr="0051507A" w:rsidRDefault="006A2A47" w:rsidP="006A2A47">
            <w:pPr>
              <w:rPr>
                <w:rFonts w:ascii="Times New Roman" w:hAnsi="Times New Roman" w:cs="Times New Roman"/>
                <w:b/>
                <w:sz w:val="24"/>
                <w:szCs w:val="24"/>
              </w:rPr>
            </w:pPr>
            <w:r>
              <w:rPr>
                <w:rFonts w:ascii="Times New Roman" w:hAnsi="Times New Roman" w:cs="Times New Roman"/>
                <w:b/>
                <w:sz w:val="24"/>
                <w:szCs w:val="24"/>
              </w:rPr>
              <w:lastRenderedPageBreak/>
              <w:t>Fórmula</w:t>
            </w:r>
          </w:p>
        </w:tc>
        <w:tc>
          <w:tcPr>
            <w:tcW w:w="8303" w:type="dxa"/>
            <w:gridSpan w:val="2"/>
          </w:tcPr>
          <w:p w14:paraId="1E8FC737" w14:textId="77777777" w:rsidR="006A2A47" w:rsidRPr="0051507A" w:rsidRDefault="00FA2EA4" w:rsidP="006A2A47">
            <w:pPr>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inversión en acciones de conservación</m:t>
                    </m:r>
                  </m:num>
                  <m:den>
                    <m:r>
                      <m:rPr>
                        <m:sty m:val="bi"/>
                      </m:rPr>
                      <w:rPr>
                        <w:rFonts w:ascii="Cambria Math" w:hAnsi="Cambria Math" w:cs="Times New Roman"/>
                        <w:sz w:val="24"/>
                        <w:szCs w:val="24"/>
                        <w:vertAlign w:val="subscript"/>
                      </w:rPr>
                      <m:t xml:space="preserve">cantidad de área  </m:t>
                    </m:r>
                  </m:den>
                </m:f>
              </m:oMath>
            </m:oMathPara>
          </w:p>
        </w:tc>
      </w:tr>
      <w:tr w:rsidR="006A2A47" w:rsidRPr="0051507A" w14:paraId="7AAF2FDE" w14:textId="77777777" w:rsidTr="00B7769E">
        <w:trPr>
          <w:trHeight w:val="180"/>
        </w:trPr>
        <w:tc>
          <w:tcPr>
            <w:tcW w:w="2159" w:type="dxa"/>
            <w:vMerge w:val="restart"/>
            <w:shd w:val="clear" w:color="auto" w:fill="DBDBDB" w:themeFill="accent3" w:themeFillTint="66"/>
          </w:tcPr>
          <w:p w14:paraId="2DD20935"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Datos recolectados</w:t>
            </w:r>
          </w:p>
        </w:tc>
        <w:tc>
          <w:tcPr>
            <w:tcW w:w="5007" w:type="dxa"/>
            <w:shd w:val="clear" w:color="auto" w:fill="FFFF00"/>
          </w:tcPr>
          <w:p w14:paraId="6DB80D3E"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Ejecutado</w:t>
            </w:r>
          </w:p>
        </w:tc>
        <w:tc>
          <w:tcPr>
            <w:tcW w:w="3296" w:type="dxa"/>
            <w:shd w:val="clear" w:color="auto" w:fill="FFFF00"/>
          </w:tcPr>
          <w:p w14:paraId="48E0FF4E" w14:textId="77777777" w:rsidR="006A2A47" w:rsidRPr="0051507A" w:rsidRDefault="006A2A47" w:rsidP="006A2A47">
            <w:pPr>
              <w:rPr>
                <w:rFonts w:ascii="Times New Roman" w:hAnsi="Times New Roman" w:cs="Times New Roman"/>
                <w:b/>
                <w:sz w:val="24"/>
                <w:szCs w:val="24"/>
              </w:rPr>
            </w:pPr>
            <w:r>
              <w:rPr>
                <w:rFonts w:ascii="Times New Roman" w:hAnsi="Times New Roman" w:cs="Times New Roman"/>
                <w:b/>
                <w:sz w:val="24"/>
                <w:szCs w:val="24"/>
              </w:rPr>
              <w:t>Programado</w:t>
            </w:r>
          </w:p>
        </w:tc>
      </w:tr>
      <w:tr w:rsidR="006A2A47" w:rsidRPr="0051507A" w14:paraId="6D45DCB3" w14:textId="77777777" w:rsidTr="00B7769E">
        <w:trPr>
          <w:trHeight w:val="90"/>
        </w:trPr>
        <w:tc>
          <w:tcPr>
            <w:tcW w:w="2159" w:type="dxa"/>
            <w:vMerge/>
            <w:shd w:val="clear" w:color="auto" w:fill="DBDBDB" w:themeFill="accent3" w:themeFillTint="66"/>
          </w:tcPr>
          <w:p w14:paraId="2DCC645D" w14:textId="77777777" w:rsidR="006A2A47" w:rsidRDefault="006A2A47" w:rsidP="006A2A47">
            <w:pPr>
              <w:rPr>
                <w:rFonts w:ascii="Times New Roman" w:hAnsi="Times New Roman" w:cs="Times New Roman"/>
                <w:b/>
                <w:sz w:val="24"/>
                <w:szCs w:val="24"/>
              </w:rPr>
            </w:pPr>
          </w:p>
        </w:tc>
        <w:tc>
          <w:tcPr>
            <w:tcW w:w="5007" w:type="dxa"/>
            <w:shd w:val="clear" w:color="auto" w:fill="FFFF00"/>
          </w:tcPr>
          <w:p w14:paraId="1533226C" w14:textId="77777777" w:rsidR="006A2A47" w:rsidRPr="00010241" w:rsidRDefault="006A2A47" w:rsidP="006A2A47">
            <w:pPr>
              <w:jc w:val="center"/>
              <w:rPr>
                <w:rFonts w:ascii="Calibri" w:hAnsi="Calibri"/>
                <w:b/>
                <w:color w:val="000000"/>
              </w:rPr>
            </w:pPr>
            <w:r w:rsidRPr="00010241">
              <w:rPr>
                <w:rFonts w:ascii="Calibri" w:hAnsi="Calibri"/>
                <w:b/>
                <w:color w:val="000000"/>
              </w:rPr>
              <w:t>1.282.764.900,00</w:t>
            </w:r>
          </w:p>
          <w:p w14:paraId="65BC4C85" w14:textId="77777777" w:rsidR="006A2A47" w:rsidRDefault="006A2A47" w:rsidP="006A2A47">
            <w:pPr>
              <w:rPr>
                <w:rFonts w:ascii="Times New Roman" w:hAnsi="Times New Roman" w:cs="Times New Roman"/>
                <w:b/>
                <w:sz w:val="24"/>
                <w:szCs w:val="24"/>
              </w:rPr>
            </w:pPr>
          </w:p>
        </w:tc>
        <w:tc>
          <w:tcPr>
            <w:tcW w:w="3296" w:type="dxa"/>
            <w:shd w:val="clear" w:color="auto" w:fill="FFFF00"/>
          </w:tcPr>
          <w:p w14:paraId="03D06881" w14:textId="77777777" w:rsidR="006A2A47" w:rsidRPr="0051507A" w:rsidRDefault="006A2A47" w:rsidP="006A2A47">
            <w:pPr>
              <w:rPr>
                <w:rFonts w:ascii="Times New Roman" w:hAnsi="Times New Roman" w:cs="Times New Roman"/>
                <w:b/>
                <w:sz w:val="24"/>
                <w:szCs w:val="24"/>
              </w:rPr>
            </w:pPr>
            <w:r>
              <w:rPr>
                <w:rFonts w:ascii="Times New Roman" w:hAnsi="Times New Roman" w:cs="Times New Roman"/>
                <w:b/>
                <w:sz w:val="24"/>
                <w:szCs w:val="24"/>
              </w:rPr>
              <w:t>306</w:t>
            </w:r>
          </w:p>
        </w:tc>
      </w:tr>
      <w:tr w:rsidR="006A2A47" w:rsidRPr="0051507A" w14:paraId="7F77A07F" w14:textId="77777777" w:rsidTr="00B7769E">
        <w:tc>
          <w:tcPr>
            <w:tcW w:w="2159" w:type="dxa"/>
            <w:shd w:val="clear" w:color="auto" w:fill="DBDBDB" w:themeFill="accent3" w:themeFillTint="66"/>
          </w:tcPr>
          <w:p w14:paraId="2C30B5F1" w14:textId="77777777" w:rsidR="006A2A47" w:rsidRDefault="006A2A47" w:rsidP="006A2A47">
            <w:pPr>
              <w:rPr>
                <w:rFonts w:ascii="Times New Roman" w:hAnsi="Times New Roman" w:cs="Times New Roman"/>
                <w:b/>
                <w:sz w:val="24"/>
                <w:szCs w:val="24"/>
              </w:rPr>
            </w:pPr>
            <w:r>
              <w:rPr>
                <w:rFonts w:ascii="Times New Roman" w:hAnsi="Times New Roman" w:cs="Times New Roman"/>
                <w:b/>
                <w:sz w:val="24"/>
                <w:szCs w:val="24"/>
              </w:rPr>
              <w:t>Aplicación de la fórmula</w:t>
            </w:r>
          </w:p>
        </w:tc>
        <w:tc>
          <w:tcPr>
            <w:tcW w:w="8303" w:type="dxa"/>
            <w:gridSpan w:val="2"/>
            <w:shd w:val="clear" w:color="auto" w:fill="FFFF00"/>
          </w:tcPr>
          <w:p w14:paraId="63C09C37" w14:textId="77777777" w:rsidR="006A2A47" w:rsidRPr="00010241" w:rsidRDefault="006A2A47" w:rsidP="006A2A47">
            <w:pPr>
              <w:rPr>
                <w:rFonts w:ascii="Calibri" w:hAnsi="Calibri"/>
                <w:b/>
                <w:color w:val="000000"/>
              </w:rPr>
            </w:pPr>
            <w:r w:rsidRPr="00010241">
              <w:rPr>
                <w:rFonts w:ascii="Calibri" w:hAnsi="Calibri"/>
                <w:b/>
                <w:color w:val="000000"/>
              </w:rPr>
              <w:t>4.192.042,16</w:t>
            </w:r>
          </w:p>
          <w:p w14:paraId="6F35D6A0" w14:textId="77777777" w:rsidR="006A2A47" w:rsidRPr="0051507A" w:rsidRDefault="006A2A47" w:rsidP="006A2A47">
            <w:pPr>
              <w:rPr>
                <w:rFonts w:ascii="Times New Roman" w:hAnsi="Times New Roman" w:cs="Times New Roman"/>
                <w:b/>
                <w:sz w:val="24"/>
                <w:szCs w:val="24"/>
              </w:rPr>
            </w:pPr>
          </w:p>
        </w:tc>
      </w:tr>
    </w:tbl>
    <w:p w14:paraId="2B552964" w14:textId="77777777" w:rsidR="006A2A47" w:rsidRDefault="000B0797" w:rsidP="0085500E">
      <w:pPr>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64384" behindDoc="0" locked="0" layoutInCell="1" allowOverlap="1" wp14:anchorId="1E1C02C5" wp14:editId="33A309AC">
                <wp:simplePos x="0" y="0"/>
                <wp:positionH relativeFrom="margin">
                  <wp:posOffset>0</wp:posOffset>
                </wp:positionH>
                <wp:positionV relativeFrom="paragraph">
                  <wp:posOffset>45720</wp:posOffset>
                </wp:positionV>
                <wp:extent cx="6248400" cy="276225"/>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4EA980C3" w14:textId="59B7D183" w:rsidR="00FA2EA4" w:rsidRDefault="00FA2EA4" w:rsidP="000B0797">
                            <w:r w:rsidRPr="006C5E74">
                              <w:rPr>
                                <w:i/>
                              </w:rPr>
                              <w:t>Fuente</w:t>
                            </w:r>
                            <w:r>
                              <w:rPr>
                                <w:i/>
                              </w:rPr>
                              <w:t>:</w:t>
                            </w:r>
                            <w:r>
                              <w:t xml:space="preserve"> Adaptado de Salazar, Diseño de Indicadores Ambientales, 2006. </w:t>
                            </w:r>
                          </w:p>
                          <w:p w14:paraId="57BD8E8F" w14:textId="77777777" w:rsidR="00FA2EA4" w:rsidRDefault="00FA2EA4" w:rsidP="000B0797"/>
                          <w:p w14:paraId="1E12D600" w14:textId="77777777" w:rsidR="00FA2EA4" w:rsidRDefault="00FA2EA4" w:rsidP="000B0797"/>
                          <w:p w14:paraId="53A86D81" w14:textId="77777777" w:rsidR="00FA2EA4" w:rsidRDefault="00FA2EA4" w:rsidP="000B0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C02C5" id="_x0000_s1044" type="#_x0000_t202" style="position:absolute;margin-left:0;margin-top:3.6pt;width:492pt;height:2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LEwIAAAI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" filled="f" stroked="f">
                <v:textbox>
                  <w:txbxContent>
                    <w:p w14:paraId="4EA980C3" w14:textId="59B7D183" w:rsidR="00FA2EA4" w:rsidRDefault="00FA2EA4" w:rsidP="000B0797">
                      <w:r w:rsidRPr="006C5E74">
                        <w:rPr>
                          <w:i/>
                        </w:rPr>
                        <w:t>Fuente</w:t>
                      </w:r>
                      <w:r>
                        <w:rPr>
                          <w:i/>
                        </w:rPr>
                        <w:t>:</w:t>
                      </w:r>
                      <w:r>
                        <w:t xml:space="preserve"> Adaptado de Salazar, Diseño de Indicadores Ambientales, 2006. </w:t>
                      </w:r>
                    </w:p>
                    <w:p w14:paraId="57BD8E8F" w14:textId="77777777" w:rsidR="00FA2EA4" w:rsidRDefault="00FA2EA4" w:rsidP="000B0797"/>
                    <w:p w14:paraId="1E12D600" w14:textId="77777777" w:rsidR="00FA2EA4" w:rsidRDefault="00FA2EA4" w:rsidP="000B0797"/>
                    <w:p w14:paraId="53A86D81" w14:textId="77777777" w:rsidR="00FA2EA4" w:rsidRDefault="00FA2EA4" w:rsidP="000B0797"/>
                  </w:txbxContent>
                </v:textbox>
                <w10:wrap anchorx="margin"/>
              </v:shape>
            </w:pict>
          </mc:Fallback>
        </mc:AlternateContent>
      </w:r>
    </w:p>
    <w:p w14:paraId="7D21A18A" w14:textId="77777777" w:rsidR="000B0797" w:rsidRDefault="000B0797" w:rsidP="00814B1F">
      <w:pPr>
        <w:spacing w:line="360" w:lineRule="auto"/>
        <w:ind w:firstLine="709"/>
        <w:jc w:val="both"/>
        <w:rPr>
          <w:rFonts w:ascii="Times New Roman" w:hAnsi="Times New Roman" w:cs="Times New Roman"/>
          <w:sz w:val="24"/>
          <w:szCs w:val="24"/>
        </w:rPr>
      </w:pPr>
    </w:p>
    <w:p w14:paraId="0E3F1E87" w14:textId="77777777" w:rsidR="006A2A47" w:rsidRDefault="00041963" w:rsidP="00814B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CORPONARIÑO ha destinado </w:t>
      </w:r>
      <w:r>
        <w:rPr>
          <w:rFonts w:ascii="Calibri" w:hAnsi="Calibri"/>
          <w:color w:val="000000"/>
        </w:rPr>
        <w:t xml:space="preserve">4.192.042,16 </w:t>
      </w:r>
      <w:r>
        <w:rPr>
          <w:rFonts w:ascii="Times New Roman" w:hAnsi="Times New Roman" w:cs="Times New Roman"/>
          <w:sz w:val="24"/>
          <w:szCs w:val="24"/>
        </w:rPr>
        <w:t>millones de pesos por Ha, para la conservación del ecosistema de manglar</w:t>
      </w:r>
      <w:r w:rsidR="00F85FAE">
        <w:rPr>
          <w:rFonts w:ascii="Times New Roman" w:hAnsi="Times New Roman" w:cs="Times New Roman"/>
          <w:sz w:val="24"/>
          <w:szCs w:val="24"/>
        </w:rPr>
        <w:t xml:space="preserve"> en los 4 municipios de enfoque</w:t>
      </w:r>
      <w:r>
        <w:rPr>
          <w:rFonts w:ascii="Times New Roman" w:hAnsi="Times New Roman" w:cs="Times New Roman"/>
          <w:sz w:val="24"/>
          <w:szCs w:val="24"/>
        </w:rPr>
        <w:t>, destacando las acciones de reforestación con implementación de especies de Mangle Rojo y Mangle Nato (en total 306 Ha de Mangle sembrado), conjuntamente con las capacitaciones comunitarias en conservación y manejo del ecosistema.</w:t>
      </w:r>
    </w:p>
    <w:p w14:paraId="022A61D4" w14:textId="7BED6CFF" w:rsidR="00590A44" w:rsidRPr="00590A44" w:rsidRDefault="00590A44" w:rsidP="00590A44">
      <w:pPr>
        <w:pStyle w:val="Descripcin"/>
        <w:keepNext/>
        <w:rPr>
          <w:b/>
          <w:color w:val="000000" w:themeColor="text1"/>
          <w:sz w:val="24"/>
          <w:szCs w:val="24"/>
        </w:rPr>
      </w:pPr>
      <w:bookmarkStart w:id="43" w:name="_Toc481437759"/>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16</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Área Ocupada por Manglares</w:t>
      </w:r>
      <w:r w:rsidR="00F35B92">
        <w:rPr>
          <w:rFonts w:ascii="Times New Roman" w:hAnsi="Times New Roman" w:cs="Times New Roman"/>
          <w:b/>
          <w:color w:val="000000" w:themeColor="text1"/>
          <w:sz w:val="24"/>
          <w:szCs w:val="24"/>
        </w:rPr>
        <w:t>.</w:t>
      </w:r>
      <w:bookmarkEnd w:id="43"/>
    </w:p>
    <w:tbl>
      <w:tblPr>
        <w:tblStyle w:val="Tablaconcuadrcula"/>
        <w:tblW w:w="10462" w:type="dxa"/>
        <w:tblInd w:w="-431" w:type="dxa"/>
        <w:tblLook w:val="04A0" w:firstRow="1" w:lastRow="0" w:firstColumn="1" w:lastColumn="0" w:noHBand="0" w:noVBand="1"/>
      </w:tblPr>
      <w:tblGrid>
        <w:gridCol w:w="2159"/>
        <w:gridCol w:w="5007"/>
        <w:gridCol w:w="3296"/>
      </w:tblGrid>
      <w:tr w:rsidR="00B01CB8" w:rsidRPr="0051507A" w14:paraId="032CB19C" w14:textId="77777777" w:rsidTr="00B7769E">
        <w:trPr>
          <w:trHeight w:val="547"/>
        </w:trPr>
        <w:tc>
          <w:tcPr>
            <w:tcW w:w="10462" w:type="dxa"/>
            <w:gridSpan w:val="3"/>
            <w:shd w:val="clear" w:color="auto" w:fill="D9D9D9" w:themeFill="background1" w:themeFillShade="D9"/>
          </w:tcPr>
          <w:p w14:paraId="028D5619" w14:textId="77777777" w:rsidR="00B01CB8" w:rsidRPr="00814B1F" w:rsidRDefault="00B01CB8" w:rsidP="00B7769E">
            <w:pPr>
              <w:jc w:val="center"/>
              <w:rPr>
                <w:rFonts w:ascii="Times New Roman" w:hAnsi="Times New Roman" w:cs="Times New Roman"/>
                <w:b/>
                <w:sz w:val="20"/>
                <w:szCs w:val="24"/>
              </w:rPr>
            </w:pPr>
            <w:r w:rsidRPr="00814B1F">
              <w:rPr>
                <w:rFonts w:ascii="Times New Roman" w:hAnsi="Times New Roman" w:cs="Times New Roman"/>
                <w:b/>
                <w:sz w:val="20"/>
                <w:szCs w:val="24"/>
              </w:rPr>
              <w:t>HOJA DE VIDA DEL INDICADOR</w:t>
            </w:r>
          </w:p>
        </w:tc>
      </w:tr>
      <w:tr w:rsidR="00B01CB8" w:rsidRPr="0051507A" w14:paraId="3B781386" w14:textId="77777777" w:rsidTr="00B7769E">
        <w:tc>
          <w:tcPr>
            <w:tcW w:w="2159" w:type="dxa"/>
            <w:shd w:val="clear" w:color="auto" w:fill="DBDBDB" w:themeFill="accent3" w:themeFillTint="66"/>
          </w:tcPr>
          <w:p w14:paraId="64A66DD0"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Nombre del indicador</w:t>
            </w:r>
          </w:p>
        </w:tc>
        <w:tc>
          <w:tcPr>
            <w:tcW w:w="8303" w:type="dxa"/>
            <w:gridSpan w:val="2"/>
          </w:tcPr>
          <w:p w14:paraId="5FCFA19E"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Área ocupada por manglares.</w:t>
            </w:r>
          </w:p>
        </w:tc>
      </w:tr>
      <w:tr w:rsidR="00B01CB8" w:rsidRPr="0051507A" w14:paraId="3DEBE228" w14:textId="77777777" w:rsidTr="00B7769E">
        <w:tc>
          <w:tcPr>
            <w:tcW w:w="2159" w:type="dxa"/>
            <w:shd w:val="clear" w:color="auto" w:fill="DBDBDB" w:themeFill="accent3" w:themeFillTint="66"/>
          </w:tcPr>
          <w:p w14:paraId="0891CF74"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Descripción</w:t>
            </w:r>
          </w:p>
        </w:tc>
        <w:tc>
          <w:tcPr>
            <w:tcW w:w="8303" w:type="dxa"/>
            <w:gridSpan w:val="2"/>
          </w:tcPr>
          <w:p w14:paraId="5CD04B76" w14:textId="77777777" w:rsidR="00B01CB8" w:rsidRPr="00814B1F" w:rsidRDefault="00B01CB8" w:rsidP="00B01CB8">
            <w:pPr>
              <w:spacing w:line="276" w:lineRule="auto"/>
              <w:jc w:val="both"/>
              <w:rPr>
                <w:rFonts w:ascii="Times New Roman" w:hAnsi="Times New Roman" w:cs="Times New Roman"/>
                <w:sz w:val="20"/>
                <w:szCs w:val="24"/>
              </w:rPr>
            </w:pPr>
            <w:r w:rsidRPr="00814B1F">
              <w:rPr>
                <w:rFonts w:ascii="Times New Roman" w:hAnsi="Times New Roman" w:cs="Times New Roman"/>
                <w:sz w:val="20"/>
                <w:szCs w:val="24"/>
              </w:rPr>
              <w:t xml:space="preserve">Busca verificar el porcentaje de áreas de manglar existentes en el pacífico nariñense. </w:t>
            </w:r>
          </w:p>
        </w:tc>
      </w:tr>
      <w:tr w:rsidR="00B01CB8" w:rsidRPr="0051507A" w14:paraId="623721B6" w14:textId="77777777" w:rsidTr="00B7769E">
        <w:tc>
          <w:tcPr>
            <w:tcW w:w="2159" w:type="dxa"/>
            <w:shd w:val="clear" w:color="auto" w:fill="DBDBDB" w:themeFill="accent3" w:themeFillTint="66"/>
          </w:tcPr>
          <w:p w14:paraId="1D4FEEC7"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Objetivo del indicador</w:t>
            </w:r>
          </w:p>
        </w:tc>
        <w:tc>
          <w:tcPr>
            <w:tcW w:w="8303" w:type="dxa"/>
            <w:gridSpan w:val="2"/>
          </w:tcPr>
          <w:p w14:paraId="1E87FE65" w14:textId="77777777" w:rsidR="00B01CB8" w:rsidRPr="00814B1F" w:rsidRDefault="00B01CB8" w:rsidP="00B01CB8">
            <w:pPr>
              <w:autoSpaceDE w:val="0"/>
              <w:autoSpaceDN w:val="0"/>
              <w:adjustRightInd w:val="0"/>
              <w:spacing w:line="360" w:lineRule="auto"/>
              <w:jc w:val="both"/>
              <w:rPr>
                <w:rFonts w:ascii="Times New Roman" w:hAnsi="Times New Roman" w:cs="Times New Roman"/>
                <w:sz w:val="20"/>
                <w:szCs w:val="24"/>
              </w:rPr>
            </w:pPr>
            <w:r w:rsidRPr="00814B1F">
              <w:rPr>
                <w:rFonts w:ascii="Times New Roman" w:hAnsi="Times New Roman" w:cs="Times New Roman"/>
                <w:sz w:val="20"/>
                <w:szCs w:val="24"/>
              </w:rPr>
              <w:t>Verificar el porcentaje de área que ocupan los manglares en el pacífico nariñense.</w:t>
            </w:r>
          </w:p>
        </w:tc>
      </w:tr>
      <w:tr w:rsidR="00B01CB8" w:rsidRPr="0051507A" w14:paraId="7EC28F84" w14:textId="77777777" w:rsidTr="00B7769E">
        <w:tc>
          <w:tcPr>
            <w:tcW w:w="2159" w:type="dxa"/>
            <w:shd w:val="clear" w:color="auto" w:fill="DBDBDB" w:themeFill="accent3" w:themeFillTint="66"/>
          </w:tcPr>
          <w:p w14:paraId="781525B8"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Fórmula de cálculo</w:t>
            </w:r>
          </w:p>
        </w:tc>
        <w:tc>
          <w:tcPr>
            <w:tcW w:w="8303" w:type="dxa"/>
            <w:gridSpan w:val="2"/>
          </w:tcPr>
          <w:p w14:paraId="5E55058B" w14:textId="77777777" w:rsidR="00B01CB8" w:rsidRPr="00814B1F" w:rsidRDefault="00FA2EA4" w:rsidP="00B01CB8">
            <w:pPr>
              <w:rPr>
                <w:rFonts w:ascii="Times New Roman" w:hAnsi="Times New Roman" w:cs="Times New Roman"/>
                <w:b/>
                <w:sz w:val="20"/>
                <w:szCs w:val="24"/>
              </w:rPr>
            </w:pPr>
            <m:oMathPara>
              <m:oMath>
                <m:f>
                  <m:fPr>
                    <m:ctrlPr>
                      <w:rPr>
                        <w:rFonts w:ascii="Cambria Math" w:hAnsi="Cambria Math" w:cs="Times New Roman"/>
                        <w:sz w:val="20"/>
                        <w:szCs w:val="24"/>
                        <w:vertAlign w:val="subscript"/>
                      </w:rPr>
                    </m:ctrlPr>
                  </m:fPr>
                  <m:num>
                    <m:r>
                      <w:rPr>
                        <w:rFonts w:ascii="Cambria Math" w:hAnsi="Cambria Math" w:cs="Times New Roman"/>
                        <w:sz w:val="20"/>
                        <w:szCs w:val="24"/>
                        <w:vertAlign w:val="subscript"/>
                      </w:rPr>
                      <m:t>cantidad de área de manglar</m:t>
                    </m:r>
                  </m:num>
                  <m:den>
                    <m:r>
                      <w:rPr>
                        <w:rFonts w:ascii="Cambria Math" w:hAnsi="Cambria Math" w:cs="Times New Roman"/>
                        <w:sz w:val="20"/>
                        <w:szCs w:val="24"/>
                        <w:vertAlign w:val="subscript"/>
                      </w:rPr>
                      <m:t>Total areas de municipios con manglares</m:t>
                    </m:r>
                  </m:den>
                </m:f>
                <m:r>
                  <w:rPr>
                    <w:rFonts w:ascii="Cambria Math" w:hAnsi="Cambria Math" w:cs="Times New Roman"/>
                    <w:sz w:val="20"/>
                    <w:szCs w:val="24"/>
                    <w:vertAlign w:val="subscript"/>
                  </w:rPr>
                  <m:t>x100</m:t>
                </m:r>
              </m:oMath>
            </m:oMathPara>
          </w:p>
        </w:tc>
      </w:tr>
      <w:tr w:rsidR="00B01CB8" w:rsidRPr="0051507A" w14:paraId="07C053D3" w14:textId="77777777" w:rsidTr="00B7769E">
        <w:tc>
          <w:tcPr>
            <w:tcW w:w="2159" w:type="dxa"/>
            <w:shd w:val="clear" w:color="auto" w:fill="DBDBDB" w:themeFill="accent3" w:themeFillTint="66"/>
          </w:tcPr>
          <w:p w14:paraId="0908BBFC"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Unidad de medición</w:t>
            </w:r>
          </w:p>
        </w:tc>
        <w:tc>
          <w:tcPr>
            <w:tcW w:w="8303" w:type="dxa"/>
            <w:gridSpan w:val="2"/>
          </w:tcPr>
          <w:p w14:paraId="2F205DEF"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 xml:space="preserve">Porcentaje </w:t>
            </w:r>
          </w:p>
        </w:tc>
      </w:tr>
      <w:tr w:rsidR="00B01CB8" w:rsidRPr="0051507A" w14:paraId="2AB927BF" w14:textId="77777777" w:rsidTr="00B7769E">
        <w:tc>
          <w:tcPr>
            <w:tcW w:w="2159" w:type="dxa"/>
            <w:shd w:val="clear" w:color="auto" w:fill="DBDBDB" w:themeFill="accent3" w:themeFillTint="66"/>
          </w:tcPr>
          <w:p w14:paraId="785C6964"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Categoría del indicador</w:t>
            </w:r>
          </w:p>
        </w:tc>
        <w:tc>
          <w:tcPr>
            <w:tcW w:w="8303" w:type="dxa"/>
            <w:gridSpan w:val="2"/>
          </w:tcPr>
          <w:p w14:paraId="0C4413D2"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Cumplimiento. Estado.</w:t>
            </w:r>
          </w:p>
        </w:tc>
      </w:tr>
      <w:tr w:rsidR="00B01CB8" w:rsidRPr="0051507A" w14:paraId="05777235" w14:textId="77777777" w:rsidTr="00B7769E">
        <w:tc>
          <w:tcPr>
            <w:tcW w:w="2159" w:type="dxa"/>
            <w:shd w:val="clear" w:color="auto" w:fill="DBDBDB" w:themeFill="accent3" w:themeFillTint="66"/>
          </w:tcPr>
          <w:p w14:paraId="1C3696AB"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Meta prevista</w:t>
            </w:r>
          </w:p>
        </w:tc>
        <w:tc>
          <w:tcPr>
            <w:tcW w:w="8303" w:type="dxa"/>
            <w:gridSpan w:val="2"/>
          </w:tcPr>
          <w:p w14:paraId="753ECE26"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100%</w:t>
            </w:r>
          </w:p>
        </w:tc>
      </w:tr>
      <w:tr w:rsidR="00B01CB8" w:rsidRPr="0051507A" w14:paraId="45AB48A2" w14:textId="77777777" w:rsidTr="00B7769E">
        <w:tc>
          <w:tcPr>
            <w:tcW w:w="2159" w:type="dxa"/>
            <w:shd w:val="clear" w:color="auto" w:fill="DBDBDB" w:themeFill="accent3" w:themeFillTint="66"/>
          </w:tcPr>
          <w:p w14:paraId="52650C08"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Fuentes de información</w:t>
            </w:r>
          </w:p>
        </w:tc>
        <w:tc>
          <w:tcPr>
            <w:tcW w:w="8303" w:type="dxa"/>
            <w:gridSpan w:val="2"/>
          </w:tcPr>
          <w:p w14:paraId="098B7244"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 xml:space="preserve">Plan de manejo ambiental </w:t>
            </w:r>
          </w:p>
        </w:tc>
      </w:tr>
      <w:tr w:rsidR="00B01CB8" w:rsidRPr="0051507A" w14:paraId="2B74837F" w14:textId="77777777" w:rsidTr="00B7769E">
        <w:tc>
          <w:tcPr>
            <w:tcW w:w="2159" w:type="dxa"/>
            <w:shd w:val="clear" w:color="auto" w:fill="DBDBDB" w:themeFill="accent3" w:themeFillTint="66"/>
          </w:tcPr>
          <w:p w14:paraId="570E55F4"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 xml:space="preserve">Limitaciones </w:t>
            </w:r>
          </w:p>
        </w:tc>
        <w:tc>
          <w:tcPr>
            <w:tcW w:w="8303" w:type="dxa"/>
            <w:gridSpan w:val="2"/>
          </w:tcPr>
          <w:p w14:paraId="5C044915"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Información faltante</w:t>
            </w:r>
          </w:p>
        </w:tc>
      </w:tr>
      <w:tr w:rsidR="00B01CB8" w:rsidRPr="0051507A" w14:paraId="5AF97F4E" w14:textId="77777777" w:rsidTr="00B7769E">
        <w:tc>
          <w:tcPr>
            <w:tcW w:w="2159" w:type="dxa"/>
            <w:shd w:val="clear" w:color="auto" w:fill="DBDBDB" w:themeFill="accent3" w:themeFillTint="66"/>
          </w:tcPr>
          <w:p w14:paraId="2FE562F3"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Herramientas estadísticas de apoyo</w:t>
            </w:r>
          </w:p>
        </w:tc>
        <w:tc>
          <w:tcPr>
            <w:tcW w:w="8303" w:type="dxa"/>
            <w:gridSpan w:val="2"/>
          </w:tcPr>
          <w:p w14:paraId="0E11C684" w14:textId="77777777" w:rsidR="00B01CB8" w:rsidRPr="00814B1F" w:rsidRDefault="00B01CB8" w:rsidP="00B01CB8">
            <w:pPr>
              <w:rPr>
                <w:rFonts w:ascii="Times New Roman" w:hAnsi="Times New Roman" w:cs="Times New Roman"/>
                <w:b/>
                <w:sz w:val="20"/>
                <w:szCs w:val="24"/>
              </w:rPr>
            </w:pPr>
          </w:p>
        </w:tc>
      </w:tr>
      <w:tr w:rsidR="00B01CB8" w:rsidRPr="0051507A" w14:paraId="5911DF70" w14:textId="77777777" w:rsidTr="00B7769E">
        <w:tc>
          <w:tcPr>
            <w:tcW w:w="2159" w:type="dxa"/>
            <w:shd w:val="clear" w:color="auto" w:fill="DBDBDB" w:themeFill="accent3" w:themeFillTint="66"/>
          </w:tcPr>
          <w:p w14:paraId="3095CCDF"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Elaboró:</w:t>
            </w:r>
          </w:p>
          <w:p w14:paraId="7DE15250"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 xml:space="preserve">Maroly Cortés </w:t>
            </w:r>
          </w:p>
        </w:tc>
        <w:tc>
          <w:tcPr>
            <w:tcW w:w="5007" w:type="dxa"/>
          </w:tcPr>
          <w:p w14:paraId="481FB5F5"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Aprobó:</w:t>
            </w:r>
          </w:p>
          <w:p w14:paraId="03944B41" w14:textId="3A299557" w:rsidR="00B01CB8" w:rsidRPr="00814B1F" w:rsidRDefault="00F10D12" w:rsidP="00B01CB8">
            <w:pPr>
              <w:rPr>
                <w:rFonts w:ascii="Times New Roman" w:hAnsi="Times New Roman" w:cs="Times New Roman"/>
                <w:sz w:val="20"/>
                <w:szCs w:val="24"/>
              </w:rPr>
            </w:pPr>
            <w:r>
              <w:rPr>
                <w:rFonts w:ascii="Times New Roman" w:hAnsi="Times New Roman" w:cs="Times New Roman"/>
                <w:sz w:val="20"/>
                <w:szCs w:val="24"/>
              </w:rPr>
              <w:t>Maroly Cortés</w:t>
            </w:r>
            <w:r w:rsidR="00B01CB8" w:rsidRPr="00814B1F">
              <w:rPr>
                <w:rFonts w:ascii="Times New Roman" w:hAnsi="Times New Roman" w:cs="Times New Roman"/>
                <w:sz w:val="20"/>
                <w:szCs w:val="24"/>
              </w:rPr>
              <w:t xml:space="preserve"> </w:t>
            </w:r>
          </w:p>
        </w:tc>
        <w:tc>
          <w:tcPr>
            <w:tcW w:w="3296" w:type="dxa"/>
          </w:tcPr>
          <w:p w14:paraId="6B17A885"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Fecha de creación:</w:t>
            </w:r>
          </w:p>
          <w:p w14:paraId="05A8E118" w14:textId="77777777" w:rsidR="00B01CB8" w:rsidRPr="00814B1F" w:rsidRDefault="00B01CB8" w:rsidP="00B01CB8">
            <w:pPr>
              <w:rPr>
                <w:rFonts w:ascii="Times New Roman" w:hAnsi="Times New Roman" w:cs="Times New Roman"/>
                <w:sz w:val="20"/>
                <w:szCs w:val="24"/>
              </w:rPr>
            </w:pPr>
            <w:r w:rsidRPr="00814B1F">
              <w:rPr>
                <w:rFonts w:ascii="Times New Roman" w:hAnsi="Times New Roman" w:cs="Times New Roman"/>
                <w:sz w:val="20"/>
                <w:szCs w:val="24"/>
              </w:rPr>
              <w:t>15 Diciembre 2016</w:t>
            </w:r>
          </w:p>
          <w:p w14:paraId="3AD0030D" w14:textId="77777777" w:rsidR="00B01CB8" w:rsidRPr="00814B1F" w:rsidRDefault="00B01CB8" w:rsidP="00B01CB8">
            <w:pPr>
              <w:rPr>
                <w:rFonts w:ascii="Times New Roman" w:hAnsi="Times New Roman" w:cs="Times New Roman"/>
                <w:b/>
                <w:sz w:val="20"/>
                <w:szCs w:val="24"/>
              </w:rPr>
            </w:pPr>
          </w:p>
        </w:tc>
      </w:tr>
      <w:tr w:rsidR="00B01CB8" w:rsidRPr="0051507A" w14:paraId="2799F243" w14:textId="77777777" w:rsidTr="00B7769E">
        <w:tc>
          <w:tcPr>
            <w:tcW w:w="10462" w:type="dxa"/>
            <w:gridSpan w:val="3"/>
            <w:shd w:val="clear" w:color="auto" w:fill="DBDBDB" w:themeFill="accent3" w:themeFillTint="66"/>
          </w:tcPr>
          <w:p w14:paraId="1DB5C41A" w14:textId="77777777" w:rsidR="00B01CB8" w:rsidRPr="00814B1F" w:rsidRDefault="00B01CB8" w:rsidP="00B01CB8">
            <w:pPr>
              <w:jc w:val="center"/>
              <w:rPr>
                <w:rFonts w:ascii="Times New Roman" w:hAnsi="Times New Roman" w:cs="Times New Roman"/>
                <w:b/>
                <w:sz w:val="20"/>
                <w:szCs w:val="24"/>
              </w:rPr>
            </w:pPr>
            <w:r w:rsidRPr="00814B1F">
              <w:rPr>
                <w:rFonts w:ascii="Times New Roman" w:hAnsi="Times New Roman" w:cs="Times New Roman"/>
                <w:b/>
                <w:sz w:val="20"/>
                <w:szCs w:val="24"/>
              </w:rPr>
              <w:t>APLICACIÓN</w:t>
            </w:r>
          </w:p>
          <w:p w14:paraId="6130C8F3" w14:textId="77777777" w:rsidR="00B01CB8" w:rsidRPr="00814B1F" w:rsidRDefault="00B01CB8" w:rsidP="00B01CB8">
            <w:pPr>
              <w:jc w:val="center"/>
              <w:rPr>
                <w:rFonts w:ascii="Times New Roman" w:hAnsi="Times New Roman" w:cs="Times New Roman"/>
                <w:b/>
                <w:sz w:val="20"/>
                <w:szCs w:val="24"/>
              </w:rPr>
            </w:pPr>
          </w:p>
        </w:tc>
      </w:tr>
      <w:tr w:rsidR="00B01CB8" w:rsidRPr="0051507A" w14:paraId="6FD1F8CF" w14:textId="77777777" w:rsidTr="00B7769E">
        <w:tc>
          <w:tcPr>
            <w:tcW w:w="2159" w:type="dxa"/>
            <w:shd w:val="clear" w:color="auto" w:fill="DBDBDB" w:themeFill="accent3" w:themeFillTint="66"/>
          </w:tcPr>
          <w:p w14:paraId="57EFC1F7"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Fórmula</w:t>
            </w:r>
          </w:p>
        </w:tc>
        <w:tc>
          <w:tcPr>
            <w:tcW w:w="8303" w:type="dxa"/>
            <w:gridSpan w:val="2"/>
          </w:tcPr>
          <w:p w14:paraId="23F10177" w14:textId="77777777" w:rsidR="00B01CB8" w:rsidRPr="00814B1F" w:rsidRDefault="00FA2EA4" w:rsidP="00B01CB8">
            <w:pPr>
              <w:rPr>
                <w:rFonts w:ascii="Times New Roman" w:hAnsi="Times New Roman" w:cs="Times New Roman"/>
                <w:b/>
                <w:sz w:val="20"/>
                <w:szCs w:val="24"/>
              </w:rPr>
            </w:pPr>
            <m:oMathPara>
              <m:oMath>
                <m:f>
                  <m:fPr>
                    <m:ctrlPr>
                      <w:rPr>
                        <w:rFonts w:ascii="Cambria Math" w:hAnsi="Cambria Math" w:cs="Times New Roman"/>
                        <w:b/>
                        <w:sz w:val="20"/>
                        <w:szCs w:val="24"/>
                        <w:vertAlign w:val="subscript"/>
                      </w:rPr>
                    </m:ctrlPr>
                  </m:fPr>
                  <m:num>
                    <m:r>
                      <m:rPr>
                        <m:sty m:val="b"/>
                      </m:rPr>
                      <w:rPr>
                        <w:rFonts w:ascii="Cambria Math" w:hAnsi="Cambria Math" w:cs="Times New Roman"/>
                        <w:sz w:val="20"/>
                        <w:szCs w:val="24"/>
                        <w:vertAlign w:val="subscript"/>
                      </w:rPr>
                      <m:t>área de manglar manejada Ha</m:t>
                    </m:r>
                  </m:num>
                  <m:den>
                    <m:r>
                      <m:rPr>
                        <m:sty m:val="b"/>
                      </m:rPr>
                      <w:rPr>
                        <w:rFonts w:ascii="Cambria Math" w:hAnsi="Cambria Math" w:cs="Times New Roman"/>
                        <w:sz w:val="20"/>
                        <w:szCs w:val="24"/>
                        <w:vertAlign w:val="subscript"/>
                      </w:rPr>
                      <m:t xml:space="preserve">Total áreas de manglar de municipios con manejo Ha </m:t>
                    </m:r>
                  </m:den>
                </m:f>
                <m:r>
                  <m:rPr>
                    <m:sty m:val="b"/>
                  </m:rPr>
                  <w:rPr>
                    <w:rFonts w:ascii="Cambria Math" w:hAnsi="Cambria Math" w:cs="Times New Roman"/>
                    <w:sz w:val="20"/>
                    <w:szCs w:val="24"/>
                    <w:vertAlign w:val="subscript"/>
                  </w:rPr>
                  <m:t>x100</m:t>
                </m:r>
              </m:oMath>
            </m:oMathPara>
          </w:p>
        </w:tc>
      </w:tr>
      <w:tr w:rsidR="00B01CB8" w:rsidRPr="0051507A" w14:paraId="3E8D7EEB" w14:textId="77777777" w:rsidTr="00B7769E">
        <w:trPr>
          <w:trHeight w:val="180"/>
        </w:trPr>
        <w:tc>
          <w:tcPr>
            <w:tcW w:w="2159" w:type="dxa"/>
            <w:vMerge w:val="restart"/>
            <w:shd w:val="clear" w:color="auto" w:fill="DBDBDB" w:themeFill="accent3" w:themeFillTint="66"/>
          </w:tcPr>
          <w:p w14:paraId="65432172"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Datos recolectados</w:t>
            </w:r>
          </w:p>
        </w:tc>
        <w:tc>
          <w:tcPr>
            <w:tcW w:w="5007" w:type="dxa"/>
            <w:shd w:val="clear" w:color="auto" w:fill="FFFF00"/>
          </w:tcPr>
          <w:p w14:paraId="5B67032E"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 xml:space="preserve">Ejecutado </w:t>
            </w:r>
          </w:p>
        </w:tc>
        <w:tc>
          <w:tcPr>
            <w:tcW w:w="3296" w:type="dxa"/>
            <w:shd w:val="clear" w:color="auto" w:fill="FFFF00"/>
          </w:tcPr>
          <w:p w14:paraId="19F1E3B7"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Programado</w:t>
            </w:r>
          </w:p>
          <w:p w14:paraId="6FB99B73" w14:textId="77777777" w:rsidR="00B01CB8" w:rsidRPr="00814B1F" w:rsidRDefault="00B01CB8" w:rsidP="00B01CB8">
            <w:pPr>
              <w:rPr>
                <w:rFonts w:ascii="Times New Roman" w:hAnsi="Times New Roman" w:cs="Times New Roman"/>
                <w:b/>
                <w:sz w:val="20"/>
                <w:szCs w:val="24"/>
              </w:rPr>
            </w:pPr>
          </w:p>
        </w:tc>
      </w:tr>
      <w:tr w:rsidR="00B01CB8" w:rsidRPr="0051507A" w14:paraId="651EF09C" w14:textId="77777777" w:rsidTr="00B7769E">
        <w:trPr>
          <w:trHeight w:val="90"/>
        </w:trPr>
        <w:tc>
          <w:tcPr>
            <w:tcW w:w="2159" w:type="dxa"/>
            <w:vMerge/>
            <w:shd w:val="clear" w:color="auto" w:fill="DBDBDB" w:themeFill="accent3" w:themeFillTint="66"/>
          </w:tcPr>
          <w:p w14:paraId="554AC5D3" w14:textId="77777777" w:rsidR="00B01CB8" w:rsidRPr="00814B1F" w:rsidRDefault="00B01CB8" w:rsidP="00B01CB8">
            <w:pPr>
              <w:rPr>
                <w:rFonts w:ascii="Times New Roman" w:hAnsi="Times New Roman" w:cs="Times New Roman"/>
                <w:b/>
                <w:sz w:val="20"/>
                <w:szCs w:val="24"/>
              </w:rPr>
            </w:pPr>
          </w:p>
        </w:tc>
        <w:tc>
          <w:tcPr>
            <w:tcW w:w="5007" w:type="dxa"/>
            <w:shd w:val="clear" w:color="auto" w:fill="FFFF00"/>
          </w:tcPr>
          <w:p w14:paraId="3094224B"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306</w:t>
            </w:r>
          </w:p>
        </w:tc>
        <w:tc>
          <w:tcPr>
            <w:tcW w:w="3296" w:type="dxa"/>
            <w:shd w:val="clear" w:color="auto" w:fill="FFFF00"/>
          </w:tcPr>
          <w:p w14:paraId="3DF46DA4" w14:textId="77777777" w:rsidR="00B01CB8" w:rsidRPr="00814B1F" w:rsidRDefault="00B01CB8" w:rsidP="00B01CB8">
            <w:pPr>
              <w:rPr>
                <w:rFonts w:ascii="Times New Roman" w:hAnsi="Times New Roman" w:cs="Times New Roman"/>
                <w:b/>
                <w:sz w:val="20"/>
                <w:szCs w:val="24"/>
              </w:rPr>
            </w:pPr>
            <w:r w:rsidRPr="00814B1F">
              <w:rPr>
                <w:rFonts w:ascii="Times New Roman" w:hAnsi="Times New Roman" w:cs="Times New Roman"/>
                <w:b/>
                <w:sz w:val="20"/>
                <w:szCs w:val="24"/>
              </w:rPr>
              <w:t>52603</w:t>
            </w:r>
          </w:p>
        </w:tc>
      </w:tr>
      <w:tr w:rsidR="00B01CB8" w:rsidRPr="0051507A" w14:paraId="1B3DC8D6" w14:textId="77777777" w:rsidTr="00B7769E">
        <w:tc>
          <w:tcPr>
            <w:tcW w:w="2159" w:type="dxa"/>
            <w:shd w:val="clear" w:color="auto" w:fill="DBDBDB" w:themeFill="accent3" w:themeFillTint="66"/>
          </w:tcPr>
          <w:p w14:paraId="6F018E2D" w14:textId="73F6EC5E" w:rsidR="00B01CB8" w:rsidRPr="00814B1F" w:rsidRDefault="006C5E74" w:rsidP="00B01CB8">
            <w:pPr>
              <w:rPr>
                <w:rFonts w:ascii="Times New Roman" w:hAnsi="Times New Roman" w:cs="Times New Roman"/>
                <w:b/>
                <w:sz w:val="20"/>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66432" behindDoc="0" locked="0" layoutInCell="1" allowOverlap="1" wp14:anchorId="10B6D79D" wp14:editId="1B2C0148">
                      <wp:simplePos x="0" y="0"/>
                      <wp:positionH relativeFrom="margin">
                        <wp:posOffset>58238</wp:posOffset>
                      </wp:positionH>
                      <wp:positionV relativeFrom="paragraph">
                        <wp:posOffset>318589</wp:posOffset>
                      </wp:positionV>
                      <wp:extent cx="6248400" cy="276225"/>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184ECB76" w14:textId="402DFCA6" w:rsidR="00FA2EA4" w:rsidRDefault="00FA2EA4" w:rsidP="000B0797">
                                  <w:r w:rsidRPr="006C5E74">
                                    <w:rPr>
                                      <w:i/>
                                    </w:rPr>
                                    <w:t>Fuente</w:t>
                                  </w:r>
                                  <w:r>
                                    <w:rPr>
                                      <w:i/>
                                    </w:rPr>
                                    <w:t>:</w:t>
                                  </w:r>
                                  <w:r>
                                    <w:t xml:space="preserve"> Adaptado de Salazar, Diseño de Indicadores Ambientales, 2006. </w:t>
                                  </w:r>
                                </w:p>
                                <w:p w14:paraId="21E0283D" w14:textId="77777777" w:rsidR="00FA2EA4" w:rsidRDefault="00FA2EA4" w:rsidP="000B0797"/>
                                <w:p w14:paraId="2F7472BE" w14:textId="77777777" w:rsidR="00FA2EA4" w:rsidRDefault="00FA2EA4" w:rsidP="000B0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D79D" id="_x0000_s1045" type="#_x0000_t202" style="position:absolute;margin-left:4.6pt;margin-top:25.1pt;width:492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glEwIAAAI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" filled="f" stroked="f">
                      <v:textbox>
                        <w:txbxContent>
                          <w:p w14:paraId="184ECB76" w14:textId="402DFCA6" w:rsidR="00FA2EA4" w:rsidRDefault="00FA2EA4" w:rsidP="000B0797">
                            <w:r w:rsidRPr="006C5E74">
                              <w:rPr>
                                <w:i/>
                              </w:rPr>
                              <w:t>Fuente</w:t>
                            </w:r>
                            <w:r>
                              <w:rPr>
                                <w:i/>
                              </w:rPr>
                              <w:t>:</w:t>
                            </w:r>
                            <w:r>
                              <w:t xml:space="preserve"> Adaptado de Salazar, Diseño de Indicadores Ambientales, 2006. </w:t>
                            </w:r>
                          </w:p>
                          <w:p w14:paraId="21E0283D" w14:textId="77777777" w:rsidR="00FA2EA4" w:rsidRDefault="00FA2EA4" w:rsidP="000B0797"/>
                          <w:p w14:paraId="2F7472BE" w14:textId="77777777" w:rsidR="00FA2EA4" w:rsidRDefault="00FA2EA4" w:rsidP="000B0797"/>
                        </w:txbxContent>
                      </v:textbox>
                      <w10:wrap anchorx="margin"/>
                    </v:shape>
                  </w:pict>
                </mc:Fallback>
              </mc:AlternateContent>
            </w:r>
            <w:r w:rsidR="00B01CB8" w:rsidRPr="00814B1F">
              <w:rPr>
                <w:rFonts w:ascii="Times New Roman" w:hAnsi="Times New Roman" w:cs="Times New Roman"/>
                <w:b/>
                <w:sz w:val="20"/>
                <w:szCs w:val="24"/>
              </w:rPr>
              <w:t>Aplicación de la fórmula</w:t>
            </w:r>
          </w:p>
        </w:tc>
        <w:tc>
          <w:tcPr>
            <w:tcW w:w="8303" w:type="dxa"/>
            <w:gridSpan w:val="2"/>
            <w:shd w:val="clear" w:color="auto" w:fill="FFFF00"/>
          </w:tcPr>
          <w:p w14:paraId="29B837B4" w14:textId="77777777" w:rsidR="00B01CB8" w:rsidRPr="00814B1F" w:rsidRDefault="00FA2EA4" w:rsidP="00B01CB8">
            <w:pPr>
              <w:rPr>
                <w:rFonts w:ascii="Times New Roman" w:hAnsi="Times New Roman" w:cs="Times New Roman"/>
                <w:b/>
                <w:sz w:val="20"/>
                <w:szCs w:val="24"/>
              </w:rPr>
            </w:pPr>
            <m:oMath>
              <m:f>
                <m:fPr>
                  <m:ctrlPr>
                    <w:rPr>
                      <w:rFonts w:ascii="Cambria Math" w:hAnsi="Cambria Math" w:cs="Times New Roman"/>
                      <w:b/>
                      <w:sz w:val="20"/>
                      <w:szCs w:val="24"/>
                      <w:vertAlign w:val="subscript"/>
                    </w:rPr>
                  </m:ctrlPr>
                </m:fPr>
                <m:num>
                  <m:r>
                    <m:rPr>
                      <m:sty m:val="bi"/>
                    </m:rPr>
                    <w:rPr>
                      <w:rFonts w:ascii="Cambria Math" w:hAnsi="Cambria Math" w:cs="Times New Roman"/>
                      <w:sz w:val="20"/>
                      <w:szCs w:val="24"/>
                      <w:vertAlign w:val="subscript"/>
                    </w:rPr>
                    <m:t>306</m:t>
                  </m:r>
                </m:num>
                <m:den>
                  <m:r>
                    <m:rPr>
                      <m:sty m:val="bi"/>
                    </m:rPr>
                    <w:rPr>
                      <w:rFonts w:ascii="Cambria Math" w:hAnsi="Cambria Math" w:cs="Times New Roman"/>
                      <w:sz w:val="20"/>
                      <w:szCs w:val="24"/>
                      <w:vertAlign w:val="subscript"/>
                    </w:rPr>
                    <m:t>52603</m:t>
                  </m:r>
                </m:den>
              </m:f>
              <m:r>
                <m:rPr>
                  <m:sty m:val="bi"/>
                </m:rPr>
                <w:rPr>
                  <w:rFonts w:ascii="Cambria Math" w:hAnsi="Cambria Math" w:cs="Times New Roman"/>
                  <w:sz w:val="20"/>
                  <w:szCs w:val="24"/>
                  <w:vertAlign w:val="subscript"/>
                </w:rPr>
                <m:t>x</m:t>
              </m:r>
              <m:r>
                <m:rPr>
                  <m:sty m:val="bi"/>
                </m:rPr>
                <w:rPr>
                  <w:rFonts w:ascii="Cambria Math" w:hAnsi="Cambria Math" w:cs="Times New Roman"/>
                  <w:sz w:val="20"/>
                  <w:szCs w:val="24"/>
                  <w:vertAlign w:val="subscript"/>
                </w:rPr>
                <m:t>100</m:t>
              </m:r>
            </m:oMath>
            <w:r w:rsidR="00B01CB8" w:rsidRPr="00814B1F">
              <w:rPr>
                <w:rFonts w:ascii="Times New Roman" w:eastAsiaTheme="minorEastAsia" w:hAnsi="Times New Roman" w:cs="Times New Roman"/>
                <w:b/>
                <w:sz w:val="20"/>
                <w:szCs w:val="24"/>
                <w:vertAlign w:val="subscript"/>
              </w:rPr>
              <w:t>= 0,6%</w:t>
            </w:r>
          </w:p>
        </w:tc>
      </w:tr>
    </w:tbl>
    <w:p w14:paraId="2C4E886B" w14:textId="1AAF0D93" w:rsidR="00B01CB8" w:rsidRPr="00041963" w:rsidRDefault="00B01CB8" w:rsidP="00041963">
      <w:pPr>
        <w:jc w:val="both"/>
        <w:rPr>
          <w:rFonts w:ascii="Times New Roman" w:hAnsi="Times New Roman" w:cs="Times New Roman"/>
          <w:b/>
          <w:sz w:val="24"/>
          <w:szCs w:val="24"/>
        </w:rPr>
      </w:pPr>
    </w:p>
    <w:p w14:paraId="59E360EC" w14:textId="33C0025F" w:rsidR="00415A5D" w:rsidRDefault="00B01CB8" w:rsidP="00814B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CORPONARIÑO actualmente le ha </w:t>
      </w:r>
      <w:r w:rsidR="00484BA2">
        <w:rPr>
          <w:rFonts w:ascii="Times New Roman" w:hAnsi="Times New Roman" w:cs="Times New Roman"/>
          <w:sz w:val="24"/>
          <w:szCs w:val="24"/>
        </w:rPr>
        <w:t>realizado un manejo equivalente</w:t>
      </w:r>
      <w:r>
        <w:rPr>
          <w:rFonts w:ascii="Times New Roman" w:hAnsi="Times New Roman" w:cs="Times New Roman"/>
          <w:sz w:val="24"/>
          <w:szCs w:val="24"/>
        </w:rPr>
        <w:t xml:space="preserve"> </w:t>
      </w:r>
      <w:r w:rsidR="00814B1F">
        <w:rPr>
          <w:rFonts w:ascii="Times New Roman" w:hAnsi="Times New Roman" w:cs="Times New Roman"/>
          <w:sz w:val="24"/>
          <w:szCs w:val="24"/>
        </w:rPr>
        <w:t>a un</w:t>
      </w:r>
      <w:r>
        <w:rPr>
          <w:rFonts w:ascii="Times New Roman" w:hAnsi="Times New Roman" w:cs="Times New Roman"/>
          <w:sz w:val="24"/>
          <w:szCs w:val="24"/>
        </w:rPr>
        <w:t xml:space="preserve"> 0,6% de las hectáreas de  manglar de los municipios de la Costa Pacífica Nariñense incluidos en el Plan, lo cual es una cifra muy baja tratándose de un ecosistema estratégico que requiere mayor atención, pues se trata solo de 306 Ha de manglar de las 59775 Ha existentes.  </w:t>
      </w:r>
    </w:p>
    <w:p w14:paraId="5BD44012" w14:textId="32B5C8A1" w:rsidR="00814B1F" w:rsidRDefault="00C329E8" w:rsidP="00814B1F">
      <w:pPr>
        <w:spacing w:line="360" w:lineRule="auto"/>
        <w:ind w:firstLine="709"/>
        <w:jc w:val="both"/>
        <w:rPr>
          <w:rFonts w:ascii="Times New Roman" w:hAnsi="Times New Roman" w:cs="Times New Roman"/>
          <w:sz w:val="24"/>
          <w:szCs w:val="24"/>
        </w:rPr>
      </w:pPr>
      <w:r>
        <w:rPr>
          <w:noProof/>
          <w:lang w:eastAsia="es-CO"/>
        </w:rPr>
        <mc:AlternateContent>
          <mc:Choice Requires="wps">
            <w:drawing>
              <wp:anchor distT="0" distB="0" distL="114300" distR="114300" simplePos="0" relativeHeight="251686912" behindDoc="0" locked="0" layoutInCell="1" allowOverlap="1" wp14:anchorId="11BC1E21" wp14:editId="361A9F92">
                <wp:simplePos x="0" y="0"/>
                <wp:positionH relativeFrom="column">
                  <wp:posOffset>1307938</wp:posOffset>
                </wp:positionH>
                <wp:positionV relativeFrom="paragraph">
                  <wp:posOffset>4308</wp:posOffset>
                </wp:positionV>
                <wp:extent cx="4375231" cy="416689"/>
                <wp:effectExtent l="0" t="0" r="6350" b="2540"/>
                <wp:wrapNone/>
                <wp:docPr id="61" name="Cuadro de texto 61"/>
                <wp:cNvGraphicFramePr/>
                <a:graphic xmlns:a="http://schemas.openxmlformats.org/drawingml/2006/main">
                  <a:graphicData uri="http://schemas.microsoft.com/office/word/2010/wordprocessingShape">
                    <wps:wsp>
                      <wps:cNvSpPr txBox="1"/>
                      <wps:spPr>
                        <a:xfrm>
                          <a:off x="0" y="0"/>
                          <a:ext cx="4375231" cy="416689"/>
                        </a:xfrm>
                        <a:prstGeom prst="rect">
                          <a:avLst/>
                        </a:prstGeom>
                        <a:noFill/>
                        <a:ln>
                          <a:noFill/>
                        </a:ln>
                        <a:effectLst/>
                      </wps:spPr>
                      <wps:txbx>
                        <w:txbxContent>
                          <w:p w14:paraId="1F9EA698" w14:textId="77777777" w:rsidR="00FA2EA4" w:rsidRPr="00C329E8" w:rsidRDefault="00FA2EA4" w:rsidP="00C329E8">
                            <w:pPr>
                              <w:rPr>
                                <w:b/>
                                <w:i/>
                                <w:color w:val="000000" w:themeColor="text1"/>
                              </w:rPr>
                            </w:pPr>
                            <w:bookmarkStart w:id="44" w:name="_Toc481437779"/>
                            <w:r w:rsidRPr="00C329E8">
                              <w:rPr>
                                <w:b/>
                                <w:i/>
                                <w:color w:val="000000" w:themeColor="text1"/>
                              </w:rPr>
                              <w:t xml:space="preserve">Figura  </w:t>
                            </w:r>
                            <w:r w:rsidRPr="00C329E8">
                              <w:rPr>
                                <w:b/>
                                <w:i/>
                                <w:color w:val="000000" w:themeColor="text1"/>
                              </w:rPr>
                              <w:fldChar w:fldCharType="begin"/>
                            </w:r>
                            <w:r w:rsidRPr="00C329E8">
                              <w:rPr>
                                <w:b/>
                                <w:i/>
                                <w:color w:val="000000" w:themeColor="text1"/>
                              </w:rPr>
                              <w:instrText xml:space="preserve"> SEQ Figura_ \* ARABIC </w:instrText>
                            </w:r>
                            <w:r w:rsidRPr="00C329E8">
                              <w:rPr>
                                <w:b/>
                                <w:i/>
                                <w:color w:val="000000" w:themeColor="text1"/>
                              </w:rPr>
                              <w:fldChar w:fldCharType="separate"/>
                            </w:r>
                            <w:r>
                              <w:rPr>
                                <w:b/>
                                <w:i/>
                                <w:noProof/>
                                <w:color w:val="000000" w:themeColor="text1"/>
                              </w:rPr>
                              <w:t>4</w:t>
                            </w:r>
                            <w:r w:rsidRPr="00C329E8">
                              <w:rPr>
                                <w:b/>
                                <w:i/>
                                <w:color w:val="000000" w:themeColor="text1"/>
                              </w:rPr>
                              <w:fldChar w:fldCharType="end"/>
                            </w:r>
                            <w:r w:rsidRPr="00C329E8">
                              <w:rPr>
                                <w:b/>
                                <w:i/>
                                <w:color w:val="000000" w:themeColor="text1"/>
                              </w:rPr>
                              <w:t>. Porcentaje de área de manglar del departamento de Nariño con manejo.</w:t>
                            </w:r>
                            <w:bookmarkEnd w:id="44"/>
                            <w:r w:rsidRPr="00C329E8">
                              <w:rPr>
                                <w:b/>
                                <w:i/>
                                <w:color w:val="000000" w:themeColor="text1"/>
                              </w:rPr>
                              <w:t xml:space="preserve">  </w:t>
                            </w:r>
                          </w:p>
                          <w:p w14:paraId="7A92E6C5" w14:textId="313A2B5F" w:rsidR="00FA2EA4" w:rsidRPr="004E360D" w:rsidRDefault="00FA2EA4" w:rsidP="00C329E8">
                            <w:pPr>
                              <w:pStyle w:val="Descripci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C1E21" id="Cuadro de texto 61" o:spid="_x0000_s1046" type="#_x0000_t202" style="position:absolute;left:0;text-align:left;margin-left:103pt;margin-top:.35pt;width:344.5pt;height:3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" filled="f" stroked="f">
                <v:textbox inset="0,0,0,0">
                  <w:txbxContent>
                    <w:p w14:paraId="1F9EA698" w14:textId="77777777" w:rsidR="00FA2EA4" w:rsidRPr="00C329E8" w:rsidRDefault="00FA2EA4" w:rsidP="00C329E8">
                      <w:pPr>
                        <w:rPr>
                          <w:b/>
                          <w:i/>
                          <w:color w:val="000000" w:themeColor="text1"/>
                        </w:rPr>
                      </w:pPr>
                      <w:bookmarkStart w:id="45" w:name="_Toc481437779"/>
                      <w:r w:rsidRPr="00C329E8">
                        <w:rPr>
                          <w:b/>
                          <w:i/>
                          <w:color w:val="000000" w:themeColor="text1"/>
                        </w:rPr>
                        <w:t xml:space="preserve">Figura  </w:t>
                      </w:r>
                      <w:r w:rsidRPr="00C329E8">
                        <w:rPr>
                          <w:b/>
                          <w:i/>
                          <w:color w:val="000000" w:themeColor="text1"/>
                        </w:rPr>
                        <w:fldChar w:fldCharType="begin"/>
                      </w:r>
                      <w:r w:rsidRPr="00C329E8">
                        <w:rPr>
                          <w:b/>
                          <w:i/>
                          <w:color w:val="000000" w:themeColor="text1"/>
                        </w:rPr>
                        <w:instrText xml:space="preserve"> SEQ Figura_ \* ARABIC </w:instrText>
                      </w:r>
                      <w:r w:rsidRPr="00C329E8">
                        <w:rPr>
                          <w:b/>
                          <w:i/>
                          <w:color w:val="000000" w:themeColor="text1"/>
                        </w:rPr>
                        <w:fldChar w:fldCharType="separate"/>
                      </w:r>
                      <w:r>
                        <w:rPr>
                          <w:b/>
                          <w:i/>
                          <w:noProof/>
                          <w:color w:val="000000" w:themeColor="text1"/>
                        </w:rPr>
                        <w:t>4</w:t>
                      </w:r>
                      <w:r w:rsidRPr="00C329E8">
                        <w:rPr>
                          <w:b/>
                          <w:i/>
                          <w:color w:val="000000" w:themeColor="text1"/>
                        </w:rPr>
                        <w:fldChar w:fldCharType="end"/>
                      </w:r>
                      <w:r w:rsidRPr="00C329E8">
                        <w:rPr>
                          <w:b/>
                          <w:i/>
                          <w:color w:val="000000" w:themeColor="text1"/>
                        </w:rPr>
                        <w:t>. Porcentaje de área de manglar del departamento de Nariño con manejo.</w:t>
                      </w:r>
                      <w:bookmarkEnd w:id="45"/>
                      <w:r w:rsidRPr="00C329E8">
                        <w:rPr>
                          <w:b/>
                          <w:i/>
                          <w:color w:val="000000" w:themeColor="text1"/>
                        </w:rPr>
                        <w:t xml:space="preserve">  </w:t>
                      </w:r>
                    </w:p>
                    <w:p w14:paraId="7A92E6C5" w14:textId="313A2B5F" w:rsidR="00FA2EA4" w:rsidRPr="004E360D" w:rsidRDefault="00FA2EA4" w:rsidP="00C329E8">
                      <w:pPr>
                        <w:pStyle w:val="Descripcin"/>
                        <w:rPr>
                          <w:rFonts w:ascii="Times New Roman" w:hAnsi="Times New Roman" w:cs="Times New Roman"/>
                          <w:noProof/>
                          <w:sz w:val="24"/>
                          <w:szCs w:val="24"/>
                        </w:rPr>
                      </w:pPr>
                    </w:p>
                  </w:txbxContent>
                </v:textbox>
              </v:shape>
            </w:pict>
          </mc:Fallback>
        </mc:AlternateContent>
      </w:r>
      <w:r w:rsidR="00B01CB8">
        <w:rPr>
          <w:rFonts w:ascii="Times New Roman" w:hAnsi="Times New Roman" w:cs="Times New Roman"/>
          <w:sz w:val="24"/>
          <w:szCs w:val="24"/>
        </w:rPr>
        <w:t xml:space="preserve"> </w:t>
      </w:r>
    </w:p>
    <w:p w14:paraId="78AACC26" w14:textId="366968DE" w:rsidR="00C0680B" w:rsidRDefault="00490E29" w:rsidP="00814B1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43904" behindDoc="0" locked="0" layoutInCell="1" allowOverlap="1" wp14:anchorId="6054300C" wp14:editId="4A316445">
            <wp:simplePos x="0" y="0"/>
            <wp:positionH relativeFrom="margin">
              <wp:posOffset>1307938</wp:posOffset>
            </wp:positionH>
            <wp:positionV relativeFrom="paragraph">
              <wp:posOffset>21784</wp:posOffset>
            </wp:positionV>
            <wp:extent cx="4247909" cy="2205098"/>
            <wp:effectExtent l="0" t="0" r="635" b="508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B66D74C" w14:textId="104D95B0" w:rsidR="00C0680B" w:rsidRPr="00C0680B" w:rsidRDefault="00C0680B" w:rsidP="00C0680B">
      <w:pPr>
        <w:tabs>
          <w:tab w:val="left" w:pos="7290"/>
        </w:tabs>
        <w:rPr>
          <w:rFonts w:ascii="Times New Roman" w:hAnsi="Times New Roman" w:cs="Times New Roman"/>
          <w:sz w:val="24"/>
          <w:szCs w:val="24"/>
        </w:rPr>
      </w:pPr>
      <w:r>
        <w:rPr>
          <w:rFonts w:ascii="Times New Roman" w:hAnsi="Times New Roman" w:cs="Times New Roman"/>
          <w:sz w:val="24"/>
          <w:szCs w:val="24"/>
        </w:rPr>
        <w:tab/>
      </w:r>
    </w:p>
    <w:p w14:paraId="435E6470" w14:textId="77777777" w:rsidR="00C0680B" w:rsidRPr="00C0680B" w:rsidRDefault="00C0680B" w:rsidP="00C0680B">
      <w:pPr>
        <w:rPr>
          <w:rFonts w:ascii="Times New Roman" w:hAnsi="Times New Roman" w:cs="Times New Roman"/>
          <w:sz w:val="24"/>
          <w:szCs w:val="24"/>
        </w:rPr>
      </w:pPr>
    </w:p>
    <w:p w14:paraId="173FF0C3" w14:textId="77777777" w:rsidR="00C0680B" w:rsidRPr="00C0680B" w:rsidRDefault="00C0680B" w:rsidP="00C0680B">
      <w:pPr>
        <w:rPr>
          <w:rFonts w:ascii="Times New Roman" w:hAnsi="Times New Roman" w:cs="Times New Roman"/>
          <w:sz w:val="24"/>
          <w:szCs w:val="24"/>
        </w:rPr>
      </w:pPr>
    </w:p>
    <w:p w14:paraId="0B0414AD" w14:textId="77777777" w:rsidR="00C0680B" w:rsidRPr="00C0680B" w:rsidRDefault="00C0680B" w:rsidP="00C0680B">
      <w:pPr>
        <w:rPr>
          <w:rFonts w:ascii="Times New Roman" w:hAnsi="Times New Roman" w:cs="Times New Roman"/>
          <w:sz w:val="24"/>
          <w:szCs w:val="24"/>
        </w:rPr>
      </w:pPr>
    </w:p>
    <w:p w14:paraId="3699EE4A" w14:textId="096D4CC3" w:rsidR="00C0680B" w:rsidRPr="00C0680B" w:rsidRDefault="00C0680B" w:rsidP="00C0680B">
      <w:pPr>
        <w:rPr>
          <w:rFonts w:ascii="Times New Roman" w:hAnsi="Times New Roman" w:cs="Times New Roman"/>
          <w:sz w:val="24"/>
          <w:szCs w:val="24"/>
        </w:rPr>
      </w:pPr>
    </w:p>
    <w:p w14:paraId="4A5764A0" w14:textId="7F05392D" w:rsidR="00C0680B" w:rsidRPr="00C0680B" w:rsidRDefault="00C0680B" w:rsidP="00C0680B">
      <w:pPr>
        <w:rPr>
          <w:rFonts w:ascii="Times New Roman" w:hAnsi="Times New Roman" w:cs="Times New Roman"/>
          <w:sz w:val="24"/>
          <w:szCs w:val="24"/>
        </w:rPr>
      </w:pPr>
    </w:p>
    <w:p w14:paraId="435CB1BE" w14:textId="28AA12CA" w:rsidR="009D222F" w:rsidRDefault="006C5E74" w:rsidP="00B01CB8">
      <w:pPr>
        <w:jc w:val="both"/>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45952" behindDoc="0" locked="0" layoutInCell="1" allowOverlap="1" wp14:anchorId="3ACFF7EF" wp14:editId="47BF08D3">
                <wp:simplePos x="0" y="0"/>
                <wp:positionH relativeFrom="column">
                  <wp:posOffset>1297305</wp:posOffset>
                </wp:positionH>
                <wp:positionV relativeFrom="paragraph">
                  <wp:posOffset>115570</wp:posOffset>
                </wp:positionV>
                <wp:extent cx="2360930" cy="140462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8F74F9" w14:textId="77777777" w:rsidR="00FA2EA4" w:rsidRDefault="00FA2EA4" w:rsidP="00C0680B">
                            <w:r w:rsidRPr="009D222F">
                              <w:rPr>
                                <w:i/>
                              </w:rPr>
                              <w:t>Fuente</w:t>
                            </w:r>
                            <w:r>
                              <w:t>: Este estudio,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CFF7EF" id="_x0000_s1047" type="#_x0000_t202" style="position:absolute;left:0;text-align:left;margin-left:102.15pt;margin-top:9.1pt;width:185.9pt;height:110.6pt;z-index:251645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" filled="f" stroked="f">
                <v:textbox style="mso-fit-shape-to-text:t">
                  <w:txbxContent>
                    <w:p w14:paraId="648F74F9" w14:textId="77777777" w:rsidR="00FA2EA4" w:rsidRDefault="00FA2EA4" w:rsidP="00C0680B">
                      <w:r w:rsidRPr="009D222F">
                        <w:rPr>
                          <w:i/>
                        </w:rPr>
                        <w:t>Fuente</w:t>
                      </w:r>
                      <w:r>
                        <w:t>: Este estudio, 2017.</w:t>
                      </w:r>
                    </w:p>
                  </w:txbxContent>
                </v:textbox>
              </v:shape>
            </w:pict>
          </mc:Fallback>
        </mc:AlternateContent>
      </w:r>
    </w:p>
    <w:p w14:paraId="561B9C57" w14:textId="2C17D098" w:rsidR="009D222F" w:rsidRDefault="009D222F" w:rsidP="00B01CB8">
      <w:pPr>
        <w:jc w:val="both"/>
        <w:rPr>
          <w:rFonts w:ascii="Times New Roman" w:hAnsi="Times New Roman" w:cs="Times New Roman"/>
          <w:b/>
          <w:sz w:val="24"/>
          <w:szCs w:val="24"/>
        </w:rPr>
      </w:pPr>
    </w:p>
    <w:p w14:paraId="3B53A94C" w14:textId="4AF2F3A9" w:rsidR="00590A44" w:rsidRPr="00590A44" w:rsidRDefault="00590A44" w:rsidP="00590A44">
      <w:pPr>
        <w:pStyle w:val="Descripcin"/>
        <w:keepNext/>
        <w:rPr>
          <w:b/>
          <w:color w:val="000000" w:themeColor="text1"/>
          <w:sz w:val="24"/>
          <w:szCs w:val="24"/>
        </w:rPr>
      </w:pPr>
      <w:bookmarkStart w:id="46" w:name="_Toc481437760"/>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17</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Número de Centros Semilleros para Producción de Mangle</w:t>
      </w:r>
      <w:r w:rsidR="00C22B35">
        <w:rPr>
          <w:rFonts w:ascii="Times New Roman" w:hAnsi="Times New Roman" w:cs="Times New Roman"/>
          <w:b/>
          <w:color w:val="000000" w:themeColor="text1"/>
          <w:sz w:val="24"/>
          <w:szCs w:val="24"/>
        </w:rPr>
        <w:t>.</w:t>
      </w:r>
      <w:bookmarkEnd w:id="46"/>
    </w:p>
    <w:tbl>
      <w:tblPr>
        <w:tblStyle w:val="Tablaconcuadrcula"/>
        <w:tblW w:w="10462" w:type="dxa"/>
        <w:tblInd w:w="-431" w:type="dxa"/>
        <w:tblLook w:val="04A0" w:firstRow="1" w:lastRow="0" w:firstColumn="1" w:lastColumn="0" w:noHBand="0" w:noVBand="1"/>
      </w:tblPr>
      <w:tblGrid>
        <w:gridCol w:w="2159"/>
        <w:gridCol w:w="5007"/>
        <w:gridCol w:w="3296"/>
      </w:tblGrid>
      <w:tr w:rsidR="00B7769E" w:rsidRPr="0051507A" w14:paraId="0C44FF8A" w14:textId="77777777" w:rsidTr="0047460B">
        <w:trPr>
          <w:trHeight w:val="547"/>
        </w:trPr>
        <w:tc>
          <w:tcPr>
            <w:tcW w:w="10462" w:type="dxa"/>
            <w:gridSpan w:val="3"/>
            <w:shd w:val="clear" w:color="auto" w:fill="D9D9D9" w:themeFill="background1" w:themeFillShade="D9"/>
          </w:tcPr>
          <w:p w14:paraId="6C9E3430" w14:textId="77777777" w:rsidR="00B7769E" w:rsidRPr="00EA1696" w:rsidRDefault="00B7769E" w:rsidP="0047460B">
            <w:pPr>
              <w:jc w:val="center"/>
              <w:rPr>
                <w:rFonts w:ascii="Times New Roman" w:hAnsi="Times New Roman" w:cs="Times New Roman"/>
                <w:b/>
                <w:szCs w:val="24"/>
              </w:rPr>
            </w:pPr>
            <w:r w:rsidRPr="00EA1696">
              <w:rPr>
                <w:rFonts w:ascii="Times New Roman" w:hAnsi="Times New Roman" w:cs="Times New Roman"/>
                <w:b/>
                <w:szCs w:val="24"/>
              </w:rPr>
              <w:t>HOJA DE VIDA DEL INDICADOR</w:t>
            </w:r>
          </w:p>
        </w:tc>
      </w:tr>
      <w:tr w:rsidR="000D3589" w:rsidRPr="0051507A" w14:paraId="45AA5BFD" w14:textId="77777777" w:rsidTr="0047460B">
        <w:tc>
          <w:tcPr>
            <w:tcW w:w="2159" w:type="dxa"/>
            <w:shd w:val="clear" w:color="auto" w:fill="DBDBDB" w:themeFill="accent3" w:themeFillTint="66"/>
          </w:tcPr>
          <w:p w14:paraId="4E0C0C67"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Nombre del indicador</w:t>
            </w:r>
          </w:p>
        </w:tc>
        <w:tc>
          <w:tcPr>
            <w:tcW w:w="8303" w:type="dxa"/>
            <w:gridSpan w:val="2"/>
          </w:tcPr>
          <w:p w14:paraId="3F4498E5"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Número de centros semilleros para producción de mangle.</w:t>
            </w:r>
          </w:p>
        </w:tc>
      </w:tr>
      <w:tr w:rsidR="000D3589" w:rsidRPr="0051507A" w14:paraId="1971F7B3" w14:textId="77777777" w:rsidTr="0047460B">
        <w:tc>
          <w:tcPr>
            <w:tcW w:w="2159" w:type="dxa"/>
            <w:shd w:val="clear" w:color="auto" w:fill="DBDBDB" w:themeFill="accent3" w:themeFillTint="66"/>
          </w:tcPr>
          <w:p w14:paraId="3397C7BC"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Descripción</w:t>
            </w:r>
          </w:p>
        </w:tc>
        <w:tc>
          <w:tcPr>
            <w:tcW w:w="8303" w:type="dxa"/>
            <w:gridSpan w:val="2"/>
          </w:tcPr>
          <w:p w14:paraId="60D6546E" w14:textId="77777777" w:rsidR="000D3589" w:rsidRPr="00EA1696" w:rsidRDefault="000D3589" w:rsidP="000D3589">
            <w:pPr>
              <w:spacing w:line="276" w:lineRule="auto"/>
              <w:jc w:val="both"/>
              <w:rPr>
                <w:rFonts w:ascii="Times New Roman" w:hAnsi="Times New Roman" w:cs="Times New Roman"/>
                <w:szCs w:val="24"/>
              </w:rPr>
            </w:pPr>
            <w:r w:rsidRPr="00EA1696">
              <w:rPr>
                <w:rFonts w:ascii="Times New Roman" w:hAnsi="Times New Roman" w:cs="Times New Roman"/>
                <w:szCs w:val="24"/>
              </w:rPr>
              <w:t xml:space="preserve">Número de semilleros que tienen como objetivo evitar la sobreexplotación del recurso forestal en los manglares y promover un aprovechamiento racional.  </w:t>
            </w:r>
          </w:p>
        </w:tc>
      </w:tr>
      <w:tr w:rsidR="000D3589" w:rsidRPr="0051507A" w14:paraId="0B76A583" w14:textId="77777777" w:rsidTr="0047460B">
        <w:tc>
          <w:tcPr>
            <w:tcW w:w="2159" w:type="dxa"/>
            <w:shd w:val="clear" w:color="auto" w:fill="DBDBDB" w:themeFill="accent3" w:themeFillTint="66"/>
          </w:tcPr>
          <w:p w14:paraId="44384B8B"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Objetivo del indicador</w:t>
            </w:r>
          </w:p>
        </w:tc>
        <w:tc>
          <w:tcPr>
            <w:tcW w:w="8303" w:type="dxa"/>
            <w:gridSpan w:val="2"/>
          </w:tcPr>
          <w:p w14:paraId="3EB6F235" w14:textId="77777777" w:rsidR="000D3589" w:rsidRPr="00EA1696" w:rsidRDefault="000D3589" w:rsidP="000D3589">
            <w:pPr>
              <w:autoSpaceDE w:val="0"/>
              <w:autoSpaceDN w:val="0"/>
              <w:adjustRightInd w:val="0"/>
              <w:spacing w:line="360" w:lineRule="auto"/>
              <w:jc w:val="both"/>
              <w:rPr>
                <w:rFonts w:ascii="Times New Roman" w:hAnsi="Times New Roman" w:cs="Times New Roman"/>
                <w:szCs w:val="24"/>
              </w:rPr>
            </w:pPr>
            <w:r w:rsidRPr="00EA1696">
              <w:rPr>
                <w:rFonts w:ascii="Times New Roman" w:hAnsi="Times New Roman" w:cs="Times New Roman"/>
                <w:szCs w:val="24"/>
              </w:rPr>
              <w:t>Reflejar el número de viveros por municipio</w:t>
            </w:r>
          </w:p>
        </w:tc>
      </w:tr>
      <w:tr w:rsidR="000D3589" w:rsidRPr="0051507A" w14:paraId="01C05AE6" w14:textId="77777777" w:rsidTr="0047460B">
        <w:tc>
          <w:tcPr>
            <w:tcW w:w="2159" w:type="dxa"/>
            <w:shd w:val="clear" w:color="auto" w:fill="DBDBDB" w:themeFill="accent3" w:themeFillTint="66"/>
          </w:tcPr>
          <w:p w14:paraId="61B8464A"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Fórmula de cálculo</w:t>
            </w:r>
          </w:p>
        </w:tc>
        <w:tc>
          <w:tcPr>
            <w:tcW w:w="8303" w:type="dxa"/>
            <w:gridSpan w:val="2"/>
          </w:tcPr>
          <w:p w14:paraId="756D6B75" w14:textId="77777777" w:rsidR="000D3589" w:rsidRPr="00EA1696" w:rsidRDefault="00FA2EA4" w:rsidP="000D3589">
            <w:pPr>
              <w:rPr>
                <w:rFonts w:ascii="Times New Roman" w:hAnsi="Times New Roman" w:cs="Times New Roman"/>
                <w:b/>
                <w:szCs w:val="24"/>
              </w:rPr>
            </w:pPr>
            <m:oMathPara>
              <m:oMath>
                <m:f>
                  <m:fPr>
                    <m:ctrlPr>
                      <w:rPr>
                        <w:rFonts w:ascii="Cambria Math" w:hAnsi="Cambria Math" w:cs="Times New Roman"/>
                        <w:szCs w:val="24"/>
                        <w:vertAlign w:val="subscript"/>
                      </w:rPr>
                    </m:ctrlPr>
                  </m:fPr>
                  <m:num>
                    <m:r>
                      <w:rPr>
                        <w:rFonts w:ascii="Cambria Math" w:hAnsi="Cambria Math" w:cs="Times New Roman"/>
                        <w:szCs w:val="24"/>
                        <w:vertAlign w:val="subscript"/>
                      </w:rPr>
                      <m:t># de plantas en semilleros</m:t>
                    </m:r>
                  </m:num>
                  <m:den>
                    <m:r>
                      <w:rPr>
                        <w:rFonts w:ascii="Cambria Math" w:hAnsi="Cambria Math" w:cs="Times New Roman"/>
                        <w:szCs w:val="24"/>
                        <w:vertAlign w:val="subscript"/>
                      </w:rPr>
                      <m:t xml:space="preserve">1000 </m:t>
                    </m:r>
                    <m:r>
                      <w:rPr>
                        <w:rFonts w:ascii="Cambria Math" w:hAnsi="Cambria Math" w:cs="Times New Roman"/>
                        <w:szCs w:val="24"/>
                        <w:vertAlign w:val="subscript"/>
                      </w:rPr>
                      <m:t>habitantes</m:t>
                    </m:r>
                  </m:den>
                </m:f>
              </m:oMath>
            </m:oMathPara>
          </w:p>
        </w:tc>
      </w:tr>
      <w:tr w:rsidR="000D3589" w:rsidRPr="0051507A" w14:paraId="722A2E76" w14:textId="77777777" w:rsidTr="0047460B">
        <w:tc>
          <w:tcPr>
            <w:tcW w:w="2159" w:type="dxa"/>
            <w:shd w:val="clear" w:color="auto" w:fill="DBDBDB" w:themeFill="accent3" w:themeFillTint="66"/>
          </w:tcPr>
          <w:p w14:paraId="4B6BD28A"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Unidad de medición</w:t>
            </w:r>
          </w:p>
        </w:tc>
        <w:tc>
          <w:tcPr>
            <w:tcW w:w="8303" w:type="dxa"/>
            <w:gridSpan w:val="2"/>
          </w:tcPr>
          <w:p w14:paraId="0278DFB1"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 xml:space="preserve">Número de plantas en semilleros por cada 1000 habitantes </w:t>
            </w:r>
          </w:p>
        </w:tc>
      </w:tr>
      <w:tr w:rsidR="000D3589" w:rsidRPr="0051507A" w14:paraId="0A03850F" w14:textId="77777777" w:rsidTr="0047460B">
        <w:tc>
          <w:tcPr>
            <w:tcW w:w="2159" w:type="dxa"/>
            <w:shd w:val="clear" w:color="auto" w:fill="DBDBDB" w:themeFill="accent3" w:themeFillTint="66"/>
          </w:tcPr>
          <w:p w14:paraId="574568AB"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Categoría del indicador</w:t>
            </w:r>
          </w:p>
        </w:tc>
        <w:tc>
          <w:tcPr>
            <w:tcW w:w="8303" w:type="dxa"/>
            <w:gridSpan w:val="2"/>
          </w:tcPr>
          <w:p w14:paraId="1CCD4602"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Cumplimiento. Respuesta.</w:t>
            </w:r>
          </w:p>
        </w:tc>
      </w:tr>
      <w:tr w:rsidR="000D3589" w:rsidRPr="0051507A" w14:paraId="691E9075" w14:textId="77777777" w:rsidTr="0047460B">
        <w:tc>
          <w:tcPr>
            <w:tcW w:w="2159" w:type="dxa"/>
            <w:shd w:val="clear" w:color="auto" w:fill="DBDBDB" w:themeFill="accent3" w:themeFillTint="66"/>
          </w:tcPr>
          <w:p w14:paraId="44144B1E"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Meta prevista</w:t>
            </w:r>
          </w:p>
        </w:tc>
        <w:tc>
          <w:tcPr>
            <w:tcW w:w="8303" w:type="dxa"/>
            <w:gridSpan w:val="2"/>
          </w:tcPr>
          <w:p w14:paraId="5992A05A"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100%</w:t>
            </w:r>
          </w:p>
        </w:tc>
      </w:tr>
      <w:tr w:rsidR="000D3589" w:rsidRPr="0051507A" w14:paraId="446FFA6F" w14:textId="77777777" w:rsidTr="0047460B">
        <w:tc>
          <w:tcPr>
            <w:tcW w:w="2159" w:type="dxa"/>
            <w:shd w:val="clear" w:color="auto" w:fill="DBDBDB" w:themeFill="accent3" w:themeFillTint="66"/>
          </w:tcPr>
          <w:p w14:paraId="5498CAB2"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Fuentes de información</w:t>
            </w:r>
          </w:p>
        </w:tc>
        <w:tc>
          <w:tcPr>
            <w:tcW w:w="8303" w:type="dxa"/>
            <w:gridSpan w:val="2"/>
          </w:tcPr>
          <w:p w14:paraId="04A4E19D"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 xml:space="preserve">Plan de manejo ambiental </w:t>
            </w:r>
          </w:p>
        </w:tc>
      </w:tr>
      <w:tr w:rsidR="000D3589" w:rsidRPr="0051507A" w14:paraId="4B54A111" w14:textId="77777777" w:rsidTr="0047460B">
        <w:tc>
          <w:tcPr>
            <w:tcW w:w="2159" w:type="dxa"/>
            <w:shd w:val="clear" w:color="auto" w:fill="DBDBDB" w:themeFill="accent3" w:themeFillTint="66"/>
          </w:tcPr>
          <w:p w14:paraId="16E74939"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 xml:space="preserve">Limitaciones </w:t>
            </w:r>
          </w:p>
        </w:tc>
        <w:tc>
          <w:tcPr>
            <w:tcW w:w="8303" w:type="dxa"/>
            <w:gridSpan w:val="2"/>
          </w:tcPr>
          <w:p w14:paraId="41F0BB77"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Información faltante</w:t>
            </w:r>
          </w:p>
        </w:tc>
      </w:tr>
      <w:tr w:rsidR="000D3589" w:rsidRPr="0051507A" w14:paraId="0F14EA11" w14:textId="77777777" w:rsidTr="0047460B">
        <w:tc>
          <w:tcPr>
            <w:tcW w:w="2159" w:type="dxa"/>
            <w:shd w:val="clear" w:color="auto" w:fill="DBDBDB" w:themeFill="accent3" w:themeFillTint="66"/>
          </w:tcPr>
          <w:p w14:paraId="08B3E50B"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Herramientas estadísticas de apoyo</w:t>
            </w:r>
          </w:p>
        </w:tc>
        <w:tc>
          <w:tcPr>
            <w:tcW w:w="8303" w:type="dxa"/>
            <w:gridSpan w:val="2"/>
          </w:tcPr>
          <w:p w14:paraId="78667EA1" w14:textId="77777777" w:rsidR="000D3589" w:rsidRPr="00EA1696" w:rsidRDefault="000D3589" w:rsidP="000D3589">
            <w:pPr>
              <w:rPr>
                <w:rFonts w:ascii="Times New Roman" w:hAnsi="Times New Roman" w:cs="Times New Roman"/>
                <w:b/>
                <w:szCs w:val="24"/>
              </w:rPr>
            </w:pPr>
          </w:p>
        </w:tc>
      </w:tr>
      <w:tr w:rsidR="000D3589" w:rsidRPr="0051507A" w14:paraId="77B296A4" w14:textId="77777777" w:rsidTr="0047460B">
        <w:tc>
          <w:tcPr>
            <w:tcW w:w="2159" w:type="dxa"/>
            <w:shd w:val="clear" w:color="auto" w:fill="DBDBDB" w:themeFill="accent3" w:themeFillTint="66"/>
          </w:tcPr>
          <w:p w14:paraId="30644027"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Elaboró:</w:t>
            </w:r>
          </w:p>
          <w:p w14:paraId="10FDF7EE"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 xml:space="preserve">Maroly Cortés </w:t>
            </w:r>
          </w:p>
        </w:tc>
        <w:tc>
          <w:tcPr>
            <w:tcW w:w="5007" w:type="dxa"/>
          </w:tcPr>
          <w:p w14:paraId="7A1D1E2E"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Aprobó:</w:t>
            </w:r>
          </w:p>
          <w:p w14:paraId="4A1BB7CE" w14:textId="1631BC52" w:rsidR="000D3589" w:rsidRPr="00EA1696" w:rsidRDefault="00F10D12" w:rsidP="000D3589">
            <w:pPr>
              <w:rPr>
                <w:rFonts w:ascii="Times New Roman" w:hAnsi="Times New Roman" w:cs="Times New Roman"/>
                <w:szCs w:val="24"/>
              </w:rPr>
            </w:pPr>
            <w:r>
              <w:rPr>
                <w:rFonts w:ascii="Times New Roman" w:hAnsi="Times New Roman" w:cs="Times New Roman"/>
                <w:szCs w:val="24"/>
              </w:rPr>
              <w:t>Maroly Cortés</w:t>
            </w:r>
            <w:r w:rsidR="000D3589" w:rsidRPr="00EA1696">
              <w:rPr>
                <w:rFonts w:ascii="Times New Roman" w:hAnsi="Times New Roman" w:cs="Times New Roman"/>
                <w:szCs w:val="24"/>
              </w:rPr>
              <w:t xml:space="preserve"> </w:t>
            </w:r>
          </w:p>
        </w:tc>
        <w:tc>
          <w:tcPr>
            <w:tcW w:w="3296" w:type="dxa"/>
          </w:tcPr>
          <w:p w14:paraId="246745A9"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Fecha de creación:</w:t>
            </w:r>
          </w:p>
          <w:p w14:paraId="28E8267C" w14:textId="77777777" w:rsidR="000D3589" w:rsidRPr="00EA1696" w:rsidRDefault="000D3589" w:rsidP="000D3589">
            <w:pPr>
              <w:rPr>
                <w:rFonts w:ascii="Times New Roman" w:hAnsi="Times New Roman" w:cs="Times New Roman"/>
                <w:szCs w:val="24"/>
              </w:rPr>
            </w:pPr>
            <w:r w:rsidRPr="00EA1696">
              <w:rPr>
                <w:rFonts w:ascii="Times New Roman" w:hAnsi="Times New Roman" w:cs="Times New Roman"/>
                <w:szCs w:val="24"/>
              </w:rPr>
              <w:t>15 Diciembre 2016</w:t>
            </w:r>
          </w:p>
          <w:p w14:paraId="6D191E76" w14:textId="77777777" w:rsidR="000D3589" w:rsidRPr="00EA1696" w:rsidRDefault="000D3589" w:rsidP="000D3589">
            <w:pPr>
              <w:rPr>
                <w:rFonts w:ascii="Times New Roman" w:hAnsi="Times New Roman" w:cs="Times New Roman"/>
                <w:b/>
                <w:szCs w:val="24"/>
              </w:rPr>
            </w:pPr>
          </w:p>
        </w:tc>
      </w:tr>
      <w:tr w:rsidR="000D3589" w:rsidRPr="0051507A" w14:paraId="2C3BA915" w14:textId="77777777" w:rsidTr="0047460B">
        <w:tc>
          <w:tcPr>
            <w:tcW w:w="10462" w:type="dxa"/>
            <w:gridSpan w:val="3"/>
            <w:shd w:val="clear" w:color="auto" w:fill="DBDBDB" w:themeFill="accent3" w:themeFillTint="66"/>
          </w:tcPr>
          <w:p w14:paraId="194A027F" w14:textId="77777777" w:rsidR="000D3589" w:rsidRPr="00EA1696" w:rsidRDefault="000D3589" w:rsidP="000D3589">
            <w:pPr>
              <w:jc w:val="center"/>
              <w:rPr>
                <w:rFonts w:ascii="Times New Roman" w:hAnsi="Times New Roman" w:cs="Times New Roman"/>
                <w:b/>
                <w:szCs w:val="24"/>
              </w:rPr>
            </w:pPr>
            <w:r w:rsidRPr="00EA1696">
              <w:rPr>
                <w:rFonts w:ascii="Times New Roman" w:hAnsi="Times New Roman" w:cs="Times New Roman"/>
                <w:b/>
                <w:szCs w:val="24"/>
              </w:rPr>
              <w:lastRenderedPageBreak/>
              <w:t>APLICACIÓN</w:t>
            </w:r>
          </w:p>
          <w:p w14:paraId="474E91C9" w14:textId="77777777" w:rsidR="000D3589" w:rsidRPr="00EA1696" w:rsidRDefault="000D3589" w:rsidP="000D3589">
            <w:pPr>
              <w:jc w:val="center"/>
              <w:rPr>
                <w:rFonts w:ascii="Times New Roman" w:hAnsi="Times New Roman" w:cs="Times New Roman"/>
                <w:b/>
                <w:szCs w:val="24"/>
              </w:rPr>
            </w:pPr>
          </w:p>
        </w:tc>
      </w:tr>
      <w:tr w:rsidR="000D3589" w:rsidRPr="0051507A" w14:paraId="5F10D19D" w14:textId="77777777" w:rsidTr="0047460B">
        <w:tc>
          <w:tcPr>
            <w:tcW w:w="2159" w:type="dxa"/>
            <w:shd w:val="clear" w:color="auto" w:fill="DBDBDB" w:themeFill="accent3" w:themeFillTint="66"/>
          </w:tcPr>
          <w:p w14:paraId="07D25509"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Fórmula</w:t>
            </w:r>
          </w:p>
        </w:tc>
        <w:tc>
          <w:tcPr>
            <w:tcW w:w="8303" w:type="dxa"/>
            <w:gridSpan w:val="2"/>
          </w:tcPr>
          <w:p w14:paraId="2B14FBE9" w14:textId="77777777" w:rsidR="000D3589" w:rsidRPr="00EA1696" w:rsidRDefault="00FA2EA4" w:rsidP="000D3589">
            <w:pPr>
              <w:rPr>
                <w:rFonts w:ascii="Times New Roman" w:hAnsi="Times New Roman" w:cs="Times New Roman"/>
                <w:b/>
                <w:szCs w:val="24"/>
              </w:rPr>
            </w:pPr>
            <m:oMathPara>
              <m:oMath>
                <m:f>
                  <m:fPr>
                    <m:ctrlPr>
                      <w:rPr>
                        <w:rFonts w:ascii="Cambria Math" w:hAnsi="Cambria Math" w:cs="Times New Roman"/>
                        <w:b/>
                        <w:szCs w:val="24"/>
                        <w:vertAlign w:val="subscript"/>
                      </w:rPr>
                    </m:ctrlPr>
                  </m:fPr>
                  <m:num>
                    <m:r>
                      <m:rPr>
                        <m:sty m:val="bi"/>
                      </m:rPr>
                      <w:rPr>
                        <w:rFonts w:ascii="Cambria Math" w:hAnsi="Cambria Math" w:cs="Times New Roman"/>
                        <w:szCs w:val="24"/>
                        <w:vertAlign w:val="subscript"/>
                      </w:rPr>
                      <m:t># de plantas en semilleros</m:t>
                    </m:r>
                  </m:num>
                  <m:den>
                    <m:r>
                      <m:rPr>
                        <m:sty m:val="bi"/>
                      </m:rPr>
                      <w:rPr>
                        <w:rFonts w:ascii="Cambria Math" w:hAnsi="Cambria Math" w:cs="Times New Roman"/>
                        <w:szCs w:val="24"/>
                        <w:vertAlign w:val="subscript"/>
                      </w:rPr>
                      <m:t>1000 habitantes</m:t>
                    </m:r>
                  </m:den>
                </m:f>
              </m:oMath>
            </m:oMathPara>
          </w:p>
        </w:tc>
      </w:tr>
      <w:tr w:rsidR="000D3589" w:rsidRPr="0051507A" w14:paraId="28A5B826" w14:textId="77777777" w:rsidTr="0047460B">
        <w:trPr>
          <w:trHeight w:val="180"/>
        </w:trPr>
        <w:tc>
          <w:tcPr>
            <w:tcW w:w="2159" w:type="dxa"/>
            <w:vMerge w:val="restart"/>
            <w:shd w:val="clear" w:color="auto" w:fill="DBDBDB" w:themeFill="accent3" w:themeFillTint="66"/>
          </w:tcPr>
          <w:p w14:paraId="2346682D"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Datos recolectados</w:t>
            </w:r>
          </w:p>
        </w:tc>
        <w:tc>
          <w:tcPr>
            <w:tcW w:w="5007" w:type="dxa"/>
            <w:shd w:val="clear" w:color="auto" w:fill="FFFF00"/>
          </w:tcPr>
          <w:p w14:paraId="5F174EA7"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Ejecutado</w:t>
            </w:r>
          </w:p>
        </w:tc>
        <w:tc>
          <w:tcPr>
            <w:tcW w:w="3296" w:type="dxa"/>
            <w:shd w:val="clear" w:color="auto" w:fill="FFFF00"/>
          </w:tcPr>
          <w:p w14:paraId="1C314160"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 xml:space="preserve">Programado </w:t>
            </w:r>
          </w:p>
        </w:tc>
      </w:tr>
      <w:tr w:rsidR="000D3589" w:rsidRPr="0051507A" w14:paraId="2B3DA8AA" w14:textId="77777777" w:rsidTr="0047460B">
        <w:trPr>
          <w:trHeight w:val="90"/>
        </w:trPr>
        <w:tc>
          <w:tcPr>
            <w:tcW w:w="2159" w:type="dxa"/>
            <w:vMerge/>
            <w:shd w:val="clear" w:color="auto" w:fill="DBDBDB" w:themeFill="accent3" w:themeFillTint="66"/>
          </w:tcPr>
          <w:p w14:paraId="78964D16" w14:textId="77777777" w:rsidR="000D3589" w:rsidRPr="00EA1696" w:rsidRDefault="000D3589" w:rsidP="000D3589">
            <w:pPr>
              <w:rPr>
                <w:rFonts w:ascii="Times New Roman" w:hAnsi="Times New Roman" w:cs="Times New Roman"/>
                <w:b/>
                <w:szCs w:val="24"/>
              </w:rPr>
            </w:pPr>
          </w:p>
        </w:tc>
        <w:tc>
          <w:tcPr>
            <w:tcW w:w="5007" w:type="dxa"/>
            <w:shd w:val="clear" w:color="auto" w:fill="FFFF00"/>
          </w:tcPr>
          <w:p w14:paraId="3918498B"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119.200</w:t>
            </w:r>
          </w:p>
        </w:tc>
        <w:tc>
          <w:tcPr>
            <w:tcW w:w="3296" w:type="dxa"/>
            <w:shd w:val="clear" w:color="auto" w:fill="FFFF00"/>
          </w:tcPr>
          <w:p w14:paraId="73CA1968"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1000</w:t>
            </w:r>
          </w:p>
        </w:tc>
      </w:tr>
      <w:tr w:rsidR="000D3589" w:rsidRPr="0051507A" w14:paraId="336CBC63" w14:textId="77777777" w:rsidTr="0047460B">
        <w:tc>
          <w:tcPr>
            <w:tcW w:w="2159" w:type="dxa"/>
            <w:shd w:val="clear" w:color="auto" w:fill="DBDBDB" w:themeFill="accent3" w:themeFillTint="66"/>
          </w:tcPr>
          <w:p w14:paraId="777C3B3A"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Aplicación de la fórmula</w:t>
            </w:r>
          </w:p>
        </w:tc>
        <w:tc>
          <w:tcPr>
            <w:tcW w:w="8303" w:type="dxa"/>
            <w:gridSpan w:val="2"/>
            <w:shd w:val="clear" w:color="auto" w:fill="FFFF00"/>
          </w:tcPr>
          <w:p w14:paraId="73F9061F" w14:textId="77777777" w:rsidR="000D3589" w:rsidRPr="00EA1696" w:rsidRDefault="000D3589" w:rsidP="000D3589">
            <w:pPr>
              <w:rPr>
                <w:rFonts w:ascii="Times New Roman" w:hAnsi="Times New Roman" w:cs="Times New Roman"/>
                <w:b/>
                <w:szCs w:val="24"/>
              </w:rPr>
            </w:pPr>
            <w:r w:rsidRPr="00EA1696">
              <w:rPr>
                <w:rFonts w:ascii="Times New Roman" w:hAnsi="Times New Roman" w:cs="Times New Roman"/>
                <w:b/>
                <w:szCs w:val="24"/>
              </w:rPr>
              <w:t>119,2</w:t>
            </w:r>
          </w:p>
        </w:tc>
      </w:tr>
    </w:tbl>
    <w:p w14:paraId="6D83F5CF" w14:textId="77777777" w:rsidR="00241E68" w:rsidRDefault="002C14A7" w:rsidP="00B01CB8">
      <w:pPr>
        <w:jc w:val="both"/>
        <w:rPr>
          <w:rFonts w:ascii="Times New Roman" w:hAnsi="Times New Roman" w:cs="Times New Roman"/>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68480" behindDoc="0" locked="0" layoutInCell="1" allowOverlap="1" wp14:anchorId="344C8116" wp14:editId="7600FD49">
                <wp:simplePos x="0" y="0"/>
                <wp:positionH relativeFrom="margin">
                  <wp:posOffset>0</wp:posOffset>
                </wp:positionH>
                <wp:positionV relativeFrom="paragraph">
                  <wp:posOffset>45085</wp:posOffset>
                </wp:positionV>
                <wp:extent cx="6248400" cy="27622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58E77EDD" w14:textId="2406A7C6" w:rsidR="00FA2EA4" w:rsidRDefault="00FA2EA4" w:rsidP="002C14A7">
                            <w:r w:rsidRPr="006C5E74">
                              <w:rPr>
                                <w:i/>
                              </w:rPr>
                              <w:t>Fuente</w:t>
                            </w:r>
                            <w:r>
                              <w:rPr>
                                <w:i/>
                              </w:rPr>
                              <w:t>:</w:t>
                            </w:r>
                            <w:r>
                              <w:t xml:space="preserve"> Adaptado de Salazar, Diseño de Indicadores Ambientales, 2006. </w:t>
                            </w:r>
                          </w:p>
                          <w:p w14:paraId="43FAD833" w14:textId="77777777" w:rsidR="00FA2EA4" w:rsidRDefault="00FA2EA4" w:rsidP="002C14A7"/>
                          <w:p w14:paraId="0944F64C" w14:textId="77777777" w:rsidR="00FA2EA4" w:rsidRDefault="00FA2EA4" w:rsidP="002C14A7"/>
                          <w:p w14:paraId="35A965F3" w14:textId="77777777" w:rsidR="00FA2EA4" w:rsidRDefault="00FA2EA4" w:rsidP="002C1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C8116" id="_x0000_s1048" type="#_x0000_t202" style="position:absolute;left:0;text-align:left;margin-left:0;margin-top:3.55pt;width:492pt;height:21.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" filled="f" stroked="f">
                <v:textbox>
                  <w:txbxContent>
                    <w:p w14:paraId="58E77EDD" w14:textId="2406A7C6" w:rsidR="00FA2EA4" w:rsidRDefault="00FA2EA4" w:rsidP="002C14A7">
                      <w:r w:rsidRPr="006C5E74">
                        <w:rPr>
                          <w:i/>
                        </w:rPr>
                        <w:t>Fuente</w:t>
                      </w:r>
                      <w:r>
                        <w:rPr>
                          <w:i/>
                        </w:rPr>
                        <w:t>:</w:t>
                      </w:r>
                      <w:r>
                        <w:t xml:space="preserve"> Adaptado de Salazar, Diseño de Indicadores Ambientales, 2006. </w:t>
                      </w:r>
                    </w:p>
                    <w:p w14:paraId="43FAD833" w14:textId="77777777" w:rsidR="00FA2EA4" w:rsidRDefault="00FA2EA4" w:rsidP="002C14A7"/>
                    <w:p w14:paraId="0944F64C" w14:textId="77777777" w:rsidR="00FA2EA4" w:rsidRDefault="00FA2EA4" w:rsidP="002C14A7"/>
                    <w:p w14:paraId="35A965F3" w14:textId="77777777" w:rsidR="00FA2EA4" w:rsidRDefault="00FA2EA4" w:rsidP="002C14A7"/>
                  </w:txbxContent>
                </v:textbox>
                <w10:wrap anchorx="margin"/>
              </v:shape>
            </w:pict>
          </mc:Fallback>
        </mc:AlternateContent>
      </w:r>
    </w:p>
    <w:p w14:paraId="7A79E9DA" w14:textId="77777777" w:rsidR="002C14A7" w:rsidRDefault="002C14A7" w:rsidP="00241E68">
      <w:pPr>
        <w:spacing w:line="360" w:lineRule="auto"/>
        <w:ind w:firstLine="709"/>
        <w:jc w:val="both"/>
        <w:rPr>
          <w:rFonts w:ascii="Times New Roman" w:hAnsi="Times New Roman" w:cs="Times New Roman"/>
          <w:sz w:val="24"/>
          <w:szCs w:val="24"/>
        </w:rPr>
      </w:pPr>
    </w:p>
    <w:p w14:paraId="320D4084" w14:textId="77777777" w:rsidR="00B7769E" w:rsidRDefault="000D3589" w:rsidP="00241E6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semilleros de plántulas de mangle implementados para las reforestaciones tienen una cobertura de 119,2 plántulas por cada mil habitantes en los 4 municipios con manejo.  </w:t>
      </w:r>
    </w:p>
    <w:p w14:paraId="0F449097" w14:textId="77777777" w:rsidR="00590A44" w:rsidRDefault="00590A44" w:rsidP="00241E68">
      <w:pPr>
        <w:spacing w:line="360" w:lineRule="auto"/>
        <w:ind w:firstLine="709"/>
        <w:jc w:val="both"/>
        <w:rPr>
          <w:rFonts w:ascii="Times New Roman" w:hAnsi="Times New Roman" w:cs="Times New Roman"/>
          <w:sz w:val="24"/>
          <w:szCs w:val="24"/>
        </w:rPr>
      </w:pPr>
    </w:p>
    <w:p w14:paraId="370B0AA4" w14:textId="2E5F2B27" w:rsidR="00590A44" w:rsidRPr="00590A44" w:rsidRDefault="00590A44" w:rsidP="00590A44">
      <w:pPr>
        <w:jc w:val="both"/>
        <w:rPr>
          <w:rFonts w:ascii="Times New Roman" w:hAnsi="Times New Roman" w:cs="Times New Roman"/>
          <w:b/>
          <w:i/>
          <w:color w:val="000000" w:themeColor="text1"/>
          <w:sz w:val="24"/>
          <w:szCs w:val="24"/>
        </w:rPr>
      </w:pPr>
      <w:bookmarkStart w:id="47" w:name="_Toc481437761"/>
      <w:r w:rsidRPr="00590A44">
        <w:rPr>
          <w:b/>
          <w:i/>
          <w:color w:val="000000" w:themeColor="text1"/>
          <w:sz w:val="24"/>
          <w:szCs w:val="24"/>
        </w:rPr>
        <w:t xml:space="preserve">Tabla </w:t>
      </w:r>
      <w:r w:rsidRPr="00590A44">
        <w:rPr>
          <w:b/>
          <w:i/>
          <w:color w:val="000000" w:themeColor="text1"/>
          <w:sz w:val="24"/>
          <w:szCs w:val="24"/>
        </w:rPr>
        <w:fldChar w:fldCharType="begin"/>
      </w:r>
      <w:r w:rsidRPr="00590A44">
        <w:rPr>
          <w:b/>
          <w:i/>
          <w:color w:val="000000" w:themeColor="text1"/>
          <w:sz w:val="24"/>
          <w:szCs w:val="24"/>
        </w:rPr>
        <w:instrText xml:space="preserve"> SEQ Tabla \* ARABIC </w:instrText>
      </w:r>
      <w:r w:rsidRPr="00590A44">
        <w:rPr>
          <w:b/>
          <w:i/>
          <w:color w:val="000000" w:themeColor="text1"/>
          <w:sz w:val="24"/>
          <w:szCs w:val="24"/>
        </w:rPr>
        <w:fldChar w:fldCharType="separate"/>
      </w:r>
      <w:r w:rsidR="00FA2EA4">
        <w:rPr>
          <w:b/>
          <w:i/>
          <w:noProof/>
          <w:color w:val="000000" w:themeColor="text1"/>
          <w:sz w:val="24"/>
          <w:szCs w:val="24"/>
        </w:rPr>
        <w:t>18</w:t>
      </w:r>
      <w:r w:rsidRPr="00590A44">
        <w:rPr>
          <w:b/>
          <w:i/>
          <w:color w:val="000000" w:themeColor="text1"/>
          <w:sz w:val="24"/>
          <w:szCs w:val="24"/>
        </w:rPr>
        <w:fldChar w:fldCharType="end"/>
      </w:r>
      <w:r w:rsidRPr="00590A44">
        <w:rPr>
          <w:b/>
          <w:i/>
          <w:color w:val="000000" w:themeColor="text1"/>
          <w:sz w:val="24"/>
          <w:szCs w:val="24"/>
        </w:rPr>
        <w:t xml:space="preserve">. </w:t>
      </w:r>
      <w:r w:rsidRPr="00590A44">
        <w:rPr>
          <w:rFonts w:ascii="Times New Roman" w:hAnsi="Times New Roman" w:cs="Times New Roman"/>
          <w:b/>
          <w:i/>
          <w:color w:val="000000" w:themeColor="text1"/>
          <w:sz w:val="24"/>
          <w:szCs w:val="24"/>
        </w:rPr>
        <w:t>Indicador Sobrevivencia de las Reforestaciones</w:t>
      </w:r>
      <w:r w:rsidR="00C22B35">
        <w:rPr>
          <w:rFonts w:ascii="Times New Roman" w:hAnsi="Times New Roman" w:cs="Times New Roman"/>
          <w:b/>
          <w:i/>
          <w:color w:val="000000" w:themeColor="text1"/>
          <w:sz w:val="24"/>
          <w:szCs w:val="24"/>
        </w:rPr>
        <w:t>.</w:t>
      </w:r>
      <w:bookmarkEnd w:id="47"/>
    </w:p>
    <w:tbl>
      <w:tblPr>
        <w:tblStyle w:val="Tablaconcuadrcula"/>
        <w:tblW w:w="10462" w:type="dxa"/>
        <w:tblInd w:w="-431" w:type="dxa"/>
        <w:tblLook w:val="04A0" w:firstRow="1" w:lastRow="0" w:firstColumn="1" w:lastColumn="0" w:noHBand="0" w:noVBand="1"/>
      </w:tblPr>
      <w:tblGrid>
        <w:gridCol w:w="2159"/>
        <w:gridCol w:w="5007"/>
        <w:gridCol w:w="3296"/>
      </w:tblGrid>
      <w:tr w:rsidR="00D1269F" w:rsidRPr="0051507A" w14:paraId="6394B77D" w14:textId="77777777" w:rsidTr="0047460B">
        <w:trPr>
          <w:trHeight w:val="547"/>
        </w:trPr>
        <w:tc>
          <w:tcPr>
            <w:tcW w:w="10462" w:type="dxa"/>
            <w:gridSpan w:val="3"/>
            <w:shd w:val="clear" w:color="auto" w:fill="D9D9D9" w:themeFill="background1" w:themeFillShade="D9"/>
          </w:tcPr>
          <w:p w14:paraId="0FD7C45C" w14:textId="77777777" w:rsidR="00D1269F" w:rsidRPr="0051507A" w:rsidRDefault="00D1269F" w:rsidP="0047460B">
            <w:pPr>
              <w:jc w:val="center"/>
              <w:rPr>
                <w:rFonts w:ascii="Times New Roman" w:hAnsi="Times New Roman" w:cs="Times New Roman"/>
                <w:b/>
                <w:sz w:val="24"/>
                <w:szCs w:val="24"/>
              </w:rPr>
            </w:pPr>
            <w:r w:rsidRPr="0051507A">
              <w:rPr>
                <w:rFonts w:ascii="Times New Roman" w:hAnsi="Times New Roman" w:cs="Times New Roman"/>
                <w:b/>
                <w:sz w:val="24"/>
                <w:szCs w:val="24"/>
              </w:rPr>
              <w:t>HOJA DE VIDA DEL INDICADOR</w:t>
            </w:r>
          </w:p>
        </w:tc>
      </w:tr>
      <w:tr w:rsidR="00D1269F" w:rsidRPr="0051507A" w14:paraId="2A15F1F0" w14:textId="77777777" w:rsidTr="0047460B">
        <w:tc>
          <w:tcPr>
            <w:tcW w:w="2159" w:type="dxa"/>
            <w:shd w:val="clear" w:color="auto" w:fill="DBDBDB" w:themeFill="accent3" w:themeFillTint="66"/>
          </w:tcPr>
          <w:p w14:paraId="5B502DD8"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Nombre del indicador</w:t>
            </w:r>
          </w:p>
        </w:tc>
        <w:tc>
          <w:tcPr>
            <w:tcW w:w="8303" w:type="dxa"/>
            <w:gridSpan w:val="2"/>
          </w:tcPr>
          <w:p w14:paraId="2DFBA5D7" w14:textId="77777777" w:rsidR="00D1269F" w:rsidRPr="0051507A" w:rsidRDefault="00D1269F" w:rsidP="00D1269F">
            <w:pPr>
              <w:rPr>
                <w:rFonts w:ascii="Times New Roman" w:hAnsi="Times New Roman" w:cs="Times New Roman"/>
                <w:sz w:val="24"/>
                <w:szCs w:val="24"/>
              </w:rPr>
            </w:pPr>
            <w:r>
              <w:rPr>
                <w:rFonts w:ascii="Times New Roman" w:hAnsi="Times New Roman" w:cs="Times New Roman"/>
                <w:sz w:val="24"/>
                <w:szCs w:val="24"/>
              </w:rPr>
              <w:t>Sobrevivencia de las reforestaciones.</w:t>
            </w:r>
          </w:p>
        </w:tc>
      </w:tr>
      <w:tr w:rsidR="00D1269F" w:rsidRPr="0051507A" w14:paraId="33B33C4D" w14:textId="77777777" w:rsidTr="0047460B">
        <w:tc>
          <w:tcPr>
            <w:tcW w:w="2159" w:type="dxa"/>
            <w:shd w:val="clear" w:color="auto" w:fill="DBDBDB" w:themeFill="accent3" w:themeFillTint="66"/>
          </w:tcPr>
          <w:p w14:paraId="26EF4CF2"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Descripción</w:t>
            </w:r>
          </w:p>
        </w:tc>
        <w:tc>
          <w:tcPr>
            <w:tcW w:w="8303" w:type="dxa"/>
            <w:gridSpan w:val="2"/>
          </w:tcPr>
          <w:p w14:paraId="4567A1B3" w14:textId="77777777" w:rsidR="00D1269F" w:rsidRPr="0051507A" w:rsidRDefault="00D1269F" w:rsidP="00D1269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Busca medir el porcentaje de reforestación efectiva </w:t>
            </w:r>
          </w:p>
        </w:tc>
      </w:tr>
      <w:tr w:rsidR="00D1269F" w:rsidRPr="0051507A" w14:paraId="66B18EE4" w14:textId="77777777" w:rsidTr="0047460B">
        <w:tc>
          <w:tcPr>
            <w:tcW w:w="2159" w:type="dxa"/>
            <w:shd w:val="clear" w:color="auto" w:fill="DBDBDB" w:themeFill="accent3" w:themeFillTint="66"/>
          </w:tcPr>
          <w:p w14:paraId="7E1D1B81"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Objetivo del indicador</w:t>
            </w:r>
          </w:p>
        </w:tc>
        <w:tc>
          <w:tcPr>
            <w:tcW w:w="8303" w:type="dxa"/>
            <w:gridSpan w:val="2"/>
          </w:tcPr>
          <w:p w14:paraId="3DB51348" w14:textId="77777777" w:rsidR="00D1269F" w:rsidRDefault="00D1269F" w:rsidP="00D1269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Verificar la sobrevivencia de las reforestaciones realizadas.</w:t>
            </w:r>
          </w:p>
        </w:tc>
      </w:tr>
      <w:tr w:rsidR="00D1269F" w:rsidRPr="0051507A" w14:paraId="3BE97520" w14:textId="77777777" w:rsidTr="0047460B">
        <w:tc>
          <w:tcPr>
            <w:tcW w:w="2159" w:type="dxa"/>
            <w:shd w:val="clear" w:color="auto" w:fill="DBDBDB" w:themeFill="accent3" w:themeFillTint="66"/>
          </w:tcPr>
          <w:p w14:paraId="44C3A395"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Fórmula de cálculo</w:t>
            </w:r>
          </w:p>
        </w:tc>
        <w:tc>
          <w:tcPr>
            <w:tcW w:w="8303" w:type="dxa"/>
            <w:gridSpan w:val="2"/>
          </w:tcPr>
          <w:p w14:paraId="20677468" w14:textId="77777777" w:rsidR="00D1269F" w:rsidRPr="0051507A" w:rsidRDefault="00FA2EA4" w:rsidP="00D1269F">
            <w:pPr>
              <w:rPr>
                <w:rFonts w:ascii="Times New Roman" w:hAnsi="Times New Roman" w:cs="Times New Roman"/>
                <w:b/>
                <w:sz w:val="24"/>
                <w:szCs w:val="24"/>
              </w:rPr>
            </w:pPr>
            <m:oMathPara>
              <m:oMath>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 de refostaciones efectivas</m:t>
                    </m:r>
                  </m:num>
                  <m:den>
                    <m:r>
                      <w:rPr>
                        <w:rFonts w:ascii="Cambria Math" w:hAnsi="Cambria Math" w:cs="Times New Roman"/>
                        <w:sz w:val="24"/>
                        <w:szCs w:val="24"/>
                        <w:vertAlign w:val="subscript"/>
                      </w:rPr>
                      <m:t>#reforestaciones programadas</m:t>
                    </m:r>
                  </m:den>
                </m:f>
                <m:r>
                  <w:rPr>
                    <w:rFonts w:ascii="Cambria Math" w:hAnsi="Cambria Math" w:cs="Times New Roman"/>
                    <w:sz w:val="24"/>
                    <w:szCs w:val="24"/>
                    <w:vertAlign w:val="subscript"/>
                  </w:rPr>
                  <m:t>x100</m:t>
                </m:r>
              </m:oMath>
            </m:oMathPara>
          </w:p>
        </w:tc>
      </w:tr>
      <w:tr w:rsidR="00D1269F" w:rsidRPr="0051507A" w14:paraId="5ECAD32E" w14:textId="77777777" w:rsidTr="0047460B">
        <w:tc>
          <w:tcPr>
            <w:tcW w:w="2159" w:type="dxa"/>
            <w:shd w:val="clear" w:color="auto" w:fill="DBDBDB" w:themeFill="accent3" w:themeFillTint="66"/>
          </w:tcPr>
          <w:p w14:paraId="063F2113"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Unidad de medición</w:t>
            </w:r>
          </w:p>
        </w:tc>
        <w:tc>
          <w:tcPr>
            <w:tcW w:w="8303" w:type="dxa"/>
            <w:gridSpan w:val="2"/>
          </w:tcPr>
          <w:p w14:paraId="3EE47E37"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 xml:space="preserve">Porcentaje </w:t>
            </w:r>
          </w:p>
        </w:tc>
      </w:tr>
      <w:tr w:rsidR="00D1269F" w:rsidRPr="0051507A" w14:paraId="053123EA" w14:textId="77777777" w:rsidTr="0047460B">
        <w:tc>
          <w:tcPr>
            <w:tcW w:w="2159" w:type="dxa"/>
            <w:shd w:val="clear" w:color="auto" w:fill="DBDBDB" w:themeFill="accent3" w:themeFillTint="66"/>
          </w:tcPr>
          <w:p w14:paraId="26146554"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Categoría del indicador</w:t>
            </w:r>
          </w:p>
        </w:tc>
        <w:tc>
          <w:tcPr>
            <w:tcW w:w="8303" w:type="dxa"/>
            <w:gridSpan w:val="2"/>
          </w:tcPr>
          <w:p w14:paraId="77800448"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Cumplimiento</w:t>
            </w:r>
            <w:r>
              <w:rPr>
                <w:rFonts w:ascii="Times New Roman" w:hAnsi="Times New Roman" w:cs="Times New Roman"/>
                <w:sz w:val="24"/>
                <w:szCs w:val="24"/>
              </w:rPr>
              <w:t>.</w:t>
            </w:r>
            <w:r w:rsidRPr="0051507A">
              <w:rPr>
                <w:rFonts w:ascii="Times New Roman" w:hAnsi="Times New Roman" w:cs="Times New Roman"/>
                <w:sz w:val="24"/>
                <w:szCs w:val="24"/>
              </w:rPr>
              <w:t xml:space="preserve"> Respuesta</w:t>
            </w:r>
            <w:r>
              <w:rPr>
                <w:rFonts w:ascii="Times New Roman" w:hAnsi="Times New Roman" w:cs="Times New Roman"/>
                <w:sz w:val="24"/>
                <w:szCs w:val="24"/>
              </w:rPr>
              <w:t>.</w:t>
            </w:r>
          </w:p>
        </w:tc>
      </w:tr>
      <w:tr w:rsidR="00D1269F" w:rsidRPr="0051507A" w14:paraId="6F018F99" w14:textId="77777777" w:rsidTr="0047460B">
        <w:tc>
          <w:tcPr>
            <w:tcW w:w="2159" w:type="dxa"/>
            <w:shd w:val="clear" w:color="auto" w:fill="DBDBDB" w:themeFill="accent3" w:themeFillTint="66"/>
          </w:tcPr>
          <w:p w14:paraId="493B6EE5"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Meta prevista</w:t>
            </w:r>
          </w:p>
        </w:tc>
        <w:tc>
          <w:tcPr>
            <w:tcW w:w="8303" w:type="dxa"/>
            <w:gridSpan w:val="2"/>
          </w:tcPr>
          <w:p w14:paraId="081A2B73"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100%</w:t>
            </w:r>
          </w:p>
        </w:tc>
      </w:tr>
      <w:tr w:rsidR="00D1269F" w:rsidRPr="0051507A" w14:paraId="3F486E85" w14:textId="77777777" w:rsidTr="0047460B">
        <w:tc>
          <w:tcPr>
            <w:tcW w:w="2159" w:type="dxa"/>
            <w:shd w:val="clear" w:color="auto" w:fill="DBDBDB" w:themeFill="accent3" w:themeFillTint="66"/>
          </w:tcPr>
          <w:p w14:paraId="29EEE2F5"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Fuentes de información</w:t>
            </w:r>
          </w:p>
        </w:tc>
        <w:tc>
          <w:tcPr>
            <w:tcW w:w="8303" w:type="dxa"/>
            <w:gridSpan w:val="2"/>
          </w:tcPr>
          <w:p w14:paraId="4C85ACF1"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 xml:space="preserve">Plan de manejo ambiental </w:t>
            </w:r>
          </w:p>
        </w:tc>
      </w:tr>
      <w:tr w:rsidR="00D1269F" w:rsidRPr="0051507A" w14:paraId="21C93F60" w14:textId="77777777" w:rsidTr="0047460B">
        <w:tc>
          <w:tcPr>
            <w:tcW w:w="2159" w:type="dxa"/>
            <w:shd w:val="clear" w:color="auto" w:fill="DBDBDB" w:themeFill="accent3" w:themeFillTint="66"/>
          </w:tcPr>
          <w:p w14:paraId="58C4BD68"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 xml:space="preserve">Limitaciones </w:t>
            </w:r>
          </w:p>
        </w:tc>
        <w:tc>
          <w:tcPr>
            <w:tcW w:w="8303" w:type="dxa"/>
            <w:gridSpan w:val="2"/>
          </w:tcPr>
          <w:p w14:paraId="0EA31780"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Información faltante</w:t>
            </w:r>
          </w:p>
        </w:tc>
      </w:tr>
      <w:tr w:rsidR="00D1269F" w:rsidRPr="0051507A" w14:paraId="1A56C2F9" w14:textId="77777777" w:rsidTr="0047460B">
        <w:tc>
          <w:tcPr>
            <w:tcW w:w="2159" w:type="dxa"/>
            <w:shd w:val="clear" w:color="auto" w:fill="DBDBDB" w:themeFill="accent3" w:themeFillTint="66"/>
          </w:tcPr>
          <w:p w14:paraId="4091105B" w14:textId="77777777" w:rsidR="00D1269F" w:rsidRPr="0051507A"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Herramientas estadísticas de apoyo</w:t>
            </w:r>
          </w:p>
        </w:tc>
        <w:tc>
          <w:tcPr>
            <w:tcW w:w="8303" w:type="dxa"/>
            <w:gridSpan w:val="2"/>
          </w:tcPr>
          <w:p w14:paraId="182D3BAB" w14:textId="77777777" w:rsidR="00D1269F" w:rsidRPr="0051507A" w:rsidRDefault="00D1269F" w:rsidP="00D1269F">
            <w:pPr>
              <w:rPr>
                <w:rFonts w:ascii="Times New Roman" w:hAnsi="Times New Roman" w:cs="Times New Roman"/>
                <w:b/>
                <w:sz w:val="24"/>
                <w:szCs w:val="24"/>
              </w:rPr>
            </w:pPr>
          </w:p>
        </w:tc>
      </w:tr>
      <w:tr w:rsidR="00D1269F" w:rsidRPr="0051507A" w14:paraId="5AD37B60" w14:textId="77777777" w:rsidTr="0047460B">
        <w:tc>
          <w:tcPr>
            <w:tcW w:w="2159" w:type="dxa"/>
            <w:shd w:val="clear" w:color="auto" w:fill="DBDBDB" w:themeFill="accent3" w:themeFillTint="66"/>
          </w:tcPr>
          <w:p w14:paraId="0D82989C" w14:textId="77777777" w:rsidR="00D1269F"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Elaboró</w:t>
            </w:r>
            <w:r>
              <w:rPr>
                <w:rFonts w:ascii="Times New Roman" w:hAnsi="Times New Roman" w:cs="Times New Roman"/>
                <w:b/>
                <w:sz w:val="24"/>
                <w:szCs w:val="24"/>
              </w:rPr>
              <w:t>:</w:t>
            </w:r>
          </w:p>
          <w:p w14:paraId="66255D74"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Maroly Cortés</w:t>
            </w:r>
            <w:r>
              <w:rPr>
                <w:rFonts w:ascii="Times New Roman" w:hAnsi="Times New Roman" w:cs="Times New Roman"/>
                <w:sz w:val="24"/>
                <w:szCs w:val="24"/>
              </w:rPr>
              <w:t xml:space="preserve"> </w:t>
            </w:r>
          </w:p>
        </w:tc>
        <w:tc>
          <w:tcPr>
            <w:tcW w:w="5007" w:type="dxa"/>
          </w:tcPr>
          <w:p w14:paraId="427F219A" w14:textId="77777777" w:rsidR="00D1269F"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Aprobó</w:t>
            </w:r>
            <w:r>
              <w:rPr>
                <w:rFonts w:ascii="Times New Roman" w:hAnsi="Times New Roman" w:cs="Times New Roman"/>
                <w:b/>
                <w:sz w:val="24"/>
                <w:szCs w:val="24"/>
              </w:rPr>
              <w:t>:</w:t>
            </w:r>
          </w:p>
          <w:p w14:paraId="2238F175" w14:textId="7AB3211B" w:rsidR="00D1269F" w:rsidRPr="0051507A" w:rsidRDefault="00F10D12" w:rsidP="00F10D12">
            <w:pPr>
              <w:rPr>
                <w:rFonts w:ascii="Times New Roman" w:hAnsi="Times New Roman" w:cs="Times New Roman"/>
                <w:sz w:val="24"/>
                <w:szCs w:val="24"/>
              </w:rPr>
            </w:pPr>
            <w:r>
              <w:rPr>
                <w:rFonts w:ascii="Times New Roman" w:hAnsi="Times New Roman" w:cs="Times New Roman"/>
                <w:sz w:val="24"/>
                <w:szCs w:val="24"/>
              </w:rPr>
              <w:t>Maroly Cortés</w:t>
            </w:r>
            <w:r w:rsidR="00D1269F" w:rsidRPr="0051507A">
              <w:rPr>
                <w:rFonts w:ascii="Times New Roman" w:hAnsi="Times New Roman" w:cs="Times New Roman"/>
                <w:sz w:val="24"/>
                <w:szCs w:val="24"/>
              </w:rPr>
              <w:t xml:space="preserve"> </w:t>
            </w:r>
          </w:p>
        </w:tc>
        <w:tc>
          <w:tcPr>
            <w:tcW w:w="3296" w:type="dxa"/>
          </w:tcPr>
          <w:p w14:paraId="7D93C72E" w14:textId="77777777" w:rsidR="00D1269F" w:rsidRDefault="00D1269F" w:rsidP="00D1269F">
            <w:pPr>
              <w:rPr>
                <w:rFonts w:ascii="Times New Roman" w:hAnsi="Times New Roman" w:cs="Times New Roman"/>
                <w:b/>
                <w:sz w:val="24"/>
                <w:szCs w:val="24"/>
              </w:rPr>
            </w:pPr>
            <w:r w:rsidRPr="0051507A">
              <w:rPr>
                <w:rFonts w:ascii="Times New Roman" w:hAnsi="Times New Roman" w:cs="Times New Roman"/>
                <w:b/>
                <w:sz w:val="24"/>
                <w:szCs w:val="24"/>
              </w:rPr>
              <w:t>Fecha de creación</w:t>
            </w:r>
            <w:r>
              <w:rPr>
                <w:rFonts w:ascii="Times New Roman" w:hAnsi="Times New Roman" w:cs="Times New Roman"/>
                <w:b/>
                <w:sz w:val="24"/>
                <w:szCs w:val="24"/>
              </w:rPr>
              <w:t>:</w:t>
            </w:r>
          </w:p>
          <w:p w14:paraId="294D19F6" w14:textId="77777777" w:rsidR="00D1269F" w:rsidRPr="0051507A" w:rsidRDefault="00D1269F" w:rsidP="00D1269F">
            <w:pPr>
              <w:rPr>
                <w:rFonts w:ascii="Times New Roman" w:hAnsi="Times New Roman" w:cs="Times New Roman"/>
                <w:sz w:val="24"/>
                <w:szCs w:val="24"/>
              </w:rPr>
            </w:pPr>
            <w:r w:rsidRPr="0051507A">
              <w:rPr>
                <w:rFonts w:ascii="Times New Roman" w:hAnsi="Times New Roman" w:cs="Times New Roman"/>
                <w:sz w:val="24"/>
                <w:szCs w:val="24"/>
              </w:rPr>
              <w:t>15 Diciembre 2016</w:t>
            </w:r>
          </w:p>
          <w:p w14:paraId="0DE9BBBA" w14:textId="77777777" w:rsidR="00D1269F" w:rsidRPr="0051507A" w:rsidRDefault="00D1269F" w:rsidP="00D1269F">
            <w:pPr>
              <w:rPr>
                <w:rFonts w:ascii="Times New Roman" w:hAnsi="Times New Roman" w:cs="Times New Roman"/>
                <w:b/>
                <w:sz w:val="24"/>
                <w:szCs w:val="24"/>
              </w:rPr>
            </w:pPr>
          </w:p>
        </w:tc>
      </w:tr>
      <w:tr w:rsidR="00D1269F" w:rsidRPr="0051507A" w14:paraId="744443C9" w14:textId="77777777" w:rsidTr="0047460B">
        <w:tc>
          <w:tcPr>
            <w:tcW w:w="10462" w:type="dxa"/>
            <w:gridSpan w:val="3"/>
            <w:shd w:val="clear" w:color="auto" w:fill="DBDBDB" w:themeFill="accent3" w:themeFillTint="66"/>
          </w:tcPr>
          <w:p w14:paraId="7E31038A" w14:textId="77777777" w:rsidR="00D1269F" w:rsidRDefault="00D1269F" w:rsidP="00D1269F">
            <w:pPr>
              <w:jc w:val="center"/>
              <w:rPr>
                <w:rFonts w:ascii="Times New Roman" w:hAnsi="Times New Roman" w:cs="Times New Roman"/>
                <w:b/>
                <w:sz w:val="24"/>
                <w:szCs w:val="24"/>
              </w:rPr>
            </w:pPr>
            <w:r>
              <w:rPr>
                <w:rFonts w:ascii="Times New Roman" w:hAnsi="Times New Roman" w:cs="Times New Roman"/>
                <w:b/>
                <w:sz w:val="24"/>
                <w:szCs w:val="24"/>
              </w:rPr>
              <w:t>APLICACIÓN</w:t>
            </w:r>
          </w:p>
          <w:p w14:paraId="3961B407" w14:textId="77777777" w:rsidR="00D1269F" w:rsidRPr="0051507A" w:rsidRDefault="00D1269F" w:rsidP="00D1269F">
            <w:pPr>
              <w:jc w:val="center"/>
              <w:rPr>
                <w:rFonts w:ascii="Times New Roman" w:hAnsi="Times New Roman" w:cs="Times New Roman"/>
                <w:b/>
                <w:sz w:val="24"/>
                <w:szCs w:val="24"/>
              </w:rPr>
            </w:pPr>
          </w:p>
        </w:tc>
      </w:tr>
      <w:tr w:rsidR="00D1269F" w:rsidRPr="0051507A" w14:paraId="3A2F6D7D" w14:textId="77777777" w:rsidTr="0047460B">
        <w:tc>
          <w:tcPr>
            <w:tcW w:w="2159" w:type="dxa"/>
            <w:shd w:val="clear" w:color="auto" w:fill="DBDBDB" w:themeFill="accent3" w:themeFillTint="66"/>
          </w:tcPr>
          <w:p w14:paraId="79E96EA7" w14:textId="77777777" w:rsidR="00D1269F" w:rsidRPr="0051507A" w:rsidRDefault="00D1269F" w:rsidP="00D1269F">
            <w:pPr>
              <w:rPr>
                <w:rFonts w:ascii="Times New Roman" w:hAnsi="Times New Roman" w:cs="Times New Roman"/>
                <w:b/>
                <w:sz w:val="24"/>
                <w:szCs w:val="24"/>
              </w:rPr>
            </w:pPr>
            <w:r>
              <w:rPr>
                <w:rFonts w:ascii="Times New Roman" w:hAnsi="Times New Roman" w:cs="Times New Roman"/>
                <w:b/>
                <w:sz w:val="24"/>
                <w:szCs w:val="24"/>
              </w:rPr>
              <w:lastRenderedPageBreak/>
              <w:t>Fórmula</w:t>
            </w:r>
          </w:p>
        </w:tc>
        <w:tc>
          <w:tcPr>
            <w:tcW w:w="8303" w:type="dxa"/>
            <w:gridSpan w:val="2"/>
          </w:tcPr>
          <w:p w14:paraId="0B46E798" w14:textId="77777777" w:rsidR="00D1269F" w:rsidRPr="0051507A" w:rsidRDefault="00FA2EA4" w:rsidP="00D1269F">
            <w:pPr>
              <w:rPr>
                <w:rFonts w:ascii="Times New Roman" w:hAnsi="Times New Roman" w:cs="Times New Roman"/>
                <w:b/>
                <w:sz w:val="24"/>
                <w:szCs w:val="24"/>
              </w:rPr>
            </w:pPr>
            <m:oMathPara>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de refostaciones efectivas</m:t>
                    </m:r>
                  </m:num>
                  <m:den>
                    <m:r>
                      <m:rPr>
                        <m:sty m:val="bi"/>
                      </m:rPr>
                      <w:rPr>
                        <w:rFonts w:ascii="Cambria Math" w:hAnsi="Cambria Math" w:cs="Times New Roman"/>
                        <w:sz w:val="24"/>
                        <w:szCs w:val="24"/>
                        <w:vertAlign w:val="subscript"/>
                      </w:rPr>
                      <m:t>#reforestaciones programadas</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m:oMathPara>
          </w:p>
        </w:tc>
      </w:tr>
      <w:tr w:rsidR="00D1269F" w:rsidRPr="0051507A" w14:paraId="23887165" w14:textId="77777777" w:rsidTr="0047460B">
        <w:trPr>
          <w:trHeight w:val="180"/>
        </w:trPr>
        <w:tc>
          <w:tcPr>
            <w:tcW w:w="2159" w:type="dxa"/>
            <w:vMerge w:val="restart"/>
            <w:shd w:val="clear" w:color="auto" w:fill="DBDBDB" w:themeFill="accent3" w:themeFillTint="66"/>
          </w:tcPr>
          <w:p w14:paraId="488821E3" w14:textId="77777777" w:rsidR="00D1269F" w:rsidRDefault="00D1269F" w:rsidP="00D1269F">
            <w:pPr>
              <w:rPr>
                <w:rFonts w:ascii="Times New Roman" w:hAnsi="Times New Roman" w:cs="Times New Roman"/>
                <w:b/>
                <w:sz w:val="24"/>
                <w:szCs w:val="24"/>
              </w:rPr>
            </w:pPr>
            <w:r>
              <w:rPr>
                <w:rFonts w:ascii="Times New Roman" w:hAnsi="Times New Roman" w:cs="Times New Roman"/>
                <w:b/>
                <w:sz w:val="24"/>
                <w:szCs w:val="24"/>
              </w:rPr>
              <w:t>Datos recolectados</w:t>
            </w:r>
          </w:p>
        </w:tc>
        <w:tc>
          <w:tcPr>
            <w:tcW w:w="5007" w:type="dxa"/>
            <w:shd w:val="clear" w:color="auto" w:fill="FFFF00"/>
          </w:tcPr>
          <w:p w14:paraId="2988D443" w14:textId="77777777" w:rsidR="00D1269F" w:rsidRDefault="00D1269F" w:rsidP="00D1269F">
            <w:pPr>
              <w:rPr>
                <w:rFonts w:ascii="Times New Roman" w:hAnsi="Times New Roman" w:cs="Times New Roman"/>
                <w:b/>
                <w:sz w:val="24"/>
                <w:szCs w:val="24"/>
              </w:rPr>
            </w:pPr>
            <w:r>
              <w:rPr>
                <w:rFonts w:ascii="Times New Roman" w:hAnsi="Times New Roman" w:cs="Times New Roman"/>
                <w:b/>
                <w:sz w:val="24"/>
                <w:szCs w:val="24"/>
              </w:rPr>
              <w:t xml:space="preserve">Ejecutado </w:t>
            </w:r>
          </w:p>
        </w:tc>
        <w:tc>
          <w:tcPr>
            <w:tcW w:w="3296" w:type="dxa"/>
            <w:shd w:val="clear" w:color="auto" w:fill="FFFF00"/>
          </w:tcPr>
          <w:p w14:paraId="0143DD2B" w14:textId="77777777" w:rsidR="00D1269F" w:rsidRPr="0051507A" w:rsidRDefault="00D1269F" w:rsidP="00D1269F">
            <w:pPr>
              <w:rPr>
                <w:rFonts w:ascii="Times New Roman" w:hAnsi="Times New Roman" w:cs="Times New Roman"/>
                <w:b/>
                <w:sz w:val="24"/>
                <w:szCs w:val="24"/>
              </w:rPr>
            </w:pPr>
            <w:r>
              <w:rPr>
                <w:rFonts w:ascii="Times New Roman" w:hAnsi="Times New Roman" w:cs="Times New Roman"/>
                <w:b/>
                <w:sz w:val="24"/>
                <w:szCs w:val="24"/>
              </w:rPr>
              <w:t xml:space="preserve">Programado </w:t>
            </w:r>
          </w:p>
        </w:tc>
      </w:tr>
      <w:tr w:rsidR="00D1269F" w:rsidRPr="0051507A" w14:paraId="7181327E" w14:textId="77777777" w:rsidTr="0047460B">
        <w:trPr>
          <w:trHeight w:val="90"/>
        </w:trPr>
        <w:tc>
          <w:tcPr>
            <w:tcW w:w="2159" w:type="dxa"/>
            <w:vMerge/>
            <w:shd w:val="clear" w:color="auto" w:fill="DBDBDB" w:themeFill="accent3" w:themeFillTint="66"/>
          </w:tcPr>
          <w:p w14:paraId="44730111" w14:textId="77777777" w:rsidR="00D1269F" w:rsidRDefault="00D1269F" w:rsidP="00D1269F">
            <w:pPr>
              <w:rPr>
                <w:rFonts w:ascii="Times New Roman" w:hAnsi="Times New Roman" w:cs="Times New Roman"/>
                <w:b/>
                <w:sz w:val="24"/>
                <w:szCs w:val="24"/>
              </w:rPr>
            </w:pPr>
          </w:p>
        </w:tc>
        <w:tc>
          <w:tcPr>
            <w:tcW w:w="5007" w:type="dxa"/>
            <w:shd w:val="clear" w:color="auto" w:fill="FFFF00"/>
          </w:tcPr>
          <w:p w14:paraId="0AFCB232" w14:textId="77777777" w:rsidR="00D1269F" w:rsidRDefault="00D1269F" w:rsidP="00D1269F">
            <w:pPr>
              <w:rPr>
                <w:rFonts w:ascii="Times New Roman" w:hAnsi="Times New Roman" w:cs="Times New Roman"/>
                <w:b/>
                <w:sz w:val="24"/>
                <w:szCs w:val="24"/>
              </w:rPr>
            </w:pPr>
            <w:r>
              <w:rPr>
                <w:rFonts w:ascii="Times New Roman" w:hAnsi="Times New Roman" w:cs="Times New Roman"/>
                <w:b/>
                <w:sz w:val="24"/>
                <w:szCs w:val="24"/>
              </w:rPr>
              <w:t>14</w:t>
            </w:r>
          </w:p>
        </w:tc>
        <w:tc>
          <w:tcPr>
            <w:tcW w:w="3296" w:type="dxa"/>
            <w:shd w:val="clear" w:color="auto" w:fill="FFFF00"/>
          </w:tcPr>
          <w:p w14:paraId="1B4CEF33" w14:textId="77777777" w:rsidR="00D1269F" w:rsidRPr="0051507A" w:rsidRDefault="00D1269F" w:rsidP="00D1269F">
            <w:pPr>
              <w:rPr>
                <w:rFonts w:ascii="Times New Roman" w:hAnsi="Times New Roman" w:cs="Times New Roman"/>
                <w:b/>
                <w:sz w:val="24"/>
                <w:szCs w:val="24"/>
              </w:rPr>
            </w:pPr>
            <w:r>
              <w:rPr>
                <w:rFonts w:ascii="Times New Roman" w:hAnsi="Times New Roman" w:cs="Times New Roman"/>
                <w:b/>
                <w:sz w:val="24"/>
                <w:szCs w:val="24"/>
              </w:rPr>
              <w:t>14</w:t>
            </w:r>
          </w:p>
        </w:tc>
      </w:tr>
      <w:tr w:rsidR="00D1269F" w:rsidRPr="0051507A" w14:paraId="3EF3EEA3" w14:textId="77777777" w:rsidTr="0047460B">
        <w:tc>
          <w:tcPr>
            <w:tcW w:w="2159" w:type="dxa"/>
            <w:shd w:val="clear" w:color="auto" w:fill="DBDBDB" w:themeFill="accent3" w:themeFillTint="66"/>
          </w:tcPr>
          <w:p w14:paraId="047B0A1B" w14:textId="77777777" w:rsidR="00D1269F" w:rsidRDefault="00D1269F" w:rsidP="00D1269F">
            <w:pPr>
              <w:rPr>
                <w:rFonts w:ascii="Times New Roman" w:hAnsi="Times New Roman" w:cs="Times New Roman"/>
                <w:b/>
                <w:sz w:val="24"/>
                <w:szCs w:val="24"/>
              </w:rPr>
            </w:pPr>
            <w:r>
              <w:rPr>
                <w:rFonts w:ascii="Times New Roman" w:hAnsi="Times New Roman" w:cs="Times New Roman"/>
                <w:b/>
                <w:sz w:val="24"/>
                <w:szCs w:val="24"/>
              </w:rPr>
              <w:t>Aplicación de la fórmula</w:t>
            </w:r>
          </w:p>
        </w:tc>
        <w:tc>
          <w:tcPr>
            <w:tcW w:w="8303" w:type="dxa"/>
            <w:gridSpan w:val="2"/>
            <w:shd w:val="clear" w:color="auto" w:fill="FFFF00"/>
          </w:tcPr>
          <w:p w14:paraId="7F3F6ADF" w14:textId="77777777" w:rsidR="00D1269F" w:rsidRPr="0051507A" w:rsidRDefault="00FA2EA4" w:rsidP="00D1269F">
            <w:pPr>
              <w:rPr>
                <w:rFonts w:ascii="Times New Roman" w:hAnsi="Times New Roman" w:cs="Times New Roman"/>
                <w:b/>
                <w:sz w:val="24"/>
                <w:szCs w:val="24"/>
              </w:rPr>
            </w:pPr>
            <m:oMath>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14</m:t>
                  </m:r>
                </m:num>
                <m:den>
                  <m:r>
                    <m:rPr>
                      <m:sty m:val="bi"/>
                    </m:rPr>
                    <w:rPr>
                      <w:rFonts w:ascii="Cambria Math" w:hAnsi="Cambria Math" w:cs="Times New Roman"/>
                      <w:sz w:val="24"/>
                      <w:szCs w:val="24"/>
                      <w:vertAlign w:val="subscript"/>
                    </w:rPr>
                    <m:t>14</m:t>
                  </m:r>
                </m:den>
              </m:f>
              <m:r>
                <m:rPr>
                  <m:sty m:val="bi"/>
                </m:rPr>
                <w:rPr>
                  <w:rFonts w:ascii="Cambria Math" w:hAnsi="Cambria Math" w:cs="Times New Roman"/>
                  <w:sz w:val="24"/>
                  <w:szCs w:val="24"/>
                  <w:vertAlign w:val="subscript"/>
                </w:rPr>
                <m:t>x</m:t>
              </m:r>
              <m:r>
                <m:rPr>
                  <m:sty m:val="bi"/>
                </m:rPr>
                <w:rPr>
                  <w:rFonts w:ascii="Cambria Math" w:hAnsi="Cambria Math" w:cs="Times New Roman"/>
                  <w:sz w:val="24"/>
                  <w:szCs w:val="24"/>
                  <w:vertAlign w:val="subscript"/>
                </w:rPr>
                <m:t>100</m:t>
              </m:r>
            </m:oMath>
            <w:r w:rsidR="00D1269F" w:rsidRPr="00010241">
              <w:rPr>
                <w:rFonts w:ascii="Times New Roman" w:eastAsiaTheme="minorEastAsia" w:hAnsi="Times New Roman" w:cs="Times New Roman"/>
                <w:b/>
                <w:sz w:val="24"/>
                <w:szCs w:val="24"/>
                <w:vertAlign w:val="subscript"/>
              </w:rPr>
              <w:t>= 100%</w:t>
            </w:r>
          </w:p>
        </w:tc>
      </w:tr>
    </w:tbl>
    <w:p w14:paraId="2F16C659" w14:textId="77777777" w:rsidR="00D1269F" w:rsidRPr="000D3589" w:rsidRDefault="006B4B3A" w:rsidP="00B01CB8">
      <w:pPr>
        <w:jc w:val="both"/>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70528" behindDoc="0" locked="0" layoutInCell="1" allowOverlap="1" wp14:anchorId="1F01C0A0" wp14:editId="21476B35">
                <wp:simplePos x="0" y="0"/>
                <wp:positionH relativeFrom="margin">
                  <wp:posOffset>0</wp:posOffset>
                </wp:positionH>
                <wp:positionV relativeFrom="paragraph">
                  <wp:posOffset>45720</wp:posOffset>
                </wp:positionV>
                <wp:extent cx="6248400" cy="27622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592D2B3B" w14:textId="72ED42BF" w:rsidR="00FA2EA4" w:rsidRDefault="00FA2EA4" w:rsidP="006B4B3A">
                            <w:r w:rsidRPr="006C5E74">
                              <w:rPr>
                                <w:i/>
                              </w:rPr>
                              <w:t>Fuente</w:t>
                            </w:r>
                            <w:r>
                              <w:rPr>
                                <w:i/>
                              </w:rPr>
                              <w:t>:</w:t>
                            </w:r>
                            <w:r>
                              <w:t xml:space="preserve"> Adaptado de Salazar, Diseño de Indicadores Ambientales, 2006. </w:t>
                            </w:r>
                          </w:p>
                          <w:p w14:paraId="34E06C12" w14:textId="77777777" w:rsidR="00FA2EA4" w:rsidRDefault="00FA2EA4" w:rsidP="006B4B3A"/>
                          <w:p w14:paraId="209ECF20" w14:textId="77777777" w:rsidR="00FA2EA4" w:rsidRDefault="00FA2EA4" w:rsidP="006B4B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C0A0" id="_x0000_s1049" type="#_x0000_t202" style="position:absolute;left:0;text-align:left;margin-left:0;margin-top:3.6pt;width:492pt;height:21.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" filled="f" stroked="f">
                <v:textbox>
                  <w:txbxContent>
                    <w:p w14:paraId="592D2B3B" w14:textId="72ED42BF" w:rsidR="00FA2EA4" w:rsidRDefault="00FA2EA4" w:rsidP="006B4B3A">
                      <w:r w:rsidRPr="006C5E74">
                        <w:rPr>
                          <w:i/>
                        </w:rPr>
                        <w:t>Fuente</w:t>
                      </w:r>
                      <w:r>
                        <w:rPr>
                          <w:i/>
                        </w:rPr>
                        <w:t>:</w:t>
                      </w:r>
                      <w:r>
                        <w:t xml:space="preserve"> Adaptado de Salazar, Diseño de Indicadores Ambientales, 2006. </w:t>
                      </w:r>
                    </w:p>
                    <w:p w14:paraId="34E06C12" w14:textId="77777777" w:rsidR="00FA2EA4" w:rsidRDefault="00FA2EA4" w:rsidP="006B4B3A"/>
                    <w:p w14:paraId="209ECF20" w14:textId="77777777" w:rsidR="00FA2EA4" w:rsidRDefault="00FA2EA4" w:rsidP="006B4B3A"/>
                  </w:txbxContent>
                </v:textbox>
                <w10:wrap anchorx="margin"/>
              </v:shape>
            </w:pict>
          </mc:Fallback>
        </mc:AlternateContent>
      </w:r>
    </w:p>
    <w:p w14:paraId="17C403B9" w14:textId="77777777" w:rsidR="006B4B3A" w:rsidRDefault="006B4B3A" w:rsidP="000F63FE">
      <w:pPr>
        <w:tabs>
          <w:tab w:val="left" w:pos="990"/>
        </w:tabs>
        <w:spacing w:line="360" w:lineRule="auto"/>
        <w:ind w:firstLine="992"/>
        <w:jc w:val="both"/>
        <w:rPr>
          <w:rFonts w:ascii="Times New Roman" w:hAnsi="Times New Roman" w:cs="Times New Roman"/>
          <w:sz w:val="24"/>
          <w:szCs w:val="24"/>
        </w:rPr>
      </w:pPr>
    </w:p>
    <w:p w14:paraId="18D2B605" w14:textId="6E59AA7F" w:rsidR="002345C8" w:rsidRDefault="00D1269F" w:rsidP="00C22B35">
      <w:pPr>
        <w:tabs>
          <w:tab w:val="left" w:pos="990"/>
        </w:tabs>
        <w:spacing w:line="360" w:lineRule="auto"/>
        <w:ind w:firstLine="992"/>
        <w:jc w:val="both"/>
        <w:rPr>
          <w:rFonts w:ascii="Times New Roman" w:hAnsi="Times New Roman" w:cs="Times New Roman"/>
          <w:b/>
          <w:sz w:val="24"/>
          <w:szCs w:val="24"/>
        </w:rPr>
      </w:pPr>
      <w:r>
        <w:rPr>
          <w:rFonts w:ascii="Times New Roman" w:hAnsi="Times New Roman" w:cs="Times New Roman"/>
          <w:sz w:val="24"/>
          <w:szCs w:val="24"/>
        </w:rPr>
        <w:t xml:space="preserve">Las reforestaciones efectuadas dentro del Plan de Manejo han tenido un éxito del 100%, puesto que </w:t>
      </w:r>
      <w:r w:rsidR="00BD186D">
        <w:rPr>
          <w:rFonts w:ascii="Times New Roman" w:hAnsi="Times New Roman" w:cs="Times New Roman"/>
          <w:sz w:val="24"/>
          <w:szCs w:val="24"/>
        </w:rPr>
        <w:t xml:space="preserve">la Corporación </w:t>
      </w:r>
      <w:r>
        <w:rPr>
          <w:rFonts w:ascii="Times New Roman" w:hAnsi="Times New Roman" w:cs="Times New Roman"/>
          <w:sz w:val="24"/>
          <w:szCs w:val="24"/>
        </w:rPr>
        <w:t xml:space="preserve">previamente </w:t>
      </w:r>
      <w:r w:rsidR="00BD186D">
        <w:rPr>
          <w:rFonts w:ascii="Times New Roman" w:hAnsi="Times New Roman" w:cs="Times New Roman"/>
          <w:sz w:val="24"/>
          <w:szCs w:val="24"/>
        </w:rPr>
        <w:t xml:space="preserve">ha realizado estudios de </w:t>
      </w:r>
      <w:r w:rsidR="006B4B3A">
        <w:rPr>
          <w:rFonts w:ascii="Times New Roman" w:hAnsi="Times New Roman" w:cs="Times New Roman"/>
          <w:sz w:val="24"/>
          <w:szCs w:val="24"/>
        </w:rPr>
        <w:t>factibilidad</w:t>
      </w:r>
      <w:r w:rsidR="00BD186D">
        <w:rPr>
          <w:rFonts w:ascii="Times New Roman" w:hAnsi="Times New Roman" w:cs="Times New Roman"/>
          <w:sz w:val="24"/>
          <w:szCs w:val="24"/>
        </w:rPr>
        <w:t xml:space="preserve"> para</w:t>
      </w:r>
      <w:r>
        <w:rPr>
          <w:rFonts w:ascii="Times New Roman" w:hAnsi="Times New Roman" w:cs="Times New Roman"/>
          <w:sz w:val="24"/>
          <w:szCs w:val="24"/>
        </w:rPr>
        <w:t xml:space="preserve"> determina</w:t>
      </w:r>
      <w:r w:rsidR="00BD186D">
        <w:rPr>
          <w:rFonts w:ascii="Times New Roman" w:hAnsi="Times New Roman" w:cs="Times New Roman"/>
          <w:sz w:val="24"/>
          <w:szCs w:val="24"/>
        </w:rPr>
        <w:t>r</w:t>
      </w:r>
      <w:r>
        <w:rPr>
          <w:rFonts w:ascii="Times New Roman" w:hAnsi="Times New Roman" w:cs="Times New Roman"/>
          <w:sz w:val="24"/>
          <w:szCs w:val="24"/>
        </w:rPr>
        <w:t xml:space="preserve"> las características de las especies a sembrar, la sobrevivencia de las mismas y las condiciones del terreno.  </w:t>
      </w:r>
    </w:p>
    <w:p w14:paraId="4B05685A" w14:textId="1326983E" w:rsidR="00590A44" w:rsidRPr="00590A44" w:rsidRDefault="00590A44" w:rsidP="00590A44">
      <w:pPr>
        <w:pStyle w:val="Descripcin"/>
        <w:keepNext/>
        <w:rPr>
          <w:b/>
          <w:color w:val="000000" w:themeColor="text1"/>
          <w:sz w:val="24"/>
          <w:szCs w:val="24"/>
        </w:rPr>
      </w:pPr>
      <w:bookmarkStart w:id="48" w:name="_Toc481437762"/>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19</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Inversión en Reforestación</w:t>
      </w:r>
      <w:r w:rsidR="00C22B35">
        <w:rPr>
          <w:rFonts w:ascii="Times New Roman" w:hAnsi="Times New Roman" w:cs="Times New Roman"/>
          <w:b/>
          <w:color w:val="000000" w:themeColor="text1"/>
          <w:sz w:val="24"/>
          <w:szCs w:val="24"/>
        </w:rPr>
        <w:t>.</w:t>
      </w:r>
      <w:bookmarkEnd w:id="48"/>
    </w:p>
    <w:tbl>
      <w:tblPr>
        <w:tblStyle w:val="Tablaconcuadrcula"/>
        <w:tblW w:w="10462" w:type="dxa"/>
        <w:tblInd w:w="-431" w:type="dxa"/>
        <w:tblLook w:val="04A0" w:firstRow="1" w:lastRow="0" w:firstColumn="1" w:lastColumn="0" w:noHBand="0" w:noVBand="1"/>
      </w:tblPr>
      <w:tblGrid>
        <w:gridCol w:w="2159"/>
        <w:gridCol w:w="5007"/>
        <w:gridCol w:w="3296"/>
      </w:tblGrid>
      <w:tr w:rsidR="00EE6933" w:rsidRPr="0051507A" w14:paraId="3CF9F1C4" w14:textId="77777777" w:rsidTr="0047460B">
        <w:trPr>
          <w:trHeight w:val="547"/>
        </w:trPr>
        <w:tc>
          <w:tcPr>
            <w:tcW w:w="10462" w:type="dxa"/>
            <w:gridSpan w:val="3"/>
            <w:shd w:val="clear" w:color="auto" w:fill="D9D9D9" w:themeFill="background1" w:themeFillShade="D9"/>
          </w:tcPr>
          <w:p w14:paraId="474BAB5D" w14:textId="77777777" w:rsidR="00EE6933" w:rsidRPr="00F9497C" w:rsidRDefault="00EE6933" w:rsidP="0047460B">
            <w:pPr>
              <w:jc w:val="center"/>
              <w:rPr>
                <w:rFonts w:ascii="Times New Roman" w:hAnsi="Times New Roman" w:cs="Times New Roman"/>
                <w:b/>
                <w:sz w:val="20"/>
                <w:szCs w:val="24"/>
              </w:rPr>
            </w:pPr>
            <w:r w:rsidRPr="00F9497C">
              <w:rPr>
                <w:rFonts w:ascii="Times New Roman" w:hAnsi="Times New Roman" w:cs="Times New Roman"/>
                <w:b/>
                <w:sz w:val="20"/>
                <w:szCs w:val="24"/>
              </w:rPr>
              <w:t>HOJA DE VIDA DEL INDICADOR</w:t>
            </w:r>
          </w:p>
        </w:tc>
      </w:tr>
      <w:tr w:rsidR="00EE6933" w:rsidRPr="0051507A" w14:paraId="1309FF77" w14:textId="77777777" w:rsidTr="0047460B">
        <w:tc>
          <w:tcPr>
            <w:tcW w:w="2159" w:type="dxa"/>
            <w:shd w:val="clear" w:color="auto" w:fill="DBDBDB" w:themeFill="accent3" w:themeFillTint="66"/>
          </w:tcPr>
          <w:p w14:paraId="5BBCC405"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Nombre del indicador</w:t>
            </w:r>
          </w:p>
        </w:tc>
        <w:tc>
          <w:tcPr>
            <w:tcW w:w="8303" w:type="dxa"/>
            <w:gridSpan w:val="2"/>
          </w:tcPr>
          <w:p w14:paraId="73B8C928"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Inversión en reforestación.</w:t>
            </w:r>
          </w:p>
        </w:tc>
      </w:tr>
      <w:tr w:rsidR="00EE6933" w:rsidRPr="0051507A" w14:paraId="0CCD2680" w14:textId="77777777" w:rsidTr="0047460B">
        <w:tc>
          <w:tcPr>
            <w:tcW w:w="2159" w:type="dxa"/>
            <w:shd w:val="clear" w:color="auto" w:fill="DBDBDB" w:themeFill="accent3" w:themeFillTint="66"/>
          </w:tcPr>
          <w:p w14:paraId="019A3C7F"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Descripción</w:t>
            </w:r>
          </w:p>
        </w:tc>
        <w:tc>
          <w:tcPr>
            <w:tcW w:w="8303" w:type="dxa"/>
            <w:gridSpan w:val="2"/>
          </w:tcPr>
          <w:p w14:paraId="150F7376" w14:textId="77777777" w:rsidR="00EE6933" w:rsidRPr="00F9497C" w:rsidRDefault="00EE6933" w:rsidP="00EE6933">
            <w:pPr>
              <w:spacing w:line="276" w:lineRule="auto"/>
              <w:jc w:val="both"/>
              <w:rPr>
                <w:rFonts w:ascii="Times New Roman" w:hAnsi="Times New Roman" w:cs="Times New Roman"/>
                <w:sz w:val="20"/>
                <w:szCs w:val="24"/>
              </w:rPr>
            </w:pPr>
            <w:r w:rsidRPr="00F9497C">
              <w:rPr>
                <w:rFonts w:ascii="Times New Roman" w:hAnsi="Times New Roman" w:cs="Times New Roman"/>
                <w:sz w:val="20"/>
                <w:szCs w:val="24"/>
              </w:rPr>
              <w:t>Busca verificar el porcentaje inversión  en reforestación</w:t>
            </w:r>
          </w:p>
        </w:tc>
      </w:tr>
      <w:tr w:rsidR="00EE6933" w:rsidRPr="0051507A" w14:paraId="33E860D5" w14:textId="77777777" w:rsidTr="0047460B">
        <w:tc>
          <w:tcPr>
            <w:tcW w:w="2159" w:type="dxa"/>
            <w:shd w:val="clear" w:color="auto" w:fill="DBDBDB" w:themeFill="accent3" w:themeFillTint="66"/>
          </w:tcPr>
          <w:p w14:paraId="354AB70F"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Objetivo del indicador</w:t>
            </w:r>
          </w:p>
        </w:tc>
        <w:tc>
          <w:tcPr>
            <w:tcW w:w="8303" w:type="dxa"/>
            <w:gridSpan w:val="2"/>
          </w:tcPr>
          <w:p w14:paraId="0E5D7F46" w14:textId="77777777" w:rsidR="00EE6933" w:rsidRPr="00F9497C" w:rsidRDefault="00EE6933" w:rsidP="00EE6933">
            <w:pPr>
              <w:autoSpaceDE w:val="0"/>
              <w:autoSpaceDN w:val="0"/>
              <w:adjustRightInd w:val="0"/>
              <w:spacing w:line="360" w:lineRule="auto"/>
              <w:jc w:val="both"/>
              <w:rPr>
                <w:rFonts w:ascii="Times New Roman" w:hAnsi="Times New Roman" w:cs="Times New Roman"/>
                <w:sz w:val="20"/>
                <w:szCs w:val="24"/>
              </w:rPr>
            </w:pPr>
            <w:r w:rsidRPr="00F9497C">
              <w:rPr>
                <w:rFonts w:ascii="Times New Roman" w:hAnsi="Times New Roman" w:cs="Times New Roman"/>
                <w:sz w:val="20"/>
                <w:szCs w:val="24"/>
              </w:rPr>
              <w:t xml:space="preserve">Reflejar la inversión en reforestación  </w:t>
            </w:r>
          </w:p>
        </w:tc>
      </w:tr>
      <w:tr w:rsidR="00EE6933" w:rsidRPr="0051507A" w14:paraId="5C682A25" w14:textId="77777777" w:rsidTr="0047460B">
        <w:tc>
          <w:tcPr>
            <w:tcW w:w="2159" w:type="dxa"/>
            <w:shd w:val="clear" w:color="auto" w:fill="DBDBDB" w:themeFill="accent3" w:themeFillTint="66"/>
          </w:tcPr>
          <w:p w14:paraId="74D796A4"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Fórmula de cálculo</w:t>
            </w:r>
          </w:p>
        </w:tc>
        <w:tc>
          <w:tcPr>
            <w:tcW w:w="8303" w:type="dxa"/>
            <w:gridSpan w:val="2"/>
          </w:tcPr>
          <w:p w14:paraId="0DBB102C" w14:textId="77777777" w:rsidR="00EE6933" w:rsidRPr="00F9497C" w:rsidRDefault="00FA2EA4" w:rsidP="00EE6933">
            <w:pPr>
              <w:rPr>
                <w:rFonts w:ascii="Times New Roman" w:hAnsi="Times New Roman" w:cs="Times New Roman"/>
                <w:b/>
                <w:sz w:val="20"/>
                <w:szCs w:val="24"/>
              </w:rPr>
            </w:pPr>
            <m:oMathPara>
              <m:oMath>
                <m:f>
                  <m:fPr>
                    <m:ctrlPr>
                      <w:rPr>
                        <w:rFonts w:ascii="Cambria Math" w:hAnsi="Cambria Math" w:cs="Times New Roman"/>
                        <w:sz w:val="20"/>
                        <w:szCs w:val="24"/>
                        <w:vertAlign w:val="subscript"/>
                      </w:rPr>
                    </m:ctrlPr>
                  </m:fPr>
                  <m:num>
                    <m:r>
                      <w:rPr>
                        <w:rFonts w:ascii="Cambria Math" w:hAnsi="Cambria Math" w:cs="Times New Roman"/>
                        <w:sz w:val="20"/>
                        <w:szCs w:val="24"/>
                        <w:vertAlign w:val="subscript"/>
                      </w:rPr>
                      <m:t>inversión en reforestación</m:t>
                    </m:r>
                  </m:num>
                  <m:den>
                    <m:r>
                      <w:rPr>
                        <w:rFonts w:ascii="Cambria Math" w:hAnsi="Cambria Math" w:cs="Times New Roman"/>
                        <w:sz w:val="20"/>
                        <w:szCs w:val="24"/>
                        <w:vertAlign w:val="subscript"/>
                      </w:rPr>
                      <m:t>Total inverisión en PLan de Manejo</m:t>
                    </m:r>
                  </m:den>
                </m:f>
                <m:r>
                  <w:rPr>
                    <w:rFonts w:ascii="Cambria Math" w:hAnsi="Cambria Math" w:cs="Times New Roman"/>
                    <w:sz w:val="20"/>
                    <w:szCs w:val="24"/>
                    <w:vertAlign w:val="subscript"/>
                  </w:rPr>
                  <m:t>*100%</m:t>
                </m:r>
              </m:oMath>
            </m:oMathPara>
          </w:p>
        </w:tc>
      </w:tr>
      <w:tr w:rsidR="00EE6933" w:rsidRPr="0051507A" w14:paraId="2A595CA6" w14:textId="77777777" w:rsidTr="0047460B">
        <w:tc>
          <w:tcPr>
            <w:tcW w:w="2159" w:type="dxa"/>
            <w:shd w:val="clear" w:color="auto" w:fill="DBDBDB" w:themeFill="accent3" w:themeFillTint="66"/>
          </w:tcPr>
          <w:p w14:paraId="2325B631"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Unidad de medición</w:t>
            </w:r>
          </w:p>
        </w:tc>
        <w:tc>
          <w:tcPr>
            <w:tcW w:w="8303" w:type="dxa"/>
            <w:gridSpan w:val="2"/>
          </w:tcPr>
          <w:p w14:paraId="78CB4D17"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w:t>
            </w:r>
          </w:p>
        </w:tc>
      </w:tr>
      <w:tr w:rsidR="00EE6933" w:rsidRPr="0051507A" w14:paraId="507EB50B" w14:textId="77777777" w:rsidTr="0047460B">
        <w:tc>
          <w:tcPr>
            <w:tcW w:w="2159" w:type="dxa"/>
            <w:shd w:val="clear" w:color="auto" w:fill="DBDBDB" w:themeFill="accent3" w:themeFillTint="66"/>
          </w:tcPr>
          <w:p w14:paraId="4144185B"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Categoría del indicador</w:t>
            </w:r>
          </w:p>
        </w:tc>
        <w:tc>
          <w:tcPr>
            <w:tcW w:w="8303" w:type="dxa"/>
            <w:gridSpan w:val="2"/>
          </w:tcPr>
          <w:p w14:paraId="6C6742E8"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Cumplimiento. Respuesta.</w:t>
            </w:r>
          </w:p>
        </w:tc>
      </w:tr>
      <w:tr w:rsidR="00EE6933" w:rsidRPr="0051507A" w14:paraId="0C62C45E" w14:textId="77777777" w:rsidTr="0047460B">
        <w:tc>
          <w:tcPr>
            <w:tcW w:w="2159" w:type="dxa"/>
            <w:shd w:val="clear" w:color="auto" w:fill="DBDBDB" w:themeFill="accent3" w:themeFillTint="66"/>
          </w:tcPr>
          <w:p w14:paraId="27F43D17"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Meta prevista</w:t>
            </w:r>
          </w:p>
        </w:tc>
        <w:tc>
          <w:tcPr>
            <w:tcW w:w="8303" w:type="dxa"/>
            <w:gridSpan w:val="2"/>
          </w:tcPr>
          <w:p w14:paraId="5FD869E1"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 xml:space="preserve">Porcentaje de inversión en reforestación del manglar </w:t>
            </w:r>
          </w:p>
        </w:tc>
      </w:tr>
      <w:tr w:rsidR="00EE6933" w:rsidRPr="0051507A" w14:paraId="7D9411CC" w14:textId="77777777" w:rsidTr="0047460B">
        <w:tc>
          <w:tcPr>
            <w:tcW w:w="2159" w:type="dxa"/>
            <w:shd w:val="clear" w:color="auto" w:fill="DBDBDB" w:themeFill="accent3" w:themeFillTint="66"/>
          </w:tcPr>
          <w:p w14:paraId="441405A4"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Fuentes de información</w:t>
            </w:r>
          </w:p>
        </w:tc>
        <w:tc>
          <w:tcPr>
            <w:tcW w:w="8303" w:type="dxa"/>
            <w:gridSpan w:val="2"/>
          </w:tcPr>
          <w:p w14:paraId="4F2946F5"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 xml:space="preserve">Plan de manejo ambiental </w:t>
            </w:r>
          </w:p>
        </w:tc>
      </w:tr>
      <w:tr w:rsidR="00EE6933" w:rsidRPr="0051507A" w14:paraId="57A018FD" w14:textId="77777777" w:rsidTr="0047460B">
        <w:tc>
          <w:tcPr>
            <w:tcW w:w="2159" w:type="dxa"/>
            <w:shd w:val="clear" w:color="auto" w:fill="DBDBDB" w:themeFill="accent3" w:themeFillTint="66"/>
          </w:tcPr>
          <w:p w14:paraId="347BB56C"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 xml:space="preserve">Limitaciones </w:t>
            </w:r>
          </w:p>
        </w:tc>
        <w:tc>
          <w:tcPr>
            <w:tcW w:w="8303" w:type="dxa"/>
            <w:gridSpan w:val="2"/>
          </w:tcPr>
          <w:p w14:paraId="08EBC2E2" w14:textId="77777777" w:rsidR="00EE6933" w:rsidRPr="00F9497C" w:rsidRDefault="00EE6933" w:rsidP="00EE6933">
            <w:pPr>
              <w:rPr>
                <w:rFonts w:ascii="Times New Roman" w:hAnsi="Times New Roman" w:cs="Times New Roman"/>
                <w:sz w:val="20"/>
                <w:szCs w:val="24"/>
              </w:rPr>
            </w:pPr>
          </w:p>
        </w:tc>
      </w:tr>
      <w:tr w:rsidR="00EE6933" w:rsidRPr="0051507A" w14:paraId="5EB129C9" w14:textId="77777777" w:rsidTr="0047460B">
        <w:tc>
          <w:tcPr>
            <w:tcW w:w="2159" w:type="dxa"/>
            <w:shd w:val="clear" w:color="auto" w:fill="DBDBDB" w:themeFill="accent3" w:themeFillTint="66"/>
          </w:tcPr>
          <w:p w14:paraId="33EB874A"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Herramientas estadísticas de apoyo</w:t>
            </w:r>
          </w:p>
        </w:tc>
        <w:tc>
          <w:tcPr>
            <w:tcW w:w="8303" w:type="dxa"/>
            <w:gridSpan w:val="2"/>
          </w:tcPr>
          <w:p w14:paraId="6DB1F281"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Consolidado de inversión en ecosistemas de manglar de CORPONARIÑO</w:t>
            </w:r>
          </w:p>
        </w:tc>
      </w:tr>
      <w:tr w:rsidR="00EE6933" w:rsidRPr="0051507A" w14:paraId="36E9EE7F" w14:textId="77777777" w:rsidTr="0047460B">
        <w:tc>
          <w:tcPr>
            <w:tcW w:w="2159" w:type="dxa"/>
            <w:shd w:val="clear" w:color="auto" w:fill="DBDBDB" w:themeFill="accent3" w:themeFillTint="66"/>
          </w:tcPr>
          <w:p w14:paraId="4D9CE5A7"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Elaboró:</w:t>
            </w:r>
          </w:p>
          <w:p w14:paraId="17230526"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 xml:space="preserve">Maroly Cortés </w:t>
            </w:r>
          </w:p>
        </w:tc>
        <w:tc>
          <w:tcPr>
            <w:tcW w:w="5007" w:type="dxa"/>
          </w:tcPr>
          <w:p w14:paraId="35892F3D"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Aprobó:</w:t>
            </w:r>
          </w:p>
          <w:p w14:paraId="6AE605FC" w14:textId="0E0C0D62" w:rsidR="00EE6933" w:rsidRPr="00F9497C" w:rsidRDefault="00F10D12" w:rsidP="00F10D12">
            <w:pPr>
              <w:rPr>
                <w:rFonts w:ascii="Times New Roman" w:hAnsi="Times New Roman" w:cs="Times New Roman"/>
                <w:sz w:val="20"/>
                <w:szCs w:val="24"/>
              </w:rPr>
            </w:pPr>
            <w:r>
              <w:rPr>
                <w:rFonts w:ascii="Times New Roman" w:hAnsi="Times New Roman" w:cs="Times New Roman"/>
                <w:sz w:val="20"/>
                <w:szCs w:val="24"/>
              </w:rPr>
              <w:t>Maroly Cortés</w:t>
            </w:r>
            <w:r w:rsidR="00EE6933" w:rsidRPr="00F9497C">
              <w:rPr>
                <w:rFonts w:ascii="Times New Roman" w:hAnsi="Times New Roman" w:cs="Times New Roman"/>
                <w:sz w:val="20"/>
                <w:szCs w:val="24"/>
              </w:rPr>
              <w:t xml:space="preserve"> </w:t>
            </w:r>
          </w:p>
        </w:tc>
        <w:tc>
          <w:tcPr>
            <w:tcW w:w="3296" w:type="dxa"/>
          </w:tcPr>
          <w:p w14:paraId="158071B0"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Fecha de creación:</w:t>
            </w:r>
          </w:p>
          <w:p w14:paraId="7B961805" w14:textId="77777777" w:rsidR="00EE6933" w:rsidRPr="00F9497C" w:rsidRDefault="00EE6933" w:rsidP="00EE6933">
            <w:pPr>
              <w:rPr>
                <w:rFonts w:ascii="Times New Roman" w:hAnsi="Times New Roman" w:cs="Times New Roman"/>
                <w:sz w:val="20"/>
                <w:szCs w:val="24"/>
              </w:rPr>
            </w:pPr>
            <w:r w:rsidRPr="00F9497C">
              <w:rPr>
                <w:rFonts w:ascii="Times New Roman" w:hAnsi="Times New Roman" w:cs="Times New Roman"/>
                <w:sz w:val="20"/>
                <w:szCs w:val="24"/>
              </w:rPr>
              <w:t>15 Diciembre 2016</w:t>
            </w:r>
          </w:p>
          <w:p w14:paraId="482462AA" w14:textId="77777777" w:rsidR="00EE6933" w:rsidRPr="00F9497C" w:rsidRDefault="00EE6933" w:rsidP="00EE6933">
            <w:pPr>
              <w:rPr>
                <w:rFonts w:ascii="Times New Roman" w:hAnsi="Times New Roman" w:cs="Times New Roman"/>
                <w:b/>
                <w:sz w:val="20"/>
                <w:szCs w:val="24"/>
              </w:rPr>
            </w:pPr>
          </w:p>
        </w:tc>
      </w:tr>
      <w:tr w:rsidR="00EE6933" w:rsidRPr="0051507A" w14:paraId="530D2A05" w14:textId="77777777" w:rsidTr="0047460B">
        <w:tc>
          <w:tcPr>
            <w:tcW w:w="10462" w:type="dxa"/>
            <w:gridSpan w:val="3"/>
            <w:shd w:val="clear" w:color="auto" w:fill="DBDBDB" w:themeFill="accent3" w:themeFillTint="66"/>
          </w:tcPr>
          <w:p w14:paraId="476F56B4" w14:textId="77777777" w:rsidR="00EE6933" w:rsidRPr="00F9497C" w:rsidRDefault="00EE6933" w:rsidP="00EE6933">
            <w:pPr>
              <w:jc w:val="center"/>
              <w:rPr>
                <w:rFonts w:ascii="Times New Roman" w:hAnsi="Times New Roman" w:cs="Times New Roman"/>
                <w:b/>
                <w:sz w:val="20"/>
                <w:szCs w:val="24"/>
              </w:rPr>
            </w:pPr>
            <w:r w:rsidRPr="00F9497C">
              <w:rPr>
                <w:rFonts w:ascii="Times New Roman" w:hAnsi="Times New Roman" w:cs="Times New Roman"/>
                <w:b/>
                <w:sz w:val="20"/>
                <w:szCs w:val="24"/>
              </w:rPr>
              <w:t>APLICACIÓN</w:t>
            </w:r>
          </w:p>
          <w:p w14:paraId="155E05B2" w14:textId="77777777" w:rsidR="00EE6933" w:rsidRPr="00F9497C" w:rsidRDefault="00EE6933" w:rsidP="00EE6933">
            <w:pPr>
              <w:jc w:val="center"/>
              <w:rPr>
                <w:rFonts w:ascii="Times New Roman" w:hAnsi="Times New Roman" w:cs="Times New Roman"/>
                <w:b/>
                <w:sz w:val="20"/>
                <w:szCs w:val="24"/>
              </w:rPr>
            </w:pPr>
          </w:p>
        </w:tc>
      </w:tr>
      <w:tr w:rsidR="00EE6933" w:rsidRPr="0051507A" w14:paraId="3B2D8E0B" w14:textId="77777777" w:rsidTr="0047460B">
        <w:tc>
          <w:tcPr>
            <w:tcW w:w="2159" w:type="dxa"/>
            <w:shd w:val="clear" w:color="auto" w:fill="DBDBDB" w:themeFill="accent3" w:themeFillTint="66"/>
          </w:tcPr>
          <w:p w14:paraId="3B11F009"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Fórmula</w:t>
            </w:r>
          </w:p>
        </w:tc>
        <w:tc>
          <w:tcPr>
            <w:tcW w:w="8303" w:type="dxa"/>
            <w:gridSpan w:val="2"/>
          </w:tcPr>
          <w:p w14:paraId="3A326A87" w14:textId="77777777" w:rsidR="00EE6933" w:rsidRPr="00F9497C" w:rsidRDefault="00FA2EA4" w:rsidP="00EE6933">
            <w:pPr>
              <w:rPr>
                <w:rFonts w:ascii="Times New Roman" w:hAnsi="Times New Roman" w:cs="Times New Roman"/>
                <w:b/>
                <w:sz w:val="20"/>
                <w:szCs w:val="24"/>
              </w:rPr>
            </w:pPr>
            <m:oMathPara>
              <m:oMath>
                <m:f>
                  <m:fPr>
                    <m:ctrlPr>
                      <w:rPr>
                        <w:rFonts w:ascii="Cambria Math" w:hAnsi="Cambria Math" w:cs="Times New Roman"/>
                        <w:b/>
                        <w:sz w:val="20"/>
                        <w:szCs w:val="24"/>
                        <w:vertAlign w:val="subscript"/>
                      </w:rPr>
                    </m:ctrlPr>
                  </m:fPr>
                  <m:num>
                    <m:r>
                      <m:rPr>
                        <m:sty m:val="bi"/>
                      </m:rPr>
                      <w:rPr>
                        <w:rFonts w:ascii="Cambria Math" w:hAnsi="Cambria Math" w:cs="Times New Roman"/>
                        <w:sz w:val="20"/>
                        <w:szCs w:val="24"/>
                        <w:vertAlign w:val="subscript"/>
                      </w:rPr>
                      <m:t>inversión en reforestación</m:t>
                    </m:r>
                  </m:num>
                  <m:den>
                    <m:r>
                      <m:rPr>
                        <m:sty m:val="bi"/>
                      </m:rPr>
                      <w:rPr>
                        <w:rFonts w:ascii="Cambria Math" w:hAnsi="Cambria Math" w:cs="Times New Roman"/>
                        <w:sz w:val="20"/>
                        <w:szCs w:val="24"/>
                        <w:vertAlign w:val="subscript"/>
                      </w:rPr>
                      <m:t>Inversión total en Plan de Manejo</m:t>
                    </m:r>
                  </m:den>
                </m:f>
                <m:r>
                  <m:rPr>
                    <m:sty m:val="bi"/>
                  </m:rPr>
                  <w:rPr>
                    <w:rFonts w:ascii="Cambria Math" w:hAnsi="Cambria Math" w:cs="Times New Roman"/>
                    <w:sz w:val="20"/>
                    <w:szCs w:val="24"/>
                    <w:vertAlign w:val="subscript"/>
                  </w:rPr>
                  <m:t>*100%</m:t>
                </m:r>
              </m:oMath>
            </m:oMathPara>
          </w:p>
        </w:tc>
      </w:tr>
      <w:tr w:rsidR="00EE6933" w:rsidRPr="0051507A" w14:paraId="31D7C546" w14:textId="77777777" w:rsidTr="0047460B">
        <w:trPr>
          <w:trHeight w:val="180"/>
        </w:trPr>
        <w:tc>
          <w:tcPr>
            <w:tcW w:w="2159" w:type="dxa"/>
            <w:vMerge w:val="restart"/>
            <w:shd w:val="clear" w:color="auto" w:fill="DBDBDB" w:themeFill="accent3" w:themeFillTint="66"/>
          </w:tcPr>
          <w:p w14:paraId="5DAEFD08"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Datos recolectados</w:t>
            </w:r>
          </w:p>
        </w:tc>
        <w:tc>
          <w:tcPr>
            <w:tcW w:w="5007" w:type="dxa"/>
            <w:shd w:val="clear" w:color="auto" w:fill="FFFF00"/>
          </w:tcPr>
          <w:p w14:paraId="1D2E0F39"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 xml:space="preserve">Ejecutado </w:t>
            </w:r>
          </w:p>
        </w:tc>
        <w:tc>
          <w:tcPr>
            <w:tcW w:w="3296" w:type="dxa"/>
            <w:shd w:val="clear" w:color="auto" w:fill="FFFF00"/>
          </w:tcPr>
          <w:p w14:paraId="0B0AC617"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Programado</w:t>
            </w:r>
          </w:p>
          <w:p w14:paraId="375E25AA" w14:textId="77777777" w:rsidR="00EE6933" w:rsidRPr="00F9497C" w:rsidRDefault="00EE6933" w:rsidP="00EE6933">
            <w:pPr>
              <w:rPr>
                <w:rFonts w:ascii="Times New Roman" w:hAnsi="Times New Roman" w:cs="Times New Roman"/>
                <w:b/>
                <w:sz w:val="20"/>
                <w:szCs w:val="24"/>
              </w:rPr>
            </w:pPr>
          </w:p>
        </w:tc>
      </w:tr>
      <w:tr w:rsidR="00EE6933" w:rsidRPr="0051507A" w14:paraId="3CD94C94" w14:textId="77777777" w:rsidTr="0047460B">
        <w:trPr>
          <w:trHeight w:val="90"/>
        </w:trPr>
        <w:tc>
          <w:tcPr>
            <w:tcW w:w="2159" w:type="dxa"/>
            <w:vMerge/>
            <w:shd w:val="clear" w:color="auto" w:fill="DBDBDB" w:themeFill="accent3" w:themeFillTint="66"/>
          </w:tcPr>
          <w:p w14:paraId="3DB7D217" w14:textId="77777777" w:rsidR="00EE6933" w:rsidRPr="00F9497C" w:rsidRDefault="00EE6933" w:rsidP="00EE6933">
            <w:pPr>
              <w:rPr>
                <w:rFonts w:ascii="Times New Roman" w:hAnsi="Times New Roman" w:cs="Times New Roman"/>
                <w:b/>
                <w:sz w:val="20"/>
                <w:szCs w:val="24"/>
              </w:rPr>
            </w:pPr>
          </w:p>
        </w:tc>
        <w:tc>
          <w:tcPr>
            <w:tcW w:w="5007" w:type="dxa"/>
            <w:shd w:val="clear" w:color="auto" w:fill="FFFF00"/>
          </w:tcPr>
          <w:p w14:paraId="50039705" w14:textId="77777777" w:rsidR="00EE6933" w:rsidRPr="00F9497C" w:rsidRDefault="00EE6933" w:rsidP="00EE6933">
            <w:pPr>
              <w:rPr>
                <w:rFonts w:ascii="Calibri" w:hAnsi="Calibri"/>
                <w:b/>
                <w:color w:val="000000"/>
                <w:sz w:val="20"/>
              </w:rPr>
            </w:pPr>
            <w:r w:rsidRPr="00F9497C">
              <w:rPr>
                <w:rFonts w:ascii="Calibri" w:hAnsi="Calibri"/>
                <w:b/>
                <w:color w:val="000000"/>
                <w:sz w:val="20"/>
              </w:rPr>
              <w:t>1.282.764.900,00</w:t>
            </w:r>
          </w:p>
          <w:p w14:paraId="34C56C6A" w14:textId="77777777" w:rsidR="00EE6933" w:rsidRPr="00F9497C" w:rsidRDefault="00EE6933" w:rsidP="00EE6933">
            <w:pPr>
              <w:rPr>
                <w:rFonts w:ascii="Times New Roman" w:hAnsi="Times New Roman" w:cs="Times New Roman"/>
                <w:b/>
                <w:sz w:val="20"/>
                <w:szCs w:val="24"/>
              </w:rPr>
            </w:pPr>
          </w:p>
        </w:tc>
        <w:tc>
          <w:tcPr>
            <w:tcW w:w="3296" w:type="dxa"/>
            <w:shd w:val="clear" w:color="auto" w:fill="FFFF00"/>
          </w:tcPr>
          <w:p w14:paraId="14DCF0EF" w14:textId="77777777" w:rsidR="00EE6933" w:rsidRPr="00F9497C" w:rsidRDefault="00EE6933" w:rsidP="00EE6933">
            <w:pPr>
              <w:jc w:val="center"/>
              <w:rPr>
                <w:rFonts w:ascii="Calibri" w:hAnsi="Calibri"/>
                <w:b/>
                <w:color w:val="000000"/>
                <w:sz w:val="20"/>
              </w:rPr>
            </w:pPr>
            <w:r w:rsidRPr="00F9497C">
              <w:rPr>
                <w:rFonts w:ascii="Calibri" w:hAnsi="Calibri"/>
                <w:b/>
                <w:color w:val="000000"/>
                <w:sz w:val="20"/>
              </w:rPr>
              <w:t>2.625.997.875,20</w:t>
            </w:r>
          </w:p>
          <w:p w14:paraId="7B13ACCE" w14:textId="77777777" w:rsidR="00EE6933" w:rsidRPr="00F9497C" w:rsidRDefault="00EE6933" w:rsidP="00EE6933">
            <w:pPr>
              <w:rPr>
                <w:rFonts w:ascii="Times New Roman" w:hAnsi="Times New Roman" w:cs="Times New Roman"/>
                <w:b/>
                <w:sz w:val="20"/>
                <w:szCs w:val="24"/>
              </w:rPr>
            </w:pPr>
          </w:p>
        </w:tc>
      </w:tr>
      <w:tr w:rsidR="00EE6933" w:rsidRPr="0051507A" w14:paraId="1F04A9CC" w14:textId="77777777" w:rsidTr="0047460B">
        <w:tc>
          <w:tcPr>
            <w:tcW w:w="2159" w:type="dxa"/>
            <w:shd w:val="clear" w:color="auto" w:fill="DBDBDB" w:themeFill="accent3" w:themeFillTint="66"/>
          </w:tcPr>
          <w:p w14:paraId="775B9969" w14:textId="77777777" w:rsidR="00EE6933" w:rsidRPr="00F9497C" w:rsidRDefault="00EE6933" w:rsidP="00EE6933">
            <w:pPr>
              <w:rPr>
                <w:rFonts w:ascii="Times New Roman" w:hAnsi="Times New Roman" w:cs="Times New Roman"/>
                <w:b/>
                <w:sz w:val="20"/>
                <w:szCs w:val="24"/>
              </w:rPr>
            </w:pPr>
            <w:r w:rsidRPr="00F9497C">
              <w:rPr>
                <w:rFonts w:ascii="Times New Roman" w:hAnsi="Times New Roman" w:cs="Times New Roman"/>
                <w:b/>
                <w:sz w:val="20"/>
                <w:szCs w:val="24"/>
              </w:rPr>
              <w:t>Aplicación de la fórmula</w:t>
            </w:r>
          </w:p>
        </w:tc>
        <w:tc>
          <w:tcPr>
            <w:tcW w:w="8303" w:type="dxa"/>
            <w:gridSpan w:val="2"/>
            <w:shd w:val="clear" w:color="auto" w:fill="FFFF00"/>
          </w:tcPr>
          <w:p w14:paraId="10195492" w14:textId="77777777" w:rsidR="00EE6933" w:rsidRPr="00F9497C" w:rsidRDefault="00EE6933" w:rsidP="00EE6933">
            <w:pPr>
              <w:rPr>
                <w:rFonts w:ascii="Calibri" w:hAnsi="Calibri"/>
                <w:b/>
                <w:color w:val="000000"/>
                <w:sz w:val="20"/>
              </w:rPr>
            </w:pPr>
            <w:r w:rsidRPr="00F9497C">
              <w:rPr>
                <w:rFonts w:ascii="Calibri" w:hAnsi="Calibri"/>
                <w:b/>
                <w:color w:val="000000"/>
                <w:sz w:val="20"/>
              </w:rPr>
              <w:t>48,8%</w:t>
            </w:r>
          </w:p>
          <w:p w14:paraId="36CE2F98" w14:textId="77777777" w:rsidR="00EE6933" w:rsidRPr="00F9497C" w:rsidRDefault="00EE6933" w:rsidP="00EE6933">
            <w:pPr>
              <w:rPr>
                <w:rFonts w:ascii="Times New Roman" w:hAnsi="Times New Roman" w:cs="Times New Roman"/>
                <w:b/>
                <w:sz w:val="20"/>
                <w:szCs w:val="24"/>
              </w:rPr>
            </w:pPr>
          </w:p>
        </w:tc>
      </w:tr>
    </w:tbl>
    <w:p w14:paraId="10F2A6D8" w14:textId="4642F44B" w:rsidR="00EE6933" w:rsidRDefault="00C22B35" w:rsidP="00D1269F">
      <w:pPr>
        <w:tabs>
          <w:tab w:val="left" w:pos="990"/>
        </w:tabs>
        <w:jc w:val="both"/>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91008" behindDoc="0" locked="0" layoutInCell="1" allowOverlap="1" wp14:anchorId="11A2B924" wp14:editId="2AA55007">
                <wp:simplePos x="0" y="0"/>
                <wp:positionH relativeFrom="margin">
                  <wp:posOffset>0</wp:posOffset>
                </wp:positionH>
                <wp:positionV relativeFrom="paragraph">
                  <wp:posOffset>45085</wp:posOffset>
                </wp:positionV>
                <wp:extent cx="6248400" cy="276225"/>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00EEAD59" w14:textId="77777777" w:rsidR="00FA2EA4" w:rsidRDefault="00FA2EA4" w:rsidP="00C22B35">
                            <w:r w:rsidRPr="006C5E74">
                              <w:rPr>
                                <w:i/>
                              </w:rPr>
                              <w:t>Fuente</w:t>
                            </w:r>
                            <w:r>
                              <w:rPr>
                                <w:i/>
                              </w:rPr>
                              <w:t>:</w:t>
                            </w:r>
                            <w:r>
                              <w:t xml:space="preserve"> Adaptado de Salazar, Diseño de Indicadores Ambientales, 2006. </w:t>
                            </w:r>
                          </w:p>
                          <w:p w14:paraId="5F7CCF53" w14:textId="77777777" w:rsidR="00FA2EA4" w:rsidRDefault="00FA2EA4" w:rsidP="00C22B35"/>
                          <w:p w14:paraId="522A927F" w14:textId="77777777" w:rsidR="00FA2EA4" w:rsidRDefault="00FA2EA4" w:rsidP="00C22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2B924" id="_x0000_s1050" type="#_x0000_t202" style="position:absolute;left:0;text-align:left;margin-left:0;margin-top:3.55pt;width:492pt;height:2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" filled="f" stroked="f">
                <v:textbox>
                  <w:txbxContent>
                    <w:p w14:paraId="00EEAD59" w14:textId="77777777" w:rsidR="00FA2EA4" w:rsidRDefault="00FA2EA4" w:rsidP="00C22B35">
                      <w:r w:rsidRPr="006C5E74">
                        <w:rPr>
                          <w:i/>
                        </w:rPr>
                        <w:t>Fuente</w:t>
                      </w:r>
                      <w:r>
                        <w:rPr>
                          <w:i/>
                        </w:rPr>
                        <w:t>:</w:t>
                      </w:r>
                      <w:r>
                        <w:t xml:space="preserve"> Adaptado de Salazar, Diseño de Indicadores Ambientales, 2006. </w:t>
                      </w:r>
                    </w:p>
                    <w:p w14:paraId="5F7CCF53" w14:textId="77777777" w:rsidR="00FA2EA4" w:rsidRDefault="00FA2EA4" w:rsidP="00C22B35"/>
                    <w:p w14:paraId="522A927F" w14:textId="77777777" w:rsidR="00FA2EA4" w:rsidRDefault="00FA2EA4" w:rsidP="00C22B35"/>
                  </w:txbxContent>
                </v:textbox>
                <w10:wrap anchorx="margin"/>
              </v:shape>
            </w:pict>
          </mc:Fallback>
        </mc:AlternateContent>
      </w:r>
    </w:p>
    <w:p w14:paraId="47F754A1" w14:textId="2036A882" w:rsidR="005B7D36" w:rsidRDefault="00C329E8" w:rsidP="005B7D36">
      <w:pPr>
        <w:tabs>
          <w:tab w:val="left" w:pos="990"/>
        </w:tabs>
        <w:spacing w:line="360" w:lineRule="auto"/>
        <w:ind w:firstLine="992"/>
        <w:jc w:val="both"/>
        <w:rPr>
          <w:rFonts w:ascii="Times New Roman" w:hAnsi="Times New Roman" w:cs="Times New Roman"/>
          <w:sz w:val="24"/>
          <w:szCs w:val="24"/>
        </w:rPr>
      </w:pPr>
      <w:r>
        <w:rPr>
          <w:noProof/>
          <w:lang w:eastAsia="es-CO"/>
        </w:rPr>
        <w:lastRenderedPageBreak/>
        <mc:AlternateContent>
          <mc:Choice Requires="wps">
            <w:drawing>
              <wp:anchor distT="0" distB="0" distL="114300" distR="114300" simplePos="0" relativeHeight="251688960" behindDoc="0" locked="0" layoutInCell="1" allowOverlap="1" wp14:anchorId="06A55E56" wp14:editId="0D7FF02A">
                <wp:simplePos x="0" y="0"/>
                <wp:positionH relativeFrom="margin">
                  <wp:align>center</wp:align>
                </wp:positionH>
                <wp:positionV relativeFrom="paragraph">
                  <wp:posOffset>1678088</wp:posOffset>
                </wp:positionV>
                <wp:extent cx="4133850" cy="4572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4133850" cy="457200"/>
                        </a:xfrm>
                        <a:prstGeom prst="rect">
                          <a:avLst/>
                        </a:prstGeom>
                        <a:noFill/>
                        <a:ln>
                          <a:noFill/>
                        </a:ln>
                        <a:effectLst/>
                      </wps:spPr>
                      <wps:txbx>
                        <w:txbxContent>
                          <w:p w14:paraId="2F520CC9" w14:textId="3C04E739" w:rsidR="00FA2EA4" w:rsidRPr="00C329E8" w:rsidRDefault="00FA2EA4" w:rsidP="00C329E8">
                            <w:pPr>
                              <w:pStyle w:val="Descripcin"/>
                              <w:rPr>
                                <w:rFonts w:ascii="Times New Roman" w:hAnsi="Times New Roman" w:cs="Times New Roman"/>
                                <w:b/>
                                <w:noProof/>
                                <w:color w:val="000000" w:themeColor="text1"/>
                                <w:sz w:val="22"/>
                                <w:szCs w:val="22"/>
                              </w:rPr>
                            </w:pPr>
                            <w:bookmarkStart w:id="49" w:name="_Toc481437780"/>
                            <w:r w:rsidRPr="00C329E8">
                              <w:rPr>
                                <w:b/>
                                <w:color w:val="000000" w:themeColor="text1"/>
                                <w:sz w:val="22"/>
                                <w:szCs w:val="22"/>
                              </w:rPr>
                              <w:t xml:space="preserve">Figura  </w:t>
                            </w:r>
                            <w:r w:rsidRPr="00C329E8">
                              <w:rPr>
                                <w:b/>
                                <w:color w:val="000000" w:themeColor="text1"/>
                                <w:sz w:val="22"/>
                                <w:szCs w:val="22"/>
                              </w:rPr>
                              <w:fldChar w:fldCharType="begin"/>
                            </w:r>
                            <w:r w:rsidRPr="00C329E8">
                              <w:rPr>
                                <w:b/>
                                <w:color w:val="000000" w:themeColor="text1"/>
                                <w:sz w:val="22"/>
                                <w:szCs w:val="22"/>
                              </w:rPr>
                              <w:instrText xml:space="preserve"> SEQ Figura_ \* ARABIC </w:instrText>
                            </w:r>
                            <w:r w:rsidRPr="00C329E8">
                              <w:rPr>
                                <w:b/>
                                <w:color w:val="000000" w:themeColor="text1"/>
                                <w:sz w:val="22"/>
                                <w:szCs w:val="22"/>
                              </w:rPr>
                              <w:fldChar w:fldCharType="separate"/>
                            </w:r>
                            <w:r>
                              <w:rPr>
                                <w:b/>
                                <w:noProof/>
                                <w:color w:val="000000" w:themeColor="text1"/>
                                <w:sz w:val="22"/>
                                <w:szCs w:val="22"/>
                              </w:rPr>
                              <w:t>5</w:t>
                            </w:r>
                            <w:r w:rsidRPr="00C329E8">
                              <w:rPr>
                                <w:b/>
                                <w:color w:val="000000" w:themeColor="text1"/>
                                <w:sz w:val="22"/>
                                <w:szCs w:val="22"/>
                              </w:rPr>
                              <w:fldChar w:fldCharType="end"/>
                            </w:r>
                            <w:r w:rsidRPr="00C329E8">
                              <w:rPr>
                                <w:b/>
                                <w:color w:val="000000" w:themeColor="text1"/>
                                <w:sz w:val="22"/>
                                <w:szCs w:val="22"/>
                              </w:rPr>
                              <w:t>. Porcentaje de inversión en reforestación del manglar</w:t>
                            </w:r>
                            <w:bookmarkEnd w:id="49"/>
                            <w:r>
                              <w:rPr>
                                <w:b/>
                                <w:color w:val="000000" w:themeColor="text1"/>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A55E56" id="Cuadro de texto 62" o:spid="_x0000_s1051" type="#_x0000_t202" style="position:absolute;left:0;text-align:left;margin-left:0;margin-top:132.15pt;width:325.5pt;height:36pt;z-index:251688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" filled="f" stroked="f">
                <v:textbox inset="0,0,0,0">
                  <w:txbxContent>
                    <w:p w14:paraId="2F520CC9" w14:textId="3C04E739" w:rsidR="00FA2EA4" w:rsidRPr="00C329E8" w:rsidRDefault="00FA2EA4" w:rsidP="00C329E8">
                      <w:pPr>
                        <w:pStyle w:val="Descripcin"/>
                        <w:rPr>
                          <w:rFonts w:ascii="Times New Roman" w:hAnsi="Times New Roman" w:cs="Times New Roman"/>
                          <w:b/>
                          <w:noProof/>
                          <w:color w:val="000000" w:themeColor="text1"/>
                          <w:sz w:val="22"/>
                          <w:szCs w:val="22"/>
                        </w:rPr>
                      </w:pPr>
                      <w:bookmarkStart w:id="50" w:name="_Toc481437780"/>
                      <w:r w:rsidRPr="00C329E8">
                        <w:rPr>
                          <w:b/>
                          <w:color w:val="000000" w:themeColor="text1"/>
                          <w:sz w:val="22"/>
                          <w:szCs w:val="22"/>
                        </w:rPr>
                        <w:t xml:space="preserve">Figura  </w:t>
                      </w:r>
                      <w:r w:rsidRPr="00C329E8">
                        <w:rPr>
                          <w:b/>
                          <w:color w:val="000000" w:themeColor="text1"/>
                          <w:sz w:val="22"/>
                          <w:szCs w:val="22"/>
                        </w:rPr>
                        <w:fldChar w:fldCharType="begin"/>
                      </w:r>
                      <w:r w:rsidRPr="00C329E8">
                        <w:rPr>
                          <w:b/>
                          <w:color w:val="000000" w:themeColor="text1"/>
                          <w:sz w:val="22"/>
                          <w:szCs w:val="22"/>
                        </w:rPr>
                        <w:instrText xml:space="preserve"> SEQ Figura_ \* ARABIC </w:instrText>
                      </w:r>
                      <w:r w:rsidRPr="00C329E8">
                        <w:rPr>
                          <w:b/>
                          <w:color w:val="000000" w:themeColor="text1"/>
                          <w:sz w:val="22"/>
                          <w:szCs w:val="22"/>
                        </w:rPr>
                        <w:fldChar w:fldCharType="separate"/>
                      </w:r>
                      <w:r>
                        <w:rPr>
                          <w:b/>
                          <w:noProof/>
                          <w:color w:val="000000" w:themeColor="text1"/>
                          <w:sz w:val="22"/>
                          <w:szCs w:val="22"/>
                        </w:rPr>
                        <w:t>5</w:t>
                      </w:r>
                      <w:r w:rsidRPr="00C329E8">
                        <w:rPr>
                          <w:b/>
                          <w:color w:val="000000" w:themeColor="text1"/>
                          <w:sz w:val="22"/>
                          <w:szCs w:val="22"/>
                        </w:rPr>
                        <w:fldChar w:fldCharType="end"/>
                      </w:r>
                      <w:r w:rsidRPr="00C329E8">
                        <w:rPr>
                          <w:b/>
                          <w:color w:val="000000" w:themeColor="text1"/>
                          <w:sz w:val="22"/>
                          <w:szCs w:val="22"/>
                        </w:rPr>
                        <w:t>. Porcentaje de inversión en reforestación del manglar</w:t>
                      </w:r>
                      <w:bookmarkEnd w:id="50"/>
                      <w:r>
                        <w:rPr>
                          <w:b/>
                          <w:color w:val="000000" w:themeColor="text1"/>
                          <w:sz w:val="22"/>
                          <w:szCs w:val="22"/>
                        </w:rPr>
                        <w:t>.</w:t>
                      </w:r>
                    </w:p>
                  </w:txbxContent>
                </v:textbox>
                <w10:wrap anchorx="margin"/>
              </v:shape>
            </w:pict>
          </mc:Fallback>
        </mc:AlternateContent>
      </w:r>
      <w:r w:rsidR="00EE6933">
        <w:rPr>
          <w:rFonts w:ascii="Times New Roman" w:hAnsi="Times New Roman" w:cs="Times New Roman"/>
          <w:sz w:val="24"/>
          <w:szCs w:val="24"/>
        </w:rPr>
        <w:t>De la inversión total en el Plan de Manejo de Manglar</w:t>
      </w:r>
      <w:r w:rsidR="00684A46">
        <w:rPr>
          <w:rFonts w:ascii="Times New Roman" w:hAnsi="Times New Roman" w:cs="Times New Roman"/>
          <w:sz w:val="24"/>
          <w:szCs w:val="24"/>
        </w:rPr>
        <w:t xml:space="preserve"> hasta 2016</w:t>
      </w:r>
      <w:r w:rsidR="00EE6933">
        <w:rPr>
          <w:rFonts w:ascii="Times New Roman" w:hAnsi="Times New Roman" w:cs="Times New Roman"/>
          <w:sz w:val="24"/>
          <w:szCs w:val="24"/>
        </w:rPr>
        <w:t xml:space="preserve">, el 49% se ha destinado para la reforestación de 306 Ha en los 4 municipios relacionados; con una inversión de </w:t>
      </w:r>
      <w:r w:rsidR="00EE6933">
        <w:rPr>
          <w:rFonts w:ascii="Calibri" w:hAnsi="Calibri"/>
          <w:color w:val="000000"/>
        </w:rPr>
        <w:t xml:space="preserve">1.282.764.900,00 </w:t>
      </w:r>
      <w:r w:rsidR="00EE6933">
        <w:rPr>
          <w:rFonts w:ascii="Times New Roman" w:hAnsi="Times New Roman" w:cs="Times New Roman"/>
          <w:sz w:val="24"/>
          <w:szCs w:val="24"/>
        </w:rPr>
        <w:t>Millones de pesos, en esto se incluye: establecimiento y manejo de vivero, labores de siembra</w:t>
      </w:r>
      <w:r w:rsidR="008C3084">
        <w:rPr>
          <w:rFonts w:ascii="Times New Roman" w:hAnsi="Times New Roman" w:cs="Times New Roman"/>
          <w:sz w:val="24"/>
          <w:szCs w:val="24"/>
        </w:rPr>
        <w:t>,</w:t>
      </w:r>
      <w:r w:rsidR="00EE6933">
        <w:rPr>
          <w:rFonts w:ascii="Times New Roman" w:hAnsi="Times New Roman" w:cs="Times New Roman"/>
          <w:sz w:val="24"/>
          <w:szCs w:val="24"/>
        </w:rPr>
        <w:t xml:space="preserve"> seguimiento</w:t>
      </w:r>
      <w:r w:rsidR="007D2391">
        <w:rPr>
          <w:rFonts w:ascii="Times New Roman" w:hAnsi="Times New Roman" w:cs="Times New Roman"/>
          <w:sz w:val="24"/>
          <w:szCs w:val="24"/>
        </w:rPr>
        <w:t>,</w:t>
      </w:r>
      <w:r w:rsidR="00EE6933">
        <w:rPr>
          <w:rFonts w:ascii="Times New Roman" w:hAnsi="Times New Roman" w:cs="Times New Roman"/>
          <w:sz w:val="24"/>
          <w:szCs w:val="24"/>
        </w:rPr>
        <w:t xml:space="preserve"> control y capacitaciones comunitarias.  </w:t>
      </w:r>
      <w:r w:rsidR="005B7D36">
        <w:rPr>
          <w:rFonts w:ascii="Times New Roman" w:hAnsi="Times New Roman" w:cs="Times New Roman"/>
          <w:sz w:val="24"/>
          <w:szCs w:val="24"/>
        </w:rPr>
        <w:t>El 51% se destinó en las acciones de: zonificación, ordenamiento y manejo de bosques naturales del manglar, formulación del plan</w:t>
      </w:r>
      <w:r w:rsidR="00C6799F">
        <w:rPr>
          <w:rFonts w:ascii="Times New Roman" w:hAnsi="Times New Roman" w:cs="Times New Roman"/>
          <w:sz w:val="24"/>
          <w:szCs w:val="24"/>
        </w:rPr>
        <w:t xml:space="preserve"> </w:t>
      </w:r>
      <w:r w:rsidR="005B7D36">
        <w:rPr>
          <w:rFonts w:ascii="Times New Roman" w:hAnsi="Times New Roman" w:cs="Times New Roman"/>
          <w:sz w:val="24"/>
          <w:szCs w:val="24"/>
        </w:rPr>
        <w:t>de manejo</w:t>
      </w:r>
      <w:r w:rsidR="00A22C80">
        <w:rPr>
          <w:rFonts w:ascii="Times New Roman" w:hAnsi="Times New Roman" w:cs="Times New Roman"/>
          <w:sz w:val="24"/>
          <w:szCs w:val="24"/>
        </w:rPr>
        <w:t xml:space="preserve"> y </w:t>
      </w:r>
      <w:r w:rsidR="005B7D36">
        <w:rPr>
          <w:rFonts w:ascii="Times New Roman" w:hAnsi="Times New Roman" w:cs="Times New Roman"/>
          <w:sz w:val="24"/>
          <w:szCs w:val="24"/>
        </w:rPr>
        <w:t>manejo de la unidad costera aluvial del sur</w:t>
      </w:r>
      <w:r w:rsidR="00A22C80">
        <w:rPr>
          <w:rFonts w:ascii="Times New Roman" w:hAnsi="Times New Roman" w:cs="Times New Roman"/>
          <w:sz w:val="24"/>
          <w:szCs w:val="24"/>
        </w:rPr>
        <w:t>.</w:t>
      </w:r>
      <w:r w:rsidR="005B7D36">
        <w:rPr>
          <w:rFonts w:ascii="Times New Roman" w:hAnsi="Times New Roman" w:cs="Times New Roman"/>
          <w:sz w:val="24"/>
          <w:szCs w:val="24"/>
        </w:rPr>
        <w:t xml:space="preserve">  </w:t>
      </w:r>
    </w:p>
    <w:p w14:paraId="7491A026" w14:textId="043DD64D" w:rsidR="009D222F" w:rsidRDefault="00C329E8" w:rsidP="005B7D36">
      <w:pPr>
        <w:tabs>
          <w:tab w:val="left" w:pos="990"/>
        </w:tabs>
        <w:spacing w:line="360" w:lineRule="auto"/>
        <w:ind w:firstLine="992"/>
        <w:jc w:val="both"/>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48000" behindDoc="0" locked="0" layoutInCell="1" allowOverlap="1" wp14:anchorId="6E96A91E" wp14:editId="31656407">
            <wp:simplePos x="0" y="0"/>
            <wp:positionH relativeFrom="margin">
              <wp:posOffset>902825</wp:posOffset>
            </wp:positionH>
            <wp:positionV relativeFrom="paragraph">
              <wp:posOffset>201826</wp:posOffset>
            </wp:positionV>
            <wp:extent cx="4027990" cy="2107195"/>
            <wp:effectExtent l="0" t="0" r="10795" b="762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6768C1C" w14:textId="3EE221F7" w:rsidR="00EE6933" w:rsidRDefault="00EE6933" w:rsidP="00F9497C">
      <w:pPr>
        <w:tabs>
          <w:tab w:val="left" w:pos="990"/>
        </w:tabs>
        <w:spacing w:line="360" w:lineRule="auto"/>
        <w:ind w:firstLine="992"/>
        <w:jc w:val="both"/>
        <w:rPr>
          <w:rFonts w:ascii="Times New Roman" w:hAnsi="Times New Roman" w:cs="Times New Roman"/>
          <w:sz w:val="24"/>
          <w:szCs w:val="24"/>
        </w:rPr>
      </w:pPr>
    </w:p>
    <w:p w14:paraId="3CEA1664" w14:textId="77777777" w:rsidR="00C23BC0" w:rsidRDefault="00C23BC0" w:rsidP="00D1269F">
      <w:pPr>
        <w:tabs>
          <w:tab w:val="left" w:pos="990"/>
        </w:tabs>
        <w:jc w:val="both"/>
        <w:rPr>
          <w:rFonts w:ascii="Times New Roman" w:hAnsi="Times New Roman" w:cs="Times New Roman"/>
          <w:b/>
          <w:sz w:val="24"/>
          <w:szCs w:val="24"/>
        </w:rPr>
      </w:pPr>
    </w:p>
    <w:p w14:paraId="7B69DCDB" w14:textId="77777777" w:rsidR="00F9497C" w:rsidRDefault="00F9497C" w:rsidP="00D1269F">
      <w:pPr>
        <w:tabs>
          <w:tab w:val="left" w:pos="990"/>
        </w:tabs>
        <w:jc w:val="both"/>
        <w:rPr>
          <w:rFonts w:ascii="Times New Roman" w:hAnsi="Times New Roman" w:cs="Times New Roman"/>
          <w:b/>
          <w:sz w:val="24"/>
          <w:szCs w:val="24"/>
        </w:rPr>
      </w:pPr>
    </w:p>
    <w:p w14:paraId="333C93B6" w14:textId="77777777" w:rsidR="009D222F" w:rsidRDefault="009D222F" w:rsidP="00D1269F">
      <w:pPr>
        <w:tabs>
          <w:tab w:val="left" w:pos="990"/>
        </w:tabs>
        <w:jc w:val="both"/>
        <w:rPr>
          <w:rFonts w:ascii="Times New Roman" w:hAnsi="Times New Roman" w:cs="Times New Roman"/>
          <w:b/>
          <w:sz w:val="24"/>
          <w:szCs w:val="24"/>
        </w:rPr>
      </w:pPr>
    </w:p>
    <w:p w14:paraId="35FB7D84" w14:textId="77777777" w:rsidR="009D222F" w:rsidRDefault="009D222F" w:rsidP="00D1269F">
      <w:pPr>
        <w:tabs>
          <w:tab w:val="left" w:pos="990"/>
        </w:tabs>
        <w:jc w:val="both"/>
        <w:rPr>
          <w:rFonts w:ascii="Times New Roman" w:hAnsi="Times New Roman" w:cs="Times New Roman"/>
          <w:b/>
          <w:sz w:val="24"/>
          <w:szCs w:val="24"/>
        </w:rPr>
      </w:pPr>
    </w:p>
    <w:p w14:paraId="0C0B06F9" w14:textId="77777777" w:rsidR="009D222F" w:rsidRDefault="009D222F" w:rsidP="00D1269F">
      <w:pPr>
        <w:tabs>
          <w:tab w:val="left" w:pos="990"/>
        </w:tabs>
        <w:jc w:val="both"/>
        <w:rPr>
          <w:rFonts w:ascii="Times New Roman" w:hAnsi="Times New Roman" w:cs="Times New Roman"/>
          <w:b/>
          <w:sz w:val="24"/>
          <w:szCs w:val="24"/>
        </w:rPr>
      </w:pPr>
    </w:p>
    <w:p w14:paraId="34EDAD87" w14:textId="54C2614A" w:rsidR="009D222F" w:rsidRDefault="009D222F" w:rsidP="00D1269F">
      <w:pPr>
        <w:tabs>
          <w:tab w:val="left" w:pos="990"/>
        </w:tabs>
        <w:jc w:val="both"/>
        <w:rPr>
          <w:rFonts w:ascii="Times New Roman" w:hAnsi="Times New Roman" w:cs="Times New Roman"/>
          <w:b/>
          <w:sz w:val="24"/>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50048" behindDoc="0" locked="0" layoutInCell="1" allowOverlap="1" wp14:anchorId="2CDD27A5" wp14:editId="3FEA7B4D">
                <wp:simplePos x="0" y="0"/>
                <wp:positionH relativeFrom="column">
                  <wp:posOffset>858883</wp:posOffset>
                </wp:positionH>
                <wp:positionV relativeFrom="paragraph">
                  <wp:posOffset>97245</wp:posOffset>
                </wp:positionV>
                <wp:extent cx="2360930" cy="140462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D3F79F" w14:textId="77777777" w:rsidR="00FA2EA4" w:rsidRDefault="00FA2EA4" w:rsidP="00454B4B">
                            <w:r w:rsidRPr="006C5E74">
                              <w:rPr>
                                <w:i/>
                              </w:rPr>
                              <w:t>Fuente</w:t>
                            </w:r>
                            <w:r w:rsidRPr="006C5E74">
                              <w:t>:</w:t>
                            </w:r>
                            <w:r>
                              <w:t xml:space="preserve"> Este estudio,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DD27A5" id="_x0000_s1052" type="#_x0000_t202" style="position:absolute;left:0;text-align:left;margin-left:67.65pt;margin-top:7.65pt;width:185.9pt;height:110.6pt;z-index:251650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" filled="f" stroked="f">
                <v:textbox style="mso-fit-shape-to-text:t">
                  <w:txbxContent>
                    <w:p w14:paraId="09D3F79F" w14:textId="77777777" w:rsidR="00FA2EA4" w:rsidRDefault="00FA2EA4" w:rsidP="00454B4B">
                      <w:r w:rsidRPr="006C5E74">
                        <w:rPr>
                          <w:i/>
                        </w:rPr>
                        <w:t>Fuente</w:t>
                      </w:r>
                      <w:r w:rsidRPr="006C5E74">
                        <w:t>:</w:t>
                      </w:r>
                      <w:r>
                        <w:t xml:space="preserve"> Este estudio, 2017.</w:t>
                      </w:r>
                    </w:p>
                  </w:txbxContent>
                </v:textbox>
              </v:shape>
            </w:pict>
          </mc:Fallback>
        </mc:AlternateContent>
      </w:r>
    </w:p>
    <w:p w14:paraId="37AC848E" w14:textId="77777777" w:rsidR="009D222F" w:rsidRDefault="009D222F" w:rsidP="00D1269F">
      <w:pPr>
        <w:tabs>
          <w:tab w:val="left" w:pos="990"/>
        </w:tabs>
        <w:jc w:val="both"/>
        <w:rPr>
          <w:rFonts w:ascii="Times New Roman" w:hAnsi="Times New Roman" w:cs="Times New Roman"/>
          <w:b/>
          <w:sz w:val="24"/>
          <w:szCs w:val="24"/>
        </w:rPr>
      </w:pPr>
    </w:p>
    <w:p w14:paraId="21890254" w14:textId="77777777" w:rsidR="009D222F" w:rsidRDefault="009D222F" w:rsidP="00D1269F">
      <w:pPr>
        <w:tabs>
          <w:tab w:val="left" w:pos="990"/>
        </w:tabs>
        <w:jc w:val="both"/>
        <w:rPr>
          <w:rFonts w:ascii="Times New Roman" w:hAnsi="Times New Roman" w:cs="Times New Roman"/>
          <w:b/>
          <w:sz w:val="24"/>
          <w:szCs w:val="24"/>
        </w:rPr>
      </w:pPr>
    </w:p>
    <w:p w14:paraId="176D8D43" w14:textId="22FBEDFE" w:rsidR="00590A44" w:rsidRPr="00590A44" w:rsidRDefault="00590A44" w:rsidP="00590A44">
      <w:pPr>
        <w:pStyle w:val="Descripcin"/>
        <w:keepNext/>
        <w:rPr>
          <w:b/>
          <w:color w:val="000000" w:themeColor="text1"/>
          <w:sz w:val="24"/>
          <w:szCs w:val="24"/>
        </w:rPr>
      </w:pPr>
      <w:bookmarkStart w:id="51" w:name="_Toc481437763"/>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sidR="00FA2EA4">
        <w:rPr>
          <w:b/>
          <w:noProof/>
          <w:color w:val="000000" w:themeColor="text1"/>
          <w:sz w:val="24"/>
          <w:szCs w:val="24"/>
        </w:rPr>
        <w:t>20</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Indicador Porcentaje del Área de Manglar con Manejo</w:t>
      </w:r>
      <w:r w:rsidR="00C22B35">
        <w:rPr>
          <w:rFonts w:ascii="Times New Roman" w:hAnsi="Times New Roman" w:cs="Times New Roman"/>
          <w:b/>
          <w:color w:val="000000" w:themeColor="text1"/>
          <w:sz w:val="24"/>
          <w:szCs w:val="24"/>
        </w:rPr>
        <w:t>.</w:t>
      </w:r>
      <w:bookmarkEnd w:id="51"/>
      <w:r w:rsidRPr="00590A44">
        <w:rPr>
          <w:rFonts w:ascii="Times New Roman" w:hAnsi="Times New Roman" w:cs="Times New Roman"/>
          <w:b/>
          <w:color w:val="000000" w:themeColor="text1"/>
          <w:sz w:val="24"/>
          <w:szCs w:val="24"/>
        </w:rPr>
        <w:t xml:space="preserve">  </w:t>
      </w:r>
    </w:p>
    <w:tbl>
      <w:tblPr>
        <w:tblStyle w:val="Tablaconcuadrcula"/>
        <w:tblW w:w="10564" w:type="dxa"/>
        <w:tblInd w:w="-431" w:type="dxa"/>
        <w:tblLook w:val="04A0" w:firstRow="1" w:lastRow="0" w:firstColumn="1" w:lastColumn="0" w:noHBand="0" w:noVBand="1"/>
      </w:tblPr>
      <w:tblGrid>
        <w:gridCol w:w="2180"/>
        <w:gridCol w:w="5056"/>
        <w:gridCol w:w="3328"/>
      </w:tblGrid>
      <w:tr w:rsidR="00C23BC0" w:rsidRPr="0051507A" w14:paraId="76663D89" w14:textId="77777777" w:rsidTr="00030655">
        <w:trPr>
          <w:trHeight w:val="672"/>
        </w:trPr>
        <w:tc>
          <w:tcPr>
            <w:tcW w:w="10564" w:type="dxa"/>
            <w:gridSpan w:val="3"/>
            <w:shd w:val="clear" w:color="auto" w:fill="D9D9D9" w:themeFill="background1" w:themeFillShade="D9"/>
          </w:tcPr>
          <w:p w14:paraId="4F0B0FB4" w14:textId="77777777" w:rsidR="00C23BC0" w:rsidRPr="00311D2E" w:rsidRDefault="00C23BC0" w:rsidP="0047460B">
            <w:pPr>
              <w:jc w:val="center"/>
              <w:rPr>
                <w:rFonts w:ascii="Times New Roman" w:hAnsi="Times New Roman" w:cs="Times New Roman"/>
                <w:b/>
                <w:sz w:val="20"/>
                <w:szCs w:val="24"/>
              </w:rPr>
            </w:pPr>
            <w:r w:rsidRPr="00311D2E">
              <w:rPr>
                <w:rFonts w:ascii="Times New Roman" w:hAnsi="Times New Roman" w:cs="Times New Roman"/>
                <w:b/>
                <w:sz w:val="20"/>
                <w:szCs w:val="24"/>
              </w:rPr>
              <w:t>HOJA DE VIDA DEL INDICADOR</w:t>
            </w:r>
          </w:p>
        </w:tc>
      </w:tr>
      <w:tr w:rsidR="00C23BC0" w:rsidRPr="0051507A" w14:paraId="351D1AF9" w14:textId="77777777" w:rsidTr="00030655">
        <w:trPr>
          <w:trHeight w:val="404"/>
        </w:trPr>
        <w:tc>
          <w:tcPr>
            <w:tcW w:w="2180" w:type="dxa"/>
            <w:shd w:val="clear" w:color="auto" w:fill="DBDBDB" w:themeFill="accent3" w:themeFillTint="66"/>
          </w:tcPr>
          <w:p w14:paraId="4B53A61B"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Nombre del indicador</w:t>
            </w:r>
          </w:p>
        </w:tc>
        <w:tc>
          <w:tcPr>
            <w:tcW w:w="8384" w:type="dxa"/>
            <w:gridSpan w:val="2"/>
          </w:tcPr>
          <w:p w14:paraId="63184507" w14:textId="77777777" w:rsidR="00C23BC0" w:rsidRPr="00311D2E" w:rsidRDefault="00C23BC0" w:rsidP="00C23BC0">
            <w:pPr>
              <w:autoSpaceDE w:val="0"/>
              <w:autoSpaceDN w:val="0"/>
              <w:adjustRightInd w:val="0"/>
              <w:spacing w:line="360" w:lineRule="auto"/>
              <w:jc w:val="both"/>
              <w:rPr>
                <w:rFonts w:ascii="Times New Roman" w:hAnsi="Times New Roman" w:cs="Times New Roman"/>
                <w:sz w:val="20"/>
                <w:szCs w:val="24"/>
              </w:rPr>
            </w:pPr>
            <w:r w:rsidRPr="00311D2E">
              <w:rPr>
                <w:rFonts w:ascii="Times New Roman" w:hAnsi="Times New Roman" w:cs="Times New Roman"/>
                <w:sz w:val="20"/>
                <w:szCs w:val="24"/>
              </w:rPr>
              <w:t>Porcentaje del área de manglar con manejo.</w:t>
            </w:r>
          </w:p>
        </w:tc>
      </w:tr>
      <w:tr w:rsidR="00C23BC0" w:rsidRPr="0051507A" w14:paraId="1D6170D5" w14:textId="77777777" w:rsidTr="00030655">
        <w:trPr>
          <w:trHeight w:val="657"/>
        </w:trPr>
        <w:tc>
          <w:tcPr>
            <w:tcW w:w="2180" w:type="dxa"/>
            <w:shd w:val="clear" w:color="auto" w:fill="DBDBDB" w:themeFill="accent3" w:themeFillTint="66"/>
          </w:tcPr>
          <w:p w14:paraId="38A09ED8"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Descripción</w:t>
            </w:r>
          </w:p>
        </w:tc>
        <w:tc>
          <w:tcPr>
            <w:tcW w:w="8384" w:type="dxa"/>
            <w:gridSpan w:val="2"/>
          </w:tcPr>
          <w:p w14:paraId="04FA9CE3" w14:textId="77777777" w:rsidR="00C23BC0" w:rsidRPr="00311D2E" w:rsidRDefault="00C23BC0" w:rsidP="00C23BC0">
            <w:pPr>
              <w:spacing w:line="276" w:lineRule="auto"/>
              <w:jc w:val="both"/>
              <w:rPr>
                <w:rFonts w:ascii="Times New Roman" w:hAnsi="Times New Roman" w:cs="Times New Roman"/>
                <w:sz w:val="20"/>
                <w:szCs w:val="24"/>
              </w:rPr>
            </w:pPr>
            <w:r w:rsidRPr="00311D2E">
              <w:rPr>
                <w:rFonts w:ascii="Times New Roman" w:hAnsi="Times New Roman" w:cs="Times New Roman"/>
                <w:sz w:val="20"/>
                <w:szCs w:val="24"/>
              </w:rPr>
              <w:t>Busca verificar el porcentaje del área de manglar dentro del Plan de Manejo Ambiental de los ecosistemas de manglar de Nariño</w:t>
            </w:r>
          </w:p>
        </w:tc>
      </w:tr>
      <w:tr w:rsidR="00C23BC0" w:rsidRPr="0051507A" w14:paraId="62115A2E" w14:textId="77777777" w:rsidTr="00030655">
        <w:trPr>
          <w:trHeight w:val="404"/>
        </w:trPr>
        <w:tc>
          <w:tcPr>
            <w:tcW w:w="2180" w:type="dxa"/>
            <w:shd w:val="clear" w:color="auto" w:fill="DBDBDB" w:themeFill="accent3" w:themeFillTint="66"/>
          </w:tcPr>
          <w:p w14:paraId="3E324FFB"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Objetivo del indicador</w:t>
            </w:r>
          </w:p>
        </w:tc>
        <w:tc>
          <w:tcPr>
            <w:tcW w:w="8384" w:type="dxa"/>
            <w:gridSpan w:val="2"/>
          </w:tcPr>
          <w:p w14:paraId="2B33174B" w14:textId="77777777" w:rsidR="00C23BC0" w:rsidRPr="00311D2E" w:rsidRDefault="00C23BC0" w:rsidP="00C23BC0">
            <w:pPr>
              <w:autoSpaceDE w:val="0"/>
              <w:autoSpaceDN w:val="0"/>
              <w:adjustRightInd w:val="0"/>
              <w:spacing w:line="360" w:lineRule="auto"/>
              <w:jc w:val="both"/>
              <w:rPr>
                <w:rFonts w:ascii="Times New Roman" w:hAnsi="Times New Roman" w:cs="Times New Roman"/>
                <w:sz w:val="20"/>
                <w:szCs w:val="24"/>
              </w:rPr>
            </w:pPr>
            <w:r w:rsidRPr="00311D2E">
              <w:rPr>
                <w:rFonts w:ascii="Times New Roman" w:hAnsi="Times New Roman" w:cs="Times New Roman"/>
                <w:sz w:val="20"/>
                <w:szCs w:val="24"/>
              </w:rPr>
              <w:t>Establecer el porcentaje del área de manglar dentro del Plan de Manejo ambiental</w:t>
            </w:r>
          </w:p>
        </w:tc>
      </w:tr>
      <w:tr w:rsidR="00C23BC0" w:rsidRPr="0051507A" w14:paraId="55AFB559" w14:textId="77777777" w:rsidTr="00030655">
        <w:trPr>
          <w:trHeight w:val="631"/>
        </w:trPr>
        <w:tc>
          <w:tcPr>
            <w:tcW w:w="2180" w:type="dxa"/>
            <w:shd w:val="clear" w:color="auto" w:fill="DBDBDB" w:themeFill="accent3" w:themeFillTint="66"/>
          </w:tcPr>
          <w:p w14:paraId="4EBD90EB"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Fórmula de cálculo</w:t>
            </w:r>
          </w:p>
        </w:tc>
        <w:tc>
          <w:tcPr>
            <w:tcW w:w="8384" w:type="dxa"/>
            <w:gridSpan w:val="2"/>
          </w:tcPr>
          <w:p w14:paraId="596D6B06" w14:textId="77777777" w:rsidR="00C23BC0" w:rsidRPr="00311D2E" w:rsidRDefault="00FA2EA4" w:rsidP="00C23BC0">
            <w:pPr>
              <w:rPr>
                <w:rFonts w:ascii="Times New Roman" w:hAnsi="Times New Roman" w:cs="Times New Roman"/>
                <w:b/>
                <w:sz w:val="20"/>
                <w:szCs w:val="24"/>
              </w:rPr>
            </w:pPr>
            <m:oMathPara>
              <m:oMath>
                <m:f>
                  <m:fPr>
                    <m:ctrlPr>
                      <w:rPr>
                        <w:rFonts w:ascii="Cambria Math" w:hAnsi="Cambria Math" w:cs="Times New Roman"/>
                        <w:sz w:val="20"/>
                        <w:szCs w:val="24"/>
                        <w:vertAlign w:val="subscript"/>
                      </w:rPr>
                    </m:ctrlPr>
                  </m:fPr>
                  <m:num>
                    <m:r>
                      <w:rPr>
                        <w:rFonts w:ascii="Cambria Math" w:hAnsi="Cambria Math" w:cs="Times New Roman"/>
                        <w:sz w:val="20"/>
                        <w:szCs w:val="24"/>
                        <w:vertAlign w:val="subscript"/>
                      </w:rPr>
                      <m:t>Área de manglar con manejo ambiental</m:t>
                    </m:r>
                  </m:num>
                  <m:den>
                    <m:r>
                      <w:rPr>
                        <w:rFonts w:ascii="Cambria Math" w:hAnsi="Cambria Math" w:cs="Times New Roman"/>
                        <w:sz w:val="20"/>
                        <w:szCs w:val="24"/>
                        <w:vertAlign w:val="subscript"/>
                      </w:rPr>
                      <m:t>área total de manglares de nariño</m:t>
                    </m:r>
                  </m:den>
                </m:f>
                <m:r>
                  <w:rPr>
                    <w:rFonts w:ascii="Cambria Math" w:hAnsi="Cambria Math" w:cs="Times New Roman"/>
                    <w:sz w:val="20"/>
                    <w:szCs w:val="24"/>
                    <w:vertAlign w:val="subscript"/>
                  </w:rPr>
                  <m:t>x100</m:t>
                </m:r>
              </m:oMath>
            </m:oMathPara>
          </w:p>
        </w:tc>
      </w:tr>
      <w:tr w:rsidR="00C23BC0" w:rsidRPr="0051507A" w14:paraId="5ACB9B1F" w14:textId="77777777" w:rsidTr="00030655">
        <w:trPr>
          <w:trHeight w:val="277"/>
        </w:trPr>
        <w:tc>
          <w:tcPr>
            <w:tcW w:w="2180" w:type="dxa"/>
            <w:shd w:val="clear" w:color="auto" w:fill="DBDBDB" w:themeFill="accent3" w:themeFillTint="66"/>
          </w:tcPr>
          <w:p w14:paraId="50CCEDF3"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Unidad de medición</w:t>
            </w:r>
          </w:p>
        </w:tc>
        <w:tc>
          <w:tcPr>
            <w:tcW w:w="8384" w:type="dxa"/>
            <w:gridSpan w:val="2"/>
          </w:tcPr>
          <w:p w14:paraId="60D15C37" w14:textId="77777777"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 xml:space="preserve">Porcentaje </w:t>
            </w:r>
          </w:p>
        </w:tc>
      </w:tr>
      <w:tr w:rsidR="00C23BC0" w:rsidRPr="0051507A" w14:paraId="1AEE4DC4" w14:textId="77777777" w:rsidTr="00030655">
        <w:trPr>
          <w:trHeight w:val="556"/>
        </w:trPr>
        <w:tc>
          <w:tcPr>
            <w:tcW w:w="2180" w:type="dxa"/>
            <w:shd w:val="clear" w:color="auto" w:fill="DBDBDB" w:themeFill="accent3" w:themeFillTint="66"/>
          </w:tcPr>
          <w:p w14:paraId="500AD8BD"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Categoría del indicador</w:t>
            </w:r>
          </w:p>
        </w:tc>
        <w:tc>
          <w:tcPr>
            <w:tcW w:w="8384" w:type="dxa"/>
            <w:gridSpan w:val="2"/>
          </w:tcPr>
          <w:p w14:paraId="4B29BAC1" w14:textId="77777777"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Cumplimiento. Respuesta.</w:t>
            </w:r>
          </w:p>
        </w:tc>
      </w:tr>
      <w:tr w:rsidR="00C23BC0" w:rsidRPr="0051507A" w14:paraId="3F1CF7CA" w14:textId="77777777" w:rsidTr="00030655">
        <w:trPr>
          <w:trHeight w:val="253"/>
        </w:trPr>
        <w:tc>
          <w:tcPr>
            <w:tcW w:w="2180" w:type="dxa"/>
            <w:shd w:val="clear" w:color="auto" w:fill="DBDBDB" w:themeFill="accent3" w:themeFillTint="66"/>
          </w:tcPr>
          <w:p w14:paraId="432A0EE7"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Meta prevista</w:t>
            </w:r>
          </w:p>
        </w:tc>
        <w:tc>
          <w:tcPr>
            <w:tcW w:w="8384" w:type="dxa"/>
            <w:gridSpan w:val="2"/>
          </w:tcPr>
          <w:p w14:paraId="3F8A7E52" w14:textId="77777777"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100%</w:t>
            </w:r>
          </w:p>
        </w:tc>
      </w:tr>
      <w:tr w:rsidR="00C23BC0" w:rsidRPr="0051507A" w14:paraId="334DCA12" w14:textId="77777777" w:rsidTr="00030655">
        <w:trPr>
          <w:trHeight w:val="556"/>
        </w:trPr>
        <w:tc>
          <w:tcPr>
            <w:tcW w:w="2180" w:type="dxa"/>
            <w:shd w:val="clear" w:color="auto" w:fill="DBDBDB" w:themeFill="accent3" w:themeFillTint="66"/>
          </w:tcPr>
          <w:p w14:paraId="555ADEB7"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Fuentes de información</w:t>
            </w:r>
          </w:p>
        </w:tc>
        <w:tc>
          <w:tcPr>
            <w:tcW w:w="8384" w:type="dxa"/>
            <w:gridSpan w:val="2"/>
          </w:tcPr>
          <w:p w14:paraId="1A1F069F" w14:textId="77777777"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Plan de Manejo Ambiental CORPONARIÑO</w:t>
            </w:r>
          </w:p>
        </w:tc>
      </w:tr>
      <w:tr w:rsidR="00C23BC0" w:rsidRPr="0051507A" w14:paraId="5E6F8629" w14:textId="77777777" w:rsidTr="00030655">
        <w:trPr>
          <w:trHeight w:val="277"/>
        </w:trPr>
        <w:tc>
          <w:tcPr>
            <w:tcW w:w="2180" w:type="dxa"/>
            <w:shd w:val="clear" w:color="auto" w:fill="DBDBDB" w:themeFill="accent3" w:themeFillTint="66"/>
          </w:tcPr>
          <w:p w14:paraId="4A4DD2E1"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 xml:space="preserve">Limitaciones </w:t>
            </w:r>
          </w:p>
        </w:tc>
        <w:tc>
          <w:tcPr>
            <w:tcW w:w="8384" w:type="dxa"/>
            <w:gridSpan w:val="2"/>
          </w:tcPr>
          <w:p w14:paraId="269FE060" w14:textId="77777777" w:rsidR="00C23BC0" w:rsidRPr="00311D2E" w:rsidRDefault="00C23BC0" w:rsidP="00C23BC0">
            <w:pPr>
              <w:rPr>
                <w:rFonts w:ascii="Times New Roman" w:hAnsi="Times New Roman" w:cs="Times New Roman"/>
                <w:sz w:val="20"/>
                <w:szCs w:val="24"/>
              </w:rPr>
            </w:pPr>
          </w:p>
        </w:tc>
      </w:tr>
      <w:tr w:rsidR="00C23BC0" w:rsidRPr="0051507A" w14:paraId="3EE4F624" w14:textId="77777777" w:rsidTr="00030655">
        <w:trPr>
          <w:trHeight w:val="556"/>
        </w:trPr>
        <w:tc>
          <w:tcPr>
            <w:tcW w:w="2180" w:type="dxa"/>
            <w:shd w:val="clear" w:color="auto" w:fill="DBDBDB" w:themeFill="accent3" w:themeFillTint="66"/>
          </w:tcPr>
          <w:p w14:paraId="777AB114"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lastRenderedPageBreak/>
              <w:t>Herramientas estadísticas de apoyo</w:t>
            </w:r>
          </w:p>
        </w:tc>
        <w:tc>
          <w:tcPr>
            <w:tcW w:w="8384" w:type="dxa"/>
            <w:gridSpan w:val="2"/>
          </w:tcPr>
          <w:p w14:paraId="38E83278" w14:textId="77777777" w:rsidR="00C23BC0" w:rsidRPr="00311D2E" w:rsidRDefault="00C23BC0" w:rsidP="00C23BC0">
            <w:pPr>
              <w:rPr>
                <w:rFonts w:ascii="Times New Roman" w:hAnsi="Times New Roman" w:cs="Times New Roman"/>
                <w:b/>
                <w:sz w:val="20"/>
                <w:szCs w:val="24"/>
              </w:rPr>
            </w:pPr>
          </w:p>
        </w:tc>
      </w:tr>
      <w:tr w:rsidR="00C23BC0" w:rsidRPr="0051507A" w14:paraId="5BDC4F0B" w14:textId="77777777" w:rsidTr="00030655">
        <w:trPr>
          <w:trHeight w:val="834"/>
        </w:trPr>
        <w:tc>
          <w:tcPr>
            <w:tcW w:w="2180" w:type="dxa"/>
            <w:shd w:val="clear" w:color="auto" w:fill="DBDBDB" w:themeFill="accent3" w:themeFillTint="66"/>
          </w:tcPr>
          <w:p w14:paraId="70C3A708"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Elaboró:</w:t>
            </w:r>
          </w:p>
          <w:p w14:paraId="1CEBC396" w14:textId="77777777"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 xml:space="preserve">Maroly Cortés </w:t>
            </w:r>
          </w:p>
        </w:tc>
        <w:tc>
          <w:tcPr>
            <w:tcW w:w="5056" w:type="dxa"/>
          </w:tcPr>
          <w:p w14:paraId="1BBB17B4"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Aprobó:</w:t>
            </w:r>
          </w:p>
          <w:p w14:paraId="73890F6E" w14:textId="450AC7FC"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 xml:space="preserve"> </w:t>
            </w:r>
            <w:r w:rsidR="00F10D12">
              <w:rPr>
                <w:rFonts w:ascii="Times New Roman" w:hAnsi="Times New Roman" w:cs="Times New Roman"/>
                <w:sz w:val="20"/>
                <w:szCs w:val="24"/>
              </w:rPr>
              <w:t>Maroly Cortés</w:t>
            </w:r>
          </w:p>
        </w:tc>
        <w:tc>
          <w:tcPr>
            <w:tcW w:w="3328" w:type="dxa"/>
          </w:tcPr>
          <w:p w14:paraId="6C21F442"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Fecha de creación:</w:t>
            </w:r>
          </w:p>
          <w:p w14:paraId="6DA46735" w14:textId="77777777" w:rsidR="00C23BC0" w:rsidRPr="00311D2E" w:rsidRDefault="00C23BC0" w:rsidP="00C23BC0">
            <w:pPr>
              <w:rPr>
                <w:rFonts w:ascii="Times New Roman" w:hAnsi="Times New Roman" w:cs="Times New Roman"/>
                <w:sz w:val="20"/>
                <w:szCs w:val="24"/>
              </w:rPr>
            </w:pPr>
            <w:r w:rsidRPr="00311D2E">
              <w:rPr>
                <w:rFonts w:ascii="Times New Roman" w:hAnsi="Times New Roman" w:cs="Times New Roman"/>
                <w:sz w:val="20"/>
                <w:szCs w:val="24"/>
              </w:rPr>
              <w:t>15 Diciembre 2016</w:t>
            </w:r>
          </w:p>
          <w:p w14:paraId="5718575C" w14:textId="77777777" w:rsidR="00C23BC0" w:rsidRPr="00311D2E" w:rsidRDefault="00C23BC0" w:rsidP="00C23BC0">
            <w:pPr>
              <w:rPr>
                <w:rFonts w:ascii="Times New Roman" w:hAnsi="Times New Roman" w:cs="Times New Roman"/>
                <w:b/>
                <w:sz w:val="20"/>
                <w:szCs w:val="24"/>
              </w:rPr>
            </w:pPr>
          </w:p>
        </w:tc>
      </w:tr>
      <w:tr w:rsidR="00C23BC0" w:rsidRPr="0051507A" w14:paraId="0A1DF855" w14:textId="77777777" w:rsidTr="00030655">
        <w:trPr>
          <w:trHeight w:val="556"/>
        </w:trPr>
        <w:tc>
          <w:tcPr>
            <w:tcW w:w="10564" w:type="dxa"/>
            <w:gridSpan w:val="3"/>
            <w:shd w:val="clear" w:color="auto" w:fill="DBDBDB" w:themeFill="accent3" w:themeFillTint="66"/>
          </w:tcPr>
          <w:p w14:paraId="2DD1450B" w14:textId="77777777" w:rsidR="00C23BC0" w:rsidRPr="00311D2E" w:rsidRDefault="00C23BC0" w:rsidP="00C23BC0">
            <w:pPr>
              <w:jc w:val="center"/>
              <w:rPr>
                <w:rFonts w:ascii="Times New Roman" w:hAnsi="Times New Roman" w:cs="Times New Roman"/>
                <w:b/>
                <w:sz w:val="20"/>
                <w:szCs w:val="24"/>
              </w:rPr>
            </w:pPr>
            <w:r w:rsidRPr="00311D2E">
              <w:rPr>
                <w:rFonts w:ascii="Times New Roman" w:hAnsi="Times New Roman" w:cs="Times New Roman"/>
                <w:b/>
                <w:sz w:val="20"/>
                <w:szCs w:val="24"/>
              </w:rPr>
              <w:t>APLICACIÓN</w:t>
            </w:r>
          </w:p>
          <w:p w14:paraId="50528DFD" w14:textId="77777777" w:rsidR="00C23BC0" w:rsidRPr="00311D2E" w:rsidRDefault="00C23BC0" w:rsidP="00C23BC0">
            <w:pPr>
              <w:jc w:val="center"/>
              <w:rPr>
                <w:rFonts w:ascii="Times New Roman" w:hAnsi="Times New Roman" w:cs="Times New Roman"/>
                <w:b/>
                <w:sz w:val="20"/>
                <w:szCs w:val="24"/>
              </w:rPr>
            </w:pPr>
          </w:p>
        </w:tc>
      </w:tr>
      <w:tr w:rsidR="00C23BC0" w:rsidRPr="0051507A" w14:paraId="05E2AF64" w14:textId="77777777" w:rsidTr="00030655">
        <w:trPr>
          <w:trHeight w:val="631"/>
        </w:trPr>
        <w:tc>
          <w:tcPr>
            <w:tcW w:w="2180" w:type="dxa"/>
            <w:shd w:val="clear" w:color="auto" w:fill="DBDBDB" w:themeFill="accent3" w:themeFillTint="66"/>
          </w:tcPr>
          <w:p w14:paraId="3ACC8B0D"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Fórmula</w:t>
            </w:r>
          </w:p>
        </w:tc>
        <w:tc>
          <w:tcPr>
            <w:tcW w:w="8384" w:type="dxa"/>
            <w:gridSpan w:val="2"/>
          </w:tcPr>
          <w:p w14:paraId="53FF5813" w14:textId="77777777" w:rsidR="00C23BC0" w:rsidRPr="00311D2E" w:rsidRDefault="00FA2EA4" w:rsidP="00C23BC0">
            <w:pPr>
              <w:rPr>
                <w:rFonts w:ascii="Times New Roman" w:hAnsi="Times New Roman" w:cs="Times New Roman"/>
                <w:b/>
                <w:sz w:val="20"/>
                <w:szCs w:val="24"/>
              </w:rPr>
            </w:pPr>
            <m:oMathPara>
              <m:oMath>
                <m:f>
                  <m:fPr>
                    <m:ctrlPr>
                      <w:rPr>
                        <w:rFonts w:ascii="Cambria Math" w:hAnsi="Cambria Math" w:cs="Times New Roman"/>
                        <w:b/>
                        <w:sz w:val="20"/>
                        <w:szCs w:val="24"/>
                        <w:vertAlign w:val="subscript"/>
                      </w:rPr>
                    </m:ctrlPr>
                  </m:fPr>
                  <m:num>
                    <m:r>
                      <m:rPr>
                        <m:sty m:val="bi"/>
                      </m:rPr>
                      <w:rPr>
                        <w:rFonts w:ascii="Cambria Math" w:hAnsi="Cambria Math" w:cs="Times New Roman"/>
                        <w:sz w:val="20"/>
                        <w:szCs w:val="24"/>
                        <w:vertAlign w:val="subscript"/>
                      </w:rPr>
                      <m:t>Área de manglar con manejo  Ha</m:t>
                    </m:r>
                  </m:num>
                  <m:den>
                    <m:r>
                      <m:rPr>
                        <m:sty m:val="bi"/>
                      </m:rPr>
                      <w:rPr>
                        <w:rFonts w:ascii="Cambria Math" w:hAnsi="Cambria Math" w:cs="Times New Roman"/>
                        <w:sz w:val="20"/>
                        <w:szCs w:val="24"/>
                        <w:vertAlign w:val="subscript"/>
                      </w:rPr>
                      <m:t>área total de manglares de nariño Ha</m:t>
                    </m:r>
                  </m:den>
                </m:f>
                <m:r>
                  <m:rPr>
                    <m:sty m:val="bi"/>
                  </m:rPr>
                  <w:rPr>
                    <w:rFonts w:ascii="Cambria Math" w:hAnsi="Cambria Math" w:cs="Times New Roman"/>
                    <w:sz w:val="20"/>
                    <w:szCs w:val="24"/>
                    <w:vertAlign w:val="subscript"/>
                  </w:rPr>
                  <m:t>x</m:t>
                </m:r>
                <m:r>
                  <m:rPr>
                    <m:sty m:val="bi"/>
                  </m:rPr>
                  <w:rPr>
                    <w:rFonts w:ascii="Cambria Math" w:hAnsi="Cambria Math" w:cs="Times New Roman"/>
                    <w:sz w:val="20"/>
                    <w:szCs w:val="24"/>
                    <w:vertAlign w:val="subscript"/>
                  </w:rPr>
                  <m:t>100</m:t>
                </m:r>
              </m:oMath>
            </m:oMathPara>
          </w:p>
        </w:tc>
      </w:tr>
      <w:tr w:rsidR="00C23BC0" w:rsidRPr="0051507A" w14:paraId="42C84EB1" w14:textId="77777777" w:rsidTr="00030655">
        <w:trPr>
          <w:trHeight w:val="221"/>
        </w:trPr>
        <w:tc>
          <w:tcPr>
            <w:tcW w:w="2180" w:type="dxa"/>
            <w:vMerge w:val="restart"/>
            <w:shd w:val="clear" w:color="auto" w:fill="DBDBDB" w:themeFill="accent3" w:themeFillTint="66"/>
          </w:tcPr>
          <w:p w14:paraId="646F44AD" w14:textId="77777777" w:rsidR="00C23BC0" w:rsidRPr="00311D2E" w:rsidRDefault="00C23BC0" w:rsidP="00C23BC0">
            <w:pPr>
              <w:rPr>
                <w:rFonts w:ascii="Times New Roman" w:hAnsi="Times New Roman" w:cs="Times New Roman"/>
                <w:b/>
                <w:sz w:val="20"/>
                <w:szCs w:val="24"/>
              </w:rPr>
            </w:pPr>
            <w:r w:rsidRPr="00311D2E">
              <w:rPr>
                <w:rFonts w:ascii="Times New Roman" w:hAnsi="Times New Roman" w:cs="Times New Roman"/>
                <w:b/>
                <w:sz w:val="20"/>
                <w:szCs w:val="24"/>
              </w:rPr>
              <w:t>Datos recolectados</w:t>
            </w:r>
          </w:p>
        </w:tc>
        <w:tc>
          <w:tcPr>
            <w:tcW w:w="5056" w:type="dxa"/>
            <w:shd w:val="clear" w:color="auto" w:fill="FFFF00"/>
          </w:tcPr>
          <w:p w14:paraId="1BAA8747" w14:textId="77777777" w:rsidR="00C23BC0" w:rsidRPr="00311D2E" w:rsidRDefault="000B7F5A" w:rsidP="00C23BC0">
            <w:pPr>
              <w:rPr>
                <w:rFonts w:ascii="Times New Roman" w:hAnsi="Times New Roman" w:cs="Times New Roman"/>
                <w:b/>
                <w:sz w:val="20"/>
                <w:szCs w:val="24"/>
              </w:rPr>
            </w:pPr>
            <w:r w:rsidRPr="00311D2E">
              <w:rPr>
                <w:rFonts w:ascii="Times New Roman" w:hAnsi="Times New Roman" w:cs="Times New Roman"/>
                <w:b/>
                <w:sz w:val="20"/>
                <w:szCs w:val="24"/>
              </w:rPr>
              <w:t>E</w:t>
            </w:r>
            <w:r w:rsidR="00C23BC0" w:rsidRPr="00311D2E">
              <w:rPr>
                <w:rFonts w:ascii="Times New Roman" w:hAnsi="Times New Roman" w:cs="Times New Roman"/>
                <w:b/>
                <w:sz w:val="20"/>
                <w:szCs w:val="24"/>
              </w:rPr>
              <w:t>jecutado</w:t>
            </w:r>
          </w:p>
        </w:tc>
        <w:tc>
          <w:tcPr>
            <w:tcW w:w="3328" w:type="dxa"/>
            <w:shd w:val="clear" w:color="auto" w:fill="FFFF00"/>
          </w:tcPr>
          <w:p w14:paraId="78146DE1" w14:textId="77777777" w:rsidR="00C23BC0" w:rsidRPr="00311D2E" w:rsidRDefault="000B7F5A" w:rsidP="00C23BC0">
            <w:pPr>
              <w:rPr>
                <w:rFonts w:ascii="Times New Roman" w:hAnsi="Times New Roman" w:cs="Times New Roman"/>
                <w:b/>
                <w:sz w:val="20"/>
                <w:szCs w:val="24"/>
              </w:rPr>
            </w:pPr>
            <w:r w:rsidRPr="00311D2E">
              <w:rPr>
                <w:rFonts w:ascii="Times New Roman" w:hAnsi="Times New Roman" w:cs="Times New Roman"/>
                <w:b/>
                <w:sz w:val="20"/>
                <w:szCs w:val="24"/>
              </w:rPr>
              <w:t>Programado</w:t>
            </w:r>
          </w:p>
        </w:tc>
      </w:tr>
      <w:tr w:rsidR="00C23BC0" w:rsidRPr="0051507A" w14:paraId="29826D96" w14:textId="77777777" w:rsidTr="00030655">
        <w:trPr>
          <w:trHeight w:val="110"/>
        </w:trPr>
        <w:tc>
          <w:tcPr>
            <w:tcW w:w="2180" w:type="dxa"/>
            <w:vMerge/>
            <w:shd w:val="clear" w:color="auto" w:fill="DBDBDB" w:themeFill="accent3" w:themeFillTint="66"/>
          </w:tcPr>
          <w:p w14:paraId="197FC32E" w14:textId="77777777" w:rsidR="00C23BC0" w:rsidRPr="00311D2E" w:rsidRDefault="00C23BC0" w:rsidP="00C23BC0">
            <w:pPr>
              <w:rPr>
                <w:rFonts w:ascii="Times New Roman" w:hAnsi="Times New Roman" w:cs="Times New Roman"/>
                <w:b/>
                <w:sz w:val="20"/>
                <w:szCs w:val="24"/>
              </w:rPr>
            </w:pPr>
          </w:p>
        </w:tc>
        <w:tc>
          <w:tcPr>
            <w:tcW w:w="5056" w:type="dxa"/>
            <w:shd w:val="clear" w:color="auto" w:fill="FFFF00"/>
          </w:tcPr>
          <w:p w14:paraId="556F7E3F" w14:textId="77777777" w:rsidR="00C23BC0" w:rsidRPr="00311D2E" w:rsidRDefault="000B7F5A" w:rsidP="00C23BC0">
            <w:pPr>
              <w:rPr>
                <w:rFonts w:ascii="Times New Roman" w:hAnsi="Times New Roman" w:cs="Times New Roman"/>
                <w:b/>
                <w:sz w:val="20"/>
                <w:szCs w:val="24"/>
              </w:rPr>
            </w:pPr>
            <w:r w:rsidRPr="00311D2E">
              <w:rPr>
                <w:rFonts w:ascii="Times New Roman" w:hAnsi="Times New Roman" w:cs="Times New Roman"/>
                <w:b/>
                <w:sz w:val="20"/>
                <w:szCs w:val="24"/>
              </w:rPr>
              <w:t>52.603</w:t>
            </w:r>
          </w:p>
        </w:tc>
        <w:tc>
          <w:tcPr>
            <w:tcW w:w="3328" w:type="dxa"/>
            <w:shd w:val="clear" w:color="auto" w:fill="FFFF00"/>
          </w:tcPr>
          <w:p w14:paraId="314B1C1E" w14:textId="77777777" w:rsidR="00C23BC0" w:rsidRPr="00311D2E" w:rsidRDefault="000B7F5A" w:rsidP="00C23BC0">
            <w:pPr>
              <w:rPr>
                <w:rFonts w:ascii="Times New Roman" w:hAnsi="Times New Roman" w:cs="Times New Roman"/>
                <w:b/>
                <w:sz w:val="20"/>
                <w:szCs w:val="24"/>
              </w:rPr>
            </w:pPr>
            <w:r w:rsidRPr="00311D2E">
              <w:rPr>
                <w:rFonts w:ascii="Times New Roman" w:hAnsi="Times New Roman" w:cs="Times New Roman"/>
                <w:b/>
                <w:sz w:val="20"/>
                <w:szCs w:val="24"/>
              </w:rPr>
              <w:t>59.775</w:t>
            </w:r>
          </w:p>
        </w:tc>
      </w:tr>
      <w:tr w:rsidR="00C23BC0" w:rsidRPr="0051507A" w14:paraId="6617ACA2" w14:textId="77777777" w:rsidTr="00030655">
        <w:trPr>
          <w:trHeight w:val="556"/>
        </w:trPr>
        <w:tc>
          <w:tcPr>
            <w:tcW w:w="2180" w:type="dxa"/>
            <w:shd w:val="clear" w:color="auto" w:fill="DBDBDB" w:themeFill="accent3" w:themeFillTint="66"/>
          </w:tcPr>
          <w:p w14:paraId="0BB2E04C" w14:textId="77777777" w:rsidR="00C23BC0" w:rsidRPr="00311D2E" w:rsidRDefault="00420F35" w:rsidP="00C23BC0">
            <w:pPr>
              <w:rPr>
                <w:rFonts w:ascii="Times New Roman" w:hAnsi="Times New Roman" w:cs="Times New Roman"/>
                <w:b/>
                <w:sz w:val="20"/>
                <w:szCs w:val="24"/>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719168" behindDoc="0" locked="0" layoutInCell="1" allowOverlap="1" wp14:anchorId="22EF7D64" wp14:editId="58AA38F2">
                      <wp:simplePos x="0" y="0"/>
                      <wp:positionH relativeFrom="margin">
                        <wp:posOffset>201930</wp:posOffset>
                      </wp:positionH>
                      <wp:positionV relativeFrom="paragraph">
                        <wp:posOffset>286385</wp:posOffset>
                      </wp:positionV>
                      <wp:extent cx="6248400" cy="27622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6225"/>
                              </a:xfrm>
                              <a:prstGeom prst="rect">
                                <a:avLst/>
                              </a:prstGeom>
                              <a:noFill/>
                              <a:ln w="9525">
                                <a:noFill/>
                                <a:miter lim="800000"/>
                                <a:headEnd/>
                                <a:tailEnd/>
                              </a:ln>
                            </wps:spPr>
                            <wps:txbx>
                              <w:txbxContent>
                                <w:p w14:paraId="645D4B1A" w14:textId="50DF0610" w:rsidR="00FA2EA4" w:rsidRDefault="00FA2EA4" w:rsidP="00420F35">
                                  <w:r w:rsidRPr="006C5E74">
                                    <w:rPr>
                                      <w:i/>
                                    </w:rPr>
                                    <w:t>Fuente</w:t>
                                  </w:r>
                                  <w:r>
                                    <w:rPr>
                                      <w:i/>
                                    </w:rPr>
                                    <w:t>:</w:t>
                                  </w:r>
                                  <w:r>
                                    <w:t xml:space="preserve"> Adaptado de Salazar, Diseño de Indicadores Ambientales, 2006. </w:t>
                                  </w:r>
                                </w:p>
                                <w:p w14:paraId="6A1710B7" w14:textId="77777777" w:rsidR="00FA2EA4" w:rsidRDefault="00FA2EA4" w:rsidP="00420F35"/>
                                <w:p w14:paraId="11E92861" w14:textId="77777777" w:rsidR="00FA2EA4" w:rsidRDefault="00FA2EA4" w:rsidP="00420F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F7D64" id="_x0000_s1053" type="#_x0000_t202" style="position:absolute;margin-left:15.9pt;margin-top:22.55pt;width:492pt;height:21.7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vrEgIAAAI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" filled="f" stroked="f">
                      <v:textbox>
                        <w:txbxContent>
                          <w:p w14:paraId="645D4B1A" w14:textId="50DF0610" w:rsidR="00FA2EA4" w:rsidRDefault="00FA2EA4" w:rsidP="00420F35">
                            <w:r w:rsidRPr="006C5E74">
                              <w:rPr>
                                <w:i/>
                              </w:rPr>
                              <w:t>Fuente</w:t>
                            </w:r>
                            <w:r>
                              <w:rPr>
                                <w:i/>
                              </w:rPr>
                              <w:t>:</w:t>
                            </w:r>
                            <w:r>
                              <w:t xml:space="preserve"> Adaptado de Salazar, Diseño de Indicadores Ambientales, 2006. </w:t>
                            </w:r>
                          </w:p>
                          <w:p w14:paraId="6A1710B7" w14:textId="77777777" w:rsidR="00FA2EA4" w:rsidRDefault="00FA2EA4" w:rsidP="00420F35"/>
                          <w:p w14:paraId="11E92861" w14:textId="77777777" w:rsidR="00FA2EA4" w:rsidRDefault="00FA2EA4" w:rsidP="00420F35"/>
                        </w:txbxContent>
                      </v:textbox>
                      <w10:wrap anchorx="margin"/>
                    </v:shape>
                  </w:pict>
                </mc:Fallback>
              </mc:AlternateContent>
            </w:r>
            <w:r w:rsidR="00C23BC0" w:rsidRPr="00311D2E">
              <w:rPr>
                <w:rFonts w:ascii="Times New Roman" w:hAnsi="Times New Roman" w:cs="Times New Roman"/>
                <w:b/>
                <w:sz w:val="20"/>
                <w:szCs w:val="24"/>
              </w:rPr>
              <w:t>Aplicación de la fórmula</w:t>
            </w:r>
          </w:p>
        </w:tc>
        <w:tc>
          <w:tcPr>
            <w:tcW w:w="8384" w:type="dxa"/>
            <w:gridSpan w:val="2"/>
            <w:shd w:val="clear" w:color="auto" w:fill="FFFF00"/>
          </w:tcPr>
          <w:p w14:paraId="68537E0D" w14:textId="77777777" w:rsidR="00C23BC0" w:rsidRPr="00311D2E" w:rsidRDefault="00FA2EA4" w:rsidP="00C23BC0">
            <w:pPr>
              <w:rPr>
                <w:rFonts w:ascii="Times New Roman" w:hAnsi="Times New Roman" w:cs="Times New Roman"/>
                <w:b/>
                <w:sz w:val="20"/>
                <w:szCs w:val="24"/>
              </w:rPr>
            </w:pPr>
            <m:oMath>
              <m:f>
                <m:fPr>
                  <m:ctrlPr>
                    <w:rPr>
                      <w:rFonts w:ascii="Cambria Math" w:hAnsi="Cambria Math" w:cs="Times New Roman"/>
                      <w:b/>
                      <w:sz w:val="20"/>
                      <w:szCs w:val="24"/>
                      <w:vertAlign w:val="subscript"/>
                    </w:rPr>
                  </m:ctrlPr>
                </m:fPr>
                <m:num>
                  <m:r>
                    <m:rPr>
                      <m:sty m:val="bi"/>
                    </m:rPr>
                    <w:rPr>
                      <w:rFonts w:ascii="Cambria Math" w:hAnsi="Cambria Math" w:cs="Times New Roman"/>
                      <w:sz w:val="20"/>
                      <w:szCs w:val="24"/>
                      <w:vertAlign w:val="subscript"/>
                    </w:rPr>
                    <m:t>52.603</m:t>
                  </m:r>
                </m:num>
                <m:den>
                  <m:r>
                    <m:rPr>
                      <m:sty m:val="bi"/>
                    </m:rPr>
                    <w:rPr>
                      <w:rFonts w:ascii="Cambria Math" w:hAnsi="Cambria Math" w:cs="Times New Roman"/>
                      <w:sz w:val="20"/>
                      <w:szCs w:val="24"/>
                      <w:vertAlign w:val="subscript"/>
                    </w:rPr>
                    <m:t>59.775</m:t>
                  </m:r>
                </m:den>
              </m:f>
              <m:r>
                <m:rPr>
                  <m:sty m:val="bi"/>
                </m:rPr>
                <w:rPr>
                  <w:rFonts w:ascii="Cambria Math" w:hAnsi="Cambria Math" w:cs="Times New Roman"/>
                  <w:sz w:val="20"/>
                  <w:szCs w:val="24"/>
                  <w:vertAlign w:val="subscript"/>
                </w:rPr>
                <m:t>x</m:t>
              </m:r>
              <m:r>
                <m:rPr>
                  <m:sty m:val="bi"/>
                </m:rPr>
                <w:rPr>
                  <w:rFonts w:ascii="Cambria Math" w:hAnsi="Cambria Math" w:cs="Times New Roman"/>
                  <w:sz w:val="20"/>
                  <w:szCs w:val="24"/>
                  <w:vertAlign w:val="subscript"/>
                </w:rPr>
                <m:t>100</m:t>
              </m:r>
            </m:oMath>
            <w:r w:rsidR="000B7F5A" w:rsidRPr="00311D2E">
              <w:rPr>
                <w:rFonts w:ascii="Times New Roman" w:eastAsiaTheme="minorEastAsia" w:hAnsi="Times New Roman" w:cs="Times New Roman"/>
                <w:b/>
                <w:sz w:val="20"/>
                <w:szCs w:val="24"/>
                <w:vertAlign w:val="subscript"/>
              </w:rPr>
              <w:t>=  88%</w:t>
            </w:r>
          </w:p>
        </w:tc>
      </w:tr>
    </w:tbl>
    <w:p w14:paraId="3546C2FB" w14:textId="77777777" w:rsidR="00C23BC0" w:rsidRPr="00EE6933" w:rsidRDefault="00C23BC0" w:rsidP="00D1269F">
      <w:pPr>
        <w:tabs>
          <w:tab w:val="left" w:pos="990"/>
        </w:tabs>
        <w:jc w:val="both"/>
        <w:rPr>
          <w:rFonts w:ascii="Times New Roman" w:hAnsi="Times New Roman" w:cs="Times New Roman"/>
          <w:b/>
          <w:sz w:val="24"/>
          <w:szCs w:val="24"/>
        </w:rPr>
      </w:pPr>
    </w:p>
    <w:p w14:paraId="203419CA" w14:textId="77777777" w:rsidR="009D222F" w:rsidRDefault="009D222F" w:rsidP="00311D2E">
      <w:pPr>
        <w:spacing w:line="360" w:lineRule="auto"/>
        <w:ind w:firstLine="709"/>
        <w:jc w:val="both"/>
        <w:rPr>
          <w:rFonts w:ascii="Times New Roman" w:hAnsi="Times New Roman" w:cs="Times New Roman"/>
          <w:sz w:val="24"/>
          <w:szCs w:val="24"/>
        </w:rPr>
      </w:pPr>
    </w:p>
    <w:p w14:paraId="76B2E1E2" w14:textId="0EFD6CC6" w:rsidR="000B7F5A" w:rsidRDefault="000B7F5A" w:rsidP="00311D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Los municipios donde actualmente se han ejecutado las acciones del Plan de Manejo; albergan el 88% del área total de manglares en Nariño</w:t>
      </w:r>
      <w:r w:rsidR="00014AD2">
        <w:rPr>
          <w:rFonts w:ascii="Times New Roman" w:hAnsi="Times New Roman" w:cs="Times New Roman"/>
          <w:sz w:val="24"/>
          <w:szCs w:val="24"/>
        </w:rPr>
        <w:t>, es decir, 52.603 Ha, mientras que los municipios que no cuentan con plan poseen 7.172 Ha de manglar equivalente</w:t>
      </w:r>
      <w:r w:rsidR="00172979">
        <w:rPr>
          <w:rFonts w:ascii="Times New Roman" w:hAnsi="Times New Roman" w:cs="Times New Roman"/>
          <w:sz w:val="24"/>
          <w:szCs w:val="24"/>
        </w:rPr>
        <w:t>s</w:t>
      </w:r>
      <w:r w:rsidR="00014AD2">
        <w:rPr>
          <w:rFonts w:ascii="Times New Roman" w:hAnsi="Times New Roman" w:cs="Times New Roman"/>
          <w:sz w:val="24"/>
          <w:szCs w:val="24"/>
        </w:rPr>
        <w:t xml:space="preserve"> al 12%</w:t>
      </w:r>
      <w:r>
        <w:rPr>
          <w:rFonts w:ascii="Times New Roman" w:hAnsi="Times New Roman" w:cs="Times New Roman"/>
          <w:sz w:val="24"/>
          <w:szCs w:val="24"/>
        </w:rPr>
        <w:t xml:space="preserve">.  </w:t>
      </w:r>
    </w:p>
    <w:p w14:paraId="47909EFA" w14:textId="32A42ED7" w:rsidR="00311D2E" w:rsidRDefault="00311D2E" w:rsidP="000B7F5A">
      <w:pPr>
        <w:jc w:val="both"/>
        <w:rPr>
          <w:rFonts w:ascii="Times New Roman" w:hAnsi="Times New Roman" w:cs="Times New Roman"/>
          <w:b/>
          <w:sz w:val="24"/>
          <w:szCs w:val="24"/>
          <w:highlight w:val="cyan"/>
        </w:rPr>
      </w:pPr>
    </w:p>
    <w:p w14:paraId="0B75001B" w14:textId="5FA5B2E3" w:rsidR="00030655" w:rsidRDefault="00C329E8" w:rsidP="000B7F5A">
      <w:pPr>
        <w:jc w:val="both"/>
        <w:rPr>
          <w:rFonts w:ascii="Times New Roman" w:hAnsi="Times New Roman" w:cs="Times New Roman"/>
          <w:b/>
          <w:sz w:val="24"/>
          <w:szCs w:val="24"/>
        </w:rPr>
      </w:pPr>
      <w:r>
        <w:rPr>
          <w:noProof/>
          <w:lang w:eastAsia="es-CO"/>
        </w:rPr>
        <mc:AlternateContent>
          <mc:Choice Requires="wps">
            <w:drawing>
              <wp:anchor distT="0" distB="0" distL="114300" distR="114300" simplePos="0" relativeHeight="251757056" behindDoc="0" locked="0" layoutInCell="1" allowOverlap="1" wp14:anchorId="5CD71D03" wp14:editId="5CC122C7">
                <wp:simplePos x="0" y="0"/>
                <wp:positionH relativeFrom="column">
                  <wp:posOffset>945789</wp:posOffset>
                </wp:positionH>
                <wp:positionV relativeFrom="paragraph">
                  <wp:posOffset>10160</wp:posOffset>
                </wp:positionV>
                <wp:extent cx="4232275" cy="457200"/>
                <wp:effectExtent l="0" t="0" r="15875" b="0"/>
                <wp:wrapNone/>
                <wp:docPr id="63" name="Cuadro de texto 63"/>
                <wp:cNvGraphicFramePr/>
                <a:graphic xmlns:a="http://schemas.openxmlformats.org/drawingml/2006/main">
                  <a:graphicData uri="http://schemas.microsoft.com/office/word/2010/wordprocessingShape">
                    <wps:wsp>
                      <wps:cNvSpPr txBox="1"/>
                      <wps:spPr>
                        <a:xfrm>
                          <a:off x="0" y="0"/>
                          <a:ext cx="4232275" cy="457200"/>
                        </a:xfrm>
                        <a:prstGeom prst="rect">
                          <a:avLst/>
                        </a:prstGeom>
                        <a:noFill/>
                        <a:ln>
                          <a:noFill/>
                        </a:ln>
                        <a:effectLst/>
                      </wps:spPr>
                      <wps:txbx>
                        <w:txbxContent>
                          <w:p w14:paraId="51F88836" w14:textId="1495BDC4" w:rsidR="00FA2EA4" w:rsidRPr="00C329E8" w:rsidRDefault="00FA2EA4" w:rsidP="00C329E8">
                            <w:pPr>
                              <w:pStyle w:val="Descripcin"/>
                              <w:rPr>
                                <w:rFonts w:ascii="Times New Roman" w:hAnsi="Times New Roman" w:cs="Times New Roman"/>
                                <w:b/>
                                <w:noProof/>
                                <w:color w:val="000000" w:themeColor="text1"/>
                                <w:sz w:val="22"/>
                                <w:szCs w:val="22"/>
                              </w:rPr>
                            </w:pPr>
                            <w:bookmarkStart w:id="52" w:name="_Toc481437781"/>
                            <w:r w:rsidRPr="00C329E8">
                              <w:rPr>
                                <w:b/>
                                <w:color w:val="000000" w:themeColor="text1"/>
                                <w:sz w:val="22"/>
                                <w:szCs w:val="22"/>
                              </w:rPr>
                              <w:t xml:space="preserve">Figura  </w:t>
                            </w:r>
                            <w:r w:rsidRPr="00C329E8">
                              <w:rPr>
                                <w:b/>
                                <w:color w:val="000000" w:themeColor="text1"/>
                                <w:sz w:val="22"/>
                                <w:szCs w:val="22"/>
                              </w:rPr>
                              <w:fldChar w:fldCharType="begin"/>
                            </w:r>
                            <w:r w:rsidRPr="00C329E8">
                              <w:rPr>
                                <w:b/>
                                <w:color w:val="000000" w:themeColor="text1"/>
                                <w:sz w:val="22"/>
                                <w:szCs w:val="22"/>
                              </w:rPr>
                              <w:instrText xml:space="preserve"> SEQ Figura_ \* ARABIC </w:instrText>
                            </w:r>
                            <w:r w:rsidRPr="00C329E8">
                              <w:rPr>
                                <w:b/>
                                <w:color w:val="000000" w:themeColor="text1"/>
                                <w:sz w:val="22"/>
                                <w:szCs w:val="22"/>
                              </w:rPr>
                              <w:fldChar w:fldCharType="separate"/>
                            </w:r>
                            <w:r>
                              <w:rPr>
                                <w:b/>
                                <w:noProof/>
                                <w:color w:val="000000" w:themeColor="text1"/>
                                <w:sz w:val="22"/>
                                <w:szCs w:val="22"/>
                              </w:rPr>
                              <w:t>6</w:t>
                            </w:r>
                            <w:r w:rsidRPr="00C329E8">
                              <w:rPr>
                                <w:b/>
                                <w:color w:val="000000" w:themeColor="text1"/>
                                <w:sz w:val="22"/>
                                <w:szCs w:val="22"/>
                              </w:rPr>
                              <w:fldChar w:fldCharType="end"/>
                            </w:r>
                            <w:r w:rsidRPr="00C329E8">
                              <w:rPr>
                                <w:b/>
                                <w:color w:val="000000" w:themeColor="text1"/>
                                <w:sz w:val="22"/>
                                <w:szCs w:val="22"/>
                              </w:rPr>
                              <w:t>. Porcentaje área de manglar con manejo.</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D71D03" id="Cuadro de texto 63" o:spid="_x0000_s1054" type="#_x0000_t202" style="position:absolute;left:0;text-align:left;margin-left:74.45pt;margin-top:.8pt;width:333.25pt;height:36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" filled="f" stroked="f">
                <v:textbox inset="0,0,0,0">
                  <w:txbxContent>
                    <w:p w14:paraId="51F88836" w14:textId="1495BDC4" w:rsidR="00FA2EA4" w:rsidRPr="00C329E8" w:rsidRDefault="00FA2EA4" w:rsidP="00C329E8">
                      <w:pPr>
                        <w:pStyle w:val="Descripcin"/>
                        <w:rPr>
                          <w:rFonts w:ascii="Times New Roman" w:hAnsi="Times New Roman" w:cs="Times New Roman"/>
                          <w:b/>
                          <w:noProof/>
                          <w:color w:val="000000" w:themeColor="text1"/>
                          <w:sz w:val="22"/>
                          <w:szCs w:val="22"/>
                        </w:rPr>
                      </w:pPr>
                      <w:bookmarkStart w:id="53" w:name="_Toc481437781"/>
                      <w:r w:rsidRPr="00C329E8">
                        <w:rPr>
                          <w:b/>
                          <w:color w:val="000000" w:themeColor="text1"/>
                          <w:sz w:val="22"/>
                          <w:szCs w:val="22"/>
                        </w:rPr>
                        <w:t xml:space="preserve">Figura  </w:t>
                      </w:r>
                      <w:r w:rsidRPr="00C329E8">
                        <w:rPr>
                          <w:b/>
                          <w:color w:val="000000" w:themeColor="text1"/>
                          <w:sz w:val="22"/>
                          <w:szCs w:val="22"/>
                        </w:rPr>
                        <w:fldChar w:fldCharType="begin"/>
                      </w:r>
                      <w:r w:rsidRPr="00C329E8">
                        <w:rPr>
                          <w:b/>
                          <w:color w:val="000000" w:themeColor="text1"/>
                          <w:sz w:val="22"/>
                          <w:szCs w:val="22"/>
                        </w:rPr>
                        <w:instrText xml:space="preserve"> SEQ Figura_ \* ARABIC </w:instrText>
                      </w:r>
                      <w:r w:rsidRPr="00C329E8">
                        <w:rPr>
                          <w:b/>
                          <w:color w:val="000000" w:themeColor="text1"/>
                          <w:sz w:val="22"/>
                          <w:szCs w:val="22"/>
                        </w:rPr>
                        <w:fldChar w:fldCharType="separate"/>
                      </w:r>
                      <w:r>
                        <w:rPr>
                          <w:b/>
                          <w:noProof/>
                          <w:color w:val="000000" w:themeColor="text1"/>
                          <w:sz w:val="22"/>
                          <w:szCs w:val="22"/>
                        </w:rPr>
                        <w:t>6</w:t>
                      </w:r>
                      <w:r w:rsidRPr="00C329E8">
                        <w:rPr>
                          <w:b/>
                          <w:color w:val="000000" w:themeColor="text1"/>
                          <w:sz w:val="22"/>
                          <w:szCs w:val="22"/>
                        </w:rPr>
                        <w:fldChar w:fldCharType="end"/>
                      </w:r>
                      <w:r w:rsidRPr="00C329E8">
                        <w:rPr>
                          <w:b/>
                          <w:color w:val="000000" w:themeColor="text1"/>
                          <w:sz w:val="22"/>
                          <w:szCs w:val="22"/>
                        </w:rPr>
                        <w:t>. Porcentaje área de manglar con manejo.</w:t>
                      </w:r>
                      <w:bookmarkEnd w:id="53"/>
                    </w:p>
                  </w:txbxContent>
                </v:textbox>
              </v:shape>
            </w:pict>
          </mc:Fallback>
        </mc:AlternateContent>
      </w:r>
    </w:p>
    <w:p w14:paraId="5B84E3AF" w14:textId="3562BA10" w:rsidR="009D222F" w:rsidRDefault="00030655" w:rsidP="000B7F5A">
      <w:pPr>
        <w:jc w:val="both"/>
        <w:rPr>
          <w:rFonts w:ascii="Times New Roman" w:hAnsi="Times New Roman" w:cs="Times New Roman"/>
          <w:b/>
          <w:sz w:val="24"/>
          <w:szCs w:val="24"/>
          <w:highlight w:val="cyan"/>
        </w:rPr>
      </w:pPr>
      <w:r>
        <w:rPr>
          <w:rFonts w:ascii="Times New Roman" w:hAnsi="Times New Roman" w:cs="Times New Roman"/>
          <w:b/>
          <w:noProof/>
          <w:sz w:val="24"/>
          <w:szCs w:val="24"/>
          <w:lang w:eastAsia="es-CO"/>
        </w:rPr>
        <w:drawing>
          <wp:anchor distT="0" distB="0" distL="114300" distR="114300" simplePos="0" relativeHeight="251682304" behindDoc="0" locked="0" layoutInCell="1" allowOverlap="1" wp14:anchorId="15579108" wp14:editId="015E505B">
            <wp:simplePos x="0" y="0"/>
            <wp:positionH relativeFrom="margin">
              <wp:align>center</wp:align>
            </wp:positionH>
            <wp:positionV relativeFrom="paragraph">
              <wp:posOffset>15240</wp:posOffset>
            </wp:positionV>
            <wp:extent cx="4232365" cy="2259058"/>
            <wp:effectExtent l="0" t="0" r="15875" b="2730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41F92A9" w14:textId="2122EEA4" w:rsidR="009D222F" w:rsidRDefault="009D222F" w:rsidP="000B7F5A">
      <w:pPr>
        <w:jc w:val="both"/>
        <w:rPr>
          <w:rFonts w:ascii="Times New Roman" w:hAnsi="Times New Roman" w:cs="Times New Roman"/>
          <w:b/>
          <w:sz w:val="24"/>
          <w:szCs w:val="24"/>
          <w:highlight w:val="cyan"/>
        </w:rPr>
      </w:pPr>
    </w:p>
    <w:p w14:paraId="1A4A07F5" w14:textId="5F672774" w:rsidR="009D222F" w:rsidRDefault="009D222F" w:rsidP="000B7F5A">
      <w:pPr>
        <w:jc w:val="both"/>
        <w:rPr>
          <w:rFonts w:ascii="Times New Roman" w:hAnsi="Times New Roman" w:cs="Times New Roman"/>
          <w:b/>
          <w:sz w:val="24"/>
          <w:szCs w:val="24"/>
          <w:highlight w:val="cyan"/>
        </w:rPr>
      </w:pPr>
    </w:p>
    <w:p w14:paraId="075A3D97" w14:textId="4F88C41E" w:rsidR="009D222F" w:rsidRDefault="009D222F" w:rsidP="000B7F5A">
      <w:pPr>
        <w:jc w:val="both"/>
        <w:rPr>
          <w:rFonts w:ascii="Times New Roman" w:hAnsi="Times New Roman" w:cs="Times New Roman"/>
          <w:b/>
          <w:sz w:val="24"/>
          <w:szCs w:val="24"/>
          <w:highlight w:val="cyan"/>
        </w:rPr>
      </w:pPr>
    </w:p>
    <w:p w14:paraId="2BF98BA5" w14:textId="77777777" w:rsidR="009D222F" w:rsidRDefault="009D222F" w:rsidP="000B7F5A">
      <w:pPr>
        <w:jc w:val="both"/>
        <w:rPr>
          <w:rFonts w:ascii="Times New Roman" w:hAnsi="Times New Roman" w:cs="Times New Roman"/>
          <w:b/>
          <w:sz w:val="24"/>
          <w:szCs w:val="24"/>
          <w:highlight w:val="cyan"/>
        </w:rPr>
      </w:pPr>
    </w:p>
    <w:p w14:paraId="1F6EFEDA" w14:textId="6FB4166F" w:rsidR="009D222F" w:rsidRDefault="009D222F" w:rsidP="000B7F5A">
      <w:pPr>
        <w:jc w:val="both"/>
        <w:rPr>
          <w:rFonts w:ascii="Times New Roman" w:hAnsi="Times New Roman" w:cs="Times New Roman"/>
          <w:b/>
          <w:sz w:val="24"/>
          <w:szCs w:val="24"/>
          <w:highlight w:val="cyan"/>
        </w:rPr>
      </w:pPr>
    </w:p>
    <w:p w14:paraId="0033B6BC" w14:textId="0D051AD5" w:rsidR="009D222F" w:rsidRDefault="009D222F" w:rsidP="000B7F5A">
      <w:pPr>
        <w:jc w:val="both"/>
        <w:rPr>
          <w:rFonts w:ascii="Times New Roman" w:hAnsi="Times New Roman" w:cs="Times New Roman"/>
          <w:b/>
          <w:sz w:val="24"/>
          <w:szCs w:val="24"/>
          <w:highlight w:val="cyan"/>
        </w:rPr>
      </w:pPr>
    </w:p>
    <w:p w14:paraId="0172954C" w14:textId="77777777" w:rsidR="00C1282D" w:rsidRDefault="00C1282D" w:rsidP="000B7F5A">
      <w:pPr>
        <w:jc w:val="both"/>
        <w:rPr>
          <w:rFonts w:ascii="Times New Roman" w:hAnsi="Times New Roman" w:cs="Times New Roman"/>
          <w:b/>
          <w:sz w:val="24"/>
          <w:szCs w:val="24"/>
        </w:rPr>
      </w:pPr>
    </w:p>
    <w:p w14:paraId="5AF5ECFD" w14:textId="17E302B2" w:rsidR="009D222F" w:rsidRDefault="00030655" w:rsidP="000B7F5A">
      <w:pPr>
        <w:jc w:val="both"/>
        <w:rPr>
          <w:rFonts w:ascii="Times New Roman" w:hAnsi="Times New Roman" w:cs="Times New Roman"/>
          <w:b/>
          <w:sz w:val="24"/>
          <w:szCs w:val="24"/>
          <w:highlight w:val="cyan"/>
        </w:rPr>
      </w:pPr>
      <w:r w:rsidRPr="00B12604">
        <w:rPr>
          <w:rFonts w:ascii="Times New Roman" w:hAnsi="Times New Roman" w:cs="Times New Roman"/>
          <w:b/>
          <w:noProof/>
          <w:sz w:val="24"/>
          <w:szCs w:val="24"/>
          <w:lang w:eastAsia="es-CO"/>
        </w:rPr>
        <mc:AlternateContent>
          <mc:Choice Requires="wps">
            <w:drawing>
              <wp:anchor distT="45720" distB="45720" distL="114300" distR="114300" simplePos="0" relativeHeight="251684352" behindDoc="0" locked="0" layoutInCell="1" allowOverlap="1" wp14:anchorId="158D0E9D" wp14:editId="5AE550CA">
                <wp:simplePos x="0" y="0"/>
                <wp:positionH relativeFrom="margin">
                  <wp:posOffset>844188</wp:posOffset>
                </wp:positionH>
                <wp:positionV relativeFrom="paragraph">
                  <wp:posOffset>124573</wp:posOffset>
                </wp:positionV>
                <wp:extent cx="2360930" cy="140462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C94CE9" w14:textId="77777777" w:rsidR="00FA2EA4" w:rsidRDefault="00FA2EA4" w:rsidP="007D5C89">
                            <w:r w:rsidRPr="009D222F">
                              <w:rPr>
                                <w:i/>
                              </w:rPr>
                              <w:t>Fuente:</w:t>
                            </w:r>
                            <w:r>
                              <w:t xml:space="preserve"> Este estudio,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8D0E9D" id="_x0000_s1055" type="#_x0000_t202" style="position:absolute;left:0;text-align:left;margin-left:66.45pt;margin-top:9.8pt;width:185.9pt;height:110.6pt;z-index:2516843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" filled="f" stroked="f">
                <v:textbox style="mso-fit-shape-to-text:t">
                  <w:txbxContent>
                    <w:p w14:paraId="0CC94CE9" w14:textId="77777777" w:rsidR="00FA2EA4" w:rsidRDefault="00FA2EA4" w:rsidP="007D5C89">
                      <w:r w:rsidRPr="009D222F">
                        <w:rPr>
                          <w:i/>
                        </w:rPr>
                        <w:t>Fuente:</w:t>
                      </w:r>
                      <w:r>
                        <w:t xml:space="preserve"> Este estudio, 2017.</w:t>
                      </w:r>
                    </w:p>
                  </w:txbxContent>
                </v:textbox>
                <w10:wrap anchorx="margin"/>
              </v:shape>
            </w:pict>
          </mc:Fallback>
        </mc:AlternateContent>
      </w:r>
    </w:p>
    <w:p w14:paraId="27918393" w14:textId="77777777" w:rsidR="009D222F" w:rsidRDefault="009D222F" w:rsidP="000B7F5A">
      <w:pPr>
        <w:jc w:val="both"/>
        <w:rPr>
          <w:rFonts w:ascii="Times New Roman" w:hAnsi="Times New Roman" w:cs="Times New Roman"/>
          <w:b/>
          <w:sz w:val="24"/>
          <w:szCs w:val="24"/>
          <w:highlight w:val="cyan"/>
        </w:rPr>
      </w:pPr>
    </w:p>
    <w:p w14:paraId="0DA068D2" w14:textId="59FEE68D" w:rsidR="00311D2E" w:rsidRDefault="00311D2E" w:rsidP="000B7F5A">
      <w:pPr>
        <w:jc w:val="both"/>
        <w:rPr>
          <w:rFonts w:ascii="Times New Roman" w:hAnsi="Times New Roman" w:cs="Times New Roman"/>
          <w:b/>
          <w:sz w:val="24"/>
          <w:szCs w:val="24"/>
          <w:highlight w:val="cyan"/>
        </w:rPr>
      </w:pPr>
    </w:p>
    <w:p w14:paraId="5DE1FD34" w14:textId="0DB13C41" w:rsidR="00311D2E" w:rsidRDefault="00311D2E" w:rsidP="000B7F5A">
      <w:pPr>
        <w:jc w:val="both"/>
        <w:rPr>
          <w:rFonts w:ascii="Times New Roman" w:hAnsi="Times New Roman" w:cs="Times New Roman"/>
          <w:b/>
          <w:sz w:val="24"/>
          <w:szCs w:val="24"/>
          <w:highlight w:val="cyan"/>
        </w:rPr>
      </w:pPr>
    </w:p>
    <w:p w14:paraId="6A274D33" w14:textId="2F87B831" w:rsidR="00C1282D" w:rsidRDefault="00C1282D" w:rsidP="000B7F5A">
      <w:pPr>
        <w:jc w:val="both"/>
        <w:rPr>
          <w:rFonts w:ascii="Times New Roman" w:hAnsi="Times New Roman" w:cs="Times New Roman"/>
          <w:b/>
          <w:sz w:val="24"/>
          <w:szCs w:val="24"/>
          <w:highlight w:val="cyan"/>
        </w:rPr>
      </w:pPr>
    </w:p>
    <w:p w14:paraId="41BBA795" w14:textId="04B1FFE7" w:rsidR="00AA779F" w:rsidRDefault="00590A44" w:rsidP="007C5A0D">
      <w:pPr>
        <w:spacing w:line="276" w:lineRule="auto"/>
        <w:jc w:val="both"/>
        <w:rPr>
          <w:rFonts w:ascii="Times New Roman" w:hAnsi="Times New Roman" w:cs="Times New Roman"/>
          <w:sz w:val="24"/>
          <w:szCs w:val="24"/>
        </w:rPr>
      </w:pPr>
      <w:r>
        <w:rPr>
          <w:noProof/>
          <w:lang w:eastAsia="es-CO"/>
        </w:rPr>
        <w:lastRenderedPageBreak/>
        <mc:AlternateContent>
          <mc:Choice Requires="wps">
            <w:drawing>
              <wp:anchor distT="0" distB="0" distL="114300" distR="114300" simplePos="0" relativeHeight="251742720" behindDoc="0" locked="0" layoutInCell="1" allowOverlap="1" wp14:anchorId="54E06935" wp14:editId="7A9AD171">
                <wp:simplePos x="0" y="0"/>
                <wp:positionH relativeFrom="margin">
                  <wp:align>right</wp:align>
                </wp:positionH>
                <wp:positionV relativeFrom="paragraph">
                  <wp:posOffset>4445</wp:posOffset>
                </wp:positionV>
                <wp:extent cx="2962910" cy="457200"/>
                <wp:effectExtent l="0" t="0" r="8890" b="0"/>
                <wp:wrapNone/>
                <wp:docPr id="51" name="Cuadro de texto 51"/>
                <wp:cNvGraphicFramePr/>
                <a:graphic xmlns:a="http://schemas.openxmlformats.org/drawingml/2006/main">
                  <a:graphicData uri="http://schemas.microsoft.com/office/word/2010/wordprocessingShape">
                    <wps:wsp>
                      <wps:cNvSpPr txBox="1"/>
                      <wps:spPr>
                        <a:xfrm>
                          <a:off x="0" y="0"/>
                          <a:ext cx="2962910" cy="457200"/>
                        </a:xfrm>
                        <a:prstGeom prst="rect">
                          <a:avLst/>
                        </a:prstGeom>
                        <a:noFill/>
                        <a:ln>
                          <a:noFill/>
                        </a:ln>
                        <a:effectLst/>
                      </wps:spPr>
                      <wps:txbx>
                        <w:txbxContent>
                          <w:p w14:paraId="4776E7D3" w14:textId="1ACD2080" w:rsidR="00FA2EA4" w:rsidRPr="00590A44" w:rsidRDefault="00FA2EA4" w:rsidP="00590A44">
                            <w:pPr>
                              <w:pStyle w:val="Descripcin"/>
                              <w:rPr>
                                <w:b/>
                                <w:noProof/>
                                <w:color w:val="000000" w:themeColor="text1"/>
                                <w:sz w:val="24"/>
                                <w:szCs w:val="24"/>
                              </w:rPr>
                            </w:pPr>
                            <w:bookmarkStart w:id="54" w:name="_Toc481437764"/>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Pr>
                                <w:b/>
                                <w:noProof/>
                                <w:color w:val="000000" w:themeColor="text1"/>
                                <w:sz w:val="24"/>
                                <w:szCs w:val="24"/>
                              </w:rPr>
                              <w:t>21</w:t>
                            </w:r>
                            <w:r w:rsidRPr="00590A44">
                              <w:rPr>
                                <w:b/>
                                <w:color w:val="000000" w:themeColor="text1"/>
                                <w:sz w:val="24"/>
                                <w:szCs w:val="24"/>
                              </w:rPr>
                              <w:fldChar w:fldCharType="end"/>
                            </w:r>
                            <w:r w:rsidRPr="00590A44">
                              <w:rPr>
                                <w:b/>
                                <w:color w:val="000000" w:themeColor="text1"/>
                                <w:sz w:val="24"/>
                                <w:szCs w:val="24"/>
                              </w:rPr>
                              <w:t>. Calificación del nivel de gestión.</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E06935" id="Cuadro de texto 51" o:spid="_x0000_s1056" type="#_x0000_t202" style="position:absolute;left:0;text-align:left;margin-left:182.1pt;margin-top:.35pt;width:233.3pt;height:36pt;z-index:251742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" filled="f" stroked="f">
                <v:textbox inset="0,0,0,0">
                  <w:txbxContent>
                    <w:p w14:paraId="4776E7D3" w14:textId="1ACD2080" w:rsidR="00FA2EA4" w:rsidRPr="00590A44" w:rsidRDefault="00FA2EA4" w:rsidP="00590A44">
                      <w:pPr>
                        <w:pStyle w:val="Descripcin"/>
                        <w:rPr>
                          <w:b/>
                          <w:noProof/>
                          <w:color w:val="000000" w:themeColor="text1"/>
                          <w:sz w:val="24"/>
                          <w:szCs w:val="24"/>
                        </w:rPr>
                      </w:pPr>
                      <w:bookmarkStart w:id="55" w:name="_Toc481437764"/>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Pr>
                          <w:b/>
                          <w:noProof/>
                          <w:color w:val="000000" w:themeColor="text1"/>
                          <w:sz w:val="24"/>
                          <w:szCs w:val="24"/>
                        </w:rPr>
                        <w:t>21</w:t>
                      </w:r>
                      <w:r w:rsidRPr="00590A44">
                        <w:rPr>
                          <w:b/>
                          <w:color w:val="000000" w:themeColor="text1"/>
                          <w:sz w:val="24"/>
                          <w:szCs w:val="24"/>
                        </w:rPr>
                        <w:fldChar w:fldCharType="end"/>
                      </w:r>
                      <w:r w:rsidRPr="00590A44">
                        <w:rPr>
                          <w:b/>
                          <w:color w:val="000000" w:themeColor="text1"/>
                          <w:sz w:val="24"/>
                          <w:szCs w:val="24"/>
                        </w:rPr>
                        <w:t>. Calificación del nivel de gestión.</w:t>
                      </w:r>
                      <w:bookmarkEnd w:id="55"/>
                    </w:p>
                  </w:txbxContent>
                </v:textbox>
                <w10:wrap anchorx="margin"/>
              </v:shape>
            </w:pict>
          </mc:Fallback>
        </mc:AlternateContent>
      </w:r>
      <w:r w:rsidR="006C757E">
        <w:rPr>
          <w:noProof/>
          <w:lang w:eastAsia="es-CO"/>
        </w:rPr>
        <mc:AlternateContent>
          <mc:Choice Requires="wpg">
            <w:drawing>
              <wp:anchor distT="0" distB="0" distL="114300" distR="114300" simplePos="0" relativeHeight="251659776" behindDoc="0" locked="0" layoutInCell="1" allowOverlap="1" wp14:anchorId="5A6E5294" wp14:editId="34734A0A">
                <wp:simplePos x="0" y="0"/>
                <wp:positionH relativeFrom="margin">
                  <wp:posOffset>-365760</wp:posOffset>
                </wp:positionH>
                <wp:positionV relativeFrom="paragraph">
                  <wp:posOffset>0</wp:posOffset>
                </wp:positionV>
                <wp:extent cx="6165669" cy="7837624"/>
                <wp:effectExtent l="0" t="0" r="26035" b="0"/>
                <wp:wrapNone/>
                <wp:docPr id="223" name="Grupo 223"/>
                <wp:cNvGraphicFramePr/>
                <a:graphic xmlns:a="http://schemas.openxmlformats.org/drawingml/2006/main">
                  <a:graphicData uri="http://schemas.microsoft.com/office/word/2010/wordprocessingGroup">
                    <wpg:wgp>
                      <wpg:cNvGrpSpPr/>
                      <wpg:grpSpPr>
                        <a:xfrm>
                          <a:off x="0" y="0"/>
                          <a:ext cx="6165669" cy="7837624"/>
                          <a:chOff x="0" y="0"/>
                          <a:chExt cx="6790322" cy="9260840"/>
                        </a:xfrm>
                      </wpg:grpSpPr>
                      <wps:wsp>
                        <wps:cNvPr id="224" name="Rectángulo 224"/>
                        <wps:cNvSpPr/>
                        <wps:spPr>
                          <a:xfrm>
                            <a:off x="3543300" y="514350"/>
                            <a:ext cx="1371600" cy="309753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454592" w14:textId="77777777" w:rsidR="00FA2EA4" w:rsidRDefault="00FA2EA4" w:rsidP="007A21F6">
                              <w:pPr>
                                <w:jc w:val="center"/>
                              </w:pPr>
                              <w:r>
                                <w:t>EJE 1</w:t>
                              </w:r>
                            </w:p>
                            <w:p w14:paraId="448AD35F" w14:textId="77777777" w:rsidR="00FA2EA4" w:rsidRDefault="00FA2EA4" w:rsidP="007A21F6">
                              <w:pPr>
                                <w:jc w:val="center"/>
                              </w:pPr>
                            </w:p>
                            <w:p w14:paraId="1CDBBB7B" w14:textId="77777777" w:rsidR="00FA2EA4" w:rsidRDefault="00FA2EA4" w:rsidP="007A21F6">
                              <w:pPr>
                                <w:jc w:val="center"/>
                              </w:pPr>
                            </w:p>
                            <w:p w14:paraId="34B41A9A" w14:textId="77777777" w:rsidR="00FA2EA4" w:rsidRDefault="00FA2EA4" w:rsidP="007A21F6">
                              <w:pPr>
                                <w:jc w:val="center"/>
                              </w:pPr>
                            </w:p>
                            <w:p w14:paraId="3B741306" w14:textId="77777777" w:rsidR="00FA2EA4" w:rsidRDefault="00FA2EA4" w:rsidP="007A21F6">
                              <w:pPr>
                                <w:jc w:val="center"/>
                              </w:pPr>
                            </w:p>
                            <w:p w14:paraId="6F0AB088" w14:textId="77777777" w:rsidR="00FA2EA4" w:rsidRDefault="00FA2EA4" w:rsidP="007A21F6">
                              <w:pPr>
                                <w:jc w:val="center"/>
                              </w:pPr>
                              <w:r>
                                <w:t>Peso del eje: 50%</w:t>
                              </w:r>
                            </w:p>
                            <w:p w14:paraId="08234C11" w14:textId="77777777" w:rsidR="00FA2EA4" w:rsidRDefault="00FA2EA4" w:rsidP="007A21F6">
                              <w:pPr>
                                <w:jc w:val="center"/>
                              </w:pPr>
                              <w:r>
                                <w:t>Peso alcanzado: 41, 7% (sobre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5" name="Grupo 225"/>
                        <wpg:cNvGrpSpPr/>
                        <wpg:grpSpPr>
                          <a:xfrm>
                            <a:off x="0" y="0"/>
                            <a:ext cx="6790322" cy="9260840"/>
                            <a:chOff x="0" y="0"/>
                            <a:chExt cx="6790322" cy="9260840"/>
                          </a:xfrm>
                        </wpg:grpSpPr>
                        <pic:pic xmlns:pic="http://schemas.openxmlformats.org/drawingml/2006/picture">
                          <pic:nvPicPr>
                            <pic:cNvPr id="226" name="Imagen 2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14300" y="3714750"/>
                              <a:ext cx="3681730" cy="3723640"/>
                            </a:xfrm>
                            <a:prstGeom prst="rect">
                              <a:avLst/>
                            </a:prstGeom>
                          </pic:spPr>
                        </pic:pic>
                        <pic:pic xmlns:pic="http://schemas.openxmlformats.org/drawingml/2006/picture">
                          <pic:nvPicPr>
                            <pic:cNvPr id="227" name="Imagen 2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7458075"/>
                              <a:ext cx="3543935" cy="1802765"/>
                            </a:xfrm>
                            <a:prstGeom prst="rect">
                              <a:avLst/>
                            </a:prstGeom>
                          </pic:spPr>
                        </pic:pic>
                        <pic:pic xmlns:pic="http://schemas.openxmlformats.org/drawingml/2006/picture">
                          <pic:nvPicPr>
                            <pic:cNvPr id="228" name="Imagen 22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00025" y="0"/>
                              <a:ext cx="3276600" cy="3659505"/>
                            </a:xfrm>
                            <a:prstGeom prst="rect">
                              <a:avLst/>
                            </a:prstGeom>
                          </pic:spPr>
                        </pic:pic>
                        <wps:wsp>
                          <wps:cNvPr id="229" name="Rectángulo 229"/>
                          <wps:cNvSpPr/>
                          <wps:spPr>
                            <a:xfrm>
                              <a:off x="3543300" y="3800475"/>
                              <a:ext cx="1381125" cy="5261811"/>
                            </a:xfrm>
                            <a:prstGeom prst="rect">
                              <a:avLst/>
                            </a:prstGeom>
                            <a:solidFill>
                              <a:srgbClr val="CB945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DC1052" w14:textId="77777777" w:rsidR="00FA2EA4" w:rsidRDefault="00FA2EA4" w:rsidP="007A21F6">
                                <w:pPr>
                                  <w:jc w:val="center"/>
                                </w:pPr>
                                <w:r>
                                  <w:t>EJE 2</w:t>
                                </w:r>
                              </w:p>
                              <w:p w14:paraId="246AEE89" w14:textId="77777777" w:rsidR="00FA2EA4" w:rsidRDefault="00FA2EA4" w:rsidP="007A21F6">
                                <w:pPr>
                                  <w:jc w:val="center"/>
                                </w:pPr>
                              </w:p>
                              <w:p w14:paraId="354DC1F5" w14:textId="77777777" w:rsidR="00FA2EA4" w:rsidRDefault="00FA2EA4" w:rsidP="007A21F6">
                                <w:pPr>
                                  <w:jc w:val="center"/>
                                </w:pPr>
                              </w:p>
                              <w:p w14:paraId="031692B9" w14:textId="77777777" w:rsidR="00FA2EA4" w:rsidRDefault="00FA2EA4" w:rsidP="007A21F6">
                                <w:pPr>
                                  <w:jc w:val="center"/>
                                </w:pPr>
                              </w:p>
                              <w:p w14:paraId="140777F6" w14:textId="77777777" w:rsidR="00FA2EA4" w:rsidRDefault="00FA2EA4" w:rsidP="007A21F6">
                                <w:pPr>
                                  <w:jc w:val="center"/>
                                </w:pPr>
                              </w:p>
                              <w:p w14:paraId="7D91C70C" w14:textId="77777777" w:rsidR="00FA2EA4" w:rsidRDefault="00FA2EA4" w:rsidP="007A21F6">
                                <w:pPr>
                                  <w:jc w:val="center"/>
                                </w:pPr>
                              </w:p>
                              <w:p w14:paraId="5C8E0E6B" w14:textId="77777777" w:rsidR="00FA2EA4" w:rsidRDefault="00FA2EA4" w:rsidP="007A21F6">
                                <w:pPr>
                                  <w:jc w:val="center"/>
                                </w:pPr>
                              </w:p>
                              <w:p w14:paraId="50CC10D6" w14:textId="77777777" w:rsidR="00FA2EA4" w:rsidRDefault="00FA2EA4" w:rsidP="007A21F6">
                                <w:pPr>
                                  <w:jc w:val="center"/>
                                </w:pPr>
                              </w:p>
                              <w:p w14:paraId="3FAEC625" w14:textId="77777777" w:rsidR="00FA2EA4" w:rsidRDefault="00FA2EA4" w:rsidP="007A21F6">
                                <w:pPr>
                                  <w:jc w:val="center"/>
                                </w:pPr>
                              </w:p>
                              <w:p w14:paraId="2EF46291" w14:textId="77777777" w:rsidR="00FA2EA4" w:rsidRDefault="00FA2EA4" w:rsidP="007A21F6">
                                <w:pPr>
                                  <w:jc w:val="center"/>
                                </w:pPr>
                              </w:p>
                              <w:p w14:paraId="70762871" w14:textId="77777777" w:rsidR="00FA2EA4" w:rsidRDefault="00FA2EA4" w:rsidP="007A21F6">
                                <w:pPr>
                                  <w:jc w:val="center"/>
                                </w:pPr>
                              </w:p>
                              <w:p w14:paraId="7FFA7A19" w14:textId="77777777" w:rsidR="00FA2EA4" w:rsidRDefault="00FA2EA4" w:rsidP="007A21F6">
                                <w:pPr>
                                  <w:jc w:val="center"/>
                                </w:pPr>
                              </w:p>
                              <w:p w14:paraId="472B0572" w14:textId="77777777" w:rsidR="00FA2EA4" w:rsidRDefault="00FA2EA4" w:rsidP="007A21F6">
                                <w:pPr>
                                  <w:jc w:val="center"/>
                                </w:pPr>
                              </w:p>
                              <w:p w14:paraId="587CC3B3" w14:textId="77777777" w:rsidR="00FA2EA4" w:rsidRDefault="00FA2EA4" w:rsidP="007A21F6">
                                <w:pPr>
                                  <w:jc w:val="center"/>
                                </w:pPr>
                                <w:r>
                                  <w:t>Peso del eje: 50%</w:t>
                                </w:r>
                              </w:p>
                              <w:p w14:paraId="456C8956" w14:textId="77777777" w:rsidR="00FA2EA4" w:rsidRDefault="00FA2EA4" w:rsidP="007A21F6">
                                <w:pPr>
                                  <w:jc w:val="center"/>
                                </w:pPr>
                                <w:r>
                                  <w:t>Peso alcanzado: 45% (sobre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Rectángulo redondeado 230"/>
                          <wps:cNvSpPr/>
                          <wps:spPr>
                            <a:xfrm>
                              <a:off x="5057775" y="457200"/>
                              <a:ext cx="1732547" cy="8646193"/>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192E33" w14:textId="77777777" w:rsidR="00FA2EA4" w:rsidRPr="000935B1" w:rsidRDefault="00FA2EA4" w:rsidP="007A21F6">
                                <w:pPr>
                                  <w:jc w:val="center"/>
                                  <w:rPr>
                                    <w:rFonts w:ascii="Arial" w:hAnsi="Arial" w:cs="Arial"/>
                                    <w:b/>
                                    <w:sz w:val="20"/>
                                    <w:szCs w:val="20"/>
                                  </w:rPr>
                                </w:pPr>
                                <w:r w:rsidRPr="000935B1">
                                  <w:rPr>
                                    <w:rFonts w:ascii="Arial" w:hAnsi="Arial" w:cs="Arial"/>
                                    <w:b/>
                                    <w:sz w:val="20"/>
                                    <w:szCs w:val="20"/>
                                  </w:rPr>
                                  <w:t>EQUIVALENCIAS CALIFICACIÓN FINAL</w:t>
                                </w:r>
                              </w:p>
                              <w:p w14:paraId="010E1DE4" w14:textId="77777777" w:rsidR="00FA2EA4" w:rsidRDefault="00FA2EA4" w:rsidP="007A21F6">
                                <w:pPr>
                                  <w:spacing w:line="240" w:lineRule="auto"/>
                                  <w:jc w:val="both"/>
                                  <w:rPr>
                                    <w:rFonts w:cs="Arial"/>
                                    <w:b/>
                                  </w:rPr>
                                </w:pPr>
                              </w:p>
                              <w:p w14:paraId="159D729F" w14:textId="77777777" w:rsidR="00FA2EA4" w:rsidRPr="000935B1" w:rsidRDefault="00FA2EA4" w:rsidP="007A21F6">
                                <w:pPr>
                                  <w:spacing w:line="240" w:lineRule="auto"/>
                                  <w:jc w:val="both"/>
                                  <w:rPr>
                                    <w:rFonts w:cs="Arial"/>
                                    <w:b/>
                                  </w:rPr>
                                </w:pPr>
                                <w:r w:rsidRPr="000935B1">
                                  <w:rPr>
                                    <w:rFonts w:cs="Arial"/>
                                    <w:b/>
                                  </w:rPr>
                                  <w:t>Excelente (A): ≥  90%</w:t>
                                </w:r>
                              </w:p>
                              <w:p w14:paraId="5442F97B" w14:textId="77777777" w:rsidR="00FA2EA4" w:rsidRPr="000935B1" w:rsidRDefault="00FA2EA4" w:rsidP="007A21F6">
                                <w:pPr>
                                  <w:spacing w:line="240" w:lineRule="auto"/>
                                  <w:jc w:val="both"/>
                                  <w:rPr>
                                    <w:rFonts w:cs="Arial"/>
                                    <w:b/>
                                  </w:rPr>
                                </w:pPr>
                                <w:r w:rsidRPr="000935B1">
                                  <w:rPr>
                                    <w:rFonts w:cs="Arial"/>
                                    <w:b/>
                                  </w:rPr>
                                  <w:t>Notable (B): ≥ 70 – 90%</w:t>
                                </w:r>
                              </w:p>
                              <w:p w14:paraId="2869C01C" w14:textId="77777777" w:rsidR="00FA2EA4" w:rsidRPr="000935B1" w:rsidRDefault="00FA2EA4" w:rsidP="007A21F6">
                                <w:pPr>
                                  <w:spacing w:line="240" w:lineRule="auto"/>
                                  <w:jc w:val="both"/>
                                  <w:rPr>
                                    <w:rFonts w:cs="Arial"/>
                                    <w:b/>
                                  </w:rPr>
                                </w:pPr>
                                <w:r w:rsidRPr="000935B1">
                                  <w:rPr>
                                    <w:rFonts w:cs="Arial"/>
                                    <w:b/>
                                  </w:rPr>
                                  <w:t>Suficiente (C): ≥ 50-69%</w:t>
                                </w:r>
                              </w:p>
                              <w:p w14:paraId="7BFBBAD9" w14:textId="77777777" w:rsidR="00FA2EA4" w:rsidRPr="000935B1" w:rsidRDefault="00FA2EA4" w:rsidP="007A21F6">
                                <w:pPr>
                                  <w:spacing w:line="240" w:lineRule="auto"/>
                                  <w:jc w:val="both"/>
                                  <w:rPr>
                                    <w:rFonts w:cs="Arial"/>
                                    <w:b/>
                                  </w:rPr>
                                </w:pPr>
                                <w:r w:rsidRPr="000935B1">
                                  <w:rPr>
                                    <w:rFonts w:cs="Arial"/>
                                    <w:b/>
                                  </w:rPr>
                                  <w:t>Insuficiente (D): ≥ 25-49%</w:t>
                                </w:r>
                              </w:p>
                              <w:p w14:paraId="033C1E62" w14:textId="77777777" w:rsidR="00FA2EA4" w:rsidRPr="000935B1" w:rsidRDefault="00FA2EA4" w:rsidP="007A21F6">
                                <w:pPr>
                                  <w:spacing w:line="240" w:lineRule="auto"/>
                                  <w:jc w:val="both"/>
                                  <w:rPr>
                                    <w:rFonts w:cs="Arial"/>
                                    <w:b/>
                                  </w:rPr>
                                </w:pPr>
                                <w:r w:rsidRPr="000935B1">
                                  <w:rPr>
                                    <w:rFonts w:cs="Arial"/>
                                    <w:b/>
                                  </w:rPr>
                                  <w:t>Muy Insuficiente (E): &lt;25%</w:t>
                                </w:r>
                              </w:p>
                              <w:p w14:paraId="34663958" w14:textId="77777777" w:rsidR="00FA2EA4" w:rsidRDefault="00FA2EA4" w:rsidP="007A21F6">
                                <w:pPr>
                                  <w:spacing w:line="240" w:lineRule="auto"/>
                                  <w:jc w:val="center"/>
                                  <w:rPr>
                                    <w:sz w:val="20"/>
                                  </w:rPr>
                                </w:pPr>
                              </w:p>
                              <w:p w14:paraId="50B2B119" w14:textId="77777777" w:rsidR="00FA2EA4" w:rsidRDefault="00FA2EA4" w:rsidP="007A21F6">
                                <w:pPr>
                                  <w:spacing w:line="240" w:lineRule="auto"/>
                                  <w:jc w:val="center"/>
                                  <w:rPr>
                                    <w:sz w:val="20"/>
                                  </w:rPr>
                                </w:pPr>
                              </w:p>
                              <w:p w14:paraId="7240EB8A" w14:textId="77777777" w:rsidR="00FA2EA4" w:rsidRDefault="00FA2EA4" w:rsidP="007A21F6">
                                <w:pPr>
                                  <w:spacing w:line="240" w:lineRule="auto"/>
                                  <w:jc w:val="center"/>
                                  <w:rPr>
                                    <w:sz w:val="20"/>
                                  </w:rPr>
                                </w:pPr>
                              </w:p>
                              <w:p w14:paraId="4DF4784A" w14:textId="77777777" w:rsidR="00FA2EA4" w:rsidRDefault="00FA2EA4" w:rsidP="007A21F6">
                                <w:pPr>
                                  <w:spacing w:line="240" w:lineRule="auto"/>
                                  <w:jc w:val="center"/>
                                  <w:rPr>
                                    <w:sz w:val="20"/>
                                  </w:rPr>
                                </w:pPr>
                              </w:p>
                              <w:p w14:paraId="36B77AF0" w14:textId="77777777" w:rsidR="00FA2EA4" w:rsidRDefault="00FA2EA4" w:rsidP="007A21F6">
                                <w:pPr>
                                  <w:spacing w:line="240" w:lineRule="auto"/>
                                  <w:jc w:val="center"/>
                                  <w:rPr>
                                    <w:rFonts w:ascii="Arial" w:hAnsi="Arial" w:cs="Arial"/>
                                    <w:sz w:val="28"/>
                                    <w:szCs w:val="28"/>
                                  </w:rPr>
                                </w:pPr>
                                <w:r w:rsidRPr="00DC5BCF">
                                  <w:rPr>
                                    <w:rFonts w:ascii="Arial" w:hAnsi="Arial" w:cs="Arial"/>
                                    <w:sz w:val="28"/>
                                    <w:szCs w:val="28"/>
                                  </w:rPr>
                                  <w:t>Calificación final</w:t>
                                </w:r>
                                <w:r>
                                  <w:rPr>
                                    <w:rFonts w:ascii="Arial" w:hAnsi="Arial" w:cs="Arial"/>
                                    <w:sz w:val="28"/>
                                    <w:szCs w:val="28"/>
                                  </w:rPr>
                                  <w:t>:</w:t>
                                </w:r>
                              </w:p>
                              <w:p w14:paraId="37F40AAD" w14:textId="77777777" w:rsidR="00FA2EA4" w:rsidRDefault="00FA2EA4" w:rsidP="007A21F6">
                                <w:pPr>
                                  <w:spacing w:line="240" w:lineRule="auto"/>
                                  <w:jc w:val="center"/>
                                  <w:rPr>
                                    <w:rFonts w:ascii="Arial" w:hAnsi="Arial" w:cs="Arial"/>
                                    <w:sz w:val="52"/>
                                    <w:szCs w:val="52"/>
                                  </w:rPr>
                                </w:pPr>
                                <w:r w:rsidRPr="000935B1">
                                  <w:rPr>
                                    <w:rFonts w:ascii="Arial" w:hAnsi="Arial" w:cs="Arial"/>
                                    <w:sz w:val="52"/>
                                    <w:szCs w:val="52"/>
                                  </w:rPr>
                                  <w:t>86,7%</w:t>
                                </w:r>
                              </w:p>
                              <w:p w14:paraId="284A5F3F" w14:textId="77777777" w:rsidR="00FA2EA4" w:rsidRPr="000935B1" w:rsidRDefault="00FA2EA4" w:rsidP="007A21F6">
                                <w:pPr>
                                  <w:spacing w:line="240" w:lineRule="auto"/>
                                  <w:jc w:val="center"/>
                                  <w:rPr>
                                    <w:rFonts w:ascii="Arial" w:hAnsi="Arial" w:cs="Arial"/>
                                    <w:sz w:val="20"/>
                                    <w:szCs w:val="20"/>
                                  </w:rPr>
                                </w:pPr>
                                <w:r>
                                  <w:rPr>
                                    <w:rFonts w:ascii="Arial" w:hAnsi="Arial" w:cs="Arial"/>
                                    <w:sz w:val="20"/>
                                    <w:szCs w:val="20"/>
                                  </w:rPr>
                                  <w:t>Sumatoria de los porcentajes parciales de los ejes</w:t>
                                </w:r>
                              </w:p>
                              <w:p w14:paraId="4834C9E7" w14:textId="77777777" w:rsidR="00FA2EA4" w:rsidRPr="000935B1" w:rsidRDefault="00FA2EA4" w:rsidP="007A21F6">
                                <w:pPr>
                                  <w:spacing w:line="240" w:lineRule="auto"/>
                                  <w:jc w:val="center"/>
                                  <w:rPr>
                                    <w:rFonts w:ascii="Arial" w:hAnsi="Arial" w:cs="Arial"/>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Rectángulo redondeado 231"/>
                          <wps:cNvSpPr/>
                          <wps:spPr>
                            <a:xfrm>
                              <a:off x="5170300" y="7275980"/>
                              <a:ext cx="1451134" cy="175793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B4D7E" w14:textId="77777777" w:rsidR="00FA2EA4" w:rsidRPr="00877005" w:rsidRDefault="00FA2EA4" w:rsidP="007A21F6">
                                <w:pPr>
                                  <w:jc w:val="center"/>
                                  <w:rPr>
                                    <w:rFonts w:ascii="Arial" w:hAnsi="Arial" w:cs="Arial"/>
                                    <w:sz w:val="200"/>
                                    <w:szCs w:val="200"/>
                                  </w:rPr>
                                </w:pPr>
                                <w:r w:rsidRPr="00877005">
                                  <w:rPr>
                                    <w:rFonts w:ascii="Arial" w:hAnsi="Arial" w:cs="Arial"/>
                                    <w:sz w:val="200"/>
                                    <w:szCs w:val="2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6E5294" id="Grupo 223" o:spid="_x0000_s1057" style="position:absolute;left:0;text-align:left;margin-left:-28.8pt;margin-top:0;width:485.5pt;height:617.15pt;z-index:251659776;mso-position-horizontal-relative:margin;mso-width-relative:margin;mso-height-relative:margin" coordsize="67903,9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">
                <v:rect id="Rectángulo 224" o:spid="_x0000_s1058" style="position:absolute;left:35433;top:5143;width:13716;height:30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7e8YA&#10;AADcAAAADwAAAGRycy9kb3ducmV2LnhtbESP3WrCQBSE7wu+w3IE7+rGKCKpq4hgKbYg/hR6eZo9&#10;JsHs2bC7jcnbd4VCL4eZ+YZZrjtTi5acrywrmIwTEMS51RUXCi7n3fMChA/IGmvLpKAnD+vV4GmJ&#10;mbZ3PlJ7CoWIEPYZKihDaDIpfV6SQT+2DXH0rtYZDFG6QmqH9wg3tUyTZC4NVhwXSmxoW1J+O/0Y&#10;Be2h++j7qr7e9vvZ9HL4+n79dO9KjYbd5gVEoC78h//ab1pBms7g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7e8YAAADcAAAADwAAAAAAAAAAAAAAAACYAgAAZHJz&#10;L2Rvd25yZXYueG1sUEsFBgAAAAAEAAQA9QAAAIsDAAAAAA==&#10;" fillcolor="#0070c0" strokecolor="#1f4d78 [1604]" strokeweight="1pt">
                  <v:textbox>
                    <w:txbxContent>
                      <w:p w14:paraId="68454592" w14:textId="77777777" w:rsidR="00FA2EA4" w:rsidRDefault="00FA2EA4" w:rsidP="007A21F6">
                        <w:pPr>
                          <w:jc w:val="center"/>
                        </w:pPr>
                        <w:r>
                          <w:t>EJE 1</w:t>
                        </w:r>
                      </w:p>
                      <w:p w14:paraId="448AD35F" w14:textId="77777777" w:rsidR="00FA2EA4" w:rsidRDefault="00FA2EA4" w:rsidP="007A21F6">
                        <w:pPr>
                          <w:jc w:val="center"/>
                        </w:pPr>
                      </w:p>
                      <w:p w14:paraId="1CDBBB7B" w14:textId="77777777" w:rsidR="00FA2EA4" w:rsidRDefault="00FA2EA4" w:rsidP="007A21F6">
                        <w:pPr>
                          <w:jc w:val="center"/>
                        </w:pPr>
                      </w:p>
                      <w:p w14:paraId="34B41A9A" w14:textId="77777777" w:rsidR="00FA2EA4" w:rsidRDefault="00FA2EA4" w:rsidP="007A21F6">
                        <w:pPr>
                          <w:jc w:val="center"/>
                        </w:pPr>
                      </w:p>
                      <w:p w14:paraId="3B741306" w14:textId="77777777" w:rsidR="00FA2EA4" w:rsidRDefault="00FA2EA4" w:rsidP="007A21F6">
                        <w:pPr>
                          <w:jc w:val="center"/>
                        </w:pPr>
                      </w:p>
                      <w:p w14:paraId="6F0AB088" w14:textId="77777777" w:rsidR="00FA2EA4" w:rsidRDefault="00FA2EA4" w:rsidP="007A21F6">
                        <w:pPr>
                          <w:jc w:val="center"/>
                        </w:pPr>
                        <w:r>
                          <w:t>Peso del eje: 50%</w:t>
                        </w:r>
                      </w:p>
                      <w:p w14:paraId="08234C11" w14:textId="77777777" w:rsidR="00FA2EA4" w:rsidRDefault="00FA2EA4" w:rsidP="007A21F6">
                        <w:pPr>
                          <w:jc w:val="center"/>
                        </w:pPr>
                        <w:r>
                          <w:t>Peso alcanzado: 41, 7% (sobre 50%)</w:t>
                        </w:r>
                      </w:p>
                    </w:txbxContent>
                  </v:textbox>
                </v:rect>
                <v:group id="Grupo 225" o:spid="_x0000_s1059" style="position:absolute;width:67903;height:92608" coordsize="67903,9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Imagen 226" o:spid="_x0000_s1060" type="#_x0000_t75" style="position:absolute;left:1143;top:37147;width:36817;height:3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LVfEAAAA3AAAAA8AAABkcnMvZG93bnJldi54bWxEj0FrAjEUhO8F/0N4Qm8161KkrEZRUZTe&#10;auvB23Pz3AQ3L8smuuu/N4VCj8PMfMPMFr2rxZ3aYD0rGI8yEMSl15YrBT/f27cPECEia6w9k4IH&#10;BVjMBy8zLLTv+Ivuh1iJBOFQoAITY1NIGUpDDsPIN8TJu/jWYUyyraRusUtwV8s8yybSoeW0YLCh&#10;taHyerg5BTILn3Z32eDqaLqzfb+tT5v8odTrsF9OQUTq43/4r73XCvJ8Ar9n0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RLVfEAAAA3AAAAA8AAAAAAAAAAAAAAAAA&#10;nwIAAGRycy9kb3ducmV2LnhtbFBLBQYAAAAABAAEAPcAAACQAwAAAAA=&#10;">
                    <v:imagedata r:id="rId37" o:title=""/>
                    <v:path arrowok="t"/>
                  </v:shape>
                  <v:shape id="Imagen 227" o:spid="_x0000_s1061" type="#_x0000_t75" style="position:absolute;top:74580;width:35439;height:18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RFPCAAAA3AAAAA8AAABkcnMvZG93bnJldi54bWxEj0GLwjAUhO8L/ofwBG9ragWVrlFEFLqw&#10;F6t4fjTPtmzzUpJo6783Cwseh5n5hllvB9OKBznfWFYwmyYgiEurG64UXM7HzxUIH5A1tpZJwZM8&#10;bDejjzVm2vZ8okcRKhEh7DNUUIfQZVL6siaDfmo74ujdrDMYonSV1A77CDetTJNkIQ02HBdq7Ghf&#10;U/lb3I2C6/y7GYr8dnqmbv9zWYQ+N4dKqcl42H2BCDSEd/i/nWsFabqEvzPxCM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TERTwgAAANwAAAAPAAAAAAAAAAAAAAAAAJ8C&#10;AABkcnMvZG93bnJldi54bWxQSwUGAAAAAAQABAD3AAAAjgMAAAAA&#10;">
                    <v:imagedata r:id="rId38" o:title=""/>
                    <v:path arrowok="t"/>
                  </v:shape>
                  <v:shape id="Imagen 228" o:spid="_x0000_s1062" type="#_x0000_t75" style="position:absolute;left:2000;width:32766;height:36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Nza+AAAA3AAAAA8AAABkcnMvZG93bnJldi54bWxET8uKwjAU3QvzD+EOuLOJXYhUowyCD1wI&#10;Vj/g0lzbMs1NaWJb/94sBJeH815vR9uInjpfO9YwTxQI4sKZmksN99t+tgThA7LBxjFpeJGH7eZn&#10;ssbMuIGv1OehFDGEfYYaqhDaTEpfVGTRJ64ljtzDdRZDhF0pTYdDDLeNTJVaSIs1x4YKW9pVVPzn&#10;T6vBqCUN6nTeozwu8vxg+0d66bWe/o5/KxCBxvAVf9wnoyFN49p4Jh4B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BNza+AAAA3AAAAA8AAAAAAAAAAAAAAAAAnwIAAGRy&#10;cy9kb3ducmV2LnhtbFBLBQYAAAAABAAEAPcAAACKAwAAAAA=&#10;">
                    <v:imagedata r:id="rId39" o:title=""/>
                    <v:path arrowok="t"/>
                  </v:shape>
                  <v:rect id="Rectángulo 229" o:spid="_x0000_s1063" style="position:absolute;left:35433;top:38004;width:13811;height:5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cYsQA&#10;AADcAAAADwAAAGRycy9kb3ducmV2LnhtbESP0WrCQBRE34X+w3ILvohuDKStqauoIAh9EG0/4JK9&#10;TaK7d2N21ejXu4WCj8PMnGGm884acaHW144VjEcJCOLC6ZpLBT/f6+EHCB+QNRrHpOBGHuazl94U&#10;c+2uvKPLPpQiQtjnqKAKocml9EVFFv3INcTR+3WtxRBlW0rd4jXCrZFpkrxJizXHhQobWlVUHPdn&#10;q8CclrwdvJtDts2y5j7IqPhCUqr/2i0+QQTqwjP8395oBWk6g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3GLEAAAA3AAAAA8AAAAAAAAAAAAAAAAAmAIAAGRycy9k&#10;b3ducmV2LnhtbFBLBQYAAAAABAAEAPUAAACJAwAAAAA=&#10;" fillcolor="#cb945d" strokecolor="#1f4d78 [1604]" strokeweight="1pt">
                    <v:textbox>
                      <w:txbxContent>
                        <w:p w14:paraId="5BDC1052" w14:textId="77777777" w:rsidR="00FA2EA4" w:rsidRDefault="00FA2EA4" w:rsidP="007A21F6">
                          <w:pPr>
                            <w:jc w:val="center"/>
                          </w:pPr>
                          <w:r>
                            <w:t>EJE 2</w:t>
                          </w:r>
                        </w:p>
                        <w:p w14:paraId="246AEE89" w14:textId="77777777" w:rsidR="00FA2EA4" w:rsidRDefault="00FA2EA4" w:rsidP="007A21F6">
                          <w:pPr>
                            <w:jc w:val="center"/>
                          </w:pPr>
                        </w:p>
                        <w:p w14:paraId="354DC1F5" w14:textId="77777777" w:rsidR="00FA2EA4" w:rsidRDefault="00FA2EA4" w:rsidP="007A21F6">
                          <w:pPr>
                            <w:jc w:val="center"/>
                          </w:pPr>
                        </w:p>
                        <w:p w14:paraId="031692B9" w14:textId="77777777" w:rsidR="00FA2EA4" w:rsidRDefault="00FA2EA4" w:rsidP="007A21F6">
                          <w:pPr>
                            <w:jc w:val="center"/>
                          </w:pPr>
                        </w:p>
                        <w:p w14:paraId="140777F6" w14:textId="77777777" w:rsidR="00FA2EA4" w:rsidRDefault="00FA2EA4" w:rsidP="007A21F6">
                          <w:pPr>
                            <w:jc w:val="center"/>
                          </w:pPr>
                        </w:p>
                        <w:p w14:paraId="7D91C70C" w14:textId="77777777" w:rsidR="00FA2EA4" w:rsidRDefault="00FA2EA4" w:rsidP="007A21F6">
                          <w:pPr>
                            <w:jc w:val="center"/>
                          </w:pPr>
                        </w:p>
                        <w:p w14:paraId="5C8E0E6B" w14:textId="77777777" w:rsidR="00FA2EA4" w:rsidRDefault="00FA2EA4" w:rsidP="007A21F6">
                          <w:pPr>
                            <w:jc w:val="center"/>
                          </w:pPr>
                        </w:p>
                        <w:p w14:paraId="50CC10D6" w14:textId="77777777" w:rsidR="00FA2EA4" w:rsidRDefault="00FA2EA4" w:rsidP="007A21F6">
                          <w:pPr>
                            <w:jc w:val="center"/>
                          </w:pPr>
                        </w:p>
                        <w:p w14:paraId="3FAEC625" w14:textId="77777777" w:rsidR="00FA2EA4" w:rsidRDefault="00FA2EA4" w:rsidP="007A21F6">
                          <w:pPr>
                            <w:jc w:val="center"/>
                          </w:pPr>
                        </w:p>
                        <w:p w14:paraId="2EF46291" w14:textId="77777777" w:rsidR="00FA2EA4" w:rsidRDefault="00FA2EA4" w:rsidP="007A21F6">
                          <w:pPr>
                            <w:jc w:val="center"/>
                          </w:pPr>
                        </w:p>
                        <w:p w14:paraId="70762871" w14:textId="77777777" w:rsidR="00FA2EA4" w:rsidRDefault="00FA2EA4" w:rsidP="007A21F6">
                          <w:pPr>
                            <w:jc w:val="center"/>
                          </w:pPr>
                        </w:p>
                        <w:p w14:paraId="7FFA7A19" w14:textId="77777777" w:rsidR="00FA2EA4" w:rsidRDefault="00FA2EA4" w:rsidP="007A21F6">
                          <w:pPr>
                            <w:jc w:val="center"/>
                          </w:pPr>
                        </w:p>
                        <w:p w14:paraId="472B0572" w14:textId="77777777" w:rsidR="00FA2EA4" w:rsidRDefault="00FA2EA4" w:rsidP="007A21F6">
                          <w:pPr>
                            <w:jc w:val="center"/>
                          </w:pPr>
                        </w:p>
                        <w:p w14:paraId="587CC3B3" w14:textId="77777777" w:rsidR="00FA2EA4" w:rsidRDefault="00FA2EA4" w:rsidP="007A21F6">
                          <w:pPr>
                            <w:jc w:val="center"/>
                          </w:pPr>
                          <w:r>
                            <w:t>Peso del eje: 50%</w:t>
                          </w:r>
                        </w:p>
                        <w:p w14:paraId="456C8956" w14:textId="77777777" w:rsidR="00FA2EA4" w:rsidRDefault="00FA2EA4" w:rsidP="007A21F6">
                          <w:pPr>
                            <w:jc w:val="center"/>
                          </w:pPr>
                          <w:r>
                            <w:t>Peso alcanzado: 45% (sobre 50%)</w:t>
                          </w:r>
                        </w:p>
                      </w:txbxContent>
                    </v:textbox>
                  </v:rect>
                  <v:roundrect id="Rectángulo redondeado 230" o:spid="_x0000_s1064" style="position:absolute;left:50577;top:4572;width:17326;height:864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XwMEA&#10;AADcAAAADwAAAGRycy9kb3ducmV2LnhtbERPTYvCMBC9L/gfwgh7W1MVF6lGEV1hL6KtHvQ2NGNb&#10;bCalyWr89+Yg7PHxvufLYBpxp87VlhUMBwkI4sLqmksFp+P2awrCeWSNjWVS8CQHy0XvY46ptg/O&#10;6J77UsQQdikqqLxvUyldUZFBN7AtceSutjPoI+xKqTt8xHDTyFGSfEuDNceGCltaV1Tc8j+jYBLC&#10;/pjlB325/Rwo8xs73MmzUp/9sJqB8BT8v/jt/tUKRu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3F8DBAAAA3AAAAA8AAAAAAAAAAAAAAAAAmAIAAGRycy9kb3du&#10;cmV2LnhtbFBLBQYAAAAABAAEAPUAAACGAwAAAAA=&#10;" fillcolor="#7f7f7f [1612]" strokecolor="#1f4d78 [1604]" strokeweight="1pt">
                    <v:stroke joinstyle="miter"/>
                    <v:textbox>
                      <w:txbxContent>
                        <w:p w14:paraId="20192E33" w14:textId="77777777" w:rsidR="00FA2EA4" w:rsidRPr="000935B1" w:rsidRDefault="00FA2EA4" w:rsidP="007A21F6">
                          <w:pPr>
                            <w:jc w:val="center"/>
                            <w:rPr>
                              <w:rFonts w:ascii="Arial" w:hAnsi="Arial" w:cs="Arial"/>
                              <w:b/>
                              <w:sz w:val="20"/>
                              <w:szCs w:val="20"/>
                            </w:rPr>
                          </w:pPr>
                          <w:r w:rsidRPr="000935B1">
                            <w:rPr>
                              <w:rFonts w:ascii="Arial" w:hAnsi="Arial" w:cs="Arial"/>
                              <w:b/>
                              <w:sz w:val="20"/>
                              <w:szCs w:val="20"/>
                            </w:rPr>
                            <w:t>EQUIVALENCIAS CALIFICACIÓN FINAL</w:t>
                          </w:r>
                        </w:p>
                        <w:p w14:paraId="010E1DE4" w14:textId="77777777" w:rsidR="00FA2EA4" w:rsidRDefault="00FA2EA4" w:rsidP="007A21F6">
                          <w:pPr>
                            <w:spacing w:line="240" w:lineRule="auto"/>
                            <w:jc w:val="both"/>
                            <w:rPr>
                              <w:rFonts w:cs="Arial"/>
                              <w:b/>
                            </w:rPr>
                          </w:pPr>
                        </w:p>
                        <w:p w14:paraId="159D729F" w14:textId="77777777" w:rsidR="00FA2EA4" w:rsidRPr="000935B1" w:rsidRDefault="00FA2EA4" w:rsidP="007A21F6">
                          <w:pPr>
                            <w:spacing w:line="240" w:lineRule="auto"/>
                            <w:jc w:val="both"/>
                            <w:rPr>
                              <w:rFonts w:cs="Arial"/>
                              <w:b/>
                            </w:rPr>
                          </w:pPr>
                          <w:r w:rsidRPr="000935B1">
                            <w:rPr>
                              <w:rFonts w:cs="Arial"/>
                              <w:b/>
                            </w:rPr>
                            <w:t>Excelente (A): ≥  90%</w:t>
                          </w:r>
                        </w:p>
                        <w:p w14:paraId="5442F97B" w14:textId="77777777" w:rsidR="00FA2EA4" w:rsidRPr="000935B1" w:rsidRDefault="00FA2EA4" w:rsidP="007A21F6">
                          <w:pPr>
                            <w:spacing w:line="240" w:lineRule="auto"/>
                            <w:jc w:val="both"/>
                            <w:rPr>
                              <w:rFonts w:cs="Arial"/>
                              <w:b/>
                            </w:rPr>
                          </w:pPr>
                          <w:r w:rsidRPr="000935B1">
                            <w:rPr>
                              <w:rFonts w:cs="Arial"/>
                              <w:b/>
                            </w:rPr>
                            <w:t>Notable (B): ≥ 70 – 90%</w:t>
                          </w:r>
                        </w:p>
                        <w:p w14:paraId="2869C01C" w14:textId="77777777" w:rsidR="00FA2EA4" w:rsidRPr="000935B1" w:rsidRDefault="00FA2EA4" w:rsidP="007A21F6">
                          <w:pPr>
                            <w:spacing w:line="240" w:lineRule="auto"/>
                            <w:jc w:val="both"/>
                            <w:rPr>
                              <w:rFonts w:cs="Arial"/>
                              <w:b/>
                            </w:rPr>
                          </w:pPr>
                          <w:r w:rsidRPr="000935B1">
                            <w:rPr>
                              <w:rFonts w:cs="Arial"/>
                              <w:b/>
                            </w:rPr>
                            <w:t>Suficiente (C): ≥ 50-69%</w:t>
                          </w:r>
                        </w:p>
                        <w:p w14:paraId="7BFBBAD9" w14:textId="77777777" w:rsidR="00FA2EA4" w:rsidRPr="000935B1" w:rsidRDefault="00FA2EA4" w:rsidP="007A21F6">
                          <w:pPr>
                            <w:spacing w:line="240" w:lineRule="auto"/>
                            <w:jc w:val="both"/>
                            <w:rPr>
                              <w:rFonts w:cs="Arial"/>
                              <w:b/>
                            </w:rPr>
                          </w:pPr>
                          <w:r w:rsidRPr="000935B1">
                            <w:rPr>
                              <w:rFonts w:cs="Arial"/>
                              <w:b/>
                            </w:rPr>
                            <w:t>Insuficiente (D): ≥ 25-49%</w:t>
                          </w:r>
                        </w:p>
                        <w:p w14:paraId="033C1E62" w14:textId="77777777" w:rsidR="00FA2EA4" w:rsidRPr="000935B1" w:rsidRDefault="00FA2EA4" w:rsidP="007A21F6">
                          <w:pPr>
                            <w:spacing w:line="240" w:lineRule="auto"/>
                            <w:jc w:val="both"/>
                            <w:rPr>
                              <w:rFonts w:cs="Arial"/>
                              <w:b/>
                            </w:rPr>
                          </w:pPr>
                          <w:r w:rsidRPr="000935B1">
                            <w:rPr>
                              <w:rFonts w:cs="Arial"/>
                              <w:b/>
                            </w:rPr>
                            <w:t>Muy Insuficiente (E): &lt;25%</w:t>
                          </w:r>
                        </w:p>
                        <w:p w14:paraId="34663958" w14:textId="77777777" w:rsidR="00FA2EA4" w:rsidRDefault="00FA2EA4" w:rsidP="007A21F6">
                          <w:pPr>
                            <w:spacing w:line="240" w:lineRule="auto"/>
                            <w:jc w:val="center"/>
                            <w:rPr>
                              <w:sz w:val="20"/>
                            </w:rPr>
                          </w:pPr>
                        </w:p>
                        <w:p w14:paraId="50B2B119" w14:textId="77777777" w:rsidR="00FA2EA4" w:rsidRDefault="00FA2EA4" w:rsidP="007A21F6">
                          <w:pPr>
                            <w:spacing w:line="240" w:lineRule="auto"/>
                            <w:jc w:val="center"/>
                            <w:rPr>
                              <w:sz w:val="20"/>
                            </w:rPr>
                          </w:pPr>
                        </w:p>
                        <w:p w14:paraId="7240EB8A" w14:textId="77777777" w:rsidR="00FA2EA4" w:rsidRDefault="00FA2EA4" w:rsidP="007A21F6">
                          <w:pPr>
                            <w:spacing w:line="240" w:lineRule="auto"/>
                            <w:jc w:val="center"/>
                            <w:rPr>
                              <w:sz w:val="20"/>
                            </w:rPr>
                          </w:pPr>
                        </w:p>
                        <w:p w14:paraId="4DF4784A" w14:textId="77777777" w:rsidR="00FA2EA4" w:rsidRDefault="00FA2EA4" w:rsidP="007A21F6">
                          <w:pPr>
                            <w:spacing w:line="240" w:lineRule="auto"/>
                            <w:jc w:val="center"/>
                            <w:rPr>
                              <w:sz w:val="20"/>
                            </w:rPr>
                          </w:pPr>
                        </w:p>
                        <w:p w14:paraId="36B77AF0" w14:textId="77777777" w:rsidR="00FA2EA4" w:rsidRDefault="00FA2EA4" w:rsidP="007A21F6">
                          <w:pPr>
                            <w:spacing w:line="240" w:lineRule="auto"/>
                            <w:jc w:val="center"/>
                            <w:rPr>
                              <w:rFonts w:ascii="Arial" w:hAnsi="Arial" w:cs="Arial"/>
                              <w:sz w:val="28"/>
                              <w:szCs w:val="28"/>
                            </w:rPr>
                          </w:pPr>
                          <w:r w:rsidRPr="00DC5BCF">
                            <w:rPr>
                              <w:rFonts w:ascii="Arial" w:hAnsi="Arial" w:cs="Arial"/>
                              <w:sz w:val="28"/>
                              <w:szCs w:val="28"/>
                            </w:rPr>
                            <w:t>Calificación final</w:t>
                          </w:r>
                          <w:r>
                            <w:rPr>
                              <w:rFonts w:ascii="Arial" w:hAnsi="Arial" w:cs="Arial"/>
                              <w:sz w:val="28"/>
                              <w:szCs w:val="28"/>
                            </w:rPr>
                            <w:t>:</w:t>
                          </w:r>
                        </w:p>
                        <w:p w14:paraId="37F40AAD" w14:textId="77777777" w:rsidR="00FA2EA4" w:rsidRDefault="00FA2EA4" w:rsidP="007A21F6">
                          <w:pPr>
                            <w:spacing w:line="240" w:lineRule="auto"/>
                            <w:jc w:val="center"/>
                            <w:rPr>
                              <w:rFonts w:ascii="Arial" w:hAnsi="Arial" w:cs="Arial"/>
                              <w:sz w:val="52"/>
                              <w:szCs w:val="52"/>
                            </w:rPr>
                          </w:pPr>
                          <w:r w:rsidRPr="000935B1">
                            <w:rPr>
                              <w:rFonts w:ascii="Arial" w:hAnsi="Arial" w:cs="Arial"/>
                              <w:sz w:val="52"/>
                              <w:szCs w:val="52"/>
                            </w:rPr>
                            <w:t>86,7%</w:t>
                          </w:r>
                        </w:p>
                        <w:p w14:paraId="284A5F3F" w14:textId="77777777" w:rsidR="00FA2EA4" w:rsidRPr="000935B1" w:rsidRDefault="00FA2EA4" w:rsidP="007A21F6">
                          <w:pPr>
                            <w:spacing w:line="240" w:lineRule="auto"/>
                            <w:jc w:val="center"/>
                            <w:rPr>
                              <w:rFonts w:ascii="Arial" w:hAnsi="Arial" w:cs="Arial"/>
                              <w:sz w:val="20"/>
                              <w:szCs w:val="20"/>
                            </w:rPr>
                          </w:pPr>
                          <w:r>
                            <w:rPr>
                              <w:rFonts w:ascii="Arial" w:hAnsi="Arial" w:cs="Arial"/>
                              <w:sz w:val="20"/>
                              <w:szCs w:val="20"/>
                            </w:rPr>
                            <w:t>Sumatoria de los porcentajes parciales de los ejes</w:t>
                          </w:r>
                        </w:p>
                        <w:p w14:paraId="4834C9E7" w14:textId="77777777" w:rsidR="00FA2EA4" w:rsidRPr="000935B1" w:rsidRDefault="00FA2EA4" w:rsidP="007A21F6">
                          <w:pPr>
                            <w:spacing w:line="240" w:lineRule="auto"/>
                            <w:jc w:val="center"/>
                            <w:rPr>
                              <w:rFonts w:ascii="Arial" w:hAnsi="Arial" w:cs="Arial"/>
                              <w:sz w:val="52"/>
                              <w:szCs w:val="52"/>
                            </w:rPr>
                          </w:pPr>
                        </w:p>
                      </w:txbxContent>
                    </v:textbox>
                  </v:roundrect>
                  <v:roundrect id="Rectángulo redondeado 231" o:spid="_x0000_s1065" style="position:absolute;left:51703;top:72759;width:14511;height:175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v5sYA&#10;AADcAAAADwAAAGRycy9kb3ducmV2LnhtbESPzWrDMBCE74G+g9hCbomcX4oTJRS3DS4hhzp+gMXa&#10;2qbWyrXU2H77qlDIcZiZb5j9cTCNuFHnassKFvMIBHFhdc2lgvz6NnsC4TyyxsYyKRjJwfHwMNlj&#10;rG3PH3TLfCkChF2MCirv21hKV1Rk0M1tSxy8T9sZ9EF2pdQd9gFuGrmMoq00WHNYqLClpKLiK/sx&#10;CtLzOcpf3HsyFpvmdPl+XV82SarU9HF43oHwNPh7+L+dagXL1QL+zoQj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jv5sYAAADcAAAADwAAAAAAAAAAAAAAAACYAgAAZHJz&#10;L2Rvd25yZXYueG1sUEsFBgAAAAAEAAQA9QAAAIsDAAAAAA==&#10;" fillcolor="#92d050" strokecolor="#1f4d78 [1604]" strokeweight="1pt">
                    <v:stroke joinstyle="miter"/>
                    <v:textbox>
                      <w:txbxContent>
                        <w:p w14:paraId="2AEB4D7E" w14:textId="77777777" w:rsidR="00FA2EA4" w:rsidRPr="00877005" w:rsidRDefault="00FA2EA4" w:rsidP="007A21F6">
                          <w:pPr>
                            <w:jc w:val="center"/>
                            <w:rPr>
                              <w:rFonts w:ascii="Arial" w:hAnsi="Arial" w:cs="Arial"/>
                              <w:sz w:val="200"/>
                              <w:szCs w:val="200"/>
                            </w:rPr>
                          </w:pPr>
                          <w:r w:rsidRPr="00877005">
                            <w:rPr>
                              <w:rFonts w:ascii="Arial" w:hAnsi="Arial" w:cs="Arial"/>
                              <w:sz w:val="200"/>
                              <w:szCs w:val="200"/>
                            </w:rPr>
                            <w:t>B</w:t>
                          </w:r>
                        </w:p>
                      </w:txbxContent>
                    </v:textbox>
                  </v:roundrect>
                </v:group>
                <w10:wrap anchorx="margin"/>
              </v:group>
            </w:pict>
          </mc:Fallback>
        </mc:AlternateContent>
      </w:r>
      <w:r w:rsidR="006C757E" w:rsidRPr="004845D1">
        <w:rPr>
          <w:rFonts w:ascii="Times New Roman" w:hAnsi="Times New Roman" w:cs="Times New Roman"/>
          <w:noProof/>
          <w:sz w:val="24"/>
          <w:szCs w:val="24"/>
          <w:lang w:eastAsia="es-CO"/>
        </w:rPr>
        <mc:AlternateContent>
          <mc:Choice Requires="wps">
            <w:drawing>
              <wp:anchor distT="45720" distB="45720" distL="114300" distR="114300" simplePos="0" relativeHeight="251665920" behindDoc="0" locked="0" layoutInCell="1" allowOverlap="1" wp14:anchorId="18966937" wp14:editId="42DAC6A7">
                <wp:simplePos x="0" y="0"/>
                <wp:positionH relativeFrom="margin">
                  <wp:posOffset>-480008</wp:posOffset>
                </wp:positionH>
                <wp:positionV relativeFrom="paragraph">
                  <wp:posOffset>-672465</wp:posOffset>
                </wp:positionV>
                <wp:extent cx="6455884" cy="473725"/>
                <wp:effectExtent l="0" t="0" r="0" b="254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884" cy="473725"/>
                        </a:xfrm>
                        <a:prstGeom prst="rect">
                          <a:avLst/>
                        </a:prstGeom>
                        <a:noFill/>
                        <a:ln w="9525">
                          <a:noFill/>
                          <a:miter lim="800000"/>
                          <a:headEnd/>
                          <a:tailEnd/>
                        </a:ln>
                      </wps:spPr>
                      <wps:txbx>
                        <w:txbxContent>
                          <w:p w14:paraId="34A1F789" w14:textId="5556AC9D" w:rsidR="00FA2EA4" w:rsidRPr="004E7F45" w:rsidRDefault="00FA2EA4" w:rsidP="004E7F45">
                            <w:pPr>
                              <w:pStyle w:val="Subttulo"/>
                              <w:numPr>
                                <w:ilvl w:val="0"/>
                                <w:numId w:val="30"/>
                              </w:numPr>
                            </w:pPr>
                            <w:r w:rsidRPr="004E7F45">
                              <w:t xml:space="preserve">Nivel de Gestión Ambiental </w:t>
                            </w:r>
                            <w:r>
                              <w:t>en</w:t>
                            </w:r>
                            <w:r w:rsidRPr="004E7F45">
                              <w:t xml:space="preserve"> Ecosistemas de Manglar </w:t>
                            </w:r>
                            <w:r>
                              <w:t>de</w:t>
                            </w:r>
                            <w:r w:rsidRPr="004E7F45">
                              <w:t xml:space="preserve"> Nariño </w:t>
                            </w:r>
                          </w:p>
                          <w:p w14:paraId="44A20096" w14:textId="77777777" w:rsidR="00FA2EA4" w:rsidRDefault="00FA2EA4" w:rsidP="003832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66937" id="_x0000_s1066" type="#_x0000_t202" style="position:absolute;left:0;text-align:left;margin-left:-37.8pt;margin-top:-52.95pt;width:508.35pt;height:37.3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" filled="f" stroked="f">
                <v:textbox>
                  <w:txbxContent>
                    <w:p w14:paraId="34A1F789" w14:textId="5556AC9D" w:rsidR="00FA2EA4" w:rsidRPr="004E7F45" w:rsidRDefault="00FA2EA4" w:rsidP="004E7F45">
                      <w:pPr>
                        <w:pStyle w:val="Subttulo"/>
                        <w:numPr>
                          <w:ilvl w:val="0"/>
                          <w:numId w:val="30"/>
                        </w:numPr>
                      </w:pPr>
                      <w:r w:rsidRPr="004E7F45">
                        <w:t xml:space="preserve">Nivel de Gestión Ambiental </w:t>
                      </w:r>
                      <w:r>
                        <w:t>en</w:t>
                      </w:r>
                      <w:r w:rsidRPr="004E7F45">
                        <w:t xml:space="preserve"> Ecosistemas de Manglar </w:t>
                      </w:r>
                      <w:r>
                        <w:t>de</w:t>
                      </w:r>
                      <w:r w:rsidRPr="004E7F45">
                        <w:t xml:space="preserve"> Nariño </w:t>
                      </w:r>
                    </w:p>
                    <w:p w14:paraId="44A20096" w14:textId="77777777" w:rsidR="00FA2EA4" w:rsidRDefault="00FA2EA4" w:rsidP="0038326B"/>
                  </w:txbxContent>
                </v:textbox>
                <w10:wrap anchorx="margin"/>
              </v:shape>
            </w:pict>
          </mc:Fallback>
        </mc:AlternateContent>
      </w:r>
    </w:p>
    <w:p w14:paraId="5718C3FD" w14:textId="77777777" w:rsidR="00AA779F" w:rsidRDefault="00AA779F" w:rsidP="007C5A0D">
      <w:pPr>
        <w:spacing w:line="276" w:lineRule="auto"/>
        <w:jc w:val="both"/>
        <w:rPr>
          <w:rFonts w:ascii="Times New Roman" w:hAnsi="Times New Roman" w:cs="Times New Roman"/>
          <w:sz w:val="24"/>
          <w:szCs w:val="24"/>
        </w:rPr>
      </w:pPr>
    </w:p>
    <w:p w14:paraId="6C2397F9" w14:textId="77777777" w:rsidR="00AA779F" w:rsidRDefault="00AA779F" w:rsidP="007C5A0D">
      <w:pPr>
        <w:spacing w:line="276" w:lineRule="auto"/>
        <w:jc w:val="both"/>
        <w:rPr>
          <w:rFonts w:ascii="Times New Roman" w:hAnsi="Times New Roman" w:cs="Times New Roman"/>
          <w:sz w:val="24"/>
          <w:szCs w:val="24"/>
        </w:rPr>
      </w:pPr>
    </w:p>
    <w:p w14:paraId="2C8A2E35" w14:textId="77777777" w:rsidR="00AA779F" w:rsidRDefault="00AA779F" w:rsidP="007C5A0D">
      <w:pPr>
        <w:spacing w:line="276" w:lineRule="auto"/>
        <w:jc w:val="both"/>
        <w:rPr>
          <w:rFonts w:ascii="Times New Roman" w:hAnsi="Times New Roman" w:cs="Times New Roman"/>
          <w:sz w:val="24"/>
          <w:szCs w:val="24"/>
        </w:rPr>
      </w:pPr>
    </w:p>
    <w:p w14:paraId="4C1B7FBE" w14:textId="77777777" w:rsidR="00AA779F" w:rsidRDefault="00AA779F" w:rsidP="007C5A0D">
      <w:pPr>
        <w:spacing w:line="276" w:lineRule="auto"/>
        <w:jc w:val="both"/>
        <w:rPr>
          <w:rFonts w:ascii="Times New Roman" w:hAnsi="Times New Roman" w:cs="Times New Roman"/>
          <w:sz w:val="24"/>
          <w:szCs w:val="24"/>
        </w:rPr>
      </w:pPr>
    </w:p>
    <w:p w14:paraId="560089B8" w14:textId="77777777" w:rsidR="00AA779F" w:rsidRDefault="00AA779F" w:rsidP="007C5A0D">
      <w:pPr>
        <w:spacing w:line="276" w:lineRule="auto"/>
        <w:jc w:val="both"/>
        <w:rPr>
          <w:rFonts w:ascii="Times New Roman" w:hAnsi="Times New Roman" w:cs="Times New Roman"/>
          <w:sz w:val="24"/>
          <w:szCs w:val="24"/>
        </w:rPr>
      </w:pPr>
    </w:p>
    <w:p w14:paraId="6DB02EAF" w14:textId="77777777" w:rsidR="00AA779F" w:rsidRDefault="00AA779F" w:rsidP="007C5A0D">
      <w:pPr>
        <w:spacing w:line="276" w:lineRule="auto"/>
        <w:jc w:val="both"/>
        <w:rPr>
          <w:rFonts w:ascii="Times New Roman" w:hAnsi="Times New Roman" w:cs="Times New Roman"/>
          <w:sz w:val="24"/>
          <w:szCs w:val="24"/>
        </w:rPr>
      </w:pPr>
    </w:p>
    <w:p w14:paraId="1AFBDD6C" w14:textId="77777777" w:rsidR="007A21F6" w:rsidRDefault="007A21F6" w:rsidP="007A21F6">
      <w:pPr>
        <w:jc w:val="center"/>
      </w:pPr>
    </w:p>
    <w:p w14:paraId="4B6A36CD" w14:textId="77777777" w:rsidR="00D1133D" w:rsidRDefault="00D1133D" w:rsidP="00AA2CA9">
      <w:pPr>
        <w:spacing w:line="276" w:lineRule="auto"/>
        <w:jc w:val="both"/>
        <w:rPr>
          <w:rFonts w:ascii="Times New Roman" w:eastAsiaTheme="minorEastAsia" w:hAnsi="Times New Roman" w:cs="Times New Roman"/>
          <w:b/>
          <w:sz w:val="24"/>
          <w:szCs w:val="24"/>
          <w:vertAlign w:val="subscript"/>
        </w:rPr>
      </w:pPr>
    </w:p>
    <w:p w14:paraId="44C523A6" w14:textId="77777777" w:rsidR="00D1133D" w:rsidRDefault="00D1133D" w:rsidP="00AA2CA9">
      <w:pPr>
        <w:spacing w:line="276" w:lineRule="auto"/>
        <w:jc w:val="both"/>
        <w:rPr>
          <w:rFonts w:ascii="Times New Roman" w:hAnsi="Times New Roman" w:cs="Times New Roman"/>
          <w:sz w:val="24"/>
          <w:szCs w:val="24"/>
        </w:rPr>
      </w:pPr>
    </w:p>
    <w:p w14:paraId="59F57497" w14:textId="77777777" w:rsidR="007A21F6" w:rsidRDefault="007A21F6" w:rsidP="007A21F6">
      <w:pPr>
        <w:jc w:val="center"/>
      </w:pPr>
    </w:p>
    <w:p w14:paraId="3886A42A" w14:textId="77777777" w:rsidR="00AA2CA9" w:rsidRDefault="00AA2CA9" w:rsidP="00B257C5">
      <w:pPr>
        <w:spacing w:line="276" w:lineRule="auto"/>
        <w:ind w:left="426"/>
        <w:jc w:val="center"/>
        <w:rPr>
          <w:rFonts w:ascii="Times New Roman" w:hAnsi="Times New Roman" w:cs="Times New Roman"/>
          <w:sz w:val="24"/>
          <w:szCs w:val="24"/>
        </w:rPr>
      </w:pPr>
    </w:p>
    <w:p w14:paraId="2054BAE6" w14:textId="77777777" w:rsidR="007923AB" w:rsidRDefault="007923AB" w:rsidP="007923AB">
      <w:pPr>
        <w:tabs>
          <w:tab w:val="left" w:pos="3974"/>
        </w:tabs>
        <w:spacing w:line="276" w:lineRule="auto"/>
        <w:ind w:left="426"/>
        <w:rPr>
          <w:rFonts w:ascii="Times New Roman" w:hAnsi="Times New Roman" w:cs="Times New Roman"/>
          <w:sz w:val="24"/>
          <w:szCs w:val="24"/>
        </w:rPr>
      </w:pPr>
      <w:r>
        <w:rPr>
          <w:rFonts w:ascii="Times New Roman" w:hAnsi="Times New Roman" w:cs="Times New Roman"/>
          <w:sz w:val="24"/>
          <w:szCs w:val="24"/>
        </w:rPr>
        <w:tab/>
      </w:r>
    </w:p>
    <w:p w14:paraId="6D92C2A6" w14:textId="77777777" w:rsidR="007923AB" w:rsidRDefault="007923AB" w:rsidP="007923AB">
      <w:pPr>
        <w:tabs>
          <w:tab w:val="left" w:pos="3974"/>
        </w:tabs>
        <w:spacing w:line="276" w:lineRule="auto"/>
        <w:ind w:left="426"/>
        <w:rPr>
          <w:rFonts w:ascii="Times New Roman" w:hAnsi="Times New Roman" w:cs="Times New Roman"/>
          <w:sz w:val="24"/>
          <w:szCs w:val="24"/>
        </w:rPr>
      </w:pPr>
    </w:p>
    <w:p w14:paraId="324243E1" w14:textId="77777777" w:rsidR="007923AB" w:rsidRDefault="007923AB" w:rsidP="00B257C5">
      <w:pPr>
        <w:spacing w:line="276" w:lineRule="auto"/>
        <w:ind w:left="426"/>
        <w:jc w:val="center"/>
        <w:rPr>
          <w:rFonts w:ascii="Times New Roman" w:hAnsi="Times New Roman" w:cs="Times New Roman"/>
          <w:sz w:val="24"/>
          <w:szCs w:val="24"/>
        </w:rPr>
      </w:pPr>
    </w:p>
    <w:p w14:paraId="3332E608" w14:textId="77777777" w:rsidR="007923AB" w:rsidRDefault="007923AB" w:rsidP="00B257C5">
      <w:pPr>
        <w:spacing w:line="276" w:lineRule="auto"/>
        <w:ind w:left="426"/>
        <w:jc w:val="center"/>
        <w:rPr>
          <w:rFonts w:ascii="Times New Roman" w:hAnsi="Times New Roman" w:cs="Times New Roman"/>
          <w:sz w:val="24"/>
          <w:szCs w:val="24"/>
        </w:rPr>
      </w:pPr>
    </w:p>
    <w:p w14:paraId="42AF8BD6" w14:textId="77777777" w:rsidR="00DB0FE6" w:rsidRDefault="00DB0FE6" w:rsidP="00B257C5">
      <w:pPr>
        <w:spacing w:line="276" w:lineRule="auto"/>
        <w:ind w:left="426"/>
        <w:jc w:val="center"/>
        <w:rPr>
          <w:rFonts w:ascii="Times New Roman" w:hAnsi="Times New Roman" w:cs="Times New Roman"/>
          <w:sz w:val="24"/>
          <w:szCs w:val="24"/>
        </w:rPr>
      </w:pPr>
    </w:p>
    <w:p w14:paraId="63945CCB" w14:textId="77777777" w:rsidR="00DB0FE6" w:rsidRDefault="00DB0FE6" w:rsidP="00B257C5">
      <w:pPr>
        <w:spacing w:line="276" w:lineRule="auto"/>
        <w:ind w:left="426"/>
        <w:jc w:val="center"/>
        <w:rPr>
          <w:rFonts w:ascii="Times New Roman" w:hAnsi="Times New Roman" w:cs="Times New Roman"/>
          <w:sz w:val="24"/>
          <w:szCs w:val="24"/>
        </w:rPr>
      </w:pPr>
    </w:p>
    <w:p w14:paraId="4DB8BF99" w14:textId="77777777" w:rsidR="00DB0FE6" w:rsidRDefault="00DB0FE6" w:rsidP="00B257C5">
      <w:pPr>
        <w:spacing w:line="276" w:lineRule="auto"/>
        <w:ind w:left="426"/>
        <w:jc w:val="center"/>
        <w:rPr>
          <w:rFonts w:ascii="Times New Roman" w:hAnsi="Times New Roman" w:cs="Times New Roman"/>
          <w:sz w:val="24"/>
          <w:szCs w:val="24"/>
        </w:rPr>
      </w:pPr>
    </w:p>
    <w:p w14:paraId="439B20FB" w14:textId="77777777" w:rsidR="00DB0FE6" w:rsidRDefault="00DB0FE6" w:rsidP="00B257C5">
      <w:pPr>
        <w:spacing w:line="276" w:lineRule="auto"/>
        <w:ind w:left="426"/>
        <w:jc w:val="center"/>
        <w:rPr>
          <w:rFonts w:ascii="Times New Roman" w:hAnsi="Times New Roman" w:cs="Times New Roman"/>
          <w:sz w:val="24"/>
          <w:szCs w:val="24"/>
        </w:rPr>
      </w:pPr>
    </w:p>
    <w:p w14:paraId="314D1334" w14:textId="77777777" w:rsidR="00DB0FE6" w:rsidRDefault="00DB0FE6" w:rsidP="00B257C5">
      <w:pPr>
        <w:spacing w:line="276" w:lineRule="auto"/>
        <w:ind w:left="426"/>
        <w:jc w:val="center"/>
        <w:rPr>
          <w:rFonts w:ascii="Times New Roman" w:hAnsi="Times New Roman" w:cs="Times New Roman"/>
          <w:sz w:val="24"/>
          <w:szCs w:val="24"/>
        </w:rPr>
      </w:pPr>
    </w:p>
    <w:p w14:paraId="74E67972" w14:textId="77777777" w:rsidR="00DB0FE6" w:rsidRDefault="00DB0FE6" w:rsidP="00B257C5">
      <w:pPr>
        <w:spacing w:line="276" w:lineRule="auto"/>
        <w:ind w:left="426"/>
        <w:jc w:val="center"/>
        <w:rPr>
          <w:rFonts w:ascii="Times New Roman" w:hAnsi="Times New Roman" w:cs="Times New Roman"/>
          <w:sz w:val="24"/>
          <w:szCs w:val="24"/>
        </w:rPr>
      </w:pPr>
    </w:p>
    <w:p w14:paraId="48CDF629" w14:textId="77777777" w:rsidR="00DB0FE6" w:rsidRDefault="00DB0FE6" w:rsidP="00B257C5">
      <w:pPr>
        <w:spacing w:line="276" w:lineRule="auto"/>
        <w:ind w:left="426"/>
        <w:jc w:val="center"/>
        <w:rPr>
          <w:rFonts w:ascii="Times New Roman" w:hAnsi="Times New Roman" w:cs="Times New Roman"/>
          <w:sz w:val="24"/>
          <w:szCs w:val="24"/>
        </w:rPr>
      </w:pPr>
    </w:p>
    <w:p w14:paraId="20696487" w14:textId="77777777" w:rsidR="00DB0FE6" w:rsidRDefault="00DB0FE6" w:rsidP="00B257C5">
      <w:pPr>
        <w:spacing w:line="276" w:lineRule="auto"/>
        <w:ind w:left="426"/>
        <w:jc w:val="center"/>
        <w:rPr>
          <w:rFonts w:ascii="Times New Roman" w:hAnsi="Times New Roman" w:cs="Times New Roman"/>
          <w:sz w:val="24"/>
          <w:szCs w:val="24"/>
        </w:rPr>
      </w:pPr>
    </w:p>
    <w:p w14:paraId="06425C86" w14:textId="312D5A3F" w:rsidR="00DB0FE6" w:rsidRDefault="00F51B35" w:rsidP="00B257C5">
      <w:pPr>
        <w:spacing w:line="276" w:lineRule="auto"/>
        <w:ind w:left="426"/>
        <w:jc w:val="center"/>
        <w:rPr>
          <w:rFonts w:ascii="Times New Roman" w:hAnsi="Times New Roman" w:cs="Times New Roman"/>
          <w:sz w:val="24"/>
          <w:szCs w:val="24"/>
        </w:rPr>
      </w:pPr>
      <w:r w:rsidRPr="004845D1">
        <w:rPr>
          <w:rFonts w:ascii="Times New Roman" w:hAnsi="Times New Roman" w:cs="Times New Roman"/>
          <w:noProof/>
          <w:sz w:val="24"/>
          <w:szCs w:val="24"/>
          <w:lang w:eastAsia="es-CO"/>
        </w:rPr>
        <mc:AlternateContent>
          <mc:Choice Requires="wps">
            <w:drawing>
              <wp:anchor distT="45720" distB="45720" distL="114300" distR="114300" simplePos="0" relativeHeight="251663872" behindDoc="0" locked="0" layoutInCell="1" allowOverlap="1" wp14:anchorId="40E3583C" wp14:editId="6131F1A2">
                <wp:simplePos x="0" y="0"/>
                <wp:positionH relativeFrom="margin">
                  <wp:posOffset>-195943</wp:posOffset>
                </wp:positionH>
                <wp:positionV relativeFrom="paragraph">
                  <wp:posOffset>505188</wp:posOffset>
                </wp:positionV>
                <wp:extent cx="5100810" cy="140462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810" cy="1404620"/>
                        </a:xfrm>
                        <a:prstGeom prst="rect">
                          <a:avLst/>
                        </a:prstGeom>
                        <a:noFill/>
                        <a:ln w="9525">
                          <a:noFill/>
                          <a:miter lim="800000"/>
                          <a:headEnd/>
                          <a:tailEnd/>
                        </a:ln>
                      </wps:spPr>
                      <wps:txbx>
                        <w:txbxContent>
                          <w:p w14:paraId="31C17C40" w14:textId="756DC035" w:rsidR="00FA2EA4" w:rsidRDefault="00FA2EA4" w:rsidP="007A47A6">
                            <w:r w:rsidRPr="00F51B35">
                              <w:rPr>
                                <w:i/>
                              </w:rPr>
                              <w:t>Fuent</w:t>
                            </w:r>
                            <w:r>
                              <w:rPr>
                                <w:i/>
                              </w:rPr>
                              <w:t>e:</w:t>
                            </w:r>
                            <w:r>
                              <w:t xml:space="preserve"> Adaptado de Rueda </w:t>
                            </w:r>
                            <w:r w:rsidRPr="007A47A6">
                              <w:rPr>
                                <w:i/>
                              </w:rPr>
                              <w:t>et al.,</w:t>
                            </w:r>
                            <w:r>
                              <w:t xml:space="preserve"> (2012). Indicadores de sostenibilidad.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3583C" id="_x0000_s1067" type="#_x0000_t202" style="position:absolute;left:0;text-align:left;margin-left:-15.45pt;margin-top:39.8pt;width:401.65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" filled="f" stroked="f">
                <v:textbox style="mso-fit-shape-to-text:t">
                  <w:txbxContent>
                    <w:p w14:paraId="31C17C40" w14:textId="756DC035" w:rsidR="00FA2EA4" w:rsidRDefault="00FA2EA4" w:rsidP="007A47A6">
                      <w:r w:rsidRPr="00F51B35">
                        <w:rPr>
                          <w:i/>
                        </w:rPr>
                        <w:t>Fuent</w:t>
                      </w:r>
                      <w:r>
                        <w:rPr>
                          <w:i/>
                        </w:rPr>
                        <w:t>e:</w:t>
                      </w:r>
                      <w:r>
                        <w:t xml:space="preserve"> Adaptado de Rueda </w:t>
                      </w:r>
                      <w:r w:rsidRPr="007A47A6">
                        <w:rPr>
                          <w:i/>
                        </w:rPr>
                        <w:t>et al.,</w:t>
                      </w:r>
                      <w:r>
                        <w:t xml:space="preserve"> (2012). Indicadores de sostenibilidad.</w:t>
                      </w:r>
                    </w:p>
                  </w:txbxContent>
                </v:textbox>
                <w10:wrap anchorx="margin"/>
              </v:shape>
            </w:pict>
          </mc:Fallback>
        </mc:AlternateContent>
      </w:r>
    </w:p>
    <w:p w14:paraId="3AE42D1D" w14:textId="0BBEC8E3" w:rsidR="00DB0FE6" w:rsidRDefault="00DB0FE6" w:rsidP="00B257C5">
      <w:pPr>
        <w:spacing w:line="276" w:lineRule="auto"/>
        <w:ind w:left="426"/>
        <w:jc w:val="center"/>
        <w:rPr>
          <w:rFonts w:ascii="Times New Roman" w:hAnsi="Times New Roman" w:cs="Times New Roman"/>
          <w:sz w:val="24"/>
          <w:szCs w:val="24"/>
        </w:rPr>
      </w:pPr>
    </w:p>
    <w:p w14:paraId="4180268F" w14:textId="77777777" w:rsidR="007200B2" w:rsidRDefault="001836BA" w:rsidP="001F62CF">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En </w:t>
      </w:r>
      <w:r w:rsidR="003A2734">
        <w:rPr>
          <w:rFonts w:ascii="Times New Roman" w:hAnsi="Times New Roman" w:cs="Times New Roman"/>
          <w:sz w:val="24"/>
          <w:szCs w:val="24"/>
        </w:rPr>
        <w:t>general</w:t>
      </w:r>
      <w:r>
        <w:rPr>
          <w:rFonts w:ascii="Times New Roman" w:hAnsi="Times New Roman" w:cs="Times New Roman"/>
          <w:sz w:val="24"/>
          <w:szCs w:val="24"/>
        </w:rPr>
        <w:t xml:space="preserve">, </w:t>
      </w:r>
      <w:r w:rsidR="00100AED">
        <w:rPr>
          <w:rFonts w:ascii="Times New Roman" w:hAnsi="Times New Roman" w:cs="Times New Roman"/>
          <w:sz w:val="24"/>
          <w:szCs w:val="24"/>
        </w:rPr>
        <w:t>e</w:t>
      </w:r>
      <w:r w:rsidR="00861694">
        <w:rPr>
          <w:rFonts w:ascii="Times New Roman" w:hAnsi="Times New Roman" w:cs="Times New Roman"/>
          <w:sz w:val="24"/>
          <w:szCs w:val="24"/>
        </w:rPr>
        <w:t xml:space="preserve">l nivel de gestión ambiental </w:t>
      </w:r>
      <w:r w:rsidR="001F62CF">
        <w:rPr>
          <w:rFonts w:ascii="Times New Roman" w:hAnsi="Times New Roman" w:cs="Times New Roman"/>
          <w:sz w:val="24"/>
          <w:szCs w:val="24"/>
        </w:rPr>
        <w:t xml:space="preserve">en los ecosistemas de manglar </w:t>
      </w:r>
      <w:r w:rsidR="00100AED">
        <w:rPr>
          <w:rFonts w:ascii="Times New Roman" w:hAnsi="Times New Roman" w:cs="Times New Roman"/>
          <w:sz w:val="24"/>
          <w:szCs w:val="24"/>
        </w:rPr>
        <w:t>d</w:t>
      </w:r>
      <w:r w:rsidR="001F62CF">
        <w:rPr>
          <w:rFonts w:ascii="Times New Roman" w:hAnsi="Times New Roman" w:cs="Times New Roman"/>
          <w:sz w:val="24"/>
          <w:szCs w:val="24"/>
        </w:rPr>
        <w:t xml:space="preserve">el departamento de Nariño </w:t>
      </w:r>
      <w:r w:rsidR="00861694">
        <w:rPr>
          <w:rFonts w:ascii="Times New Roman" w:hAnsi="Times New Roman" w:cs="Times New Roman"/>
          <w:sz w:val="24"/>
          <w:szCs w:val="24"/>
        </w:rPr>
        <w:t>reflejad</w:t>
      </w:r>
      <w:r w:rsidR="00100AED">
        <w:rPr>
          <w:rFonts w:ascii="Times New Roman" w:hAnsi="Times New Roman" w:cs="Times New Roman"/>
          <w:sz w:val="24"/>
          <w:szCs w:val="24"/>
        </w:rPr>
        <w:t>o</w:t>
      </w:r>
      <w:r w:rsidR="00861694">
        <w:rPr>
          <w:rFonts w:ascii="Times New Roman" w:hAnsi="Times New Roman" w:cs="Times New Roman"/>
          <w:sz w:val="24"/>
          <w:szCs w:val="24"/>
        </w:rPr>
        <w:t xml:space="preserve"> por los indicadores, muestra que ha sido</w:t>
      </w:r>
      <w:r w:rsidR="00BD559A">
        <w:rPr>
          <w:rFonts w:ascii="Times New Roman" w:hAnsi="Times New Roman" w:cs="Times New Roman"/>
          <w:sz w:val="24"/>
          <w:szCs w:val="24"/>
        </w:rPr>
        <w:t xml:space="preserve"> una gestión </w:t>
      </w:r>
      <w:r w:rsidR="001F62CF">
        <w:rPr>
          <w:rFonts w:ascii="Times New Roman" w:hAnsi="Times New Roman" w:cs="Times New Roman"/>
          <w:sz w:val="24"/>
          <w:szCs w:val="24"/>
        </w:rPr>
        <w:t>buena</w:t>
      </w:r>
      <w:r w:rsidR="00861694">
        <w:rPr>
          <w:rFonts w:ascii="Times New Roman" w:hAnsi="Times New Roman" w:cs="Times New Roman"/>
          <w:sz w:val="24"/>
          <w:szCs w:val="24"/>
        </w:rPr>
        <w:t xml:space="preserve"> </w:t>
      </w:r>
      <w:r w:rsidR="001F62CF">
        <w:rPr>
          <w:rFonts w:ascii="Times New Roman" w:hAnsi="Times New Roman" w:cs="Times New Roman"/>
          <w:sz w:val="24"/>
          <w:szCs w:val="24"/>
        </w:rPr>
        <w:t>dentro del contexto</w:t>
      </w:r>
      <w:r w:rsidR="00861694">
        <w:rPr>
          <w:rFonts w:ascii="Times New Roman" w:hAnsi="Times New Roman" w:cs="Times New Roman"/>
          <w:sz w:val="24"/>
          <w:szCs w:val="24"/>
        </w:rPr>
        <w:t xml:space="preserve"> </w:t>
      </w:r>
      <w:r w:rsidR="00100AED">
        <w:rPr>
          <w:rFonts w:ascii="Times New Roman" w:hAnsi="Times New Roman" w:cs="Times New Roman"/>
          <w:sz w:val="24"/>
          <w:szCs w:val="24"/>
        </w:rPr>
        <w:t>ambiental, esto significa que ha alcanzado un</w:t>
      </w:r>
      <w:r w:rsidR="00B721C9">
        <w:rPr>
          <w:rFonts w:ascii="Times New Roman" w:hAnsi="Times New Roman" w:cs="Times New Roman"/>
          <w:sz w:val="24"/>
          <w:szCs w:val="24"/>
        </w:rPr>
        <w:t xml:space="preserve"> nivel</w:t>
      </w:r>
      <w:r w:rsidR="00100AED">
        <w:rPr>
          <w:rFonts w:ascii="Times New Roman" w:hAnsi="Times New Roman" w:cs="Times New Roman"/>
          <w:sz w:val="24"/>
          <w:szCs w:val="24"/>
        </w:rPr>
        <w:t xml:space="preserve"> </w:t>
      </w:r>
      <w:r w:rsidR="000B674A">
        <w:rPr>
          <w:rFonts w:ascii="Times New Roman" w:hAnsi="Times New Roman" w:cs="Times New Roman"/>
          <w:sz w:val="24"/>
          <w:szCs w:val="24"/>
        </w:rPr>
        <w:t>de</w:t>
      </w:r>
      <w:r w:rsidR="00100AED">
        <w:rPr>
          <w:rFonts w:ascii="Times New Roman" w:hAnsi="Times New Roman" w:cs="Times New Roman"/>
          <w:sz w:val="24"/>
          <w:szCs w:val="24"/>
        </w:rPr>
        <w:t xml:space="preserve"> incidencia relevante en </w:t>
      </w:r>
      <w:r w:rsidR="00B721C9">
        <w:rPr>
          <w:rFonts w:ascii="Times New Roman" w:hAnsi="Times New Roman" w:cs="Times New Roman"/>
          <w:sz w:val="24"/>
          <w:szCs w:val="24"/>
        </w:rPr>
        <w:t xml:space="preserve">el manejo y conservación de </w:t>
      </w:r>
      <w:r w:rsidR="00100AED">
        <w:rPr>
          <w:rFonts w:ascii="Times New Roman" w:hAnsi="Times New Roman" w:cs="Times New Roman"/>
          <w:sz w:val="24"/>
          <w:szCs w:val="24"/>
        </w:rPr>
        <w:t>estos ecosistemas.</w:t>
      </w:r>
      <w:r w:rsidR="00C7194C">
        <w:rPr>
          <w:rFonts w:ascii="Times New Roman" w:hAnsi="Times New Roman" w:cs="Times New Roman"/>
          <w:sz w:val="24"/>
          <w:szCs w:val="24"/>
        </w:rPr>
        <w:t xml:space="preserve"> </w:t>
      </w:r>
      <w:r w:rsidR="007200B2">
        <w:rPr>
          <w:rFonts w:ascii="Times New Roman" w:hAnsi="Times New Roman" w:cs="Times New Roman"/>
          <w:sz w:val="24"/>
          <w:szCs w:val="24"/>
        </w:rPr>
        <w:t xml:space="preserve">Por otro lado, </w:t>
      </w:r>
      <w:r w:rsidR="00A05F3F">
        <w:rPr>
          <w:rFonts w:ascii="Times New Roman" w:hAnsi="Times New Roman" w:cs="Times New Roman"/>
          <w:sz w:val="24"/>
          <w:szCs w:val="24"/>
        </w:rPr>
        <w:t>l</w:t>
      </w:r>
      <w:r w:rsidR="001E6C9A">
        <w:rPr>
          <w:rFonts w:ascii="Times New Roman" w:hAnsi="Times New Roman" w:cs="Times New Roman"/>
          <w:sz w:val="24"/>
          <w:szCs w:val="24"/>
        </w:rPr>
        <w:t>os</w:t>
      </w:r>
      <w:r w:rsidR="00A05F3F">
        <w:rPr>
          <w:rFonts w:ascii="Times New Roman" w:hAnsi="Times New Roman" w:cs="Times New Roman"/>
          <w:sz w:val="24"/>
          <w:szCs w:val="24"/>
        </w:rPr>
        <w:t xml:space="preserve"> resultado</w:t>
      </w:r>
      <w:r w:rsidR="001E6C9A">
        <w:rPr>
          <w:rFonts w:ascii="Times New Roman" w:hAnsi="Times New Roman" w:cs="Times New Roman"/>
          <w:sz w:val="24"/>
          <w:szCs w:val="24"/>
        </w:rPr>
        <w:t>s</w:t>
      </w:r>
      <w:r w:rsidR="00A05F3F">
        <w:rPr>
          <w:rFonts w:ascii="Times New Roman" w:hAnsi="Times New Roman" w:cs="Times New Roman"/>
          <w:sz w:val="24"/>
          <w:szCs w:val="24"/>
        </w:rPr>
        <w:t xml:space="preserve"> del conjunto de </w:t>
      </w:r>
      <w:r w:rsidR="007200B2">
        <w:rPr>
          <w:rFonts w:ascii="Times New Roman" w:hAnsi="Times New Roman" w:cs="Times New Roman"/>
          <w:sz w:val="24"/>
          <w:szCs w:val="24"/>
        </w:rPr>
        <w:t xml:space="preserve">indicadores de gestión aportan en gran medida al alcance de este nivel, pues resalta la capacidad de </w:t>
      </w:r>
      <w:r w:rsidR="009719E1">
        <w:rPr>
          <w:rFonts w:ascii="Times New Roman" w:hAnsi="Times New Roman" w:cs="Times New Roman"/>
          <w:sz w:val="24"/>
          <w:szCs w:val="24"/>
        </w:rPr>
        <w:t xml:space="preserve">gestionar el 61% de </w:t>
      </w:r>
      <w:r w:rsidR="007200B2">
        <w:rPr>
          <w:rFonts w:ascii="Times New Roman" w:hAnsi="Times New Roman" w:cs="Times New Roman"/>
          <w:sz w:val="24"/>
          <w:szCs w:val="24"/>
        </w:rPr>
        <w:t xml:space="preserve">recursos financieros a través de alianzas estratégicas que han permito el desarrollo de </w:t>
      </w:r>
      <w:r w:rsidR="009719E1">
        <w:rPr>
          <w:rFonts w:ascii="Times New Roman" w:hAnsi="Times New Roman" w:cs="Times New Roman"/>
          <w:sz w:val="24"/>
          <w:szCs w:val="24"/>
        </w:rPr>
        <w:t xml:space="preserve">la mayor parte de las </w:t>
      </w:r>
      <w:r w:rsidR="007200B2">
        <w:rPr>
          <w:rFonts w:ascii="Times New Roman" w:hAnsi="Times New Roman" w:cs="Times New Roman"/>
          <w:sz w:val="24"/>
          <w:szCs w:val="24"/>
        </w:rPr>
        <w:t>acciones ejecutadas</w:t>
      </w:r>
      <w:r w:rsidR="009719E1">
        <w:rPr>
          <w:rFonts w:ascii="Times New Roman" w:hAnsi="Times New Roman" w:cs="Times New Roman"/>
          <w:sz w:val="24"/>
          <w:szCs w:val="24"/>
        </w:rPr>
        <w:t xml:space="preserve"> hasta la fecha.</w:t>
      </w:r>
      <w:r w:rsidR="007200B2">
        <w:rPr>
          <w:rFonts w:ascii="Times New Roman" w:hAnsi="Times New Roman" w:cs="Times New Roman"/>
          <w:sz w:val="24"/>
          <w:szCs w:val="24"/>
        </w:rPr>
        <w:t xml:space="preserve">      </w:t>
      </w:r>
    </w:p>
    <w:p w14:paraId="6C540D52" w14:textId="77777777" w:rsidR="00C7194C" w:rsidRDefault="00070B53" w:rsidP="001F62CF">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Por su parte el enfoque de manejo prioritario que ha tenido CORPONARIÑO</w:t>
      </w:r>
      <w:r w:rsidR="00A622FA">
        <w:rPr>
          <w:rFonts w:ascii="Times New Roman" w:hAnsi="Times New Roman" w:cs="Times New Roman"/>
          <w:sz w:val="24"/>
          <w:szCs w:val="24"/>
        </w:rPr>
        <w:t>,</w:t>
      </w:r>
      <w:r>
        <w:rPr>
          <w:rFonts w:ascii="Times New Roman" w:hAnsi="Times New Roman" w:cs="Times New Roman"/>
          <w:sz w:val="24"/>
          <w:szCs w:val="24"/>
        </w:rPr>
        <w:t xml:space="preserve"> resulta ser acertado puesto </w:t>
      </w:r>
      <w:r w:rsidR="00A25601">
        <w:rPr>
          <w:rFonts w:ascii="Times New Roman" w:hAnsi="Times New Roman" w:cs="Times New Roman"/>
          <w:sz w:val="24"/>
          <w:szCs w:val="24"/>
        </w:rPr>
        <w:t xml:space="preserve">que focaliza la atención </w:t>
      </w:r>
      <w:r w:rsidR="005A6155">
        <w:rPr>
          <w:rFonts w:ascii="Times New Roman" w:hAnsi="Times New Roman" w:cs="Times New Roman"/>
          <w:sz w:val="24"/>
          <w:szCs w:val="24"/>
        </w:rPr>
        <w:t>en</w:t>
      </w:r>
      <w:r w:rsidR="00A25601">
        <w:rPr>
          <w:rFonts w:ascii="Times New Roman" w:hAnsi="Times New Roman" w:cs="Times New Roman"/>
          <w:sz w:val="24"/>
          <w:szCs w:val="24"/>
        </w:rPr>
        <w:t xml:space="preserve"> </w:t>
      </w:r>
      <w:r>
        <w:rPr>
          <w:rFonts w:ascii="Times New Roman" w:hAnsi="Times New Roman" w:cs="Times New Roman"/>
          <w:sz w:val="24"/>
          <w:szCs w:val="24"/>
        </w:rPr>
        <w:t xml:space="preserve">un 88% del área de manglares, alcanzando </w:t>
      </w:r>
      <w:r w:rsidR="008B224A">
        <w:rPr>
          <w:rFonts w:ascii="Times New Roman" w:hAnsi="Times New Roman" w:cs="Times New Roman"/>
          <w:sz w:val="24"/>
          <w:szCs w:val="24"/>
        </w:rPr>
        <w:t>a cubrir</w:t>
      </w:r>
      <w:r w:rsidR="003A3DD0">
        <w:rPr>
          <w:rFonts w:ascii="Times New Roman" w:hAnsi="Times New Roman" w:cs="Times New Roman"/>
          <w:sz w:val="24"/>
          <w:szCs w:val="24"/>
        </w:rPr>
        <w:t xml:space="preserve"> </w:t>
      </w:r>
      <w:r>
        <w:rPr>
          <w:rFonts w:ascii="Times New Roman" w:hAnsi="Times New Roman" w:cs="Times New Roman"/>
          <w:sz w:val="24"/>
          <w:szCs w:val="24"/>
        </w:rPr>
        <w:t xml:space="preserve">un 75,7% de la población del Pacífico nariñense. </w:t>
      </w:r>
    </w:p>
    <w:p w14:paraId="6F8FE6AA" w14:textId="77777777" w:rsidR="00B656CE" w:rsidRDefault="00100AED" w:rsidP="001F62CF">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B674A">
        <w:rPr>
          <w:rFonts w:ascii="Times New Roman" w:hAnsi="Times New Roman" w:cs="Times New Roman"/>
          <w:sz w:val="24"/>
          <w:szCs w:val="24"/>
        </w:rPr>
        <w:t>No obstante, también se deja al descubierto</w:t>
      </w:r>
      <w:r>
        <w:rPr>
          <w:rFonts w:ascii="Times New Roman" w:hAnsi="Times New Roman" w:cs="Times New Roman"/>
          <w:sz w:val="24"/>
          <w:szCs w:val="24"/>
        </w:rPr>
        <w:t xml:space="preserve"> </w:t>
      </w:r>
      <w:r w:rsidR="000B674A">
        <w:rPr>
          <w:rFonts w:ascii="Times New Roman" w:hAnsi="Times New Roman" w:cs="Times New Roman"/>
          <w:sz w:val="24"/>
          <w:szCs w:val="24"/>
        </w:rPr>
        <w:t>importantes falencias</w:t>
      </w:r>
      <w:r w:rsidR="00684A73">
        <w:rPr>
          <w:rFonts w:ascii="Times New Roman" w:hAnsi="Times New Roman" w:cs="Times New Roman"/>
          <w:sz w:val="24"/>
          <w:szCs w:val="24"/>
        </w:rPr>
        <w:t xml:space="preserve"> como</w:t>
      </w:r>
      <w:r w:rsidR="00203FCD">
        <w:rPr>
          <w:rFonts w:ascii="Times New Roman" w:hAnsi="Times New Roman" w:cs="Times New Roman"/>
          <w:sz w:val="24"/>
          <w:szCs w:val="24"/>
        </w:rPr>
        <w:t xml:space="preserve"> </w:t>
      </w:r>
      <w:r w:rsidR="00194CFA">
        <w:rPr>
          <w:rFonts w:ascii="Times New Roman" w:hAnsi="Times New Roman" w:cs="Times New Roman"/>
          <w:sz w:val="24"/>
          <w:szCs w:val="24"/>
        </w:rPr>
        <w:t xml:space="preserve">la </w:t>
      </w:r>
      <w:r w:rsidR="00A622FA">
        <w:rPr>
          <w:rFonts w:ascii="Times New Roman" w:hAnsi="Times New Roman" w:cs="Times New Roman"/>
          <w:sz w:val="24"/>
          <w:szCs w:val="24"/>
        </w:rPr>
        <w:t>no existencia</w:t>
      </w:r>
      <w:r w:rsidR="00194CFA">
        <w:rPr>
          <w:rFonts w:ascii="Times New Roman" w:hAnsi="Times New Roman" w:cs="Times New Roman"/>
          <w:sz w:val="24"/>
          <w:szCs w:val="24"/>
        </w:rPr>
        <w:t xml:space="preserve"> de planes de</w:t>
      </w:r>
      <w:r w:rsidR="00B656CE">
        <w:rPr>
          <w:rFonts w:ascii="Times New Roman" w:hAnsi="Times New Roman" w:cs="Times New Roman"/>
          <w:sz w:val="24"/>
          <w:szCs w:val="24"/>
        </w:rPr>
        <w:t xml:space="preserve"> manejo integral de manglares </w:t>
      </w:r>
      <w:r w:rsidR="00194CFA">
        <w:rPr>
          <w:rFonts w:ascii="Times New Roman" w:hAnsi="Times New Roman" w:cs="Times New Roman"/>
          <w:sz w:val="24"/>
          <w:szCs w:val="24"/>
        </w:rPr>
        <w:t>para los municipios</w:t>
      </w:r>
      <w:r w:rsidR="00AA3794">
        <w:rPr>
          <w:rFonts w:ascii="Times New Roman" w:hAnsi="Times New Roman" w:cs="Times New Roman"/>
          <w:sz w:val="24"/>
          <w:szCs w:val="24"/>
        </w:rPr>
        <w:t xml:space="preserve"> </w:t>
      </w:r>
      <w:r w:rsidR="00194CFA">
        <w:rPr>
          <w:rFonts w:ascii="Times New Roman" w:hAnsi="Times New Roman" w:cs="Times New Roman"/>
          <w:sz w:val="24"/>
          <w:szCs w:val="24"/>
        </w:rPr>
        <w:t xml:space="preserve">El charco, La Tola y Olaya Herrera, que si bien es cierto </w:t>
      </w:r>
      <w:r w:rsidR="00070B53">
        <w:rPr>
          <w:rFonts w:ascii="Times New Roman" w:hAnsi="Times New Roman" w:cs="Times New Roman"/>
          <w:sz w:val="24"/>
          <w:szCs w:val="24"/>
        </w:rPr>
        <w:t>su</w:t>
      </w:r>
      <w:r w:rsidR="00194CFA">
        <w:rPr>
          <w:rFonts w:ascii="Times New Roman" w:hAnsi="Times New Roman" w:cs="Times New Roman"/>
          <w:sz w:val="24"/>
          <w:szCs w:val="24"/>
        </w:rPr>
        <w:t xml:space="preserve"> porcentaje de área de manglar es mucho menor en contraste</w:t>
      </w:r>
      <w:r w:rsidR="00070B53">
        <w:rPr>
          <w:rFonts w:ascii="Times New Roman" w:hAnsi="Times New Roman" w:cs="Times New Roman"/>
          <w:sz w:val="24"/>
          <w:szCs w:val="24"/>
        </w:rPr>
        <w:t xml:space="preserve"> con los demás municipio</w:t>
      </w:r>
      <w:r w:rsidR="001F1823">
        <w:rPr>
          <w:rFonts w:ascii="Times New Roman" w:hAnsi="Times New Roman" w:cs="Times New Roman"/>
          <w:sz w:val="24"/>
          <w:szCs w:val="24"/>
        </w:rPr>
        <w:t>s</w:t>
      </w:r>
      <w:r w:rsidR="00194CFA">
        <w:rPr>
          <w:rFonts w:ascii="Times New Roman" w:hAnsi="Times New Roman" w:cs="Times New Roman"/>
          <w:sz w:val="24"/>
          <w:szCs w:val="24"/>
        </w:rPr>
        <w:t xml:space="preserve">, no se puede dejar de escatimar esfuerzos para lograr </w:t>
      </w:r>
      <w:r w:rsidR="00AA3794">
        <w:rPr>
          <w:rFonts w:ascii="Times New Roman" w:hAnsi="Times New Roman" w:cs="Times New Roman"/>
          <w:sz w:val="24"/>
          <w:szCs w:val="24"/>
        </w:rPr>
        <w:t>el</w:t>
      </w:r>
      <w:r w:rsidR="00840789">
        <w:rPr>
          <w:rFonts w:ascii="Times New Roman" w:hAnsi="Times New Roman" w:cs="Times New Roman"/>
          <w:sz w:val="24"/>
          <w:szCs w:val="24"/>
        </w:rPr>
        <w:t xml:space="preserve"> manejo </w:t>
      </w:r>
      <w:r w:rsidR="00194CFA">
        <w:rPr>
          <w:rFonts w:ascii="Times New Roman" w:hAnsi="Times New Roman" w:cs="Times New Roman"/>
          <w:sz w:val="24"/>
          <w:szCs w:val="24"/>
        </w:rPr>
        <w:t>total</w:t>
      </w:r>
      <w:r w:rsidR="00684A73">
        <w:rPr>
          <w:rFonts w:ascii="Times New Roman" w:hAnsi="Times New Roman" w:cs="Times New Roman"/>
          <w:sz w:val="24"/>
          <w:szCs w:val="24"/>
        </w:rPr>
        <w:t xml:space="preserve"> del ecosistema</w:t>
      </w:r>
      <w:r w:rsidR="00840789">
        <w:rPr>
          <w:rFonts w:ascii="Times New Roman" w:hAnsi="Times New Roman" w:cs="Times New Roman"/>
          <w:sz w:val="24"/>
          <w:szCs w:val="24"/>
        </w:rPr>
        <w:t>;</w:t>
      </w:r>
      <w:r w:rsidR="00B656CE">
        <w:rPr>
          <w:rFonts w:ascii="Times New Roman" w:hAnsi="Times New Roman" w:cs="Times New Roman"/>
          <w:sz w:val="24"/>
          <w:szCs w:val="24"/>
        </w:rPr>
        <w:t xml:space="preserve"> pues en acuerdo con Sánchez (2000) estos</w:t>
      </w:r>
      <w:r w:rsidR="00AA3794">
        <w:rPr>
          <w:rFonts w:ascii="Times New Roman" w:hAnsi="Times New Roman" w:cs="Times New Roman"/>
          <w:sz w:val="24"/>
          <w:szCs w:val="24"/>
        </w:rPr>
        <w:t xml:space="preserve"> planes</w:t>
      </w:r>
      <w:r w:rsidR="00B656CE">
        <w:rPr>
          <w:rFonts w:ascii="Times New Roman" w:hAnsi="Times New Roman" w:cs="Times New Roman"/>
          <w:sz w:val="24"/>
          <w:szCs w:val="24"/>
        </w:rPr>
        <w:t xml:space="preserve"> tienen como objetivo la conservación, que incluye la protección, restauración,</w:t>
      </w:r>
      <w:r w:rsidR="00AA3794">
        <w:rPr>
          <w:rFonts w:ascii="Times New Roman" w:hAnsi="Times New Roman" w:cs="Times New Roman"/>
          <w:sz w:val="24"/>
          <w:szCs w:val="24"/>
        </w:rPr>
        <w:t xml:space="preserve"> </w:t>
      </w:r>
      <w:r w:rsidR="00B656CE">
        <w:rPr>
          <w:rFonts w:ascii="Times New Roman" w:hAnsi="Times New Roman" w:cs="Times New Roman"/>
          <w:sz w:val="24"/>
          <w:szCs w:val="24"/>
        </w:rPr>
        <w:t>preservación y el uso sostenible de los recursos, el resguardo de habitas para contrarrestar los procesos de degradación y pérdida de su biodiversidad</w:t>
      </w:r>
      <w:r w:rsidR="001E6C9A">
        <w:rPr>
          <w:rFonts w:ascii="Times New Roman" w:hAnsi="Times New Roman" w:cs="Times New Roman"/>
          <w:sz w:val="24"/>
          <w:szCs w:val="24"/>
        </w:rPr>
        <w:t xml:space="preserve"> </w:t>
      </w:r>
      <w:r w:rsidR="005B72A0">
        <w:rPr>
          <w:rFonts w:ascii="Times New Roman" w:hAnsi="Times New Roman" w:cs="Times New Roman"/>
          <w:sz w:val="24"/>
          <w:szCs w:val="24"/>
        </w:rPr>
        <w:t>y la generación de alternativas productivas sustentables para las comunidades</w:t>
      </w:r>
      <w:r w:rsidR="00B656CE">
        <w:rPr>
          <w:rFonts w:ascii="Times New Roman" w:hAnsi="Times New Roman" w:cs="Times New Roman"/>
          <w:sz w:val="24"/>
          <w:szCs w:val="24"/>
        </w:rPr>
        <w:t xml:space="preserve">.     </w:t>
      </w:r>
    </w:p>
    <w:p w14:paraId="7E910CE7" w14:textId="06F1A3CB" w:rsidR="00FA0166" w:rsidRDefault="001E6C9A" w:rsidP="001F62CF">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En </w:t>
      </w:r>
      <w:r w:rsidR="00FA0166">
        <w:rPr>
          <w:rFonts w:ascii="Times New Roman" w:hAnsi="Times New Roman" w:cs="Times New Roman"/>
          <w:sz w:val="24"/>
          <w:szCs w:val="24"/>
        </w:rPr>
        <w:t>teoría</w:t>
      </w:r>
      <w:r>
        <w:rPr>
          <w:rFonts w:ascii="Times New Roman" w:hAnsi="Times New Roman" w:cs="Times New Roman"/>
          <w:sz w:val="24"/>
          <w:szCs w:val="24"/>
        </w:rPr>
        <w:t>,</w:t>
      </w:r>
      <w:r w:rsidR="00FA0166">
        <w:rPr>
          <w:rFonts w:ascii="Times New Roman" w:hAnsi="Times New Roman" w:cs="Times New Roman"/>
          <w:sz w:val="24"/>
          <w:szCs w:val="24"/>
        </w:rPr>
        <w:t xml:space="preserve"> también el porcentaje de capacitación comunitaria es muy bajo pues no supera el 1%  y teniendo en cuenta que un poco más de la mitad de la población de los 4 municipios con manejo, reside en la zona rural donde mayormente confluyen los manglares, se hace necesario conformar un sistema de capacitaciones más complejo de tal manera que abarque en primera instancia </w:t>
      </w:r>
      <w:r w:rsidR="006A2436">
        <w:rPr>
          <w:rFonts w:ascii="Times New Roman" w:hAnsi="Times New Roman" w:cs="Times New Roman"/>
          <w:sz w:val="24"/>
          <w:szCs w:val="24"/>
        </w:rPr>
        <w:t>esta</w:t>
      </w:r>
      <w:r w:rsidR="00FA0166">
        <w:rPr>
          <w:rFonts w:ascii="Times New Roman" w:hAnsi="Times New Roman" w:cs="Times New Roman"/>
          <w:sz w:val="24"/>
          <w:szCs w:val="24"/>
        </w:rPr>
        <w:t xml:space="preserve"> comunidad que tiene un</w:t>
      </w:r>
      <w:r w:rsidR="006A2436">
        <w:rPr>
          <w:rFonts w:ascii="Times New Roman" w:hAnsi="Times New Roman" w:cs="Times New Roman"/>
          <w:sz w:val="24"/>
          <w:szCs w:val="24"/>
        </w:rPr>
        <w:t>a relación más estrecha</w:t>
      </w:r>
      <w:r w:rsidR="00FA0166">
        <w:rPr>
          <w:rFonts w:ascii="Times New Roman" w:hAnsi="Times New Roman" w:cs="Times New Roman"/>
          <w:sz w:val="24"/>
          <w:szCs w:val="24"/>
        </w:rPr>
        <w:t xml:space="preserve"> con el ecosistema</w:t>
      </w:r>
      <w:r w:rsidR="00E857EE">
        <w:rPr>
          <w:rFonts w:ascii="Times New Roman" w:hAnsi="Times New Roman" w:cs="Times New Roman"/>
          <w:sz w:val="24"/>
          <w:szCs w:val="24"/>
        </w:rPr>
        <w:t>,</w:t>
      </w:r>
      <w:r w:rsidR="00FA0166">
        <w:rPr>
          <w:rFonts w:ascii="Times New Roman" w:hAnsi="Times New Roman" w:cs="Times New Roman"/>
          <w:sz w:val="24"/>
          <w:szCs w:val="24"/>
        </w:rPr>
        <w:t xml:space="preserve"> con el fin de afianzar</w:t>
      </w:r>
      <w:r w:rsidR="000F153A">
        <w:rPr>
          <w:rFonts w:ascii="Times New Roman" w:hAnsi="Times New Roman" w:cs="Times New Roman"/>
          <w:sz w:val="24"/>
          <w:szCs w:val="24"/>
        </w:rPr>
        <w:t xml:space="preserve"> </w:t>
      </w:r>
      <w:r w:rsidR="00FA0166">
        <w:rPr>
          <w:rFonts w:ascii="Times New Roman" w:hAnsi="Times New Roman" w:cs="Times New Roman"/>
          <w:sz w:val="24"/>
          <w:szCs w:val="24"/>
        </w:rPr>
        <w:t>la relación naturaleza-sociedad.</w:t>
      </w:r>
      <w:r w:rsidR="00A622FA">
        <w:rPr>
          <w:rFonts w:ascii="Times New Roman" w:hAnsi="Times New Roman" w:cs="Times New Roman"/>
          <w:sz w:val="24"/>
          <w:szCs w:val="24"/>
        </w:rPr>
        <w:t xml:space="preserve"> Estos procesos de capacitación se deberían orientar a </w:t>
      </w:r>
      <w:r w:rsidR="00A649B3">
        <w:rPr>
          <w:rFonts w:ascii="Times New Roman" w:hAnsi="Times New Roman" w:cs="Times New Roman"/>
          <w:sz w:val="24"/>
          <w:szCs w:val="24"/>
        </w:rPr>
        <w:t>hacia la</w:t>
      </w:r>
      <w:r w:rsidR="00A622FA">
        <w:rPr>
          <w:rFonts w:ascii="Times New Roman" w:hAnsi="Times New Roman" w:cs="Times New Roman"/>
          <w:sz w:val="24"/>
          <w:szCs w:val="24"/>
        </w:rPr>
        <w:t xml:space="preserve"> restauración y aprovechamiento sustentable de los ecosistemas de manglar.</w:t>
      </w:r>
      <w:r w:rsidR="00FA0166">
        <w:rPr>
          <w:rFonts w:ascii="Times New Roman" w:hAnsi="Times New Roman" w:cs="Times New Roman"/>
          <w:sz w:val="24"/>
          <w:szCs w:val="24"/>
        </w:rPr>
        <w:t xml:space="preserve">  </w:t>
      </w:r>
    </w:p>
    <w:p w14:paraId="1DA8F195" w14:textId="77777777" w:rsidR="001102F6" w:rsidRDefault="00194CFA" w:rsidP="001F62CF">
      <w:pPr>
        <w:spacing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1EF76339" w14:textId="77777777" w:rsidR="00EC1516" w:rsidRPr="002A1772" w:rsidRDefault="00E90828" w:rsidP="00E46497">
      <w:pPr>
        <w:pStyle w:val="Ttulo1"/>
        <w:rPr>
          <w:b/>
        </w:rPr>
      </w:pPr>
      <w:bookmarkStart w:id="56" w:name="_Toc481476892"/>
      <w:r w:rsidRPr="002A1772">
        <w:rPr>
          <w:b/>
        </w:rPr>
        <w:lastRenderedPageBreak/>
        <w:t>C</w:t>
      </w:r>
      <w:r w:rsidR="00EC1516" w:rsidRPr="002A1772">
        <w:rPr>
          <w:b/>
        </w:rPr>
        <w:t>ONCLUSIONES</w:t>
      </w:r>
      <w:bookmarkEnd w:id="56"/>
    </w:p>
    <w:p w14:paraId="13A633B0" w14:textId="77777777" w:rsidR="0030670E" w:rsidRDefault="0030670E" w:rsidP="0030670E"/>
    <w:p w14:paraId="6A19A055" w14:textId="77777777" w:rsidR="0030670E" w:rsidRDefault="0030670E" w:rsidP="0030670E"/>
    <w:p w14:paraId="7428BBF6" w14:textId="77777777" w:rsidR="00474720" w:rsidRDefault="003D04BC" w:rsidP="003D04BC">
      <w:pPr>
        <w:spacing w:line="360" w:lineRule="auto"/>
        <w:ind w:firstLine="709"/>
        <w:jc w:val="both"/>
        <w:rPr>
          <w:rFonts w:ascii="Times New Roman" w:hAnsi="Times New Roman" w:cs="Times New Roman"/>
          <w:sz w:val="24"/>
          <w:szCs w:val="24"/>
        </w:rPr>
      </w:pPr>
      <w:r w:rsidRPr="003D04BC">
        <w:rPr>
          <w:rFonts w:ascii="Times New Roman" w:hAnsi="Times New Roman" w:cs="Times New Roman"/>
          <w:sz w:val="24"/>
          <w:szCs w:val="24"/>
        </w:rPr>
        <w:t xml:space="preserve">Los indicadores </w:t>
      </w:r>
      <w:r>
        <w:rPr>
          <w:rFonts w:ascii="Times New Roman" w:hAnsi="Times New Roman" w:cs="Times New Roman"/>
          <w:sz w:val="24"/>
          <w:szCs w:val="24"/>
        </w:rPr>
        <w:t>tanto de</w:t>
      </w:r>
      <w:r w:rsidRPr="003D04BC">
        <w:rPr>
          <w:rFonts w:ascii="Times New Roman" w:hAnsi="Times New Roman" w:cs="Times New Roman"/>
          <w:sz w:val="24"/>
          <w:szCs w:val="24"/>
        </w:rPr>
        <w:t xml:space="preserve"> gestión </w:t>
      </w:r>
      <w:r>
        <w:rPr>
          <w:rFonts w:ascii="Times New Roman" w:hAnsi="Times New Roman" w:cs="Times New Roman"/>
          <w:sz w:val="24"/>
          <w:szCs w:val="24"/>
        </w:rPr>
        <w:t>como</w:t>
      </w:r>
      <w:r w:rsidRPr="003D04BC">
        <w:rPr>
          <w:rFonts w:ascii="Times New Roman" w:hAnsi="Times New Roman" w:cs="Times New Roman"/>
          <w:sz w:val="24"/>
          <w:szCs w:val="24"/>
        </w:rPr>
        <w:t xml:space="preserve"> ambientales</w:t>
      </w:r>
      <w:r w:rsidR="00A622FA">
        <w:rPr>
          <w:rFonts w:ascii="Times New Roman" w:hAnsi="Times New Roman" w:cs="Times New Roman"/>
          <w:sz w:val="24"/>
          <w:szCs w:val="24"/>
        </w:rPr>
        <w:t>,</w:t>
      </w:r>
      <w:r w:rsidRPr="003D04BC">
        <w:rPr>
          <w:rFonts w:ascii="Times New Roman" w:hAnsi="Times New Roman" w:cs="Times New Roman"/>
          <w:sz w:val="24"/>
          <w:szCs w:val="24"/>
        </w:rPr>
        <w:t xml:space="preserve"> permitieron </w:t>
      </w:r>
      <w:r>
        <w:rPr>
          <w:rFonts w:ascii="Times New Roman" w:hAnsi="Times New Roman" w:cs="Times New Roman"/>
          <w:sz w:val="24"/>
          <w:szCs w:val="24"/>
        </w:rPr>
        <w:t xml:space="preserve">el desarrollo del análisis de la incidencia que ha tenido la gestión ambiental en los ecosistemas de manglar del Departamento de Nariño durante los últimos </w:t>
      </w:r>
      <w:r w:rsidR="00D41295">
        <w:rPr>
          <w:rFonts w:ascii="Times New Roman" w:hAnsi="Times New Roman" w:cs="Times New Roman"/>
          <w:sz w:val="24"/>
          <w:szCs w:val="24"/>
        </w:rPr>
        <w:t xml:space="preserve">seis </w:t>
      </w:r>
      <w:r>
        <w:rPr>
          <w:rFonts w:ascii="Times New Roman" w:hAnsi="Times New Roman" w:cs="Times New Roman"/>
          <w:sz w:val="24"/>
          <w:szCs w:val="24"/>
        </w:rPr>
        <w:t>años,</w:t>
      </w:r>
      <w:r w:rsidR="00474720">
        <w:rPr>
          <w:rFonts w:ascii="Times New Roman" w:hAnsi="Times New Roman" w:cs="Times New Roman"/>
          <w:sz w:val="24"/>
          <w:szCs w:val="24"/>
        </w:rPr>
        <w:t xml:space="preserve"> esto se constituye en </w:t>
      </w:r>
      <w:r w:rsidR="00F81E85">
        <w:rPr>
          <w:rFonts w:ascii="Times New Roman" w:hAnsi="Times New Roman" w:cs="Times New Roman"/>
          <w:sz w:val="24"/>
          <w:szCs w:val="24"/>
        </w:rPr>
        <w:t>un referente</w:t>
      </w:r>
      <w:r w:rsidR="00713E58">
        <w:rPr>
          <w:rFonts w:ascii="Times New Roman" w:hAnsi="Times New Roman" w:cs="Times New Roman"/>
          <w:sz w:val="24"/>
          <w:szCs w:val="24"/>
        </w:rPr>
        <w:t xml:space="preserve"> de apoyo para </w:t>
      </w:r>
      <w:r w:rsidR="00D07D48">
        <w:rPr>
          <w:rFonts w:ascii="Times New Roman" w:hAnsi="Times New Roman" w:cs="Times New Roman"/>
          <w:sz w:val="24"/>
          <w:szCs w:val="24"/>
        </w:rPr>
        <w:t>v</w:t>
      </w:r>
      <w:r w:rsidR="00474720">
        <w:rPr>
          <w:rFonts w:ascii="Times New Roman" w:hAnsi="Times New Roman" w:cs="Times New Roman"/>
          <w:sz w:val="24"/>
          <w:szCs w:val="24"/>
        </w:rPr>
        <w:t>erifica</w:t>
      </w:r>
      <w:r w:rsidR="00D07D48">
        <w:rPr>
          <w:rFonts w:ascii="Times New Roman" w:hAnsi="Times New Roman" w:cs="Times New Roman"/>
          <w:sz w:val="24"/>
          <w:szCs w:val="24"/>
        </w:rPr>
        <w:t>r</w:t>
      </w:r>
      <w:r w:rsidR="00474720">
        <w:rPr>
          <w:rFonts w:ascii="Times New Roman" w:hAnsi="Times New Roman" w:cs="Times New Roman"/>
          <w:sz w:val="24"/>
          <w:szCs w:val="24"/>
        </w:rPr>
        <w:t xml:space="preserve"> el avance que ha logrado CORPONARIÑO como autoridad ambiental </w:t>
      </w:r>
      <w:r w:rsidR="00DC4274">
        <w:rPr>
          <w:rFonts w:ascii="Times New Roman" w:hAnsi="Times New Roman" w:cs="Times New Roman"/>
          <w:sz w:val="24"/>
          <w:szCs w:val="24"/>
        </w:rPr>
        <w:t xml:space="preserve">para dar cumplimiento </w:t>
      </w:r>
      <w:r w:rsidR="00F048BF">
        <w:rPr>
          <w:rFonts w:ascii="Times New Roman" w:hAnsi="Times New Roman" w:cs="Times New Roman"/>
          <w:sz w:val="24"/>
          <w:szCs w:val="24"/>
        </w:rPr>
        <w:t>a la normativa en torno a los manglares.</w:t>
      </w:r>
      <w:r w:rsidR="00713E58">
        <w:rPr>
          <w:rFonts w:ascii="Times New Roman" w:hAnsi="Times New Roman" w:cs="Times New Roman"/>
          <w:sz w:val="24"/>
          <w:szCs w:val="24"/>
        </w:rPr>
        <w:t xml:space="preserve"> Así mismo, </w:t>
      </w:r>
      <w:r w:rsidR="005174A5">
        <w:rPr>
          <w:rFonts w:ascii="Times New Roman" w:hAnsi="Times New Roman" w:cs="Times New Roman"/>
          <w:sz w:val="24"/>
          <w:szCs w:val="24"/>
        </w:rPr>
        <w:t xml:space="preserve">para </w:t>
      </w:r>
      <w:r w:rsidR="00713E58">
        <w:rPr>
          <w:rFonts w:ascii="Times New Roman" w:hAnsi="Times New Roman" w:cs="Times New Roman"/>
          <w:sz w:val="24"/>
          <w:szCs w:val="24"/>
        </w:rPr>
        <w:t>e</w:t>
      </w:r>
      <w:r w:rsidR="00A84FD5">
        <w:rPr>
          <w:rFonts w:ascii="Times New Roman" w:hAnsi="Times New Roman" w:cs="Times New Roman"/>
          <w:sz w:val="24"/>
          <w:szCs w:val="24"/>
        </w:rPr>
        <w:t xml:space="preserve">stablecer cuáles son las brechas que aún coexisten y con base en eso orientar </w:t>
      </w:r>
      <w:r w:rsidR="00467B31">
        <w:rPr>
          <w:rFonts w:ascii="Times New Roman" w:hAnsi="Times New Roman" w:cs="Times New Roman"/>
          <w:sz w:val="24"/>
          <w:szCs w:val="24"/>
        </w:rPr>
        <w:t xml:space="preserve">acciones </w:t>
      </w:r>
      <w:r w:rsidR="00A84FD5">
        <w:rPr>
          <w:rFonts w:ascii="Times New Roman" w:hAnsi="Times New Roman" w:cs="Times New Roman"/>
          <w:sz w:val="24"/>
          <w:szCs w:val="24"/>
        </w:rPr>
        <w:t xml:space="preserve">tendientes </w:t>
      </w:r>
      <w:r w:rsidR="00467B31">
        <w:rPr>
          <w:rFonts w:ascii="Times New Roman" w:hAnsi="Times New Roman" w:cs="Times New Roman"/>
          <w:sz w:val="24"/>
          <w:szCs w:val="24"/>
        </w:rPr>
        <w:t xml:space="preserve">a </w:t>
      </w:r>
      <w:r w:rsidR="00A84FD5">
        <w:rPr>
          <w:rFonts w:ascii="Times New Roman" w:hAnsi="Times New Roman" w:cs="Times New Roman"/>
          <w:sz w:val="24"/>
          <w:szCs w:val="24"/>
        </w:rPr>
        <w:t>la mitig</w:t>
      </w:r>
      <w:r w:rsidR="00467B31">
        <w:rPr>
          <w:rFonts w:ascii="Times New Roman" w:hAnsi="Times New Roman" w:cs="Times New Roman"/>
          <w:sz w:val="24"/>
          <w:szCs w:val="24"/>
        </w:rPr>
        <w:t>a</w:t>
      </w:r>
      <w:r w:rsidR="00A84FD5">
        <w:rPr>
          <w:rFonts w:ascii="Times New Roman" w:hAnsi="Times New Roman" w:cs="Times New Roman"/>
          <w:sz w:val="24"/>
          <w:szCs w:val="24"/>
        </w:rPr>
        <w:t>ción, solución o prevención de las mismas</w:t>
      </w:r>
      <w:r w:rsidR="00713E58">
        <w:rPr>
          <w:rFonts w:ascii="Times New Roman" w:hAnsi="Times New Roman" w:cs="Times New Roman"/>
          <w:sz w:val="24"/>
          <w:szCs w:val="24"/>
        </w:rPr>
        <w:t>.</w:t>
      </w:r>
      <w:r w:rsidR="00A84FD5">
        <w:rPr>
          <w:rFonts w:ascii="Times New Roman" w:hAnsi="Times New Roman" w:cs="Times New Roman"/>
          <w:sz w:val="24"/>
          <w:szCs w:val="24"/>
        </w:rPr>
        <w:t xml:space="preserve">   </w:t>
      </w:r>
      <w:r w:rsidR="00F048BF">
        <w:rPr>
          <w:rFonts w:ascii="Times New Roman" w:hAnsi="Times New Roman" w:cs="Times New Roman"/>
          <w:sz w:val="24"/>
          <w:szCs w:val="24"/>
        </w:rPr>
        <w:t xml:space="preserve">  </w:t>
      </w:r>
    </w:p>
    <w:p w14:paraId="59BFB976" w14:textId="77777777" w:rsidR="00713E58" w:rsidRDefault="00A622FA" w:rsidP="00A622F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w:t>
      </w:r>
      <w:r w:rsidR="003D04BC">
        <w:rPr>
          <w:rFonts w:ascii="Times New Roman" w:hAnsi="Times New Roman" w:cs="Times New Roman"/>
          <w:sz w:val="24"/>
          <w:szCs w:val="24"/>
        </w:rPr>
        <w:t xml:space="preserve">indicadores evaluados por conjuntos individuales reflejan el alcance de un porcentaje de </w:t>
      </w:r>
      <w:r w:rsidR="001342BC">
        <w:rPr>
          <w:rFonts w:ascii="Times New Roman" w:hAnsi="Times New Roman" w:cs="Times New Roman"/>
          <w:sz w:val="24"/>
          <w:szCs w:val="24"/>
        </w:rPr>
        <w:t>83,3</w:t>
      </w:r>
      <w:r>
        <w:rPr>
          <w:rFonts w:ascii="Times New Roman" w:hAnsi="Times New Roman" w:cs="Times New Roman"/>
          <w:sz w:val="24"/>
          <w:szCs w:val="24"/>
        </w:rPr>
        <w:t xml:space="preserve"> para los de gestión administrativa</w:t>
      </w:r>
      <w:r w:rsidR="003D04BC">
        <w:rPr>
          <w:rFonts w:ascii="Times New Roman" w:hAnsi="Times New Roman" w:cs="Times New Roman"/>
          <w:sz w:val="24"/>
          <w:szCs w:val="24"/>
        </w:rPr>
        <w:t xml:space="preserve"> y </w:t>
      </w:r>
      <w:r w:rsidR="001342BC">
        <w:rPr>
          <w:rFonts w:ascii="Times New Roman" w:hAnsi="Times New Roman" w:cs="Times New Roman"/>
          <w:sz w:val="24"/>
          <w:szCs w:val="24"/>
        </w:rPr>
        <w:t>89,9</w:t>
      </w:r>
      <w:r w:rsidR="003D04BC">
        <w:rPr>
          <w:rFonts w:ascii="Times New Roman" w:hAnsi="Times New Roman" w:cs="Times New Roman"/>
          <w:sz w:val="24"/>
          <w:szCs w:val="24"/>
        </w:rPr>
        <w:t xml:space="preserve"> </w:t>
      </w:r>
      <w:r>
        <w:rPr>
          <w:rFonts w:ascii="Times New Roman" w:hAnsi="Times New Roman" w:cs="Times New Roman"/>
          <w:sz w:val="24"/>
          <w:szCs w:val="24"/>
        </w:rPr>
        <w:t xml:space="preserve">para los de gestión ambiental, </w:t>
      </w:r>
      <w:r w:rsidR="003D04BC">
        <w:rPr>
          <w:rFonts w:ascii="Times New Roman" w:hAnsi="Times New Roman" w:cs="Times New Roman"/>
          <w:sz w:val="24"/>
          <w:szCs w:val="24"/>
        </w:rPr>
        <w:t xml:space="preserve">lo cual califica que la gestión administrativa realizada por </w:t>
      </w:r>
      <w:r w:rsidR="00474720">
        <w:rPr>
          <w:rFonts w:ascii="Times New Roman" w:hAnsi="Times New Roman" w:cs="Times New Roman"/>
          <w:sz w:val="24"/>
          <w:szCs w:val="24"/>
        </w:rPr>
        <w:t>la Corporación</w:t>
      </w:r>
      <w:r w:rsidR="003D04BC">
        <w:rPr>
          <w:rFonts w:ascii="Times New Roman" w:hAnsi="Times New Roman" w:cs="Times New Roman"/>
          <w:sz w:val="24"/>
          <w:szCs w:val="24"/>
        </w:rPr>
        <w:t xml:space="preserve"> es Notable (B)</w:t>
      </w:r>
      <w:r>
        <w:rPr>
          <w:rFonts w:ascii="Times New Roman" w:hAnsi="Times New Roman" w:cs="Times New Roman"/>
          <w:sz w:val="24"/>
          <w:szCs w:val="24"/>
        </w:rPr>
        <w:t>; e</w:t>
      </w:r>
      <w:r w:rsidR="00187647">
        <w:rPr>
          <w:rFonts w:ascii="Times New Roman" w:hAnsi="Times New Roman" w:cs="Times New Roman"/>
          <w:sz w:val="24"/>
          <w:szCs w:val="24"/>
        </w:rPr>
        <w:t xml:space="preserve">s decir, la gestión administrativa es directamente proporcional a las acciones ejecutadas del Plan de Manejo Integral de Manglares, si </w:t>
      </w:r>
      <w:r w:rsidR="007A7C20">
        <w:rPr>
          <w:rFonts w:ascii="Times New Roman" w:hAnsi="Times New Roman" w:cs="Times New Roman"/>
          <w:sz w:val="24"/>
          <w:szCs w:val="24"/>
        </w:rPr>
        <w:t>el nivel de l</w:t>
      </w:r>
      <w:r w:rsidR="00187647">
        <w:rPr>
          <w:rFonts w:ascii="Times New Roman" w:hAnsi="Times New Roman" w:cs="Times New Roman"/>
          <w:sz w:val="24"/>
          <w:szCs w:val="24"/>
        </w:rPr>
        <w:t>a</w:t>
      </w:r>
      <w:r w:rsidR="007A7C20">
        <w:rPr>
          <w:rFonts w:ascii="Times New Roman" w:hAnsi="Times New Roman" w:cs="Times New Roman"/>
          <w:sz w:val="24"/>
          <w:szCs w:val="24"/>
        </w:rPr>
        <w:t xml:space="preserve"> primera de</w:t>
      </w:r>
      <w:r w:rsidR="003E074F">
        <w:rPr>
          <w:rFonts w:ascii="Times New Roman" w:hAnsi="Times New Roman" w:cs="Times New Roman"/>
          <w:sz w:val="24"/>
          <w:szCs w:val="24"/>
        </w:rPr>
        <w:t>sciende</w:t>
      </w:r>
      <w:r w:rsidR="007A7C20">
        <w:rPr>
          <w:rFonts w:ascii="Times New Roman" w:hAnsi="Times New Roman" w:cs="Times New Roman"/>
          <w:sz w:val="24"/>
          <w:szCs w:val="24"/>
        </w:rPr>
        <w:t xml:space="preserve"> muy probablemente caus</w:t>
      </w:r>
      <w:r w:rsidR="000E5004">
        <w:rPr>
          <w:rFonts w:ascii="Times New Roman" w:hAnsi="Times New Roman" w:cs="Times New Roman"/>
          <w:sz w:val="24"/>
          <w:szCs w:val="24"/>
        </w:rPr>
        <w:t>ará</w:t>
      </w:r>
      <w:r w:rsidR="007A7C20">
        <w:rPr>
          <w:rFonts w:ascii="Times New Roman" w:hAnsi="Times New Roman" w:cs="Times New Roman"/>
          <w:sz w:val="24"/>
          <w:szCs w:val="24"/>
        </w:rPr>
        <w:t xml:space="preserve"> un efecto adverso en la conservación de este ecosistema </w:t>
      </w:r>
      <w:r w:rsidR="003E074F">
        <w:rPr>
          <w:rFonts w:ascii="Times New Roman" w:hAnsi="Times New Roman" w:cs="Times New Roman"/>
          <w:sz w:val="24"/>
          <w:szCs w:val="24"/>
        </w:rPr>
        <w:t>estratégico</w:t>
      </w:r>
      <w:r>
        <w:rPr>
          <w:rFonts w:ascii="Times New Roman" w:hAnsi="Times New Roman" w:cs="Times New Roman"/>
          <w:sz w:val="24"/>
          <w:szCs w:val="24"/>
        </w:rPr>
        <w:t xml:space="preserve">; pero </w:t>
      </w:r>
      <w:r w:rsidR="00B21EA9">
        <w:rPr>
          <w:rFonts w:ascii="Times New Roman" w:hAnsi="Times New Roman" w:cs="Times New Roman"/>
          <w:sz w:val="24"/>
          <w:szCs w:val="24"/>
        </w:rPr>
        <w:t>si el nivel de la gestión administrativa ascend</w:t>
      </w:r>
      <w:r w:rsidR="00273FCC">
        <w:rPr>
          <w:rFonts w:ascii="Times New Roman" w:hAnsi="Times New Roman" w:cs="Times New Roman"/>
          <w:sz w:val="24"/>
          <w:szCs w:val="24"/>
        </w:rPr>
        <w:t>iera</w:t>
      </w:r>
      <w:r w:rsidR="00B21EA9">
        <w:rPr>
          <w:rFonts w:ascii="Times New Roman" w:hAnsi="Times New Roman" w:cs="Times New Roman"/>
          <w:sz w:val="24"/>
          <w:szCs w:val="24"/>
        </w:rPr>
        <w:t xml:space="preserve"> a la máxima calificación (Excelente</w:t>
      </w:r>
      <w:r>
        <w:rPr>
          <w:rFonts w:ascii="Times New Roman" w:hAnsi="Times New Roman" w:cs="Times New Roman"/>
          <w:sz w:val="24"/>
          <w:szCs w:val="24"/>
        </w:rPr>
        <w:t>,</w:t>
      </w:r>
      <w:r w:rsidR="00B21EA9">
        <w:rPr>
          <w:rFonts w:ascii="Times New Roman" w:hAnsi="Times New Roman" w:cs="Times New Roman"/>
          <w:sz w:val="24"/>
          <w:szCs w:val="24"/>
        </w:rPr>
        <w:t xml:space="preserve"> A), no sólo el efecto será </w:t>
      </w:r>
      <w:r w:rsidR="00B953B1">
        <w:rPr>
          <w:rFonts w:ascii="Times New Roman" w:hAnsi="Times New Roman" w:cs="Times New Roman"/>
          <w:sz w:val="24"/>
          <w:szCs w:val="24"/>
        </w:rPr>
        <w:t xml:space="preserve">más </w:t>
      </w:r>
      <w:r w:rsidR="00B21EA9">
        <w:rPr>
          <w:rFonts w:ascii="Times New Roman" w:hAnsi="Times New Roman" w:cs="Times New Roman"/>
          <w:sz w:val="24"/>
          <w:szCs w:val="24"/>
        </w:rPr>
        <w:t>positivo para el área de manglar que ya cuenta con planes de manejo, sino que s</w:t>
      </w:r>
      <w:r w:rsidR="00273FCC">
        <w:rPr>
          <w:rFonts w:ascii="Times New Roman" w:hAnsi="Times New Roman" w:cs="Times New Roman"/>
          <w:sz w:val="24"/>
          <w:szCs w:val="24"/>
        </w:rPr>
        <w:t>erá</w:t>
      </w:r>
      <w:r w:rsidR="00B21EA9">
        <w:rPr>
          <w:rFonts w:ascii="Times New Roman" w:hAnsi="Times New Roman" w:cs="Times New Roman"/>
          <w:sz w:val="24"/>
          <w:szCs w:val="24"/>
        </w:rPr>
        <w:t xml:space="preserve"> la oportunidad </w:t>
      </w:r>
      <w:r w:rsidR="00B953B1">
        <w:rPr>
          <w:rFonts w:ascii="Times New Roman" w:hAnsi="Times New Roman" w:cs="Times New Roman"/>
          <w:sz w:val="24"/>
          <w:szCs w:val="24"/>
        </w:rPr>
        <w:t>para</w:t>
      </w:r>
      <w:r w:rsidR="00B21EA9">
        <w:rPr>
          <w:rFonts w:ascii="Times New Roman" w:hAnsi="Times New Roman" w:cs="Times New Roman"/>
          <w:sz w:val="24"/>
          <w:szCs w:val="24"/>
        </w:rPr>
        <w:t xml:space="preserve"> alcanzar la cobertura del área que no los tiene, propiciando así el desarrollo ambiental, soci</w:t>
      </w:r>
      <w:r w:rsidR="00B953B1">
        <w:rPr>
          <w:rFonts w:ascii="Times New Roman" w:hAnsi="Times New Roman" w:cs="Times New Roman"/>
          <w:sz w:val="24"/>
          <w:szCs w:val="24"/>
        </w:rPr>
        <w:t xml:space="preserve">al, </w:t>
      </w:r>
      <w:r w:rsidR="00B21EA9">
        <w:rPr>
          <w:rFonts w:ascii="Times New Roman" w:hAnsi="Times New Roman" w:cs="Times New Roman"/>
          <w:sz w:val="24"/>
          <w:szCs w:val="24"/>
        </w:rPr>
        <w:t xml:space="preserve">cultural y </w:t>
      </w:r>
      <w:r w:rsidR="00D51B79">
        <w:rPr>
          <w:rFonts w:ascii="Times New Roman" w:hAnsi="Times New Roman" w:cs="Times New Roman"/>
          <w:sz w:val="24"/>
          <w:szCs w:val="24"/>
        </w:rPr>
        <w:t>una</w:t>
      </w:r>
      <w:r w:rsidR="00B21EA9">
        <w:rPr>
          <w:rFonts w:ascii="Times New Roman" w:hAnsi="Times New Roman" w:cs="Times New Roman"/>
          <w:sz w:val="24"/>
          <w:szCs w:val="24"/>
        </w:rPr>
        <w:t xml:space="preserve"> visión de economía sustentable. </w:t>
      </w:r>
      <w:r w:rsidR="009317EE">
        <w:rPr>
          <w:rFonts w:ascii="Times New Roman" w:hAnsi="Times New Roman" w:cs="Times New Roman"/>
          <w:sz w:val="24"/>
          <w:szCs w:val="24"/>
        </w:rPr>
        <w:t xml:space="preserve">De ahí la importancia de consolidar un compromiso ambiental mucho más sólido para </w:t>
      </w:r>
      <w:r w:rsidR="00D10231">
        <w:rPr>
          <w:rFonts w:ascii="Times New Roman" w:hAnsi="Times New Roman" w:cs="Times New Roman"/>
          <w:sz w:val="24"/>
          <w:szCs w:val="24"/>
        </w:rPr>
        <w:t>llegar</w:t>
      </w:r>
      <w:r w:rsidR="009317EE">
        <w:rPr>
          <w:rFonts w:ascii="Times New Roman" w:hAnsi="Times New Roman" w:cs="Times New Roman"/>
          <w:sz w:val="24"/>
          <w:szCs w:val="24"/>
        </w:rPr>
        <w:t xml:space="preserve"> </w:t>
      </w:r>
      <w:r w:rsidR="00D10231">
        <w:rPr>
          <w:rFonts w:ascii="Times New Roman" w:hAnsi="Times New Roman" w:cs="Times New Roman"/>
          <w:sz w:val="24"/>
          <w:szCs w:val="24"/>
        </w:rPr>
        <w:t>al</w:t>
      </w:r>
      <w:r w:rsidR="009317EE">
        <w:rPr>
          <w:rFonts w:ascii="Times New Roman" w:hAnsi="Times New Roman" w:cs="Times New Roman"/>
          <w:sz w:val="24"/>
          <w:szCs w:val="24"/>
        </w:rPr>
        <w:t xml:space="preserve"> nivel de excelencia.</w:t>
      </w:r>
      <w:r w:rsidR="00187647">
        <w:rPr>
          <w:rFonts w:ascii="Times New Roman" w:hAnsi="Times New Roman" w:cs="Times New Roman"/>
          <w:sz w:val="24"/>
          <w:szCs w:val="24"/>
        </w:rPr>
        <w:t xml:space="preserve">  </w:t>
      </w:r>
    </w:p>
    <w:p w14:paraId="2B3ACFB1" w14:textId="77777777" w:rsidR="0030670E" w:rsidRDefault="0030670E" w:rsidP="0030670E"/>
    <w:p w14:paraId="0A3E7B64" w14:textId="77777777" w:rsidR="005D02C4" w:rsidRDefault="005D02C4" w:rsidP="0030670E"/>
    <w:p w14:paraId="1A1066C0" w14:textId="77777777" w:rsidR="0030670E" w:rsidRDefault="0030670E" w:rsidP="0030670E"/>
    <w:p w14:paraId="453C2772" w14:textId="77777777" w:rsidR="00AC0C4E" w:rsidRDefault="00AC0C4E" w:rsidP="0030670E"/>
    <w:p w14:paraId="024288CE" w14:textId="77777777" w:rsidR="0030670E" w:rsidRDefault="0030670E" w:rsidP="0030670E"/>
    <w:p w14:paraId="4D86EB07" w14:textId="77777777" w:rsidR="0030670E" w:rsidRDefault="0030670E" w:rsidP="0030670E"/>
    <w:p w14:paraId="4BF33B1E" w14:textId="77777777" w:rsidR="0030670E" w:rsidRDefault="0030670E" w:rsidP="0030670E"/>
    <w:p w14:paraId="4D2FDAFE" w14:textId="77777777" w:rsidR="0030670E" w:rsidRDefault="0030670E" w:rsidP="0030670E"/>
    <w:p w14:paraId="3FF12E18" w14:textId="77777777" w:rsidR="004A050C" w:rsidRPr="002A1772" w:rsidRDefault="004A050C" w:rsidP="00EF1B80">
      <w:pPr>
        <w:pStyle w:val="Ttulo1"/>
        <w:rPr>
          <w:b/>
        </w:rPr>
      </w:pPr>
      <w:bookmarkStart w:id="57" w:name="_Toc481476893"/>
      <w:r w:rsidRPr="002A1772">
        <w:rPr>
          <w:b/>
        </w:rPr>
        <w:lastRenderedPageBreak/>
        <w:t>RECOMENDACIONES</w:t>
      </w:r>
      <w:bookmarkEnd w:id="57"/>
    </w:p>
    <w:p w14:paraId="2282372C" w14:textId="77777777" w:rsidR="00CE7F87" w:rsidRDefault="00CE7F87" w:rsidP="00EF1B80">
      <w:pPr>
        <w:spacing w:line="360" w:lineRule="auto"/>
        <w:ind w:firstLine="709"/>
        <w:jc w:val="center"/>
        <w:rPr>
          <w:rFonts w:ascii="Times New Roman" w:hAnsi="Times New Roman" w:cs="Times New Roman"/>
          <w:sz w:val="24"/>
          <w:szCs w:val="24"/>
        </w:rPr>
      </w:pPr>
    </w:p>
    <w:p w14:paraId="788B4E66" w14:textId="77777777" w:rsidR="00EF1B80" w:rsidRDefault="00CE7F87" w:rsidP="00847881">
      <w:pPr>
        <w:pStyle w:val="Prrafodelista"/>
        <w:numPr>
          <w:ilvl w:val="0"/>
          <w:numId w:val="13"/>
        </w:numPr>
        <w:spacing w:line="360" w:lineRule="auto"/>
        <w:ind w:left="990" w:firstLine="709"/>
        <w:jc w:val="both"/>
        <w:rPr>
          <w:rFonts w:ascii="Times New Roman" w:hAnsi="Times New Roman" w:cs="Times New Roman"/>
          <w:sz w:val="24"/>
          <w:szCs w:val="24"/>
        </w:rPr>
      </w:pPr>
      <w:r w:rsidRPr="00EB1001">
        <w:rPr>
          <w:rFonts w:ascii="Times New Roman" w:hAnsi="Times New Roman" w:cs="Times New Roman"/>
          <w:sz w:val="24"/>
          <w:szCs w:val="24"/>
        </w:rPr>
        <w:t>Debido a algunos vacíos de información en los informes anuales presentados por la Corporación, no fue posible establecer el cálculo de potenciales indicadores que debieron ser descartados del proceso, tales como inversión puntual en capacitación.</w:t>
      </w:r>
      <w:r>
        <w:rPr>
          <w:rFonts w:ascii="Times New Roman" w:hAnsi="Times New Roman" w:cs="Times New Roman"/>
          <w:sz w:val="24"/>
          <w:szCs w:val="24"/>
        </w:rPr>
        <w:t xml:space="preserve"> S</w:t>
      </w:r>
      <w:r w:rsidRPr="00EB1001">
        <w:rPr>
          <w:rFonts w:ascii="Times New Roman" w:hAnsi="Times New Roman" w:cs="Times New Roman"/>
          <w:sz w:val="24"/>
          <w:szCs w:val="24"/>
        </w:rPr>
        <w:t xml:space="preserve">e debe considerar </w:t>
      </w:r>
      <w:r>
        <w:rPr>
          <w:rFonts w:ascii="Times New Roman" w:hAnsi="Times New Roman" w:cs="Times New Roman"/>
          <w:sz w:val="24"/>
          <w:szCs w:val="24"/>
        </w:rPr>
        <w:t>estos aspectos</w:t>
      </w:r>
      <w:r w:rsidRPr="00EB1001">
        <w:rPr>
          <w:rFonts w:ascii="Times New Roman" w:hAnsi="Times New Roman" w:cs="Times New Roman"/>
          <w:sz w:val="24"/>
          <w:szCs w:val="24"/>
        </w:rPr>
        <w:t xml:space="preserve"> que no fueron tenidos en cuenta</w:t>
      </w:r>
      <w:r>
        <w:rPr>
          <w:rFonts w:ascii="Times New Roman" w:hAnsi="Times New Roman" w:cs="Times New Roman"/>
          <w:sz w:val="24"/>
          <w:szCs w:val="24"/>
        </w:rPr>
        <w:t>,</w:t>
      </w:r>
      <w:r w:rsidRPr="00EB1001">
        <w:rPr>
          <w:rFonts w:ascii="Times New Roman" w:hAnsi="Times New Roman" w:cs="Times New Roman"/>
          <w:sz w:val="24"/>
          <w:szCs w:val="24"/>
        </w:rPr>
        <w:t xml:space="preserve"> como </w:t>
      </w:r>
      <w:r>
        <w:rPr>
          <w:rFonts w:ascii="Times New Roman" w:hAnsi="Times New Roman" w:cs="Times New Roman"/>
          <w:sz w:val="24"/>
          <w:szCs w:val="24"/>
        </w:rPr>
        <w:t>por ejemplo</w:t>
      </w:r>
      <w:r w:rsidR="00847881">
        <w:rPr>
          <w:rFonts w:ascii="Times New Roman" w:hAnsi="Times New Roman" w:cs="Times New Roman"/>
          <w:sz w:val="24"/>
          <w:szCs w:val="24"/>
        </w:rPr>
        <w:t>,</w:t>
      </w:r>
      <w:r>
        <w:rPr>
          <w:rFonts w:ascii="Times New Roman" w:hAnsi="Times New Roman" w:cs="Times New Roman"/>
          <w:sz w:val="24"/>
          <w:szCs w:val="24"/>
        </w:rPr>
        <w:t xml:space="preserve"> </w:t>
      </w:r>
      <w:r w:rsidRPr="00EB1001">
        <w:rPr>
          <w:rFonts w:ascii="Times New Roman" w:hAnsi="Times New Roman" w:cs="Times New Roman"/>
          <w:sz w:val="24"/>
          <w:szCs w:val="24"/>
        </w:rPr>
        <w:t xml:space="preserve">el indicador de tasa de deforestación </w:t>
      </w:r>
      <w:r>
        <w:rPr>
          <w:rFonts w:ascii="Times New Roman" w:hAnsi="Times New Roman" w:cs="Times New Roman"/>
          <w:sz w:val="24"/>
          <w:szCs w:val="24"/>
        </w:rPr>
        <w:t>de</w:t>
      </w:r>
      <w:r w:rsidRPr="00EB1001">
        <w:rPr>
          <w:rFonts w:ascii="Times New Roman" w:hAnsi="Times New Roman" w:cs="Times New Roman"/>
          <w:sz w:val="24"/>
          <w:szCs w:val="24"/>
        </w:rPr>
        <w:t xml:space="preserve"> manglares, que permite</w:t>
      </w:r>
      <w:r>
        <w:rPr>
          <w:rFonts w:ascii="Times New Roman" w:hAnsi="Times New Roman" w:cs="Times New Roman"/>
          <w:sz w:val="24"/>
          <w:szCs w:val="24"/>
        </w:rPr>
        <w:t xml:space="preserve"> entre otras cosas, </w:t>
      </w:r>
      <w:r w:rsidRPr="00EB1001">
        <w:rPr>
          <w:rFonts w:ascii="Times New Roman" w:hAnsi="Times New Roman" w:cs="Times New Roman"/>
          <w:sz w:val="24"/>
          <w:szCs w:val="24"/>
        </w:rPr>
        <w:t xml:space="preserve">constatar </w:t>
      </w:r>
      <w:r>
        <w:rPr>
          <w:rFonts w:ascii="Times New Roman" w:hAnsi="Times New Roman" w:cs="Times New Roman"/>
          <w:sz w:val="24"/>
          <w:szCs w:val="24"/>
        </w:rPr>
        <w:t>la proporción entre las reforestaciones y el área deforestada</w:t>
      </w:r>
      <w:r w:rsidRPr="00EB1001">
        <w:rPr>
          <w:rFonts w:ascii="Times New Roman" w:hAnsi="Times New Roman" w:cs="Times New Roman"/>
          <w:sz w:val="24"/>
          <w:szCs w:val="24"/>
        </w:rPr>
        <w:t xml:space="preserve">.     </w:t>
      </w:r>
    </w:p>
    <w:p w14:paraId="134BA0D5" w14:textId="77777777" w:rsidR="00847881" w:rsidRPr="00847881" w:rsidRDefault="00847881" w:rsidP="00847881">
      <w:pPr>
        <w:pStyle w:val="Prrafodelista"/>
        <w:spacing w:line="360" w:lineRule="auto"/>
        <w:ind w:left="1699"/>
        <w:jc w:val="both"/>
        <w:rPr>
          <w:rFonts w:ascii="Times New Roman" w:hAnsi="Times New Roman" w:cs="Times New Roman"/>
          <w:sz w:val="24"/>
          <w:szCs w:val="24"/>
        </w:rPr>
      </w:pPr>
    </w:p>
    <w:p w14:paraId="5765D5EE" w14:textId="77777777" w:rsidR="00CE7F87" w:rsidRDefault="00CE7F87" w:rsidP="00EF1B80">
      <w:pPr>
        <w:pStyle w:val="Prrafodelista"/>
        <w:numPr>
          <w:ilvl w:val="0"/>
          <w:numId w:val="13"/>
        </w:numPr>
        <w:spacing w:line="360" w:lineRule="auto"/>
        <w:ind w:left="990" w:firstLine="709"/>
        <w:jc w:val="both"/>
        <w:rPr>
          <w:rFonts w:ascii="Times New Roman" w:hAnsi="Times New Roman" w:cs="Times New Roman"/>
          <w:sz w:val="24"/>
          <w:szCs w:val="24"/>
        </w:rPr>
      </w:pPr>
      <w:r w:rsidRPr="005D02C4">
        <w:rPr>
          <w:rFonts w:ascii="Times New Roman" w:hAnsi="Times New Roman" w:cs="Times New Roman"/>
          <w:sz w:val="24"/>
          <w:szCs w:val="24"/>
        </w:rPr>
        <w:t>Los ecosistemas de manglar por ser denominados estratégicos merecen toda la atención prioritaria por parte de la Corporación, se hace necesario que se ejecuten acciones de gestión en los municipios costeros del departamento donde aún no se han desarrollado, puesto que la inexistencia de esto, además del deterioro del ecosistema también involucra la afectación en los ámbitos social, cultural y económico.</w:t>
      </w:r>
    </w:p>
    <w:p w14:paraId="78CD0165" w14:textId="77777777" w:rsidR="00EF1B80" w:rsidRPr="00EF1B80" w:rsidRDefault="00EF1B80" w:rsidP="00EF1B80">
      <w:pPr>
        <w:spacing w:line="360" w:lineRule="auto"/>
        <w:ind w:left="1699"/>
        <w:jc w:val="both"/>
        <w:rPr>
          <w:rFonts w:ascii="Times New Roman" w:hAnsi="Times New Roman" w:cs="Times New Roman"/>
          <w:sz w:val="24"/>
          <w:szCs w:val="24"/>
        </w:rPr>
      </w:pPr>
    </w:p>
    <w:p w14:paraId="6BBB7C25" w14:textId="77777777" w:rsidR="00CE7F87" w:rsidRDefault="00CE7F87" w:rsidP="00EF1B80">
      <w:pPr>
        <w:pStyle w:val="Prrafodelista"/>
        <w:numPr>
          <w:ilvl w:val="0"/>
          <w:numId w:val="13"/>
        </w:numPr>
        <w:spacing w:line="360" w:lineRule="auto"/>
        <w:ind w:left="990" w:firstLine="709"/>
        <w:jc w:val="both"/>
        <w:rPr>
          <w:rFonts w:ascii="Times New Roman" w:hAnsi="Times New Roman" w:cs="Times New Roman"/>
          <w:sz w:val="24"/>
          <w:szCs w:val="24"/>
        </w:rPr>
      </w:pPr>
      <w:r w:rsidRPr="00FF0095">
        <w:rPr>
          <w:rFonts w:ascii="Times New Roman" w:hAnsi="Times New Roman" w:cs="Times New Roman"/>
          <w:sz w:val="24"/>
          <w:szCs w:val="24"/>
        </w:rPr>
        <w:t>Nariño es el departamento que alberga la mayor cantidad de áreas de manglar en el Pacífico colombiano, con 59.999 Ha en jurisdicción de CORPONARIÑO</w:t>
      </w:r>
      <w:r>
        <w:rPr>
          <w:rFonts w:ascii="Times New Roman" w:hAnsi="Times New Roman" w:cs="Times New Roman"/>
          <w:sz w:val="24"/>
          <w:szCs w:val="24"/>
        </w:rPr>
        <w:t>,</w:t>
      </w:r>
      <w:r w:rsidRPr="00FF0095">
        <w:rPr>
          <w:rFonts w:ascii="Times New Roman" w:hAnsi="Times New Roman" w:cs="Times New Roman"/>
          <w:sz w:val="24"/>
          <w:szCs w:val="24"/>
        </w:rPr>
        <w:t xml:space="preserve"> </w:t>
      </w:r>
      <w:r>
        <w:rPr>
          <w:rFonts w:ascii="Times New Roman" w:hAnsi="Times New Roman" w:cs="Times New Roman"/>
          <w:sz w:val="24"/>
          <w:szCs w:val="24"/>
        </w:rPr>
        <w:t>a</w:t>
      </w:r>
      <w:r w:rsidRPr="00FF0095">
        <w:rPr>
          <w:rFonts w:ascii="Times New Roman" w:hAnsi="Times New Roman" w:cs="Times New Roman"/>
          <w:sz w:val="24"/>
          <w:szCs w:val="24"/>
        </w:rPr>
        <w:t xml:space="preserve">tendiendo al buen manejo de estos ecosistemas y </w:t>
      </w:r>
      <w:r>
        <w:rPr>
          <w:rFonts w:ascii="Times New Roman" w:hAnsi="Times New Roman" w:cs="Times New Roman"/>
          <w:sz w:val="24"/>
          <w:szCs w:val="24"/>
        </w:rPr>
        <w:t xml:space="preserve">necesidad </w:t>
      </w:r>
      <w:r w:rsidRPr="00FF0095">
        <w:rPr>
          <w:rFonts w:ascii="Times New Roman" w:hAnsi="Times New Roman" w:cs="Times New Roman"/>
          <w:sz w:val="24"/>
          <w:szCs w:val="24"/>
        </w:rPr>
        <w:t>de</w:t>
      </w:r>
      <w:r>
        <w:rPr>
          <w:rFonts w:ascii="Times New Roman" w:hAnsi="Times New Roman" w:cs="Times New Roman"/>
          <w:sz w:val="24"/>
          <w:szCs w:val="24"/>
        </w:rPr>
        <w:t xml:space="preserve"> consecución</w:t>
      </w:r>
      <w:r w:rsidRPr="00FF0095">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FF0095">
        <w:rPr>
          <w:rFonts w:ascii="Times New Roman" w:hAnsi="Times New Roman" w:cs="Times New Roman"/>
          <w:sz w:val="24"/>
          <w:szCs w:val="24"/>
        </w:rPr>
        <w:t xml:space="preserve">recursos económicos para tal fin y para financiar proyectos de vida de las comunidades que hacen parte histórica de los manglares, se recomienda evaluar la alternativa de vender en forma de bonos el carbono que éstos </w:t>
      </w:r>
      <w:r w:rsidR="00847881">
        <w:rPr>
          <w:rFonts w:ascii="Times New Roman" w:hAnsi="Times New Roman" w:cs="Times New Roman"/>
          <w:sz w:val="24"/>
          <w:szCs w:val="24"/>
        </w:rPr>
        <w:t>almacenan</w:t>
      </w:r>
      <w:r w:rsidRPr="00FF0095">
        <w:rPr>
          <w:rFonts w:ascii="Times New Roman" w:hAnsi="Times New Roman" w:cs="Times New Roman"/>
          <w:sz w:val="24"/>
          <w:szCs w:val="24"/>
        </w:rPr>
        <w:t>; que es 50 veces mayor a la de un bosque tropical</w:t>
      </w:r>
      <w:r w:rsidR="00847881">
        <w:rPr>
          <w:rFonts w:ascii="Times New Roman" w:hAnsi="Times New Roman" w:cs="Times New Roman"/>
          <w:sz w:val="24"/>
          <w:szCs w:val="24"/>
        </w:rPr>
        <w:t xml:space="preserve">, según lo planteado por  </w:t>
      </w:r>
      <w:proofErr w:type="spellStart"/>
      <w:r w:rsidRPr="00FF0095">
        <w:rPr>
          <w:rFonts w:ascii="Times New Roman" w:hAnsi="Times New Roman" w:cs="Times New Roman"/>
          <w:sz w:val="24"/>
          <w:szCs w:val="24"/>
        </w:rPr>
        <w:t>Bridgham</w:t>
      </w:r>
      <w:proofErr w:type="spellEnd"/>
      <w:r w:rsidRPr="00FF0095">
        <w:rPr>
          <w:rFonts w:ascii="Times New Roman" w:hAnsi="Times New Roman" w:cs="Times New Roman"/>
          <w:sz w:val="24"/>
          <w:szCs w:val="24"/>
        </w:rPr>
        <w:t xml:space="preserve"> </w:t>
      </w:r>
      <w:r w:rsidRPr="00FF0095">
        <w:rPr>
          <w:rFonts w:ascii="Times New Roman" w:hAnsi="Times New Roman" w:cs="Times New Roman"/>
          <w:i/>
          <w:sz w:val="24"/>
          <w:szCs w:val="24"/>
        </w:rPr>
        <w:t>et  al.,</w:t>
      </w:r>
      <w:r w:rsidRPr="00FF0095">
        <w:rPr>
          <w:rFonts w:ascii="Times New Roman" w:hAnsi="Times New Roman" w:cs="Times New Roman"/>
          <w:sz w:val="24"/>
          <w:szCs w:val="24"/>
        </w:rPr>
        <w:t xml:space="preserve"> </w:t>
      </w:r>
      <w:r w:rsidR="00847881">
        <w:rPr>
          <w:rFonts w:ascii="Times New Roman" w:hAnsi="Times New Roman" w:cs="Times New Roman"/>
          <w:sz w:val="24"/>
          <w:szCs w:val="24"/>
        </w:rPr>
        <w:t>(</w:t>
      </w:r>
      <w:r w:rsidRPr="00FF0095">
        <w:rPr>
          <w:rFonts w:ascii="Times New Roman" w:hAnsi="Times New Roman" w:cs="Times New Roman"/>
          <w:sz w:val="24"/>
          <w:szCs w:val="24"/>
        </w:rPr>
        <w:t>2006</w:t>
      </w:r>
      <w:r w:rsidR="00847881">
        <w:rPr>
          <w:rFonts w:ascii="Times New Roman" w:hAnsi="Times New Roman" w:cs="Times New Roman"/>
          <w:sz w:val="24"/>
          <w:szCs w:val="24"/>
        </w:rPr>
        <w:t>)</w:t>
      </w:r>
      <w:r>
        <w:rPr>
          <w:rFonts w:ascii="Times New Roman" w:hAnsi="Times New Roman" w:cs="Times New Roman"/>
          <w:sz w:val="24"/>
          <w:szCs w:val="24"/>
        </w:rPr>
        <w:t xml:space="preserve">, citado por Moreno </w:t>
      </w:r>
      <w:r w:rsidRPr="00FF0095">
        <w:rPr>
          <w:rFonts w:ascii="Times New Roman" w:hAnsi="Times New Roman" w:cs="Times New Roman"/>
          <w:i/>
          <w:sz w:val="24"/>
          <w:szCs w:val="24"/>
        </w:rPr>
        <w:t>et al.,</w:t>
      </w:r>
      <w:r w:rsidR="00847881">
        <w:rPr>
          <w:rFonts w:ascii="Times New Roman" w:hAnsi="Times New Roman" w:cs="Times New Roman"/>
          <w:i/>
          <w:sz w:val="24"/>
          <w:szCs w:val="24"/>
        </w:rPr>
        <w:t>(</w:t>
      </w:r>
      <w:r>
        <w:rPr>
          <w:rFonts w:ascii="Times New Roman" w:hAnsi="Times New Roman" w:cs="Times New Roman"/>
          <w:sz w:val="24"/>
          <w:szCs w:val="24"/>
        </w:rPr>
        <w:t>2010</w:t>
      </w:r>
      <w:r w:rsidRPr="00FF0095">
        <w:rPr>
          <w:rFonts w:ascii="Times New Roman" w:hAnsi="Times New Roman" w:cs="Times New Roman"/>
          <w:sz w:val="24"/>
          <w:szCs w:val="24"/>
        </w:rPr>
        <w:t>)</w:t>
      </w:r>
      <w:r>
        <w:rPr>
          <w:rFonts w:ascii="Times New Roman" w:hAnsi="Times New Roman" w:cs="Times New Roman"/>
          <w:sz w:val="24"/>
          <w:szCs w:val="24"/>
        </w:rPr>
        <w:t xml:space="preserve">. Iniciativa que en otros países como México ha dado importantes resultados, y en Colombia ya se está </w:t>
      </w:r>
      <w:r w:rsidR="00847881">
        <w:rPr>
          <w:rFonts w:ascii="Times New Roman" w:hAnsi="Times New Roman" w:cs="Times New Roman"/>
          <w:sz w:val="24"/>
          <w:szCs w:val="24"/>
        </w:rPr>
        <w:t>aprovechando</w:t>
      </w:r>
      <w:r>
        <w:rPr>
          <w:rFonts w:ascii="Times New Roman" w:hAnsi="Times New Roman" w:cs="Times New Roman"/>
          <w:sz w:val="24"/>
          <w:szCs w:val="24"/>
        </w:rPr>
        <w:t xml:space="preserve"> desde el año</w:t>
      </w:r>
      <w:r w:rsidR="00847881">
        <w:rPr>
          <w:rFonts w:ascii="Times New Roman" w:hAnsi="Times New Roman" w:cs="Times New Roman"/>
          <w:sz w:val="24"/>
          <w:szCs w:val="24"/>
        </w:rPr>
        <w:t xml:space="preserve"> </w:t>
      </w:r>
      <w:r>
        <w:rPr>
          <w:rFonts w:ascii="Times New Roman" w:hAnsi="Times New Roman" w:cs="Times New Roman"/>
          <w:sz w:val="24"/>
          <w:szCs w:val="24"/>
        </w:rPr>
        <w:t xml:space="preserve">2016 para el caso de los páramos en Cundinamarca. </w:t>
      </w:r>
      <w:r w:rsidRPr="00FF0095">
        <w:rPr>
          <w:rFonts w:ascii="Times New Roman" w:hAnsi="Times New Roman" w:cs="Times New Roman"/>
          <w:sz w:val="24"/>
          <w:szCs w:val="24"/>
        </w:rPr>
        <w:t xml:space="preserve">     </w:t>
      </w:r>
    </w:p>
    <w:p w14:paraId="12968C68" w14:textId="77777777" w:rsidR="00CE7F87" w:rsidRPr="005D02C4" w:rsidRDefault="00CE7F87" w:rsidP="00EF1B80">
      <w:pPr>
        <w:pStyle w:val="Prrafodelista"/>
        <w:ind w:left="294"/>
        <w:rPr>
          <w:rFonts w:ascii="Times New Roman" w:hAnsi="Times New Roman" w:cs="Times New Roman"/>
          <w:sz w:val="24"/>
          <w:szCs w:val="24"/>
        </w:rPr>
      </w:pPr>
    </w:p>
    <w:p w14:paraId="34953A17" w14:textId="77777777" w:rsidR="00CE7F87" w:rsidRPr="00CE7F87" w:rsidRDefault="00CE7F87" w:rsidP="00EF1B80"/>
    <w:p w14:paraId="5BE242B2" w14:textId="77777777" w:rsidR="00CE7F87" w:rsidRPr="00CE7F87" w:rsidRDefault="00CE7F87" w:rsidP="00EF1B80"/>
    <w:p w14:paraId="1225854D" w14:textId="77777777" w:rsidR="005D02C4" w:rsidRDefault="005D02C4" w:rsidP="00EF1B80">
      <w:pPr>
        <w:spacing w:line="360" w:lineRule="auto"/>
        <w:jc w:val="both"/>
        <w:rPr>
          <w:rFonts w:ascii="Times New Roman" w:hAnsi="Times New Roman" w:cs="Times New Roman"/>
          <w:sz w:val="24"/>
          <w:szCs w:val="24"/>
        </w:rPr>
      </w:pPr>
    </w:p>
    <w:p w14:paraId="3BFF2829" w14:textId="77777777" w:rsidR="00A03FA3" w:rsidRPr="002A1772" w:rsidRDefault="00A03FA3" w:rsidP="00995533">
      <w:pPr>
        <w:pStyle w:val="Ttulo1"/>
        <w:spacing w:line="360" w:lineRule="auto"/>
        <w:ind w:hanging="709"/>
        <w:rPr>
          <w:b/>
        </w:rPr>
      </w:pPr>
      <w:bookmarkStart w:id="58" w:name="_Toc481476894"/>
      <w:r w:rsidRPr="002A1772">
        <w:rPr>
          <w:b/>
        </w:rPr>
        <w:lastRenderedPageBreak/>
        <w:t>BIBLIOGRAFÍA</w:t>
      </w:r>
      <w:bookmarkEnd w:id="58"/>
    </w:p>
    <w:p w14:paraId="46B49319" w14:textId="77777777" w:rsidR="00995533" w:rsidRDefault="00995533" w:rsidP="005536CC">
      <w:pPr>
        <w:spacing w:line="360" w:lineRule="auto"/>
        <w:ind w:left="709" w:hanging="709"/>
        <w:rPr>
          <w:rFonts w:ascii="Times New Roman" w:hAnsi="Times New Roman" w:cs="Times New Roman"/>
          <w:i/>
          <w:sz w:val="24"/>
          <w:szCs w:val="24"/>
        </w:rPr>
      </w:pPr>
    </w:p>
    <w:p w14:paraId="187BF6A2"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(1974). Decreto 2811 de 1974. Recuperado el 15 de septiembre de 2016 de  http://www.alcaldiabogota.gov.co/sisjur/normas/Norma1.jsp?i=1551.</w:t>
      </w:r>
    </w:p>
    <w:p w14:paraId="66B16271"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(1978). Decreto 1681 de 1978. Recuperado el 15 de septiembre de 2016 de  http://www.alcaldiabogota.gov.co/sisjur/normas/Norma1.jsp?i=8228.</w:t>
      </w:r>
    </w:p>
    <w:p w14:paraId="3E1A6EBB"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(1991). Constitución política de Colombia. Recuperado el 15 de septiembre de 2016 de  http://www.alcaldiabogota.gov.co/sisjur/normas/Norma1.jsp?i=4125.</w:t>
      </w:r>
    </w:p>
    <w:p w14:paraId="1716C212"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(1993). Ley 99 de 1993. Recuperado el 15 de septiembre de 2016 de  http://www.alcaldiabogota.gov.co/sisjur/normas/Norma1.jsp?i=297.</w:t>
      </w:r>
    </w:p>
    <w:p w14:paraId="5F1FE09D"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(1993). Ley 47 de 1993 Nivel Nacional. Recuperado el 15 de septiembre de 2016 de  http://www.alcaldiabogota.gov.co/sisjur/normas/Norma1.jsp?i=2780.</w:t>
      </w:r>
    </w:p>
    <w:p w14:paraId="64F8CA17"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(1993). Ley 70 de 1993. Recuperado el 15 de septiembre de 2016 de  http://www.alcaldiabogota.gov.co/sisjur/normas/Norma1.jsp?i=7388.</w:t>
      </w:r>
    </w:p>
    <w:p w14:paraId="376DB324"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(1994). Ley 136 de 1994. Recuperado el 15 de septiembre de 2016 de  http://www.alcaldiabogota.gov.co/sisjur/normas/Norma1.jsp?i=329.</w:t>
      </w:r>
    </w:p>
    <w:p w14:paraId="067E3D4E"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Alcaldía de Bogotá. (2016). Resolución 0694 de 2000. Recuperado el 15 de septiembre de 2016 de  http://diario-oficial.vlex.com.co/vid/resolucion-0694-43139287.</w:t>
      </w:r>
    </w:p>
    <w:p w14:paraId="340288EB"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Álvarez, R. (2003). Los manglares de Colombia y la recuperación de sus áreas degradadas: revisión bibliográfica y nueva experiencias. Madera y Bosque, 9 (1). Recuperado el7 de octubre de 2016 de  http://www.redalyc.org/pdf/617/61790101.pdf.</w:t>
      </w:r>
    </w:p>
    <w:p w14:paraId="604B5FF5" w14:textId="77777777" w:rsidR="00E84554" w:rsidRPr="005536CC" w:rsidRDefault="00E84554" w:rsidP="005536CC">
      <w:pPr>
        <w:spacing w:line="360" w:lineRule="auto"/>
        <w:ind w:left="709" w:hanging="709"/>
        <w:rPr>
          <w:rFonts w:ascii="Times New Roman" w:hAnsi="Times New Roman" w:cs="Times New Roman"/>
          <w:i/>
          <w:sz w:val="24"/>
          <w:szCs w:val="24"/>
        </w:rPr>
      </w:pPr>
      <w:r w:rsidRPr="005536CC">
        <w:rPr>
          <w:rFonts w:ascii="Times New Roman" w:hAnsi="Times New Roman" w:cs="Times New Roman"/>
          <w:i/>
          <w:sz w:val="24"/>
          <w:szCs w:val="24"/>
        </w:rPr>
        <w:t>Cantera, J. (2000). Manglares del Pacífico colombiano. Recuperado el 15 agosto de 2016 de  http://biblovirtual.minambiente.gov.co:3000/DOCS/MEMORIA/MMA-0040/MMA-0040-CAPITULO3.pdf.</w:t>
      </w:r>
    </w:p>
    <w:p w14:paraId="46AD29DF" w14:textId="77777777" w:rsidR="00E84554" w:rsidRPr="005536CC" w:rsidRDefault="00E84554" w:rsidP="005536CC">
      <w:pPr>
        <w:spacing w:line="360" w:lineRule="auto"/>
        <w:ind w:left="1417" w:hanging="709"/>
        <w:rPr>
          <w:rFonts w:ascii="Times New Roman" w:hAnsi="Times New Roman" w:cs="Times New Roman"/>
          <w:i/>
          <w:sz w:val="24"/>
          <w:szCs w:val="24"/>
        </w:rPr>
      </w:pPr>
      <w:r w:rsidRPr="005536CC">
        <w:rPr>
          <w:rFonts w:ascii="Times New Roman" w:hAnsi="Times New Roman" w:cs="Times New Roman"/>
          <w:i/>
          <w:sz w:val="24"/>
          <w:szCs w:val="24"/>
        </w:rPr>
        <w:t xml:space="preserve">Comisión Nacional Forestal- CONAFOR. (2009). La reforestación de los manglares en costa de </w:t>
      </w:r>
      <w:proofErr w:type="spellStart"/>
      <w:r w:rsidRPr="005536CC">
        <w:rPr>
          <w:rFonts w:ascii="Times New Roman" w:hAnsi="Times New Roman" w:cs="Times New Roman"/>
          <w:i/>
          <w:sz w:val="24"/>
          <w:szCs w:val="24"/>
        </w:rPr>
        <w:t>Oxaca</w:t>
      </w:r>
      <w:proofErr w:type="spellEnd"/>
      <w:r w:rsidRPr="005536CC">
        <w:rPr>
          <w:rFonts w:ascii="Times New Roman" w:hAnsi="Times New Roman" w:cs="Times New Roman"/>
          <w:i/>
          <w:sz w:val="24"/>
          <w:szCs w:val="24"/>
        </w:rPr>
        <w:t xml:space="preserve">. Recuperado el 29 de septiembre de 2016 de </w:t>
      </w:r>
      <w:r w:rsidRPr="005536CC">
        <w:rPr>
          <w:rFonts w:ascii="Times New Roman" w:hAnsi="Times New Roman" w:cs="Times New Roman"/>
          <w:i/>
          <w:sz w:val="24"/>
          <w:szCs w:val="24"/>
        </w:rPr>
        <w:lastRenderedPageBreak/>
        <w:t>http://www.conafor.gob.mx/biblioteca/reforestacion-en-manglares-de-oaxaca.pdf. SEMARNAT, México.</w:t>
      </w:r>
    </w:p>
    <w:p w14:paraId="7C2C311E"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Consejo Nacional del Ambiente-CONAM. (2006). Guía del sistema local de gestión ambiental, Perú. Recuperado el 28 de agosto de 2016 de http://bibliotecavirtual.minam.gob.pe/biam/bitstream/id/414/BIV00080.pdf. </w:t>
      </w:r>
    </w:p>
    <w:p w14:paraId="46653553" w14:textId="1067B826"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Consejo Nacional de Evaluación de la Política de Desarrollo Social. (2013). Manual para el Diseño y la Construcción de Indicadores. Instrumentos principales para el monitoreo de programas sociales de México. México, DF: CONEVAL.</w:t>
      </w:r>
    </w:p>
    <w:p w14:paraId="33BB7A82"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Convención </w:t>
      </w:r>
      <w:proofErr w:type="spellStart"/>
      <w:r w:rsidRPr="00995533">
        <w:rPr>
          <w:rFonts w:ascii="Times New Roman" w:hAnsi="Times New Roman" w:cs="Times New Roman"/>
          <w:i/>
          <w:sz w:val="24"/>
          <w:szCs w:val="24"/>
        </w:rPr>
        <w:t>Ramsar</w:t>
      </w:r>
      <w:proofErr w:type="spellEnd"/>
      <w:r w:rsidRPr="00995533">
        <w:rPr>
          <w:rFonts w:ascii="Times New Roman" w:hAnsi="Times New Roman" w:cs="Times New Roman"/>
          <w:i/>
          <w:sz w:val="24"/>
          <w:szCs w:val="24"/>
        </w:rPr>
        <w:t xml:space="preserve">. (2016). Convención </w:t>
      </w:r>
      <w:proofErr w:type="spellStart"/>
      <w:r w:rsidRPr="00995533">
        <w:rPr>
          <w:rFonts w:ascii="Times New Roman" w:hAnsi="Times New Roman" w:cs="Times New Roman"/>
          <w:i/>
          <w:sz w:val="24"/>
          <w:szCs w:val="24"/>
        </w:rPr>
        <w:t>Ramsar</w:t>
      </w:r>
      <w:proofErr w:type="spellEnd"/>
      <w:r w:rsidRPr="00995533">
        <w:rPr>
          <w:rFonts w:ascii="Times New Roman" w:hAnsi="Times New Roman" w:cs="Times New Roman"/>
          <w:i/>
          <w:sz w:val="24"/>
          <w:szCs w:val="24"/>
        </w:rPr>
        <w:t xml:space="preserve"> sobre los humedales .Recuperado el 17 de octubre de 2016 de  http://www.ramsar.org/es.   </w:t>
      </w:r>
    </w:p>
    <w:p w14:paraId="3A57A066" w14:textId="614D23D1"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Corporación Autónoma Regional de Nariño y Corporación Nacional de Investigación y Fomento Forestal. (2010). Guía técnica para la restauración de manglares en el pacífico nariñense. San Andrés de Tumaco. Primera edición. </w:t>
      </w:r>
      <w:proofErr w:type="spellStart"/>
      <w:r w:rsidRPr="00995533">
        <w:rPr>
          <w:rFonts w:ascii="Times New Roman" w:hAnsi="Times New Roman" w:cs="Times New Roman"/>
          <w:i/>
          <w:sz w:val="24"/>
          <w:szCs w:val="24"/>
        </w:rPr>
        <w:t>InterSolugrafías</w:t>
      </w:r>
      <w:proofErr w:type="spellEnd"/>
      <w:r w:rsidRPr="00995533">
        <w:rPr>
          <w:rFonts w:ascii="Times New Roman" w:hAnsi="Times New Roman" w:cs="Times New Roman"/>
          <w:i/>
          <w:sz w:val="24"/>
          <w:szCs w:val="24"/>
        </w:rPr>
        <w:t xml:space="preserve"> Ltda.</w:t>
      </w:r>
      <w:r w:rsidR="000F69F3">
        <w:rPr>
          <w:rFonts w:ascii="Times New Roman" w:hAnsi="Times New Roman" w:cs="Times New Roman"/>
          <w:i/>
          <w:sz w:val="24"/>
          <w:szCs w:val="24"/>
        </w:rPr>
        <w:t xml:space="preserve"> 47p.</w:t>
      </w:r>
      <w:r w:rsidRPr="00995533">
        <w:rPr>
          <w:rFonts w:ascii="Times New Roman" w:hAnsi="Times New Roman" w:cs="Times New Roman"/>
          <w:i/>
          <w:sz w:val="24"/>
          <w:szCs w:val="24"/>
        </w:rPr>
        <w:t xml:space="preserve"> </w:t>
      </w:r>
    </w:p>
    <w:p w14:paraId="4EB1345B"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Corporación Autónoma Regional de Nariño  y </w:t>
      </w:r>
      <w:proofErr w:type="spellStart"/>
      <w:r w:rsidRPr="00995533">
        <w:rPr>
          <w:rFonts w:ascii="Times New Roman" w:hAnsi="Times New Roman" w:cs="Times New Roman"/>
          <w:i/>
          <w:sz w:val="24"/>
          <w:szCs w:val="24"/>
        </w:rPr>
        <w:t>World</w:t>
      </w:r>
      <w:proofErr w:type="spellEnd"/>
      <w:r w:rsidRPr="00995533">
        <w:rPr>
          <w:rFonts w:ascii="Times New Roman" w:hAnsi="Times New Roman" w:cs="Times New Roman"/>
          <w:i/>
          <w:sz w:val="24"/>
          <w:szCs w:val="24"/>
        </w:rPr>
        <w:t xml:space="preserve"> </w:t>
      </w:r>
      <w:proofErr w:type="spellStart"/>
      <w:r w:rsidRPr="00995533">
        <w:rPr>
          <w:rFonts w:ascii="Times New Roman" w:hAnsi="Times New Roman" w:cs="Times New Roman"/>
          <w:i/>
          <w:sz w:val="24"/>
          <w:szCs w:val="24"/>
        </w:rPr>
        <w:t>Wildlife</w:t>
      </w:r>
      <w:proofErr w:type="spellEnd"/>
      <w:r w:rsidRPr="00995533">
        <w:rPr>
          <w:rFonts w:ascii="Times New Roman" w:hAnsi="Times New Roman" w:cs="Times New Roman"/>
          <w:i/>
          <w:sz w:val="24"/>
          <w:szCs w:val="24"/>
        </w:rPr>
        <w:t xml:space="preserve"> </w:t>
      </w:r>
      <w:proofErr w:type="spellStart"/>
      <w:r w:rsidRPr="00995533">
        <w:rPr>
          <w:rFonts w:ascii="Times New Roman" w:hAnsi="Times New Roman" w:cs="Times New Roman"/>
          <w:i/>
          <w:sz w:val="24"/>
          <w:szCs w:val="24"/>
        </w:rPr>
        <w:t>Fun</w:t>
      </w:r>
      <w:proofErr w:type="spellEnd"/>
      <w:r w:rsidRPr="00995533">
        <w:rPr>
          <w:rFonts w:ascii="Times New Roman" w:hAnsi="Times New Roman" w:cs="Times New Roman"/>
          <w:i/>
          <w:sz w:val="24"/>
          <w:szCs w:val="24"/>
        </w:rPr>
        <w:t>-WWF Colombia. (2010). Documento síntesis: Caracterización, diagnóstico y zonificación de los manglares en el departamento de Nariño. Primera edición, El bando creativo, Bogotá Colombia.</w:t>
      </w:r>
    </w:p>
    <w:p w14:paraId="7F3275F3"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Corporación Autónoma Regional de Nariño. (2011). Plan de Acción Institucional 2007-2012, vigencia 2011, informe de gestión institucional. Recuperado el 12 de octubre de 2016 de http://corponarino.gov.co/modules/institucional/informes1.php?tipoi=gestion.</w:t>
      </w:r>
    </w:p>
    <w:p w14:paraId="4DE3E4E3"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Corporación Autónoma Regional de Nariño. (2012). Plan de Acción Institucional, informe de gestión  vigencia 2012.  Recuperado el 12 de octubre de 2016 de http://corponarino.gov.co/modules/institucional/informes1.php?tipoi=gestion.</w:t>
      </w:r>
    </w:p>
    <w:p w14:paraId="3AD0AAD0"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Corporación Autónoma Regional de Nariño. (2013). Plan de Acción Institucional, informe de gestión  vigencia 2013. Recuperado el 12 de octubre de 2016 de http://corponarino.gov.co/modules/institucional/informes1.php?tipoi=gestion.</w:t>
      </w:r>
    </w:p>
    <w:p w14:paraId="7235B8F0"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Corporación Autónoma Regional de Nariño. (2014). Plan de Acción Institucional, informe de gestión  vigencia 2014. Recuperado el 12 de octubre de 2016 de http://corponarino.gov.co/modules/institucional/informes1.php?tipoi=gestion.</w:t>
      </w:r>
    </w:p>
    <w:p w14:paraId="1204C50E"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lastRenderedPageBreak/>
        <w:t xml:space="preserve">Corporación </w:t>
      </w:r>
      <w:proofErr w:type="spellStart"/>
      <w:r w:rsidRPr="00995533">
        <w:rPr>
          <w:rFonts w:ascii="Times New Roman" w:hAnsi="Times New Roman" w:cs="Times New Roman"/>
          <w:i/>
          <w:sz w:val="24"/>
          <w:szCs w:val="24"/>
        </w:rPr>
        <w:t>Autonoma</w:t>
      </w:r>
      <w:proofErr w:type="spellEnd"/>
      <w:r w:rsidRPr="00995533">
        <w:rPr>
          <w:rFonts w:ascii="Times New Roman" w:hAnsi="Times New Roman" w:cs="Times New Roman"/>
          <w:i/>
          <w:sz w:val="24"/>
          <w:szCs w:val="24"/>
        </w:rPr>
        <w:t xml:space="preserve"> Regional de Nariño y </w:t>
      </w:r>
      <w:proofErr w:type="spellStart"/>
      <w:r w:rsidRPr="00995533">
        <w:rPr>
          <w:rFonts w:ascii="Times New Roman" w:hAnsi="Times New Roman" w:cs="Times New Roman"/>
          <w:i/>
          <w:sz w:val="24"/>
          <w:szCs w:val="24"/>
        </w:rPr>
        <w:t>World</w:t>
      </w:r>
      <w:proofErr w:type="spellEnd"/>
      <w:r w:rsidRPr="00995533">
        <w:rPr>
          <w:rFonts w:ascii="Times New Roman" w:hAnsi="Times New Roman" w:cs="Times New Roman"/>
          <w:i/>
          <w:sz w:val="24"/>
          <w:szCs w:val="24"/>
        </w:rPr>
        <w:t xml:space="preserve"> </w:t>
      </w:r>
      <w:proofErr w:type="spellStart"/>
      <w:r w:rsidRPr="00995533">
        <w:rPr>
          <w:rFonts w:ascii="Times New Roman" w:hAnsi="Times New Roman" w:cs="Times New Roman"/>
          <w:i/>
          <w:sz w:val="24"/>
          <w:szCs w:val="24"/>
        </w:rPr>
        <w:t>Wildlife</w:t>
      </w:r>
      <w:proofErr w:type="spellEnd"/>
      <w:r w:rsidRPr="00995533">
        <w:rPr>
          <w:rFonts w:ascii="Times New Roman" w:hAnsi="Times New Roman" w:cs="Times New Roman"/>
          <w:i/>
          <w:sz w:val="24"/>
          <w:szCs w:val="24"/>
        </w:rPr>
        <w:t xml:space="preserve"> </w:t>
      </w:r>
      <w:proofErr w:type="spellStart"/>
      <w:r w:rsidRPr="00995533">
        <w:rPr>
          <w:rFonts w:ascii="Times New Roman" w:hAnsi="Times New Roman" w:cs="Times New Roman"/>
          <w:i/>
          <w:sz w:val="24"/>
          <w:szCs w:val="24"/>
        </w:rPr>
        <w:t>Fun</w:t>
      </w:r>
      <w:proofErr w:type="spellEnd"/>
      <w:r w:rsidRPr="00995533">
        <w:rPr>
          <w:rFonts w:ascii="Times New Roman" w:hAnsi="Times New Roman" w:cs="Times New Roman"/>
          <w:i/>
          <w:sz w:val="24"/>
          <w:szCs w:val="24"/>
        </w:rPr>
        <w:t xml:space="preserve"> Colombia. (2014). Plan de manejo integral de los ecosistemas de manglares en el departamento de Nariño. Pasto: </w:t>
      </w:r>
      <w:proofErr w:type="spellStart"/>
      <w:r w:rsidRPr="00995533">
        <w:rPr>
          <w:rFonts w:ascii="Times New Roman" w:hAnsi="Times New Roman" w:cs="Times New Roman"/>
          <w:i/>
          <w:sz w:val="24"/>
          <w:szCs w:val="24"/>
        </w:rPr>
        <w:t>InterSolugrafías</w:t>
      </w:r>
      <w:proofErr w:type="spellEnd"/>
      <w:r w:rsidRPr="00995533">
        <w:rPr>
          <w:rFonts w:ascii="Times New Roman" w:hAnsi="Times New Roman" w:cs="Times New Roman"/>
          <w:i/>
          <w:sz w:val="24"/>
          <w:szCs w:val="24"/>
        </w:rPr>
        <w:t xml:space="preserve"> Ltda. </w:t>
      </w:r>
    </w:p>
    <w:p w14:paraId="5C0852EC"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Corporación Autónoma Regional de Nariño. (2015). Plan de Acción Institucional, informe de gestión  vigencia 2015. Recuperado el 12 de octubre de 2016 de http://corponarino.gov.co/modules/institucional/informes1.php?tipoi=gestion.</w:t>
      </w:r>
    </w:p>
    <w:p w14:paraId="46620159"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Criollo, R. (2014). Gestión ambiental municipal: una propuesta de indicadores de evaluación. Tesis de Doctorado. Universidad De Sao Paulo, Escuela De </w:t>
      </w:r>
      <w:proofErr w:type="spellStart"/>
      <w:r w:rsidRPr="00995533">
        <w:rPr>
          <w:rFonts w:ascii="Times New Roman" w:hAnsi="Times New Roman" w:cs="Times New Roman"/>
          <w:i/>
          <w:sz w:val="24"/>
          <w:szCs w:val="24"/>
        </w:rPr>
        <w:t>Ingenieria</w:t>
      </w:r>
      <w:proofErr w:type="spellEnd"/>
      <w:r w:rsidRPr="00995533">
        <w:rPr>
          <w:rFonts w:ascii="Times New Roman" w:hAnsi="Times New Roman" w:cs="Times New Roman"/>
          <w:i/>
          <w:sz w:val="24"/>
          <w:szCs w:val="24"/>
        </w:rPr>
        <w:t xml:space="preserve"> De San Carlo. Sao Paulo-Brasil.     </w:t>
      </w:r>
    </w:p>
    <w:p w14:paraId="38DA9677"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Cubillos, M &amp; Núñez, S. (2012). Guía metodológica para la construcción de indicadores de gestión, Departamento Administrativo de la Función Pública Colombiana. Versión 2. 10-52 p. Bogotá Colombia. </w:t>
      </w:r>
    </w:p>
    <w:p w14:paraId="34CB129F" w14:textId="77777777" w:rsidR="00E84554" w:rsidRPr="00995533" w:rsidRDefault="00E84554" w:rsidP="005536CC">
      <w:pPr>
        <w:spacing w:line="360" w:lineRule="auto"/>
        <w:ind w:left="708" w:hanging="709"/>
        <w:rPr>
          <w:rFonts w:ascii="Times New Roman" w:hAnsi="Times New Roman" w:cs="Times New Roman"/>
          <w:i/>
          <w:sz w:val="24"/>
          <w:szCs w:val="24"/>
        </w:rPr>
      </w:pPr>
      <w:proofErr w:type="spellStart"/>
      <w:r w:rsidRPr="00995533">
        <w:rPr>
          <w:rFonts w:ascii="Times New Roman" w:hAnsi="Times New Roman" w:cs="Times New Roman"/>
          <w:i/>
          <w:sz w:val="24"/>
          <w:szCs w:val="24"/>
        </w:rPr>
        <w:t>Fontúrbel</w:t>
      </w:r>
      <w:proofErr w:type="spellEnd"/>
      <w:r w:rsidRPr="00995533">
        <w:rPr>
          <w:rFonts w:ascii="Times New Roman" w:hAnsi="Times New Roman" w:cs="Times New Roman"/>
          <w:i/>
          <w:sz w:val="24"/>
          <w:szCs w:val="24"/>
        </w:rPr>
        <w:t xml:space="preserve">, F. (2004). </w:t>
      </w:r>
      <w:r w:rsidR="00686CE3">
        <w:rPr>
          <w:rFonts w:ascii="Times New Roman" w:hAnsi="Times New Roman" w:cs="Times New Roman"/>
          <w:i/>
          <w:sz w:val="24"/>
          <w:szCs w:val="24"/>
        </w:rPr>
        <w:t>C</w:t>
      </w:r>
      <w:r w:rsidRPr="00995533">
        <w:rPr>
          <w:rFonts w:ascii="Times New Roman" w:hAnsi="Times New Roman" w:cs="Times New Roman"/>
          <w:i/>
          <w:sz w:val="24"/>
          <w:szCs w:val="24"/>
        </w:rPr>
        <w:t xml:space="preserve">onservación de ecosistemas: un nuevo paradigma en la conservación de la biodiversidad. </w:t>
      </w:r>
      <w:proofErr w:type="spellStart"/>
      <w:r w:rsidR="00686CE3">
        <w:rPr>
          <w:rFonts w:ascii="Times New Roman" w:hAnsi="Times New Roman" w:cs="Times New Roman"/>
          <w:i/>
          <w:sz w:val="24"/>
          <w:szCs w:val="24"/>
        </w:rPr>
        <w:t>Ci</w:t>
      </w:r>
      <w:r w:rsidRPr="00995533">
        <w:rPr>
          <w:rFonts w:ascii="Times New Roman" w:hAnsi="Times New Roman" w:cs="Times New Roman"/>
          <w:i/>
          <w:sz w:val="24"/>
          <w:szCs w:val="24"/>
        </w:rPr>
        <w:t>iencia</w:t>
      </w:r>
      <w:proofErr w:type="spellEnd"/>
      <w:r w:rsidRPr="00995533">
        <w:rPr>
          <w:rFonts w:ascii="Times New Roman" w:hAnsi="Times New Roman" w:cs="Times New Roman"/>
          <w:i/>
          <w:sz w:val="24"/>
          <w:szCs w:val="24"/>
        </w:rPr>
        <w:t xml:space="preserve"> abierta internacional. 23(1) 1-18.</w:t>
      </w:r>
    </w:p>
    <w:p w14:paraId="6D962ADC"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Fundación ECOPROGRESO. (2016). Especies de mangle en la Ciénaga de la Virgen y la Ciénaga de Juan Polo.  Recuperado el 25 de septiembre de 2016 de http://www.ecoprogreso.org/especies-de-mangle-en-la-cienaga-de-la-virgen-y-de-juan-polo/. </w:t>
      </w:r>
    </w:p>
    <w:p w14:paraId="34F7369B"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Instituto Latinoamericano y del Caribe de Planificación Económica y Social-ILPES, Agencia Española de Cooperación Internacional para el Desarrollo-AECID &amp; Comisión Económica para América Latina y el Caribe-CEPAL, (2010). Curso Internacional “Planificación estratégica y políticas públicas”,  Lineamientos metodológicos para la construcción de indicadores de desempeño. Montevideo, Uruguay. Recuperado el 20 de octubre de 2016 de  http://www.cepal.org/ilpes/noticias/paginas/5/39255/indicadores_metodologia_aecid_marmijo.pdf. </w:t>
      </w:r>
    </w:p>
    <w:p w14:paraId="0AF69561"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Lugo, G. (2011). Principios y estrategias de gestión ambiental. Modulo didáctico. Universidad Nacional Abierta y a Distancia-UNAD. Palmira Colombia.   </w:t>
      </w:r>
    </w:p>
    <w:p w14:paraId="30CD5F24" w14:textId="77777777" w:rsidR="00E84554" w:rsidRPr="00995533" w:rsidRDefault="00E84554" w:rsidP="005536CC">
      <w:pPr>
        <w:spacing w:line="360" w:lineRule="auto"/>
        <w:ind w:left="708" w:hanging="709"/>
        <w:rPr>
          <w:rFonts w:ascii="Times New Roman" w:hAnsi="Times New Roman" w:cs="Times New Roman"/>
          <w:i/>
          <w:sz w:val="24"/>
          <w:szCs w:val="24"/>
        </w:rPr>
      </w:pPr>
      <w:proofErr w:type="spellStart"/>
      <w:r w:rsidRPr="00995533">
        <w:rPr>
          <w:rFonts w:ascii="Times New Roman" w:hAnsi="Times New Roman" w:cs="Times New Roman"/>
          <w:i/>
          <w:sz w:val="24"/>
          <w:szCs w:val="24"/>
        </w:rPr>
        <w:lastRenderedPageBreak/>
        <w:t>Massolo</w:t>
      </w:r>
      <w:proofErr w:type="spellEnd"/>
      <w:r w:rsidRPr="00995533">
        <w:rPr>
          <w:rFonts w:ascii="Times New Roman" w:hAnsi="Times New Roman" w:cs="Times New Roman"/>
          <w:i/>
          <w:sz w:val="24"/>
          <w:szCs w:val="24"/>
        </w:rPr>
        <w:t xml:space="preserve">, L. (2015). Introducción a las herramientas de gestión ambiental. Facultad de ciencia exactas, Universidad de la Plata, Argentina. Editorial de la Universidad de la Plata. 12 p. Recuperado 9 de noviembre de 2016 de   http://sedici.unlp.edu.ar/bitstream/handle/10915/46750/Documento_completo__.pdf?sequence=1.  </w:t>
      </w:r>
    </w:p>
    <w:p w14:paraId="51C7A4B2"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Ministerio de Ambiente y Desarrollo Sostenible. (1995). Resolución 1602 de 1995. Recuperado el 17 de setiembre de 2016 de http://www.minambiente.gov.co/images/BosquesBiodiversidadyServiciosEcosistemicos/pdf/Manglares/080811_res_1602_1995.pdf. </w:t>
      </w:r>
    </w:p>
    <w:p w14:paraId="7306187A"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Ministerio de Ambiente y Desarrollo Sostenible. (2002). Los manglares en Colombia. Recuperado el 17 de setiembre de 2016 de http://www.minambiente.gov.co/index.php/component/content/article/412-plantilla-bosques-biodiversidad-y-servicios-ecosistematicos-14#imagenes.</w:t>
      </w:r>
    </w:p>
    <w:p w14:paraId="4BE5FC07"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Ministerio de Ambiente y Desarrollo Sostenible. (2002). Uso sostenible, manejo y conservación de los ecosistemas de manglar en Colombia.  Recuperado el 17 de setiembre de 2016 de http://www.minambiente.gov.co/images/BosquesBiodiversidadyServiciosEcosistemicos/pdf/Manglares/080811_res_1602_1995.pdf. </w:t>
      </w:r>
    </w:p>
    <w:p w14:paraId="51026E2F"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Ministerio de Agricultura y Desarrollo Rural. (2016). Resolución 186 de 1996. Recuperado el 22 de septiembre de 2016 de https://www.minagricultura.gov.co/Paginas/default.aspx.</w:t>
      </w:r>
    </w:p>
    <w:p w14:paraId="6549F284"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Moreno, S y </w:t>
      </w:r>
      <w:proofErr w:type="spellStart"/>
      <w:r w:rsidRPr="00995533">
        <w:rPr>
          <w:rFonts w:ascii="Times New Roman" w:hAnsi="Times New Roman" w:cs="Times New Roman"/>
          <w:i/>
          <w:sz w:val="24"/>
          <w:szCs w:val="24"/>
        </w:rPr>
        <w:t>Espí</w:t>
      </w:r>
      <w:proofErr w:type="spellEnd"/>
      <w:r w:rsidRPr="00995533">
        <w:rPr>
          <w:rFonts w:ascii="Times New Roman" w:hAnsi="Times New Roman" w:cs="Times New Roman"/>
          <w:i/>
          <w:sz w:val="24"/>
          <w:szCs w:val="24"/>
        </w:rPr>
        <w:t xml:space="preserve">, J. (2007). Introducción al uso de las herramientas de gestión ambiental aplicadas a los recursos naturales no renovables. Universidad politécnica de Madrid. Gráficas </w:t>
      </w:r>
      <w:proofErr w:type="spellStart"/>
      <w:r w:rsidRPr="00995533">
        <w:rPr>
          <w:rFonts w:ascii="Times New Roman" w:hAnsi="Times New Roman" w:cs="Times New Roman"/>
          <w:i/>
          <w:sz w:val="24"/>
          <w:szCs w:val="24"/>
        </w:rPr>
        <w:t>Monterreina</w:t>
      </w:r>
      <w:proofErr w:type="spellEnd"/>
      <w:r w:rsidRPr="00995533">
        <w:rPr>
          <w:rFonts w:ascii="Times New Roman" w:hAnsi="Times New Roman" w:cs="Times New Roman"/>
          <w:i/>
          <w:sz w:val="24"/>
          <w:szCs w:val="24"/>
        </w:rPr>
        <w:t xml:space="preserve"> S.A: Madrid. Recuperado el22 de septiembre de 2016 de   https://portal.camins.upc.edu/materials_guia/250504/2014/Libro%20Herramientas.%20ALFA-DESIR%20-%20copia.pdf.</w:t>
      </w:r>
    </w:p>
    <w:p w14:paraId="60E98BF1"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Moreno G, </w:t>
      </w:r>
      <w:proofErr w:type="spellStart"/>
      <w:r w:rsidRPr="00995533">
        <w:rPr>
          <w:rFonts w:ascii="Times New Roman" w:hAnsi="Times New Roman" w:cs="Times New Roman"/>
          <w:i/>
          <w:sz w:val="24"/>
          <w:szCs w:val="24"/>
        </w:rPr>
        <w:t>Ceron</w:t>
      </w:r>
      <w:proofErr w:type="spellEnd"/>
      <w:r w:rsidRPr="00995533">
        <w:rPr>
          <w:rFonts w:ascii="Times New Roman" w:hAnsi="Times New Roman" w:cs="Times New Roman"/>
          <w:i/>
          <w:sz w:val="24"/>
          <w:szCs w:val="24"/>
        </w:rPr>
        <w:t xml:space="preserve"> J, </w:t>
      </w:r>
      <w:proofErr w:type="spellStart"/>
      <w:r w:rsidRPr="00995533">
        <w:rPr>
          <w:rFonts w:ascii="Times New Roman" w:hAnsi="Times New Roman" w:cs="Times New Roman"/>
          <w:i/>
          <w:sz w:val="24"/>
          <w:szCs w:val="24"/>
        </w:rPr>
        <w:t>Ceron</w:t>
      </w:r>
      <w:proofErr w:type="spellEnd"/>
      <w:r w:rsidRPr="00995533">
        <w:rPr>
          <w:rFonts w:ascii="Times New Roman" w:hAnsi="Times New Roman" w:cs="Times New Roman"/>
          <w:i/>
          <w:sz w:val="24"/>
          <w:szCs w:val="24"/>
        </w:rPr>
        <w:t xml:space="preserve"> R, Guerra J, Amador L, &amp; </w:t>
      </w:r>
      <w:proofErr w:type="spellStart"/>
      <w:r w:rsidRPr="00995533">
        <w:rPr>
          <w:rFonts w:ascii="Times New Roman" w:hAnsi="Times New Roman" w:cs="Times New Roman"/>
          <w:i/>
          <w:sz w:val="24"/>
          <w:szCs w:val="24"/>
        </w:rPr>
        <w:t>Endañú</w:t>
      </w:r>
      <w:proofErr w:type="spellEnd"/>
      <w:r w:rsidRPr="00995533">
        <w:rPr>
          <w:rFonts w:ascii="Times New Roman" w:hAnsi="Times New Roman" w:cs="Times New Roman"/>
          <w:i/>
          <w:sz w:val="24"/>
          <w:szCs w:val="24"/>
        </w:rPr>
        <w:t xml:space="preserve"> E. (2010). Estimación del potencial de captura de carbono en suelos de manglar de Isla del Carmen. UNACAR TECNOCIENCIA. Recuperado el 22 de septiembre de 1026 de http://www.unacar.mx/contenido/tecnociencia/tecnociencia6/tema_3_estimacion_del_potencial.pdf. 24-39 p.  </w:t>
      </w:r>
    </w:p>
    <w:p w14:paraId="7AAA7C28"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lastRenderedPageBreak/>
        <w:t xml:space="preserve">Muriel, R. (2006). Gestión ambiental. Revista </w:t>
      </w:r>
      <w:proofErr w:type="spellStart"/>
      <w:r w:rsidRPr="00995533">
        <w:rPr>
          <w:rFonts w:ascii="Times New Roman" w:hAnsi="Times New Roman" w:cs="Times New Roman"/>
          <w:i/>
          <w:sz w:val="24"/>
          <w:szCs w:val="24"/>
        </w:rPr>
        <w:t>Ide@sostenible</w:t>
      </w:r>
      <w:proofErr w:type="spellEnd"/>
      <w:r w:rsidRPr="00995533">
        <w:rPr>
          <w:rFonts w:ascii="Times New Roman" w:hAnsi="Times New Roman" w:cs="Times New Roman"/>
          <w:i/>
          <w:sz w:val="24"/>
          <w:szCs w:val="24"/>
        </w:rPr>
        <w:t>, espacio de reflexión y comunicación en desarrollo sostenible.3 (13): 1.</w:t>
      </w:r>
    </w:p>
    <w:p w14:paraId="796A020A" w14:textId="77777777" w:rsidR="00E84554" w:rsidRPr="00995533" w:rsidRDefault="00E84554" w:rsidP="005536CC">
      <w:pPr>
        <w:spacing w:line="360" w:lineRule="auto"/>
        <w:ind w:left="708" w:hanging="709"/>
        <w:rPr>
          <w:rFonts w:ascii="Times New Roman" w:hAnsi="Times New Roman" w:cs="Times New Roman"/>
          <w:i/>
          <w:sz w:val="24"/>
          <w:szCs w:val="24"/>
        </w:rPr>
      </w:pPr>
      <w:proofErr w:type="spellStart"/>
      <w:r w:rsidRPr="00995533">
        <w:rPr>
          <w:rFonts w:ascii="Times New Roman" w:hAnsi="Times New Roman" w:cs="Times New Roman"/>
          <w:i/>
          <w:sz w:val="24"/>
          <w:szCs w:val="24"/>
        </w:rPr>
        <w:t>Negrao</w:t>
      </w:r>
      <w:proofErr w:type="spellEnd"/>
      <w:r w:rsidRPr="00995533">
        <w:rPr>
          <w:rFonts w:ascii="Times New Roman" w:hAnsi="Times New Roman" w:cs="Times New Roman"/>
          <w:i/>
          <w:sz w:val="24"/>
          <w:szCs w:val="24"/>
        </w:rPr>
        <w:t xml:space="preserve">, R. (2000). II Curso Internacional de Aspectos Geológicos de Protección Ambiental, capítulo 3: Gestión ambiental. Brasil. Recuperado el25denoviembre de 2016 de  http://unesdoc.unesco.org/images/0016/001631/163153s.pdf.   </w:t>
      </w:r>
    </w:p>
    <w:p w14:paraId="72DD2F0B"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Observatorio para el Desarrollo Sostenible de los Archipiélagos de Nuestra Señora del Rosario y de San Bernardo. (2015). Resolución 257 de 1997. Recuperado el 23 de noviembre de 2016 de http://observatorioirsb.org/resolucion-257-de-1997-2/. 3p. </w:t>
      </w:r>
    </w:p>
    <w:p w14:paraId="2A62AB1D"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Organización de Alimentos y Agricultura-FAO. (2007). Los manglares del mundo. </w:t>
      </w:r>
      <w:proofErr w:type="spellStart"/>
      <w:r w:rsidRPr="00995533">
        <w:rPr>
          <w:rFonts w:ascii="Times New Roman" w:hAnsi="Times New Roman" w:cs="Times New Roman"/>
          <w:i/>
          <w:sz w:val="24"/>
          <w:szCs w:val="24"/>
        </w:rPr>
        <w:t>Recuerado</w:t>
      </w:r>
      <w:proofErr w:type="spellEnd"/>
      <w:r w:rsidRPr="00995533">
        <w:rPr>
          <w:rFonts w:ascii="Times New Roman" w:hAnsi="Times New Roman" w:cs="Times New Roman"/>
          <w:i/>
          <w:sz w:val="24"/>
          <w:szCs w:val="24"/>
        </w:rPr>
        <w:t xml:space="preserve"> el 25 de octubre de 2016 de  http://mangroves.elaw.org/es/node/70. </w:t>
      </w:r>
    </w:p>
    <w:p w14:paraId="264B4397"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Organización Internacional de las Maderas Tropicales. (2006). Plan de trabajo de la OIMT sobre manglares 2002-2006. Serie OIMT de políticas forestales No.12. </w:t>
      </w:r>
      <w:proofErr w:type="spellStart"/>
      <w:r w:rsidRPr="00995533">
        <w:rPr>
          <w:rFonts w:ascii="Times New Roman" w:hAnsi="Times New Roman" w:cs="Times New Roman"/>
          <w:i/>
          <w:sz w:val="24"/>
          <w:szCs w:val="24"/>
        </w:rPr>
        <w:t>Yocoma</w:t>
      </w:r>
      <w:proofErr w:type="spellEnd"/>
      <w:r w:rsidRPr="00995533">
        <w:rPr>
          <w:rFonts w:ascii="Times New Roman" w:hAnsi="Times New Roman" w:cs="Times New Roman"/>
          <w:i/>
          <w:sz w:val="24"/>
          <w:szCs w:val="24"/>
        </w:rPr>
        <w:t xml:space="preserve">, Japón. 6p. Recuperado el 26 </w:t>
      </w:r>
      <w:proofErr w:type="spellStart"/>
      <w:r w:rsidRPr="00995533">
        <w:rPr>
          <w:rFonts w:ascii="Times New Roman" w:hAnsi="Times New Roman" w:cs="Times New Roman"/>
          <w:i/>
          <w:sz w:val="24"/>
          <w:szCs w:val="24"/>
        </w:rPr>
        <w:t>deoctubre</w:t>
      </w:r>
      <w:proofErr w:type="spellEnd"/>
      <w:r w:rsidRPr="00995533">
        <w:rPr>
          <w:rFonts w:ascii="Times New Roman" w:hAnsi="Times New Roman" w:cs="Times New Roman"/>
          <w:i/>
          <w:sz w:val="24"/>
          <w:szCs w:val="24"/>
        </w:rPr>
        <w:t xml:space="preserve"> de 2016 de http://www.itto.int/es/news_releases/id=1530000. </w:t>
      </w:r>
    </w:p>
    <w:p w14:paraId="306CB958"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Parques Nacionales Naturales de Colombia. (1987). Resolución 190 de 1987. Recuperado el 15de septiembre de 2016  http://www.parquesnacionales.gov.co/portal/wp-content/uploads/2014/06/RES_190_1987.pdf. </w:t>
      </w:r>
    </w:p>
    <w:p w14:paraId="560F355E"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Parques Nacionales Naturales de Colombia. (1995). Resolución 1265 de 1995. Recuperado el 15de septiembre de 2016  http://www.parquesnacionales.gov.co/PNN/portel/libreria/pdf/RESOLUCION_1265_DE_1995.pdf. </w:t>
      </w:r>
    </w:p>
    <w:p w14:paraId="207F2D2B"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Parques Nacionales Naturales de Colombia. (1995). Resolución 1021 de 1995. Recuperado el 15de septiembre de 2016  https://www.parquesnacionales.gov.co/PNN/portel/libreria/pdf/R1021AMB.pdf.  </w:t>
      </w:r>
    </w:p>
    <w:p w14:paraId="49F4922D"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Parques Nacionales Naturales de Colombia. (1996). Resolución 1425 de 1996. Recuperado el 15de septiembre de 2016  https://www.parquesnacionales.gov.co/PNN/portel/libreria/pdf/resolucin1425realinderacin.pdf. </w:t>
      </w:r>
    </w:p>
    <w:p w14:paraId="4698B418"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lastRenderedPageBreak/>
        <w:t xml:space="preserve">Parques Nacionales Naturales de Colombia. (2016). Parque Nacional Natural Sanquianga. Recuperado el 15de septiembre de 2016 de  http://www.parquesnacionales.gov.co/portal/es/parques-nacionales/parque-nacional-natural-sanquianga/. </w:t>
      </w:r>
    </w:p>
    <w:p w14:paraId="6B41DE33"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Parques Nacionales Naturales de Colombia. (2016). Parque Nacional Natural </w:t>
      </w:r>
      <w:proofErr w:type="spellStart"/>
      <w:r w:rsidRPr="00995533">
        <w:rPr>
          <w:rFonts w:ascii="Times New Roman" w:hAnsi="Times New Roman" w:cs="Times New Roman"/>
          <w:i/>
          <w:sz w:val="24"/>
          <w:szCs w:val="24"/>
        </w:rPr>
        <w:t>Tayrona</w:t>
      </w:r>
      <w:proofErr w:type="spellEnd"/>
      <w:r w:rsidRPr="00995533">
        <w:rPr>
          <w:rFonts w:ascii="Times New Roman" w:hAnsi="Times New Roman" w:cs="Times New Roman"/>
          <w:i/>
          <w:sz w:val="24"/>
          <w:szCs w:val="24"/>
        </w:rPr>
        <w:t xml:space="preserve">. Recuperado el 15de septiembre de 2016  http://www.parquesnacionales.gov.co/portal/es/ecoturismo/region-caribe/parque-nacional-natural-tayrona/. </w:t>
      </w:r>
    </w:p>
    <w:p w14:paraId="58F6306E"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Programa de las Naciones Unidas para el Medio Ambiente y Comisión Económica para América Latina y el Caribe. (1990). El reto ambiental del desarrollo en América Latina y el Caribe. Recuperado el 4 de diciembre de 2016 de http://repositorio.cepal.org/handle/11362/1559. </w:t>
      </w:r>
    </w:p>
    <w:p w14:paraId="77ACC6FF"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Programa de las Naciones Unidas para el Medio Ambiente. (2014). Manejo de ecosistemas. Recuperado el 4 de diciembre de 2016 de http://www.pnuma.org/manejodeecosistemas/.  </w:t>
      </w:r>
    </w:p>
    <w:p w14:paraId="3A5B1913"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 Quevedo, Y. (2007). Indicadores ambientales PER para el desarrollo sostenible. Recuperado el 4 de diciembre de 2016 de http://www.gestiopolis.com/indicadores-ambientales-per-para-el-desarrollo-sostenible/.</w:t>
      </w:r>
    </w:p>
    <w:p w14:paraId="53DDD23B"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Revista Legislación Económica. (1999). Resolución 233 de 1999. Recuperado el 15 de diciembre de 2016 de http://legal.legis.com.co/document?obra=legcol&amp;document=legcol_7599204193caf034e0430a010151f034. </w:t>
      </w:r>
    </w:p>
    <w:p w14:paraId="7FD70396"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Rodríguez, M., y Espinoza, G. (2002). Gestión ambiental en América Latina y el Caribe, evolución, tendencias y principales prácticas, capitulo 11: instrumentos de gestión ambiental. Recuperado el7 de diciembre de 2016 dehttp://www.manuelrodriguezbecerra.com/bajar/gestion/capitulo11.pdf.</w:t>
      </w:r>
    </w:p>
    <w:p w14:paraId="76B18FBE"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 xml:space="preserve">Rueda, S., De Cáceres, R., Cuchí, A., &amp; </w:t>
      </w:r>
      <w:proofErr w:type="spellStart"/>
      <w:r w:rsidRPr="00995533">
        <w:rPr>
          <w:rFonts w:ascii="Times New Roman" w:hAnsi="Times New Roman" w:cs="Times New Roman"/>
          <w:i/>
          <w:sz w:val="24"/>
          <w:szCs w:val="24"/>
        </w:rPr>
        <w:t>Brau</w:t>
      </w:r>
      <w:proofErr w:type="spellEnd"/>
      <w:r w:rsidRPr="00995533">
        <w:rPr>
          <w:rFonts w:ascii="Times New Roman" w:hAnsi="Times New Roman" w:cs="Times New Roman"/>
          <w:i/>
          <w:sz w:val="24"/>
          <w:szCs w:val="24"/>
        </w:rPr>
        <w:t xml:space="preserve">, Ll. (2012). El urbanismo ecológico, su aplicación en el diseño de un </w:t>
      </w:r>
      <w:proofErr w:type="spellStart"/>
      <w:r w:rsidRPr="00995533">
        <w:rPr>
          <w:rFonts w:ascii="Times New Roman" w:hAnsi="Times New Roman" w:cs="Times New Roman"/>
          <w:i/>
          <w:sz w:val="24"/>
          <w:szCs w:val="24"/>
        </w:rPr>
        <w:t>ecobarrio</w:t>
      </w:r>
      <w:proofErr w:type="spellEnd"/>
      <w:r w:rsidRPr="00995533">
        <w:rPr>
          <w:rFonts w:ascii="Times New Roman" w:hAnsi="Times New Roman" w:cs="Times New Roman"/>
          <w:i/>
          <w:sz w:val="24"/>
          <w:szCs w:val="24"/>
        </w:rPr>
        <w:t xml:space="preserve"> en Figueres. Barcelona: Agencia de Ecología Urbana de </w:t>
      </w:r>
      <w:proofErr w:type="spellStart"/>
      <w:r w:rsidRPr="00995533">
        <w:rPr>
          <w:rFonts w:ascii="Times New Roman" w:hAnsi="Times New Roman" w:cs="Times New Roman"/>
          <w:i/>
          <w:sz w:val="24"/>
          <w:szCs w:val="24"/>
        </w:rPr>
        <w:t>Bacelona</w:t>
      </w:r>
      <w:proofErr w:type="spellEnd"/>
      <w:r w:rsidRPr="00995533">
        <w:rPr>
          <w:rFonts w:ascii="Times New Roman" w:hAnsi="Times New Roman" w:cs="Times New Roman"/>
          <w:i/>
          <w:sz w:val="24"/>
          <w:szCs w:val="24"/>
        </w:rPr>
        <w:t xml:space="preserve">.   </w:t>
      </w:r>
    </w:p>
    <w:p w14:paraId="14E46EC7" w14:textId="77777777" w:rsidR="000E5582" w:rsidRPr="000E5582" w:rsidRDefault="000E5582" w:rsidP="005536CC">
      <w:pPr>
        <w:spacing w:line="360" w:lineRule="auto"/>
        <w:ind w:left="708" w:hanging="709"/>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E84554" w:rsidRPr="00995533">
        <w:rPr>
          <w:rFonts w:ascii="Times New Roman" w:hAnsi="Times New Roman" w:cs="Times New Roman"/>
          <w:i/>
          <w:sz w:val="24"/>
          <w:szCs w:val="24"/>
        </w:rPr>
        <w:t xml:space="preserve">Sánchez, H., Álvarez, R., Guevara, O., y Ulloa, G. (2000). Lineamientos estratégicos para la conservación  y uso sostenible de los manglares de Colombia. Propuesta técnica para análisis. Bogotá. Recuperado el 22 de agosto de 2016 de  </w:t>
      </w:r>
      <w:hyperlink r:id="rId40" w:history="1">
        <w:r w:rsidRPr="000E5582">
          <w:rPr>
            <w:rStyle w:val="Hipervnculo"/>
            <w:rFonts w:ascii="Times New Roman" w:hAnsi="Times New Roman" w:cs="Times New Roman"/>
            <w:i/>
            <w:color w:val="auto"/>
            <w:sz w:val="24"/>
            <w:szCs w:val="24"/>
            <w:u w:val="none"/>
          </w:rPr>
          <w:t>http://www.itto.int/files/user/pdf/publications/PD171%2091/pd171-91-p2-s2-2%20rev2(F)%20s.pdf</w:t>
        </w:r>
      </w:hyperlink>
      <w:r w:rsidR="00E84554" w:rsidRPr="000E5582">
        <w:rPr>
          <w:rFonts w:ascii="Times New Roman" w:hAnsi="Times New Roman" w:cs="Times New Roman"/>
          <w:i/>
          <w:sz w:val="24"/>
          <w:szCs w:val="24"/>
        </w:rPr>
        <w:t>.</w:t>
      </w:r>
    </w:p>
    <w:p w14:paraId="1A7A7A6C" w14:textId="77777777" w:rsidR="00E84554" w:rsidRPr="00E10A2C" w:rsidRDefault="00E84554" w:rsidP="005536CC">
      <w:pPr>
        <w:spacing w:line="360" w:lineRule="auto"/>
        <w:ind w:left="708" w:hanging="709"/>
        <w:rPr>
          <w:rFonts w:ascii="Times New Roman" w:hAnsi="Times New Roman" w:cs="Times New Roman"/>
          <w:i/>
          <w:sz w:val="24"/>
          <w:szCs w:val="24"/>
          <w:lang w:val="en-US"/>
        </w:rPr>
      </w:pPr>
      <w:r w:rsidRPr="00995533">
        <w:rPr>
          <w:rFonts w:ascii="Times New Roman" w:hAnsi="Times New Roman" w:cs="Times New Roman"/>
          <w:i/>
          <w:sz w:val="24"/>
          <w:szCs w:val="24"/>
        </w:rPr>
        <w:t xml:space="preserve">Salazar, A. (2006). Diseño De Indicadores Ambientales Para La Evaluación Y Seguimiento De Planes De Manejo Ambiental De Producción de Agroquímicos. Universidad De La Salle Facultad De Ingeniería Ambiental Y Sanitaria. </w:t>
      </w:r>
      <w:r w:rsidRPr="00E10A2C">
        <w:rPr>
          <w:rFonts w:ascii="Times New Roman" w:hAnsi="Times New Roman" w:cs="Times New Roman"/>
          <w:i/>
          <w:sz w:val="24"/>
          <w:szCs w:val="24"/>
          <w:lang w:val="en-US"/>
        </w:rPr>
        <w:t xml:space="preserve">Bogotá Colombia. </w:t>
      </w:r>
    </w:p>
    <w:p w14:paraId="67B74890" w14:textId="77777777" w:rsidR="00E84554" w:rsidRPr="00995533" w:rsidRDefault="00E84554" w:rsidP="005536CC">
      <w:pPr>
        <w:spacing w:line="360" w:lineRule="auto"/>
        <w:ind w:left="708" w:hanging="709"/>
        <w:rPr>
          <w:rFonts w:ascii="Times New Roman" w:hAnsi="Times New Roman" w:cs="Times New Roman"/>
          <w:i/>
          <w:sz w:val="24"/>
          <w:szCs w:val="24"/>
        </w:rPr>
      </w:pPr>
      <w:r w:rsidRPr="00E10A2C">
        <w:rPr>
          <w:rFonts w:ascii="Times New Roman" w:hAnsi="Times New Roman" w:cs="Times New Roman"/>
          <w:i/>
          <w:sz w:val="24"/>
          <w:szCs w:val="24"/>
          <w:lang w:val="en-US"/>
        </w:rPr>
        <w:t xml:space="preserve">Spalding, M., </w:t>
      </w:r>
      <w:proofErr w:type="spellStart"/>
      <w:r w:rsidRPr="00E10A2C">
        <w:rPr>
          <w:rFonts w:ascii="Times New Roman" w:hAnsi="Times New Roman" w:cs="Times New Roman"/>
          <w:i/>
          <w:sz w:val="24"/>
          <w:szCs w:val="24"/>
          <w:lang w:val="en-US"/>
        </w:rPr>
        <w:t>Kainuma</w:t>
      </w:r>
      <w:proofErr w:type="spellEnd"/>
      <w:r w:rsidRPr="00E10A2C">
        <w:rPr>
          <w:rFonts w:ascii="Times New Roman" w:hAnsi="Times New Roman" w:cs="Times New Roman"/>
          <w:i/>
          <w:sz w:val="24"/>
          <w:szCs w:val="24"/>
          <w:lang w:val="en-US"/>
        </w:rPr>
        <w:t xml:space="preserve">, M., y Collins, L. (2005). World mangrove atlas. </w:t>
      </w:r>
      <w:proofErr w:type="spellStart"/>
      <w:r w:rsidRPr="00995533">
        <w:rPr>
          <w:rFonts w:ascii="Times New Roman" w:hAnsi="Times New Roman" w:cs="Times New Roman"/>
          <w:i/>
          <w:sz w:val="24"/>
          <w:szCs w:val="24"/>
        </w:rPr>
        <w:t>Earthcan</w:t>
      </w:r>
      <w:proofErr w:type="spellEnd"/>
      <w:r w:rsidRPr="00995533">
        <w:rPr>
          <w:rFonts w:ascii="Times New Roman" w:hAnsi="Times New Roman" w:cs="Times New Roman"/>
          <w:i/>
          <w:sz w:val="24"/>
          <w:szCs w:val="24"/>
        </w:rPr>
        <w:t xml:space="preserve"> </w:t>
      </w:r>
      <w:proofErr w:type="spellStart"/>
      <w:r w:rsidRPr="00995533">
        <w:rPr>
          <w:rFonts w:ascii="Times New Roman" w:hAnsi="Times New Roman" w:cs="Times New Roman"/>
          <w:i/>
          <w:sz w:val="24"/>
          <w:szCs w:val="24"/>
        </w:rPr>
        <w:t>publications</w:t>
      </w:r>
      <w:proofErr w:type="spellEnd"/>
      <w:r w:rsidRPr="00995533">
        <w:rPr>
          <w:rFonts w:ascii="Times New Roman" w:hAnsi="Times New Roman" w:cs="Times New Roman"/>
          <w:i/>
          <w:sz w:val="24"/>
          <w:szCs w:val="24"/>
        </w:rPr>
        <w:t xml:space="preserve">.  </w:t>
      </w:r>
    </w:p>
    <w:p w14:paraId="7D67B984" w14:textId="77777777" w:rsidR="00E84554"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Uribe, J y Urrego, L. (2009). Gestión ambiental de los ecosistemas de manglar, aproximación al caso colombiano. Revista Gestión y Ambiente. 12(2): 57-77.</w:t>
      </w:r>
    </w:p>
    <w:p w14:paraId="0F44EACD" w14:textId="77777777" w:rsidR="0054055E" w:rsidRPr="00995533" w:rsidRDefault="00E84554" w:rsidP="005536CC">
      <w:pPr>
        <w:spacing w:line="360" w:lineRule="auto"/>
        <w:ind w:left="708" w:hanging="709"/>
        <w:rPr>
          <w:rFonts w:ascii="Times New Roman" w:hAnsi="Times New Roman" w:cs="Times New Roman"/>
          <w:i/>
          <w:sz w:val="24"/>
          <w:szCs w:val="24"/>
        </w:rPr>
      </w:pPr>
      <w:r w:rsidRPr="00995533">
        <w:rPr>
          <w:rFonts w:ascii="Times New Roman" w:hAnsi="Times New Roman" w:cs="Times New Roman"/>
          <w:i/>
          <w:sz w:val="24"/>
          <w:szCs w:val="24"/>
        </w:rPr>
        <w:t>Villalba, J. (2010). Los manglares en el mundo y en Colombia, estudio descriptivo. Recuperado el 25 de agosto de 2016</w:t>
      </w:r>
      <w:r w:rsidRPr="00995533">
        <w:rPr>
          <w:rFonts w:ascii="Times New Roman" w:hAnsi="Times New Roman" w:cs="Times New Roman"/>
          <w:i/>
          <w:color w:val="000000" w:themeColor="text1"/>
          <w:sz w:val="24"/>
          <w:szCs w:val="24"/>
        </w:rPr>
        <w:t xml:space="preserve"> de  </w:t>
      </w:r>
      <w:hyperlink r:id="rId41" w:history="1">
        <w:r w:rsidR="00BE1307" w:rsidRPr="00995533">
          <w:rPr>
            <w:rStyle w:val="Hipervnculo"/>
            <w:rFonts w:ascii="Times New Roman" w:hAnsi="Times New Roman" w:cs="Times New Roman"/>
            <w:i/>
            <w:color w:val="000000" w:themeColor="text1"/>
            <w:sz w:val="24"/>
            <w:szCs w:val="24"/>
            <w:u w:val="none"/>
          </w:rPr>
          <w:t>http://www.sogeocol.edu.co/documentos/Manglares.pdf</w:t>
        </w:r>
      </w:hyperlink>
      <w:r w:rsidRPr="00995533">
        <w:rPr>
          <w:rFonts w:ascii="Times New Roman" w:hAnsi="Times New Roman" w:cs="Times New Roman"/>
          <w:i/>
          <w:sz w:val="24"/>
          <w:szCs w:val="24"/>
        </w:rPr>
        <w:t>.</w:t>
      </w:r>
    </w:p>
    <w:p w14:paraId="61F07909" w14:textId="77777777" w:rsidR="00BE1307" w:rsidRDefault="00BE1307" w:rsidP="00995533">
      <w:pPr>
        <w:spacing w:line="360" w:lineRule="auto"/>
        <w:ind w:hanging="709"/>
        <w:rPr>
          <w:rFonts w:ascii="Times New Roman" w:hAnsi="Times New Roman" w:cs="Times New Roman"/>
          <w:i/>
          <w:sz w:val="24"/>
          <w:szCs w:val="24"/>
        </w:rPr>
      </w:pPr>
    </w:p>
    <w:p w14:paraId="616041CF" w14:textId="77777777" w:rsidR="00BE1307" w:rsidRDefault="00BE1307" w:rsidP="00EA0E4E">
      <w:pPr>
        <w:spacing w:line="360" w:lineRule="auto"/>
        <w:ind w:hanging="709"/>
        <w:rPr>
          <w:rFonts w:ascii="Times New Roman" w:hAnsi="Times New Roman" w:cs="Times New Roman"/>
          <w:i/>
          <w:sz w:val="24"/>
          <w:szCs w:val="24"/>
        </w:rPr>
      </w:pPr>
    </w:p>
    <w:p w14:paraId="44C97F7C" w14:textId="77777777" w:rsidR="00BE1307" w:rsidRDefault="00BE1307" w:rsidP="00EA0E4E">
      <w:pPr>
        <w:spacing w:line="360" w:lineRule="auto"/>
        <w:ind w:hanging="709"/>
        <w:rPr>
          <w:rFonts w:ascii="Times New Roman" w:hAnsi="Times New Roman" w:cs="Times New Roman"/>
          <w:i/>
          <w:sz w:val="24"/>
          <w:szCs w:val="24"/>
        </w:rPr>
      </w:pPr>
    </w:p>
    <w:p w14:paraId="012C975C" w14:textId="77777777" w:rsidR="00BE1307" w:rsidRDefault="00BE1307" w:rsidP="00EA0E4E">
      <w:pPr>
        <w:spacing w:line="360" w:lineRule="auto"/>
        <w:ind w:hanging="709"/>
        <w:rPr>
          <w:rFonts w:ascii="Times New Roman" w:hAnsi="Times New Roman" w:cs="Times New Roman"/>
          <w:i/>
          <w:sz w:val="24"/>
          <w:szCs w:val="24"/>
        </w:rPr>
      </w:pPr>
    </w:p>
    <w:p w14:paraId="766DD75B" w14:textId="77777777" w:rsidR="008E7217" w:rsidRDefault="008E7217" w:rsidP="00EA0E4E">
      <w:pPr>
        <w:spacing w:line="360" w:lineRule="auto"/>
        <w:ind w:hanging="709"/>
        <w:rPr>
          <w:rFonts w:ascii="Times New Roman" w:hAnsi="Times New Roman" w:cs="Times New Roman"/>
          <w:i/>
          <w:sz w:val="24"/>
          <w:szCs w:val="24"/>
        </w:rPr>
      </w:pPr>
    </w:p>
    <w:p w14:paraId="6EEBB93D" w14:textId="77777777" w:rsidR="008E7217" w:rsidRDefault="008E7217" w:rsidP="00EA0E4E">
      <w:pPr>
        <w:spacing w:line="360" w:lineRule="auto"/>
        <w:ind w:hanging="709"/>
        <w:rPr>
          <w:rFonts w:ascii="Times New Roman" w:hAnsi="Times New Roman" w:cs="Times New Roman"/>
          <w:i/>
          <w:sz w:val="24"/>
          <w:szCs w:val="24"/>
        </w:rPr>
      </w:pPr>
    </w:p>
    <w:p w14:paraId="642E4AAD" w14:textId="77777777" w:rsidR="008E7217" w:rsidRDefault="008E7217" w:rsidP="00EA0E4E">
      <w:pPr>
        <w:spacing w:line="360" w:lineRule="auto"/>
        <w:ind w:hanging="709"/>
        <w:rPr>
          <w:rFonts w:ascii="Times New Roman" w:hAnsi="Times New Roman" w:cs="Times New Roman"/>
          <w:i/>
          <w:sz w:val="24"/>
          <w:szCs w:val="24"/>
        </w:rPr>
      </w:pPr>
    </w:p>
    <w:p w14:paraId="5EF3AFE1" w14:textId="77777777" w:rsidR="008E7217" w:rsidRDefault="008E7217" w:rsidP="00EA0E4E">
      <w:pPr>
        <w:spacing w:line="360" w:lineRule="auto"/>
        <w:ind w:hanging="709"/>
        <w:rPr>
          <w:rFonts w:ascii="Times New Roman" w:hAnsi="Times New Roman" w:cs="Times New Roman"/>
          <w:i/>
          <w:sz w:val="24"/>
          <w:szCs w:val="24"/>
        </w:rPr>
      </w:pPr>
    </w:p>
    <w:p w14:paraId="45AF2D32" w14:textId="77777777" w:rsidR="008E7217" w:rsidRDefault="008E7217" w:rsidP="00EA0E4E">
      <w:pPr>
        <w:spacing w:line="360" w:lineRule="auto"/>
        <w:ind w:hanging="709"/>
        <w:rPr>
          <w:rFonts w:ascii="Times New Roman" w:hAnsi="Times New Roman" w:cs="Times New Roman"/>
          <w:i/>
          <w:sz w:val="24"/>
          <w:szCs w:val="24"/>
        </w:rPr>
      </w:pPr>
    </w:p>
    <w:p w14:paraId="26B759B3" w14:textId="77777777" w:rsidR="00BE1307" w:rsidRDefault="00BE1307" w:rsidP="00EA0E4E">
      <w:pPr>
        <w:spacing w:line="360" w:lineRule="auto"/>
        <w:ind w:hanging="709"/>
        <w:rPr>
          <w:rFonts w:ascii="Times New Roman" w:hAnsi="Times New Roman" w:cs="Times New Roman"/>
          <w:i/>
          <w:sz w:val="24"/>
          <w:szCs w:val="24"/>
        </w:rPr>
      </w:pPr>
    </w:p>
    <w:p w14:paraId="62F8E11F" w14:textId="77777777" w:rsidR="00BE1307" w:rsidRDefault="00BE1307" w:rsidP="00EA0E4E">
      <w:pPr>
        <w:spacing w:line="360" w:lineRule="auto"/>
        <w:ind w:hanging="709"/>
        <w:rPr>
          <w:rFonts w:ascii="Times New Roman" w:hAnsi="Times New Roman" w:cs="Times New Roman"/>
          <w:i/>
          <w:sz w:val="24"/>
          <w:szCs w:val="24"/>
        </w:rPr>
      </w:pPr>
    </w:p>
    <w:p w14:paraId="00E15757" w14:textId="77777777" w:rsidR="00EA6FA9" w:rsidRPr="008E7217" w:rsidRDefault="00EA6FA9" w:rsidP="00EA6FA9">
      <w:pPr>
        <w:pStyle w:val="Ttulo1"/>
        <w:rPr>
          <w:b/>
        </w:rPr>
      </w:pPr>
      <w:bookmarkStart w:id="59" w:name="_Toc481476895"/>
      <w:r w:rsidRPr="008E7217">
        <w:rPr>
          <w:b/>
        </w:rPr>
        <w:lastRenderedPageBreak/>
        <w:t>ANEXO</w:t>
      </w:r>
      <w:bookmarkEnd w:id="59"/>
    </w:p>
    <w:p w14:paraId="5FE06425" w14:textId="77777777" w:rsidR="00D146B4" w:rsidRPr="002B7D8B" w:rsidRDefault="00D146B4" w:rsidP="00D146B4">
      <w:pPr>
        <w:jc w:val="both"/>
        <w:rPr>
          <w:rFonts w:ascii="Times New Roman" w:hAnsi="Times New Roman" w:cs="Times New Roman"/>
          <w:sz w:val="24"/>
          <w:szCs w:val="24"/>
        </w:rPr>
      </w:pPr>
    </w:p>
    <w:p w14:paraId="3E6EBA7B" w14:textId="56FFD39A" w:rsidR="00D146B4" w:rsidRPr="008E7217" w:rsidRDefault="00D146B4" w:rsidP="00D146B4">
      <w:pPr>
        <w:pStyle w:val="Prrafodelista"/>
        <w:numPr>
          <w:ilvl w:val="0"/>
          <w:numId w:val="32"/>
        </w:numPr>
        <w:jc w:val="both"/>
        <w:rPr>
          <w:rFonts w:ascii="Times New Roman" w:hAnsi="Times New Roman" w:cs="Times New Roman"/>
          <w:b/>
          <w:sz w:val="24"/>
          <w:szCs w:val="24"/>
        </w:rPr>
      </w:pPr>
      <w:r w:rsidRPr="008E7217">
        <w:rPr>
          <w:rFonts w:ascii="Times New Roman" w:hAnsi="Times New Roman" w:cs="Times New Roman"/>
          <w:b/>
          <w:sz w:val="24"/>
          <w:szCs w:val="24"/>
        </w:rPr>
        <w:t>Normalización</w:t>
      </w:r>
      <w:r w:rsidR="0082269C">
        <w:rPr>
          <w:rFonts w:ascii="Times New Roman" w:hAnsi="Times New Roman" w:cs="Times New Roman"/>
          <w:b/>
          <w:sz w:val="24"/>
          <w:szCs w:val="24"/>
        </w:rPr>
        <w:t>:</w:t>
      </w:r>
    </w:p>
    <w:p w14:paraId="38F4DA39" w14:textId="1E4FF28A" w:rsidR="00A20662" w:rsidRDefault="00590A44" w:rsidP="00A20662">
      <w:pPr>
        <w:jc w:val="both"/>
        <w:rPr>
          <w:rFonts w:ascii="Times New Roman" w:hAnsi="Times New Roman" w:cs="Times New Roman"/>
          <w:sz w:val="24"/>
          <w:szCs w:val="24"/>
        </w:rPr>
      </w:pPr>
      <w:r>
        <w:rPr>
          <w:noProof/>
          <w:lang w:eastAsia="es-CO"/>
        </w:rPr>
        <mc:AlternateContent>
          <mc:Choice Requires="wps">
            <w:drawing>
              <wp:anchor distT="0" distB="0" distL="114300" distR="114300" simplePos="0" relativeHeight="251744768" behindDoc="0" locked="0" layoutInCell="1" allowOverlap="1" wp14:anchorId="72C62DDA" wp14:editId="4DA8D3DB">
                <wp:simplePos x="0" y="0"/>
                <wp:positionH relativeFrom="column">
                  <wp:posOffset>-302895</wp:posOffset>
                </wp:positionH>
                <wp:positionV relativeFrom="paragraph">
                  <wp:posOffset>338455</wp:posOffset>
                </wp:positionV>
                <wp:extent cx="3199765" cy="457200"/>
                <wp:effectExtent l="0" t="0" r="635" b="0"/>
                <wp:wrapNone/>
                <wp:docPr id="54" name="Cuadro de texto 54"/>
                <wp:cNvGraphicFramePr/>
                <a:graphic xmlns:a="http://schemas.openxmlformats.org/drawingml/2006/main">
                  <a:graphicData uri="http://schemas.microsoft.com/office/word/2010/wordprocessingShape">
                    <wps:wsp>
                      <wps:cNvSpPr txBox="1"/>
                      <wps:spPr>
                        <a:xfrm>
                          <a:off x="0" y="0"/>
                          <a:ext cx="3199765" cy="457200"/>
                        </a:xfrm>
                        <a:prstGeom prst="rect">
                          <a:avLst/>
                        </a:prstGeom>
                        <a:noFill/>
                        <a:ln>
                          <a:noFill/>
                        </a:ln>
                        <a:effectLst/>
                      </wps:spPr>
                      <wps:txbx>
                        <w:txbxContent>
                          <w:p w14:paraId="3552FFE8" w14:textId="1E1BD29C" w:rsidR="00FA2EA4" w:rsidRPr="00590A44" w:rsidRDefault="00FA2EA4" w:rsidP="00590A44">
                            <w:pPr>
                              <w:pStyle w:val="Descripcin"/>
                              <w:rPr>
                                <w:rFonts w:ascii="Times New Roman" w:hAnsi="Times New Roman" w:cs="Times New Roman"/>
                                <w:b/>
                                <w:noProof/>
                                <w:color w:val="000000" w:themeColor="text1"/>
                                <w:sz w:val="24"/>
                                <w:szCs w:val="24"/>
                              </w:rPr>
                            </w:pPr>
                            <w:bookmarkStart w:id="60" w:name="_Toc481437765"/>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Pr>
                                <w:b/>
                                <w:noProof/>
                                <w:color w:val="000000" w:themeColor="text1"/>
                                <w:sz w:val="24"/>
                                <w:szCs w:val="24"/>
                              </w:rPr>
                              <w:t>22</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Normalización en indicadores de gestión</w:t>
                            </w:r>
                            <w:r>
                              <w:rPr>
                                <w:rFonts w:ascii="Times New Roman" w:hAnsi="Times New Roman" w:cs="Times New Roman"/>
                                <w:b/>
                                <w:color w:val="000000" w:themeColor="text1"/>
                                <w:sz w:val="24"/>
                                <w:szCs w:val="24"/>
                              </w:rPr>
                              <w:t>.</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C62DDA" id="Cuadro de texto 54" o:spid="_x0000_s1068" type="#_x0000_t202" style="position:absolute;left:0;text-align:left;margin-left:-23.85pt;margin-top:26.65pt;width:251.95pt;height:36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" filled="f" stroked="f">
                <v:textbox inset="0,0,0,0">
                  <w:txbxContent>
                    <w:p w14:paraId="3552FFE8" w14:textId="1E1BD29C" w:rsidR="00FA2EA4" w:rsidRPr="00590A44" w:rsidRDefault="00FA2EA4" w:rsidP="00590A44">
                      <w:pPr>
                        <w:pStyle w:val="Descripcin"/>
                        <w:rPr>
                          <w:rFonts w:ascii="Times New Roman" w:hAnsi="Times New Roman" w:cs="Times New Roman"/>
                          <w:b/>
                          <w:noProof/>
                          <w:color w:val="000000" w:themeColor="text1"/>
                          <w:sz w:val="24"/>
                          <w:szCs w:val="24"/>
                        </w:rPr>
                      </w:pPr>
                      <w:bookmarkStart w:id="61" w:name="_Toc481437765"/>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Pr>
                          <w:b/>
                          <w:noProof/>
                          <w:color w:val="000000" w:themeColor="text1"/>
                          <w:sz w:val="24"/>
                          <w:szCs w:val="24"/>
                        </w:rPr>
                        <w:t>22</w:t>
                      </w:r>
                      <w:r w:rsidRPr="00590A44">
                        <w:rPr>
                          <w:b/>
                          <w:color w:val="000000" w:themeColor="text1"/>
                          <w:sz w:val="24"/>
                          <w:szCs w:val="24"/>
                        </w:rPr>
                        <w:fldChar w:fldCharType="end"/>
                      </w:r>
                      <w:r w:rsidRPr="00590A44">
                        <w:rPr>
                          <w:b/>
                          <w:color w:val="000000" w:themeColor="text1"/>
                          <w:sz w:val="24"/>
                          <w:szCs w:val="24"/>
                        </w:rPr>
                        <w:t xml:space="preserve">. </w:t>
                      </w:r>
                      <w:r w:rsidRPr="00590A44">
                        <w:rPr>
                          <w:rFonts w:ascii="Times New Roman" w:hAnsi="Times New Roman" w:cs="Times New Roman"/>
                          <w:b/>
                          <w:color w:val="000000" w:themeColor="text1"/>
                          <w:sz w:val="24"/>
                          <w:szCs w:val="24"/>
                        </w:rPr>
                        <w:t>Normalización en indicadores de gestión</w:t>
                      </w:r>
                      <w:r>
                        <w:rPr>
                          <w:rFonts w:ascii="Times New Roman" w:hAnsi="Times New Roman" w:cs="Times New Roman"/>
                          <w:b/>
                          <w:color w:val="000000" w:themeColor="text1"/>
                          <w:sz w:val="24"/>
                          <w:szCs w:val="24"/>
                        </w:rPr>
                        <w:t>.</w:t>
                      </w:r>
                      <w:bookmarkEnd w:id="61"/>
                    </w:p>
                  </w:txbxContent>
                </v:textbox>
              </v:shape>
            </w:pict>
          </mc:Fallback>
        </mc:AlternateContent>
      </w:r>
    </w:p>
    <w:p w14:paraId="246498DF" w14:textId="41C51550" w:rsidR="00A20662" w:rsidRPr="00A20662" w:rsidRDefault="00590A44" w:rsidP="00A20662">
      <w:pPr>
        <w:jc w:val="both"/>
        <w:rPr>
          <w:rFonts w:ascii="Times New Roman" w:hAnsi="Times New Roman" w:cs="Times New Roman"/>
          <w:sz w:val="24"/>
          <w:szCs w:val="24"/>
        </w:rPr>
      </w:pPr>
      <w:r>
        <w:rPr>
          <w:noProof/>
          <w:lang w:eastAsia="es-CO"/>
        </w:rPr>
        <mc:AlternateContent>
          <mc:Choice Requires="wps">
            <w:drawing>
              <wp:anchor distT="0" distB="0" distL="114300" distR="114300" simplePos="0" relativeHeight="251746816" behindDoc="0" locked="0" layoutInCell="1" allowOverlap="1" wp14:anchorId="004FF09B" wp14:editId="246EBC0E">
                <wp:simplePos x="0" y="0"/>
                <wp:positionH relativeFrom="column">
                  <wp:posOffset>2997803</wp:posOffset>
                </wp:positionH>
                <wp:positionV relativeFrom="paragraph">
                  <wp:posOffset>74608</wp:posOffset>
                </wp:positionV>
                <wp:extent cx="4274185" cy="457200"/>
                <wp:effectExtent l="0" t="0" r="12065" b="0"/>
                <wp:wrapNone/>
                <wp:docPr id="57" name="Cuadro de texto 57"/>
                <wp:cNvGraphicFramePr/>
                <a:graphic xmlns:a="http://schemas.openxmlformats.org/drawingml/2006/main">
                  <a:graphicData uri="http://schemas.microsoft.com/office/word/2010/wordprocessingShape">
                    <wps:wsp>
                      <wps:cNvSpPr txBox="1"/>
                      <wps:spPr>
                        <a:xfrm>
                          <a:off x="0" y="0"/>
                          <a:ext cx="4274185" cy="457200"/>
                        </a:xfrm>
                        <a:prstGeom prst="rect">
                          <a:avLst/>
                        </a:prstGeom>
                        <a:noFill/>
                        <a:ln>
                          <a:noFill/>
                        </a:ln>
                        <a:effectLst/>
                      </wps:spPr>
                      <wps:txbx>
                        <w:txbxContent>
                          <w:p w14:paraId="2FA5A1C2" w14:textId="4D977416" w:rsidR="00FA2EA4" w:rsidRPr="00590A44" w:rsidRDefault="00FA2EA4" w:rsidP="00590A44">
                            <w:pPr>
                              <w:pStyle w:val="Descripcin"/>
                              <w:rPr>
                                <w:rFonts w:ascii="Times New Roman" w:hAnsi="Times New Roman" w:cs="Times New Roman"/>
                                <w:b/>
                                <w:noProof/>
                                <w:color w:val="000000" w:themeColor="text1"/>
                                <w:sz w:val="24"/>
                                <w:szCs w:val="24"/>
                              </w:rPr>
                            </w:pPr>
                            <w:bookmarkStart w:id="62" w:name="_Toc481437766"/>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Pr>
                                <w:b/>
                                <w:noProof/>
                                <w:color w:val="000000" w:themeColor="text1"/>
                                <w:sz w:val="24"/>
                                <w:szCs w:val="24"/>
                              </w:rPr>
                              <w:t>23</w:t>
                            </w:r>
                            <w:r w:rsidRPr="00590A44">
                              <w:rPr>
                                <w:b/>
                                <w:color w:val="000000" w:themeColor="text1"/>
                                <w:sz w:val="24"/>
                                <w:szCs w:val="24"/>
                              </w:rPr>
                              <w:fldChar w:fldCharType="end"/>
                            </w:r>
                            <w:r w:rsidRPr="00590A44">
                              <w:rPr>
                                <w:b/>
                                <w:color w:val="000000" w:themeColor="text1"/>
                                <w:sz w:val="24"/>
                                <w:szCs w:val="24"/>
                              </w:rPr>
                              <w:t>. Normalización en indicadores ambientales</w:t>
                            </w:r>
                            <w:r>
                              <w:rPr>
                                <w:b/>
                                <w:color w:val="000000" w:themeColor="text1"/>
                                <w:sz w:val="24"/>
                                <w:szCs w:val="24"/>
                              </w:rPr>
                              <w:t>.</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4FF09B" id="Cuadro de texto 57" o:spid="_x0000_s1069" type="#_x0000_t202" style="position:absolute;left:0;text-align:left;margin-left:236.05pt;margin-top:5.85pt;width:336.55pt;height:36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" filled="f" stroked="f">
                <v:textbox inset="0,0,0,0">
                  <w:txbxContent>
                    <w:p w14:paraId="2FA5A1C2" w14:textId="4D977416" w:rsidR="00FA2EA4" w:rsidRPr="00590A44" w:rsidRDefault="00FA2EA4" w:rsidP="00590A44">
                      <w:pPr>
                        <w:pStyle w:val="Descripcin"/>
                        <w:rPr>
                          <w:rFonts w:ascii="Times New Roman" w:hAnsi="Times New Roman" w:cs="Times New Roman"/>
                          <w:b/>
                          <w:noProof/>
                          <w:color w:val="000000" w:themeColor="text1"/>
                          <w:sz w:val="24"/>
                          <w:szCs w:val="24"/>
                        </w:rPr>
                      </w:pPr>
                      <w:bookmarkStart w:id="63" w:name="_Toc481437766"/>
                      <w:r w:rsidRPr="00590A44">
                        <w:rPr>
                          <w:b/>
                          <w:color w:val="000000" w:themeColor="text1"/>
                          <w:sz w:val="24"/>
                          <w:szCs w:val="24"/>
                        </w:rPr>
                        <w:t xml:space="preserve">Tabla </w:t>
                      </w:r>
                      <w:r w:rsidRPr="00590A44">
                        <w:rPr>
                          <w:b/>
                          <w:color w:val="000000" w:themeColor="text1"/>
                          <w:sz w:val="24"/>
                          <w:szCs w:val="24"/>
                        </w:rPr>
                        <w:fldChar w:fldCharType="begin"/>
                      </w:r>
                      <w:r w:rsidRPr="00590A44">
                        <w:rPr>
                          <w:b/>
                          <w:color w:val="000000" w:themeColor="text1"/>
                          <w:sz w:val="24"/>
                          <w:szCs w:val="24"/>
                        </w:rPr>
                        <w:instrText xml:space="preserve"> SEQ Tabla \* ARABIC </w:instrText>
                      </w:r>
                      <w:r w:rsidRPr="00590A44">
                        <w:rPr>
                          <w:b/>
                          <w:color w:val="000000" w:themeColor="text1"/>
                          <w:sz w:val="24"/>
                          <w:szCs w:val="24"/>
                        </w:rPr>
                        <w:fldChar w:fldCharType="separate"/>
                      </w:r>
                      <w:r>
                        <w:rPr>
                          <w:b/>
                          <w:noProof/>
                          <w:color w:val="000000" w:themeColor="text1"/>
                          <w:sz w:val="24"/>
                          <w:szCs w:val="24"/>
                        </w:rPr>
                        <w:t>23</w:t>
                      </w:r>
                      <w:r w:rsidRPr="00590A44">
                        <w:rPr>
                          <w:b/>
                          <w:color w:val="000000" w:themeColor="text1"/>
                          <w:sz w:val="24"/>
                          <w:szCs w:val="24"/>
                        </w:rPr>
                        <w:fldChar w:fldCharType="end"/>
                      </w:r>
                      <w:r w:rsidRPr="00590A44">
                        <w:rPr>
                          <w:b/>
                          <w:color w:val="000000" w:themeColor="text1"/>
                          <w:sz w:val="24"/>
                          <w:szCs w:val="24"/>
                        </w:rPr>
                        <w:t>. Normalización en indicadores ambientales</w:t>
                      </w:r>
                      <w:r>
                        <w:rPr>
                          <w:b/>
                          <w:color w:val="000000" w:themeColor="text1"/>
                          <w:sz w:val="24"/>
                          <w:szCs w:val="24"/>
                        </w:rPr>
                        <w:t>.</w:t>
                      </w:r>
                      <w:bookmarkEnd w:id="63"/>
                    </w:p>
                  </w:txbxContent>
                </v:textbox>
              </v:shape>
            </w:pict>
          </mc:Fallback>
        </mc:AlternateContent>
      </w:r>
    </w:p>
    <w:p w14:paraId="42496686" w14:textId="63BA256A" w:rsidR="00D146B4" w:rsidRDefault="00B944DE" w:rsidP="00D146B4">
      <w:pPr>
        <w:jc w:val="both"/>
      </w:pPr>
      <w:r>
        <w:rPr>
          <w:noProof/>
          <w:lang w:eastAsia="es-CO"/>
        </w:rPr>
        <w:drawing>
          <wp:anchor distT="0" distB="0" distL="114300" distR="114300" simplePos="0" relativeHeight="251690496" behindDoc="0" locked="0" layoutInCell="1" allowOverlap="1" wp14:anchorId="27451916" wp14:editId="120C516A">
            <wp:simplePos x="0" y="0"/>
            <wp:positionH relativeFrom="column">
              <wp:posOffset>-303216</wp:posOffset>
            </wp:positionH>
            <wp:positionV relativeFrom="paragraph">
              <wp:posOffset>295910</wp:posOffset>
            </wp:positionV>
            <wp:extent cx="3199765" cy="4847421"/>
            <wp:effectExtent l="0" t="0" r="63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99765" cy="4847421"/>
                    </a:xfrm>
                    <a:prstGeom prst="rect">
                      <a:avLst/>
                    </a:prstGeom>
                  </pic:spPr>
                </pic:pic>
              </a:graphicData>
            </a:graphic>
            <wp14:sizeRelH relativeFrom="page">
              <wp14:pctWidth>0</wp14:pctWidth>
            </wp14:sizeRelH>
            <wp14:sizeRelV relativeFrom="page">
              <wp14:pctHeight>0</wp14:pctHeight>
            </wp14:sizeRelV>
          </wp:anchor>
        </w:drawing>
      </w:r>
    </w:p>
    <w:p w14:paraId="14EEEF69" w14:textId="37909C33" w:rsidR="00D146B4" w:rsidRDefault="00590A44" w:rsidP="00D146B4">
      <w:pPr>
        <w:jc w:val="both"/>
      </w:pPr>
      <w:r>
        <w:rPr>
          <w:rFonts w:ascii="Times New Roman" w:hAnsi="Times New Roman" w:cs="Times New Roman"/>
          <w:noProof/>
          <w:sz w:val="24"/>
          <w:szCs w:val="24"/>
          <w:lang w:eastAsia="es-CO"/>
        </w:rPr>
        <mc:AlternateContent>
          <mc:Choice Requires="wpg">
            <w:drawing>
              <wp:anchor distT="0" distB="0" distL="114300" distR="114300" simplePos="0" relativeHeight="251692544" behindDoc="0" locked="0" layoutInCell="1" allowOverlap="1" wp14:anchorId="1F5475F9" wp14:editId="58028D6F">
                <wp:simplePos x="0" y="0"/>
                <wp:positionH relativeFrom="column">
                  <wp:posOffset>2173720</wp:posOffset>
                </wp:positionH>
                <wp:positionV relativeFrom="paragraph">
                  <wp:posOffset>13912</wp:posOffset>
                </wp:positionV>
                <wp:extent cx="4274185" cy="5203825"/>
                <wp:effectExtent l="0" t="0" r="0" b="0"/>
                <wp:wrapNone/>
                <wp:docPr id="4" name="Grupo 4"/>
                <wp:cNvGraphicFramePr/>
                <a:graphic xmlns:a="http://schemas.openxmlformats.org/drawingml/2006/main">
                  <a:graphicData uri="http://schemas.microsoft.com/office/word/2010/wordprocessingGroup">
                    <wpg:wgp>
                      <wpg:cNvGrpSpPr/>
                      <wpg:grpSpPr>
                        <a:xfrm>
                          <a:off x="0" y="0"/>
                          <a:ext cx="4274185" cy="5203825"/>
                          <a:chOff x="2351314" y="285008"/>
                          <a:chExt cx="4274375" cy="5204608"/>
                        </a:xfrm>
                      </wpg:grpSpPr>
                      <wps:wsp>
                        <wps:cNvPr id="22" name="Cuadro de texto 2"/>
                        <wps:cNvSpPr txBox="1">
                          <a:spLocks noChangeArrowheads="1"/>
                        </wps:cNvSpPr>
                        <wps:spPr bwMode="auto">
                          <a:xfrm>
                            <a:off x="2351314" y="5165766"/>
                            <a:ext cx="2071171" cy="323850"/>
                          </a:xfrm>
                          <a:prstGeom prst="rect">
                            <a:avLst/>
                          </a:prstGeom>
                          <a:noFill/>
                          <a:ln w="9525">
                            <a:noFill/>
                            <a:miter lim="800000"/>
                            <a:headEnd/>
                            <a:tailEnd/>
                          </a:ln>
                        </wps:spPr>
                        <wps:txbx>
                          <w:txbxContent>
                            <w:p w14:paraId="1EA6AA4C" w14:textId="77777777" w:rsidR="00FA2EA4" w:rsidRPr="002B7D8B" w:rsidRDefault="00FA2EA4" w:rsidP="00D146B4">
                              <w:pPr>
                                <w:rPr>
                                  <w:rFonts w:ascii="Times New Roman" w:hAnsi="Times New Roman" w:cs="Times New Roman"/>
                                  <w:sz w:val="24"/>
                                  <w:szCs w:val="24"/>
                                </w:rPr>
                              </w:pPr>
                              <w:r w:rsidRPr="00454F22">
                                <w:rPr>
                                  <w:rFonts w:ascii="Times New Roman" w:hAnsi="Times New Roman" w:cs="Times New Roman"/>
                                  <w:i/>
                                  <w:sz w:val="24"/>
                                  <w:szCs w:val="24"/>
                                </w:rPr>
                                <w:t>Fuente</w:t>
                              </w:r>
                              <w:r w:rsidRPr="002B7D8B">
                                <w:rPr>
                                  <w:rFonts w:ascii="Times New Roman" w:hAnsi="Times New Roman" w:cs="Times New Roman"/>
                                  <w:sz w:val="24"/>
                                  <w:szCs w:val="24"/>
                                </w:rPr>
                                <w:t>: Este estudio, 2017.</w:t>
                              </w:r>
                            </w:p>
                          </w:txbxContent>
                        </wps:txbx>
                        <wps:bodyPr rot="0" vert="horz" wrap="square" lIns="91440" tIns="45720" rIns="91440" bIns="45720" anchor="t" anchorCtr="0">
                          <a:noAutofit/>
                        </wps:bodyPr>
                      </wps:wsp>
                      <pic:pic xmlns:pic="http://schemas.openxmlformats.org/drawingml/2006/picture">
                        <pic:nvPicPr>
                          <pic:cNvPr id="25" name="Imagen 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253839" y="285008"/>
                            <a:ext cx="3371850" cy="4836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5475F9" id="Grupo 4" o:spid="_x0000_s1070" style="position:absolute;left:0;text-align:left;margin-left:171.15pt;margin-top:1.1pt;width:336.55pt;height:409.75pt;z-index:251692544;mso-width-relative:margin;mso-height-relative:margin" coordorigin="23513,2850" coordsize="42743,52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">
                <v:shape id="_x0000_s1071" type="#_x0000_t202" style="position:absolute;left:23513;top:51657;width:2071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EA6AA4C" w14:textId="77777777" w:rsidR="00FA2EA4" w:rsidRPr="002B7D8B" w:rsidRDefault="00FA2EA4" w:rsidP="00D146B4">
                        <w:pPr>
                          <w:rPr>
                            <w:rFonts w:ascii="Times New Roman" w:hAnsi="Times New Roman" w:cs="Times New Roman"/>
                            <w:sz w:val="24"/>
                            <w:szCs w:val="24"/>
                          </w:rPr>
                        </w:pPr>
                        <w:r w:rsidRPr="00454F22">
                          <w:rPr>
                            <w:rFonts w:ascii="Times New Roman" w:hAnsi="Times New Roman" w:cs="Times New Roman"/>
                            <w:i/>
                            <w:sz w:val="24"/>
                            <w:szCs w:val="24"/>
                          </w:rPr>
                          <w:t>Fuente</w:t>
                        </w:r>
                        <w:r w:rsidRPr="002B7D8B">
                          <w:rPr>
                            <w:rFonts w:ascii="Times New Roman" w:hAnsi="Times New Roman" w:cs="Times New Roman"/>
                            <w:sz w:val="24"/>
                            <w:szCs w:val="24"/>
                          </w:rPr>
                          <w:t>: Este estudio, 2017.</w:t>
                        </w:r>
                      </w:p>
                    </w:txbxContent>
                  </v:textbox>
                </v:shape>
                <v:shape id="Imagen 25" o:spid="_x0000_s1072" type="#_x0000_t75" style="position:absolute;left:32538;top:2850;width:33718;height:48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F9zCAAAA2wAAAA8AAABkcnMvZG93bnJldi54bWxEj91qAjEUhO8LvkM4gjeiWYUWWY2iglh6&#10;U/x5gMPmuAluTpYk6rZP3whCL4eZ+YZZrDrXiDuFaD0rmIwLEMSV15ZrBefTbjQDEROyxsYzKfih&#10;CKtl722BpfYPPtD9mGqRIRxLVGBSakspY2XIYRz7ljh7Fx8cpixDLXXAR4a7Rk6L4kM6tJwXDLa0&#10;NVRdjzenYH9wGEIYbr5mv2H4ba3Znc6dUoN+t56DSNSl//Cr/akVTN/h+S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4BfcwgAAANsAAAAPAAAAAAAAAAAAAAAAAJ8C&#10;AABkcnMvZG93bnJldi54bWxQSwUGAAAAAAQABAD3AAAAjgMAAAAA&#10;">
                  <v:imagedata r:id="rId44" o:title=""/>
                  <v:path arrowok="t"/>
                </v:shape>
              </v:group>
            </w:pict>
          </mc:Fallback>
        </mc:AlternateContent>
      </w:r>
    </w:p>
    <w:p w14:paraId="2D63429F" w14:textId="77777777" w:rsidR="00D146B4" w:rsidRDefault="00D146B4" w:rsidP="00D146B4">
      <w:pPr>
        <w:jc w:val="both"/>
      </w:pPr>
    </w:p>
    <w:p w14:paraId="53FF9F6F" w14:textId="77777777" w:rsidR="00D146B4" w:rsidRDefault="00D146B4" w:rsidP="00D146B4">
      <w:pPr>
        <w:tabs>
          <w:tab w:val="left" w:pos="5534"/>
        </w:tabs>
        <w:jc w:val="both"/>
      </w:pPr>
      <w:r>
        <w:tab/>
      </w:r>
    </w:p>
    <w:p w14:paraId="10943EB8" w14:textId="77777777" w:rsidR="00D146B4" w:rsidRDefault="00D146B4" w:rsidP="00D146B4">
      <w:pPr>
        <w:jc w:val="both"/>
      </w:pPr>
    </w:p>
    <w:p w14:paraId="2236C0B5" w14:textId="77777777" w:rsidR="00D146B4" w:rsidRDefault="00D146B4" w:rsidP="00D146B4">
      <w:pPr>
        <w:jc w:val="both"/>
      </w:pPr>
    </w:p>
    <w:p w14:paraId="298BAB82" w14:textId="77777777" w:rsidR="00D146B4" w:rsidRDefault="00D146B4" w:rsidP="00D146B4">
      <w:pPr>
        <w:jc w:val="both"/>
      </w:pPr>
    </w:p>
    <w:p w14:paraId="6E3F6634" w14:textId="77777777" w:rsidR="00D146B4" w:rsidRDefault="00D146B4" w:rsidP="00D146B4">
      <w:pPr>
        <w:jc w:val="both"/>
      </w:pPr>
    </w:p>
    <w:p w14:paraId="1140B9C7" w14:textId="77777777" w:rsidR="00D146B4" w:rsidRDefault="00D146B4" w:rsidP="00D146B4">
      <w:pPr>
        <w:jc w:val="both"/>
      </w:pPr>
    </w:p>
    <w:p w14:paraId="7B23B585" w14:textId="77777777" w:rsidR="00D146B4" w:rsidRDefault="00D146B4" w:rsidP="00D146B4">
      <w:pPr>
        <w:jc w:val="both"/>
      </w:pPr>
    </w:p>
    <w:p w14:paraId="23F7B24B" w14:textId="77777777" w:rsidR="00D146B4" w:rsidRDefault="00D146B4" w:rsidP="00D146B4">
      <w:pPr>
        <w:jc w:val="both"/>
      </w:pPr>
    </w:p>
    <w:p w14:paraId="707FAE33" w14:textId="77777777" w:rsidR="00D146B4" w:rsidRDefault="00D146B4" w:rsidP="00D146B4">
      <w:pPr>
        <w:jc w:val="both"/>
      </w:pPr>
    </w:p>
    <w:p w14:paraId="6D4ADB40" w14:textId="77777777" w:rsidR="00D146B4" w:rsidRDefault="00D146B4" w:rsidP="00D146B4">
      <w:pPr>
        <w:jc w:val="both"/>
      </w:pPr>
    </w:p>
    <w:p w14:paraId="6BCA28D9" w14:textId="77777777" w:rsidR="00D146B4" w:rsidRDefault="00D146B4" w:rsidP="00D146B4">
      <w:pPr>
        <w:jc w:val="both"/>
      </w:pPr>
    </w:p>
    <w:p w14:paraId="458DFDC0" w14:textId="77777777" w:rsidR="00D146B4" w:rsidRDefault="00D146B4" w:rsidP="00D146B4">
      <w:pPr>
        <w:jc w:val="both"/>
      </w:pPr>
    </w:p>
    <w:p w14:paraId="734C7E65" w14:textId="77777777" w:rsidR="00D146B4" w:rsidRDefault="00D146B4" w:rsidP="00D146B4">
      <w:pPr>
        <w:jc w:val="both"/>
      </w:pPr>
    </w:p>
    <w:p w14:paraId="5899EC1D" w14:textId="77777777" w:rsidR="00D146B4" w:rsidRDefault="00D146B4" w:rsidP="00D146B4">
      <w:pPr>
        <w:jc w:val="both"/>
      </w:pPr>
    </w:p>
    <w:p w14:paraId="24040574" w14:textId="77777777" w:rsidR="00D146B4" w:rsidRDefault="00D146B4" w:rsidP="00D146B4">
      <w:pPr>
        <w:jc w:val="both"/>
      </w:pPr>
    </w:p>
    <w:p w14:paraId="495202B7" w14:textId="77777777" w:rsidR="00D146B4" w:rsidRDefault="00D146B4" w:rsidP="00D146B4">
      <w:pPr>
        <w:jc w:val="both"/>
      </w:pPr>
    </w:p>
    <w:p w14:paraId="6A3EFC92" w14:textId="77777777" w:rsidR="00D146B4" w:rsidRDefault="00D146B4" w:rsidP="00D146B4">
      <w:pPr>
        <w:jc w:val="both"/>
      </w:pPr>
    </w:p>
    <w:p w14:paraId="0D6C61EE" w14:textId="77777777" w:rsidR="00D146B4" w:rsidRDefault="00D146B4" w:rsidP="00D146B4">
      <w:pPr>
        <w:spacing w:line="276" w:lineRule="auto"/>
        <w:jc w:val="both"/>
        <w:rPr>
          <w:rFonts w:ascii="Times New Roman" w:hAnsi="Times New Roman" w:cs="Times New Roman"/>
          <w:b/>
          <w:sz w:val="24"/>
          <w:szCs w:val="24"/>
        </w:rPr>
      </w:pPr>
    </w:p>
    <w:p w14:paraId="11F5A8BA" w14:textId="77777777" w:rsidR="00D146B4" w:rsidRDefault="00D146B4" w:rsidP="00D146B4">
      <w:pPr>
        <w:spacing w:line="276" w:lineRule="auto"/>
        <w:jc w:val="both"/>
        <w:rPr>
          <w:rFonts w:ascii="Times New Roman" w:hAnsi="Times New Roman" w:cs="Times New Roman"/>
          <w:b/>
          <w:sz w:val="24"/>
          <w:szCs w:val="24"/>
        </w:rPr>
      </w:pPr>
    </w:p>
    <w:p w14:paraId="1856A311" w14:textId="77777777" w:rsidR="00D146B4" w:rsidRDefault="00D146B4" w:rsidP="00D146B4">
      <w:pPr>
        <w:spacing w:line="276" w:lineRule="auto"/>
        <w:jc w:val="both"/>
        <w:rPr>
          <w:rFonts w:ascii="Times New Roman" w:hAnsi="Times New Roman" w:cs="Times New Roman"/>
          <w:b/>
          <w:sz w:val="24"/>
          <w:szCs w:val="24"/>
        </w:rPr>
      </w:pPr>
    </w:p>
    <w:p w14:paraId="4EBA7F31" w14:textId="77777777" w:rsidR="00C4547A" w:rsidRDefault="00C4547A" w:rsidP="00D146B4">
      <w:pPr>
        <w:spacing w:line="276" w:lineRule="auto"/>
        <w:jc w:val="both"/>
        <w:rPr>
          <w:rFonts w:ascii="Times New Roman" w:hAnsi="Times New Roman" w:cs="Times New Roman"/>
          <w:b/>
          <w:sz w:val="24"/>
          <w:szCs w:val="24"/>
        </w:rPr>
      </w:pPr>
    </w:p>
    <w:p w14:paraId="34C92888" w14:textId="7DC32CBB" w:rsidR="00D146B4" w:rsidRPr="008E7217" w:rsidRDefault="00D146B4" w:rsidP="00D146B4">
      <w:pPr>
        <w:pStyle w:val="Prrafodelista"/>
        <w:numPr>
          <w:ilvl w:val="0"/>
          <w:numId w:val="32"/>
        </w:numPr>
        <w:spacing w:line="276" w:lineRule="auto"/>
        <w:jc w:val="both"/>
        <w:rPr>
          <w:rFonts w:ascii="Times New Roman" w:hAnsi="Times New Roman" w:cs="Times New Roman"/>
          <w:b/>
          <w:sz w:val="24"/>
          <w:szCs w:val="24"/>
        </w:rPr>
      </w:pPr>
      <w:r w:rsidRPr="008E7217">
        <w:rPr>
          <w:rFonts w:ascii="Times New Roman" w:hAnsi="Times New Roman" w:cs="Times New Roman"/>
          <w:b/>
          <w:sz w:val="24"/>
          <w:szCs w:val="24"/>
        </w:rPr>
        <w:lastRenderedPageBreak/>
        <w:t>Porcentaje del nivel de gestión</w:t>
      </w:r>
      <w:r w:rsidR="0082269C">
        <w:rPr>
          <w:rFonts w:ascii="Times New Roman" w:hAnsi="Times New Roman" w:cs="Times New Roman"/>
          <w:b/>
          <w:sz w:val="24"/>
          <w:szCs w:val="24"/>
        </w:rPr>
        <w:t>:</w:t>
      </w:r>
    </w:p>
    <w:p w14:paraId="2424BBFB" w14:textId="77777777" w:rsidR="00D146B4" w:rsidRPr="002B7D8B" w:rsidRDefault="00D146B4" w:rsidP="00D146B4">
      <w:pPr>
        <w:spacing w:line="276" w:lineRule="auto"/>
        <w:jc w:val="both"/>
        <w:rPr>
          <w:rFonts w:ascii="Times New Roman" w:hAnsi="Times New Roman" w:cs="Times New Roman"/>
          <w:sz w:val="24"/>
          <w:szCs w:val="24"/>
        </w:rPr>
      </w:pPr>
    </w:p>
    <w:p w14:paraId="304C461B" w14:textId="77777777" w:rsidR="00D146B4" w:rsidRPr="002B7D8B" w:rsidRDefault="00D146B4" w:rsidP="00D146B4">
      <w:pPr>
        <w:spacing w:line="276" w:lineRule="auto"/>
        <w:jc w:val="both"/>
        <w:rPr>
          <w:rFonts w:ascii="Times New Roman" w:hAnsi="Times New Roman" w:cs="Times New Roman"/>
          <w:b/>
          <w:sz w:val="24"/>
          <w:szCs w:val="24"/>
        </w:rPr>
      </w:pPr>
      <w:r w:rsidRPr="002B7D8B">
        <w:rPr>
          <w:rFonts w:ascii="Times New Roman" w:hAnsi="Times New Roman" w:cs="Times New Roman"/>
          <w:b/>
          <w:sz w:val="24"/>
          <w:szCs w:val="24"/>
        </w:rPr>
        <w:t>Fórmula establecida:</w:t>
      </w:r>
      <w:r w:rsidRPr="002B7D8B">
        <w:rPr>
          <w:rFonts w:ascii="Times New Roman" w:hAnsi="Times New Roman" w:cs="Times New Roman"/>
          <w:noProof/>
          <w:sz w:val="24"/>
          <w:szCs w:val="24"/>
          <w:lang w:eastAsia="es-CO"/>
        </w:rPr>
        <w:t xml:space="preserve"> </w:t>
      </w:r>
    </w:p>
    <w:p w14:paraId="792A3CF1"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m:oMathPara>
        <m:oMath>
          <m:r>
            <m:rPr>
              <m:sty m:val="bi"/>
            </m:rPr>
            <w:rPr>
              <w:rFonts w:ascii="Cambria Math" w:hAnsi="Cambria Math" w:cs="Times New Roman"/>
              <w:sz w:val="24"/>
              <w:szCs w:val="24"/>
              <w:vertAlign w:val="subscript"/>
            </w:rPr>
            <m:t>Porcentaje del eje=</m:t>
          </m:r>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Sumatoria de valores normalizados </m:t>
              </m:r>
            </m:num>
            <m:den>
              <m:r>
                <m:rPr>
                  <m:sty m:val="bi"/>
                </m:rPr>
                <w:rPr>
                  <w:rFonts w:ascii="Cambria Math" w:hAnsi="Cambria Math" w:cs="Times New Roman"/>
                  <w:sz w:val="24"/>
                  <w:szCs w:val="24"/>
                  <w:vertAlign w:val="subscript"/>
                </w:rPr>
                <m:t>Número de indicadores  eje</m:t>
              </m:r>
            </m:den>
          </m:f>
          <m:r>
            <m:rPr>
              <m:sty m:val="bi"/>
            </m:rPr>
            <w:rPr>
              <w:rFonts w:ascii="Cambria Math" w:hAnsi="Cambria Math" w:cs="Times New Roman"/>
              <w:sz w:val="24"/>
              <w:szCs w:val="24"/>
              <w:vertAlign w:val="subscript"/>
            </w:rPr>
            <m:t>*porcentaje eje</m:t>
          </m:r>
        </m:oMath>
      </m:oMathPara>
    </w:p>
    <w:p w14:paraId="6470E029" w14:textId="77777777" w:rsidR="00D146B4" w:rsidRPr="002B7D8B" w:rsidRDefault="00D146B4" w:rsidP="00D146B4">
      <w:pPr>
        <w:spacing w:line="276" w:lineRule="auto"/>
        <w:jc w:val="both"/>
        <w:rPr>
          <w:rFonts w:ascii="Times New Roman" w:eastAsiaTheme="minorEastAsia" w:hAnsi="Times New Roman" w:cs="Times New Roman"/>
          <w:b/>
          <w:sz w:val="24"/>
          <w:szCs w:val="24"/>
        </w:rPr>
      </w:pPr>
    </w:p>
    <w:p w14:paraId="5954736A" w14:textId="77777777" w:rsidR="00D146B4" w:rsidRPr="002B7D8B" w:rsidRDefault="00D146B4" w:rsidP="00D146B4">
      <w:pPr>
        <w:spacing w:line="276" w:lineRule="auto"/>
        <w:jc w:val="both"/>
        <w:rPr>
          <w:rFonts w:ascii="Times New Roman" w:eastAsiaTheme="minorEastAsia" w:hAnsi="Times New Roman" w:cs="Times New Roman"/>
          <w:b/>
          <w:sz w:val="24"/>
          <w:szCs w:val="24"/>
        </w:rPr>
      </w:pPr>
      <w:r w:rsidRPr="002B7D8B">
        <w:rPr>
          <w:rFonts w:ascii="Times New Roman" w:eastAsiaTheme="minorEastAsia" w:hAnsi="Times New Roman" w:cs="Times New Roman"/>
          <w:b/>
          <w:sz w:val="24"/>
          <w:szCs w:val="24"/>
        </w:rPr>
        <w:t>1a:</w:t>
      </w:r>
    </w:p>
    <w:p w14:paraId="17DC8047"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m:oMathPara>
        <m:oMath>
          <m:r>
            <m:rPr>
              <m:sty m:val="bi"/>
            </m:rPr>
            <w:rPr>
              <w:rFonts w:ascii="Cambria Math" w:hAnsi="Cambria Math" w:cs="Times New Roman"/>
              <w:sz w:val="24"/>
              <w:szCs w:val="24"/>
              <w:vertAlign w:val="subscript"/>
            </w:rPr>
            <m:t>Porcentaje eje 1=</m:t>
          </m:r>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 xml:space="preserve">4,9999 </m:t>
              </m:r>
            </m:num>
            <m:den>
              <m:r>
                <m:rPr>
                  <m:sty m:val="bi"/>
                </m:rPr>
                <w:rPr>
                  <w:rFonts w:ascii="Cambria Math" w:hAnsi="Cambria Math" w:cs="Times New Roman"/>
                  <w:sz w:val="24"/>
                  <w:szCs w:val="24"/>
                  <w:vertAlign w:val="subscript"/>
                </w:rPr>
                <m:t xml:space="preserve">6 </m:t>
              </m:r>
            </m:den>
          </m:f>
          <m:r>
            <m:rPr>
              <m:sty m:val="bi"/>
            </m:rPr>
            <w:rPr>
              <w:rFonts w:ascii="Cambria Math" w:hAnsi="Cambria Math" w:cs="Times New Roman"/>
              <w:sz w:val="24"/>
              <w:szCs w:val="24"/>
              <w:vertAlign w:val="subscript"/>
            </w:rPr>
            <m:t>*50=41,7 %</m:t>
          </m:r>
        </m:oMath>
      </m:oMathPara>
    </w:p>
    <w:p w14:paraId="0131E44F"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w:p>
    <w:p w14:paraId="72106D3C"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w:p>
    <w:p w14:paraId="7B3B7C06"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w:p>
    <w:p w14:paraId="3411E6D8" w14:textId="77777777" w:rsidR="00D146B4" w:rsidRPr="002B7D8B" w:rsidRDefault="00D146B4" w:rsidP="00D146B4">
      <w:pPr>
        <w:tabs>
          <w:tab w:val="left" w:pos="7963"/>
        </w:tabs>
        <w:spacing w:line="276" w:lineRule="auto"/>
        <w:jc w:val="both"/>
        <w:rPr>
          <w:rFonts w:ascii="Times New Roman" w:eastAsiaTheme="minorEastAsia" w:hAnsi="Times New Roman" w:cs="Times New Roman"/>
          <w:b/>
          <w:sz w:val="24"/>
          <w:szCs w:val="24"/>
        </w:rPr>
      </w:pPr>
      <w:r w:rsidRPr="002B7D8B">
        <w:rPr>
          <w:rFonts w:ascii="Times New Roman" w:eastAsiaTheme="minorEastAsia" w:hAnsi="Times New Roman" w:cs="Times New Roman"/>
          <w:b/>
          <w:sz w:val="24"/>
          <w:szCs w:val="24"/>
        </w:rPr>
        <w:t>1b:</w:t>
      </w:r>
      <w:r w:rsidRPr="002B7D8B">
        <w:rPr>
          <w:rFonts w:ascii="Times New Roman" w:eastAsiaTheme="minorEastAsia" w:hAnsi="Times New Roman" w:cs="Times New Roman"/>
          <w:b/>
          <w:sz w:val="24"/>
          <w:szCs w:val="24"/>
        </w:rPr>
        <w:tab/>
      </w:r>
    </w:p>
    <w:p w14:paraId="2DD1BF44" w14:textId="77777777" w:rsidR="00D146B4" w:rsidRPr="002B7D8B" w:rsidRDefault="00D146B4" w:rsidP="00D146B4">
      <w:pPr>
        <w:spacing w:line="276" w:lineRule="auto"/>
        <w:jc w:val="both"/>
        <w:rPr>
          <w:rFonts w:ascii="Times New Roman" w:hAnsi="Times New Roman" w:cs="Times New Roman"/>
          <w:sz w:val="24"/>
          <w:szCs w:val="24"/>
        </w:rPr>
      </w:pPr>
      <m:oMathPara>
        <m:oMath>
          <m:r>
            <m:rPr>
              <m:sty m:val="bi"/>
            </m:rPr>
            <w:rPr>
              <w:rFonts w:ascii="Cambria Math" w:hAnsi="Cambria Math" w:cs="Times New Roman"/>
              <w:sz w:val="24"/>
              <w:szCs w:val="24"/>
              <w:vertAlign w:val="subscript"/>
            </w:rPr>
            <m:t>Porcentaje eje 2=</m:t>
          </m:r>
          <m:f>
            <m:fPr>
              <m:ctrlPr>
                <w:rPr>
                  <w:rFonts w:ascii="Cambria Math" w:hAnsi="Cambria Math" w:cs="Times New Roman"/>
                  <w:b/>
                  <w:sz w:val="24"/>
                  <w:szCs w:val="24"/>
                  <w:vertAlign w:val="subscript"/>
                </w:rPr>
              </m:ctrlPr>
            </m:fPr>
            <m:num>
              <m:r>
                <m:rPr>
                  <m:sty m:val="bi"/>
                </m:rPr>
                <w:rPr>
                  <w:rFonts w:ascii="Cambria Math" w:hAnsi="Cambria Math" w:cs="Times New Roman"/>
                  <w:sz w:val="24"/>
                  <w:szCs w:val="24"/>
                  <w:vertAlign w:val="subscript"/>
                </w:rPr>
                <m:t>8,9999</m:t>
              </m:r>
            </m:num>
            <m:den>
              <m:r>
                <m:rPr>
                  <m:sty m:val="bi"/>
                </m:rPr>
                <w:rPr>
                  <w:rFonts w:ascii="Cambria Math" w:hAnsi="Cambria Math" w:cs="Times New Roman"/>
                  <w:sz w:val="24"/>
                  <w:szCs w:val="24"/>
                  <w:vertAlign w:val="subscript"/>
                </w:rPr>
                <m:t>10</m:t>
              </m:r>
            </m:den>
          </m:f>
          <m:r>
            <m:rPr>
              <m:sty m:val="bi"/>
            </m:rPr>
            <w:rPr>
              <w:rFonts w:ascii="Cambria Math" w:hAnsi="Cambria Math" w:cs="Times New Roman"/>
              <w:sz w:val="24"/>
              <w:szCs w:val="24"/>
              <w:vertAlign w:val="subscript"/>
            </w:rPr>
            <m:t>*50=45%</m:t>
          </m:r>
        </m:oMath>
      </m:oMathPara>
    </w:p>
    <w:p w14:paraId="62A36287" w14:textId="77777777" w:rsidR="00D146B4" w:rsidRPr="002B7D8B" w:rsidRDefault="00D146B4" w:rsidP="00D146B4">
      <w:pPr>
        <w:spacing w:line="276" w:lineRule="auto"/>
        <w:jc w:val="both"/>
        <w:rPr>
          <w:rFonts w:ascii="Times New Roman" w:hAnsi="Times New Roman" w:cs="Times New Roman"/>
          <w:b/>
          <w:sz w:val="24"/>
          <w:szCs w:val="24"/>
        </w:rPr>
      </w:pPr>
    </w:p>
    <w:p w14:paraId="3107B22E" w14:textId="77777777" w:rsidR="00D146B4" w:rsidRPr="002B7D8B" w:rsidRDefault="00D146B4" w:rsidP="00D146B4">
      <w:pPr>
        <w:spacing w:line="276" w:lineRule="auto"/>
        <w:jc w:val="both"/>
        <w:rPr>
          <w:rFonts w:ascii="Times New Roman" w:hAnsi="Times New Roman" w:cs="Times New Roman"/>
          <w:b/>
          <w:sz w:val="24"/>
          <w:szCs w:val="24"/>
        </w:rPr>
      </w:pPr>
    </w:p>
    <w:p w14:paraId="0F4B6016" w14:textId="77777777" w:rsidR="00D146B4" w:rsidRPr="002B7D8B" w:rsidRDefault="00D146B4" w:rsidP="00D146B4">
      <w:pPr>
        <w:spacing w:line="276" w:lineRule="auto"/>
        <w:jc w:val="both"/>
        <w:rPr>
          <w:rFonts w:ascii="Times New Roman" w:hAnsi="Times New Roman" w:cs="Times New Roman"/>
          <w:b/>
          <w:sz w:val="24"/>
          <w:szCs w:val="24"/>
        </w:rPr>
      </w:pPr>
    </w:p>
    <w:p w14:paraId="59B1E982" w14:textId="77777777" w:rsidR="00D146B4" w:rsidRPr="002B7D8B" w:rsidRDefault="00D146B4" w:rsidP="00D146B4">
      <w:pPr>
        <w:spacing w:line="276" w:lineRule="auto"/>
        <w:jc w:val="both"/>
        <w:rPr>
          <w:rFonts w:ascii="Times New Roman" w:hAnsi="Times New Roman" w:cs="Times New Roman"/>
          <w:b/>
          <w:sz w:val="24"/>
          <w:szCs w:val="24"/>
        </w:rPr>
      </w:pPr>
      <w:r w:rsidRPr="002B7D8B">
        <w:rPr>
          <w:rFonts w:ascii="Times New Roman" w:hAnsi="Times New Roman" w:cs="Times New Roman"/>
          <w:b/>
          <w:sz w:val="24"/>
          <w:szCs w:val="24"/>
        </w:rPr>
        <w:t>1c:</w:t>
      </w:r>
    </w:p>
    <w:p w14:paraId="1957FEF0"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m:oMathPara>
        <m:oMath>
          <m:r>
            <m:rPr>
              <m:sty m:val="bi"/>
            </m:rPr>
            <w:rPr>
              <w:rFonts w:ascii="Cambria Math" w:hAnsi="Cambria Math" w:cs="Times New Roman"/>
              <w:sz w:val="24"/>
              <w:szCs w:val="24"/>
              <w:vertAlign w:val="subscript"/>
            </w:rPr>
            <m:t xml:space="preserve">Calificación final=41,7   +     45 =86,7% </m:t>
          </m:r>
        </m:oMath>
      </m:oMathPara>
    </w:p>
    <w:p w14:paraId="5FDC0771" w14:textId="77777777" w:rsidR="00D146B4" w:rsidRPr="002B7D8B" w:rsidRDefault="00D146B4" w:rsidP="00D146B4">
      <w:pPr>
        <w:jc w:val="both"/>
        <w:rPr>
          <w:rFonts w:ascii="Times New Roman" w:hAnsi="Times New Roman" w:cs="Times New Roman"/>
          <w:sz w:val="24"/>
          <w:szCs w:val="24"/>
        </w:rPr>
      </w:pPr>
      <w:r w:rsidRPr="002B7D8B">
        <w:rPr>
          <w:rFonts w:ascii="Times New Roman" w:hAnsi="Times New Roman" w:cs="Times New Roman"/>
          <w:b/>
          <w:noProof/>
          <w:sz w:val="24"/>
          <w:szCs w:val="24"/>
          <w:lang w:eastAsia="es-CO"/>
        </w:rPr>
        <mc:AlternateContent>
          <mc:Choice Requires="wps">
            <w:drawing>
              <wp:anchor distT="45720" distB="45720" distL="114300" distR="114300" simplePos="0" relativeHeight="251686400" behindDoc="0" locked="0" layoutInCell="1" allowOverlap="1" wp14:anchorId="50474836" wp14:editId="59AA2B70">
                <wp:simplePos x="0" y="0"/>
                <wp:positionH relativeFrom="column">
                  <wp:posOffset>2257930</wp:posOffset>
                </wp:positionH>
                <wp:positionV relativeFrom="paragraph">
                  <wp:posOffset>57150</wp:posOffset>
                </wp:positionV>
                <wp:extent cx="2360930" cy="140462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71E64D" w14:textId="77777777" w:rsidR="00FA2EA4" w:rsidRPr="002B7D8B" w:rsidRDefault="00FA2EA4" w:rsidP="00D146B4">
                            <w:pPr>
                              <w:rPr>
                                <w:rFonts w:ascii="Times New Roman" w:hAnsi="Times New Roman" w:cs="Times New Roman"/>
                                <w:sz w:val="24"/>
                                <w:szCs w:val="24"/>
                              </w:rPr>
                            </w:pPr>
                            <w:r w:rsidRPr="002B7D8B">
                              <w:rPr>
                                <w:rFonts w:ascii="Times New Roman" w:hAnsi="Times New Roman" w:cs="Times New Roman"/>
                                <w:sz w:val="24"/>
                                <w:szCs w:val="24"/>
                              </w:rPr>
                              <w:t>%parcial eje1 + % parcial eje2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474836" id="_x0000_s1073" type="#_x0000_t202" style="position:absolute;left:0;text-align:left;margin-left:177.8pt;margin-top:4.5pt;width:185.9pt;height:110.6pt;z-index:251686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" filled="f" stroked="f">
                <v:textbox style="mso-fit-shape-to-text:t">
                  <w:txbxContent>
                    <w:p w14:paraId="7C71E64D" w14:textId="77777777" w:rsidR="00FA2EA4" w:rsidRPr="002B7D8B" w:rsidRDefault="00FA2EA4" w:rsidP="00D146B4">
                      <w:pPr>
                        <w:rPr>
                          <w:rFonts w:ascii="Times New Roman" w:hAnsi="Times New Roman" w:cs="Times New Roman"/>
                          <w:sz w:val="24"/>
                          <w:szCs w:val="24"/>
                        </w:rPr>
                      </w:pPr>
                      <w:r w:rsidRPr="002B7D8B">
                        <w:rPr>
                          <w:rFonts w:ascii="Times New Roman" w:hAnsi="Times New Roman" w:cs="Times New Roman"/>
                          <w:sz w:val="24"/>
                          <w:szCs w:val="24"/>
                        </w:rPr>
                        <w:t>%parcial eje1 + % parcial eje2</w:t>
                      </w:r>
                    </w:p>
                  </w:txbxContent>
                </v:textbox>
                <w10:wrap type="square"/>
              </v:shape>
            </w:pict>
          </mc:Fallback>
        </mc:AlternateContent>
      </w:r>
    </w:p>
    <w:p w14:paraId="1716541E" w14:textId="77777777" w:rsidR="00D146B4" w:rsidRPr="002B7D8B" w:rsidRDefault="00D146B4" w:rsidP="00D146B4">
      <w:pPr>
        <w:spacing w:line="276" w:lineRule="auto"/>
        <w:jc w:val="both"/>
        <w:rPr>
          <w:rFonts w:ascii="Times New Roman" w:hAnsi="Times New Roman" w:cs="Times New Roman"/>
          <w:sz w:val="24"/>
          <w:szCs w:val="24"/>
        </w:rPr>
      </w:pPr>
    </w:p>
    <w:p w14:paraId="4EA5C31D" w14:textId="77777777" w:rsidR="00D146B4" w:rsidRPr="002B7D8B" w:rsidRDefault="00D146B4" w:rsidP="00D146B4">
      <w:pPr>
        <w:spacing w:line="276" w:lineRule="auto"/>
        <w:jc w:val="both"/>
        <w:rPr>
          <w:rFonts w:ascii="Times New Roman" w:hAnsi="Times New Roman" w:cs="Times New Roman"/>
          <w:sz w:val="24"/>
          <w:szCs w:val="24"/>
        </w:rPr>
      </w:pPr>
    </w:p>
    <w:p w14:paraId="483AFC90" w14:textId="77777777" w:rsidR="00D146B4" w:rsidRPr="002B7D8B" w:rsidRDefault="00D146B4" w:rsidP="00D146B4">
      <w:pPr>
        <w:spacing w:line="276" w:lineRule="auto"/>
        <w:jc w:val="both"/>
        <w:rPr>
          <w:rFonts w:ascii="Times New Roman" w:hAnsi="Times New Roman" w:cs="Times New Roman"/>
          <w:sz w:val="24"/>
          <w:szCs w:val="24"/>
        </w:rPr>
      </w:pPr>
    </w:p>
    <w:p w14:paraId="19F7EFAA" w14:textId="77777777" w:rsidR="00D146B4" w:rsidRPr="002B7D8B" w:rsidRDefault="00D146B4" w:rsidP="00D146B4">
      <w:pPr>
        <w:spacing w:line="276" w:lineRule="auto"/>
        <w:jc w:val="both"/>
        <w:rPr>
          <w:rFonts w:ascii="Times New Roman" w:eastAsiaTheme="minorEastAsia" w:hAnsi="Times New Roman" w:cs="Times New Roman"/>
          <w:b/>
          <w:sz w:val="24"/>
          <w:szCs w:val="24"/>
          <w:vertAlign w:val="subscript"/>
        </w:rPr>
      </w:pPr>
    </w:p>
    <w:p w14:paraId="57B20DF2" w14:textId="77777777" w:rsidR="008F51A3" w:rsidRPr="00755CD5" w:rsidRDefault="008F51A3" w:rsidP="005C7735">
      <w:pPr>
        <w:spacing w:line="276" w:lineRule="auto"/>
        <w:jc w:val="both"/>
        <w:rPr>
          <w:rFonts w:ascii="Times New Roman" w:hAnsi="Times New Roman" w:cs="Times New Roman"/>
          <w:sz w:val="24"/>
          <w:szCs w:val="24"/>
        </w:rPr>
      </w:pPr>
    </w:p>
    <w:sectPr w:rsidR="008F51A3" w:rsidRPr="00755CD5" w:rsidSect="00E36B6B">
      <w:pgSz w:w="12240" w:h="15840"/>
      <w:pgMar w:top="1440" w:right="1440" w:bottom="1440" w:left="1440"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2AA4D" w14:textId="77777777" w:rsidR="00EF7F30" w:rsidRDefault="00EF7F30" w:rsidP="00672B66">
      <w:pPr>
        <w:spacing w:after="0" w:line="240" w:lineRule="auto"/>
      </w:pPr>
      <w:r>
        <w:separator/>
      </w:r>
    </w:p>
  </w:endnote>
  <w:endnote w:type="continuationSeparator" w:id="0">
    <w:p w14:paraId="72AA6D32" w14:textId="77777777" w:rsidR="00EF7F30" w:rsidRDefault="00EF7F30" w:rsidP="00672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B0295" w14:textId="77777777" w:rsidR="00EF7F30" w:rsidRDefault="00EF7F30" w:rsidP="00672B66">
      <w:pPr>
        <w:spacing w:after="0" w:line="240" w:lineRule="auto"/>
      </w:pPr>
      <w:r>
        <w:separator/>
      </w:r>
    </w:p>
  </w:footnote>
  <w:footnote w:type="continuationSeparator" w:id="0">
    <w:p w14:paraId="3FA176CD" w14:textId="77777777" w:rsidR="00EF7F30" w:rsidRDefault="00EF7F30" w:rsidP="00672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ítulo"/>
      <w:tag w:val=""/>
      <w:id w:val="1116400235"/>
      <w:dataBinding w:prefixMappings="xmlns:ns0='http://purl.org/dc/elements/1.1/' xmlns:ns1='http://schemas.openxmlformats.org/package/2006/metadata/core-properties' " w:xpath="/ns1:coreProperties[1]/ns0:title[1]" w:storeItemID="{6C3C8BC8-F283-45AE-878A-BAB7291924A1}"/>
      <w:text/>
    </w:sdtPr>
    <w:sdtContent>
      <w:p w14:paraId="2F307643" w14:textId="77777777" w:rsidR="00FA2EA4" w:rsidRDefault="00FA2EA4">
        <w:pPr>
          <w:pStyle w:val="Encabezado"/>
          <w:jc w:val="right"/>
          <w:rPr>
            <w:color w:val="7F7F7F" w:themeColor="text1" w:themeTint="80"/>
          </w:rPr>
        </w:pPr>
        <w:r>
          <w:rPr>
            <w:color w:val="7F7F7F" w:themeColor="text1" w:themeTint="80"/>
          </w:rPr>
          <w:t>Gestión Ambiental en los Manglares de Nariño</w:t>
        </w:r>
      </w:p>
    </w:sdtContent>
  </w:sdt>
  <w:p w14:paraId="7135A8DA" w14:textId="4F573B65" w:rsidR="00FA2EA4" w:rsidRDefault="00FA2EA4" w:rsidP="00D40873">
    <w:pPr>
      <w:pStyle w:val="Encabezado"/>
      <w:tabs>
        <w:tab w:val="clear" w:pos="4419"/>
        <w:tab w:val="clear" w:pos="8838"/>
        <w:tab w:val="left" w:pos="335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14C0B"/>
    <w:multiLevelType w:val="hybridMultilevel"/>
    <w:tmpl w:val="0EB81E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E42655"/>
    <w:multiLevelType w:val="multilevel"/>
    <w:tmpl w:val="21E0E214"/>
    <w:lvl w:ilvl="0">
      <w:start w:val="1"/>
      <w:numFmt w:val="decimal"/>
      <w:lvlText w:val="%1."/>
      <w:lvlJc w:val="left"/>
      <w:pPr>
        <w:ind w:left="786"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ED38AA"/>
    <w:multiLevelType w:val="hybridMultilevel"/>
    <w:tmpl w:val="3E5496C2"/>
    <w:lvl w:ilvl="0" w:tplc="54ACE154">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68789E"/>
    <w:multiLevelType w:val="hybridMultilevel"/>
    <w:tmpl w:val="2B50182A"/>
    <w:lvl w:ilvl="0" w:tplc="C8F2865C">
      <w:start w:val="1"/>
      <w:numFmt w:val="bullet"/>
      <w:lvlText w:val=""/>
      <w:lvlJc w:val="left"/>
      <w:pPr>
        <w:ind w:left="823" w:hanging="360"/>
      </w:pPr>
      <w:rPr>
        <w:rFonts w:ascii="Symbol" w:hAnsi="Symbol"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4">
    <w:nsid w:val="18ED6B81"/>
    <w:multiLevelType w:val="hybridMultilevel"/>
    <w:tmpl w:val="91004F8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A531DEF"/>
    <w:multiLevelType w:val="hybridMultilevel"/>
    <w:tmpl w:val="21B2FBB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FD86BDF"/>
    <w:multiLevelType w:val="multilevel"/>
    <w:tmpl w:val="240A001D"/>
    <w:numStyleLink w:val="Estilo2"/>
  </w:abstractNum>
  <w:abstractNum w:abstractNumId="7">
    <w:nsid w:val="232C7F82"/>
    <w:multiLevelType w:val="hybridMultilevel"/>
    <w:tmpl w:val="DE82B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690047"/>
    <w:multiLevelType w:val="multilevel"/>
    <w:tmpl w:val="10C473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132164E"/>
    <w:multiLevelType w:val="hybridMultilevel"/>
    <w:tmpl w:val="ADAAD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0A1EC9"/>
    <w:multiLevelType w:val="multilevel"/>
    <w:tmpl w:val="240A001D"/>
    <w:styleLink w:val="Estilo2"/>
    <w:lvl w:ilvl="0">
      <w:start w:val="1"/>
      <w:numFmt w:val="decimal"/>
      <w:lvlText w:val="%1)"/>
      <w:lvlJc w:val="left"/>
      <w:pPr>
        <w:ind w:left="360" w:hanging="360"/>
      </w:pPr>
      <w:rPr>
        <w:rFonts w:ascii="Times New Roman" w:hAnsi="Times New Roman"/>
        <w:color w:val="auto"/>
        <w:sz w:val="24"/>
      </w:rPr>
    </w:lvl>
    <w:lvl w:ilvl="1">
      <w:start w:val="1"/>
      <w:numFmt w:val="decimal"/>
      <w:lvlText w:val="%2)"/>
      <w:lvlJc w:val="left"/>
      <w:pPr>
        <w:ind w:left="720" w:hanging="360"/>
      </w:pPr>
      <w:rPr>
        <w:rFonts w:ascii="Times New Roman" w:hAnsi="Times New Roman"/>
        <w:color w:val="auto"/>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D77428B"/>
    <w:multiLevelType w:val="hybridMultilevel"/>
    <w:tmpl w:val="1D3A8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3AF502E"/>
    <w:multiLevelType w:val="multilevel"/>
    <w:tmpl w:val="4F5E1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63474B7"/>
    <w:multiLevelType w:val="hybridMultilevel"/>
    <w:tmpl w:val="AD984E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46667438"/>
    <w:multiLevelType w:val="hybridMultilevel"/>
    <w:tmpl w:val="A28AF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5A1BA6"/>
    <w:multiLevelType w:val="hybridMultilevel"/>
    <w:tmpl w:val="9974823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490752AF"/>
    <w:multiLevelType w:val="multilevel"/>
    <w:tmpl w:val="6E147AFC"/>
    <w:lvl w:ilvl="0">
      <w:start w:val="1"/>
      <w:numFmt w:val="decimal"/>
      <w:pStyle w:val="Ttulo1"/>
      <w:lvlText w:val="%1."/>
      <w:lvlJc w:val="left"/>
      <w:pPr>
        <w:ind w:left="720" w:hanging="360"/>
      </w:pPr>
      <w:rPr>
        <w:b/>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D155D8C"/>
    <w:multiLevelType w:val="hybridMultilevel"/>
    <w:tmpl w:val="46AED142"/>
    <w:lvl w:ilvl="0" w:tplc="240A0001">
      <w:start w:val="1"/>
      <w:numFmt w:val="bullet"/>
      <w:lvlText w:val=""/>
      <w:lvlJc w:val="left"/>
      <w:pPr>
        <w:ind w:left="1416" w:hanging="360"/>
      </w:pPr>
      <w:rPr>
        <w:rFonts w:ascii="Symbol" w:hAnsi="Symbol" w:hint="default"/>
      </w:rPr>
    </w:lvl>
    <w:lvl w:ilvl="1" w:tplc="240A0003" w:tentative="1">
      <w:start w:val="1"/>
      <w:numFmt w:val="bullet"/>
      <w:lvlText w:val="o"/>
      <w:lvlJc w:val="left"/>
      <w:pPr>
        <w:ind w:left="2136" w:hanging="360"/>
      </w:pPr>
      <w:rPr>
        <w:rFonts w:ascii="Courier New" w:hAnsi="Courier New" w:cs="Courier New" w:hint="default"/>
      </w:rPr>
    </w:lvl>
    <w:lvl w:ilvl="2" w:tplc="240A0005" w:tentative="1">
      <w:start w:val="1"/>
      <w:numFmt w:val="bullet"/>
      <w:lvlText w:val=""/>
      <w:lvlJc w:val="left"/>
      <w:pPr>
        <w:ind w:left="2856" w:hanging="360"/>
      </w:pPr>
      <w:rPr>
        <w:rFonts w:ascii="Wingdings" w:hAnsi="Wingdings" w:hint="default"/>
      </w:rPr>
    </w:lvl>
    <w:lvl w:ilvl="3" w:tplc="240A0001" w:tentative="1">
      <w:start w:val="1"/>
      <w:numFmt w:val="bullet"/>
      <w:lvlText w:val=""/>
      <w:lvlJc w:val="left"/>
      <w:pPr>
        <w:ind w:left="3576" w:hanging="360"/>
      </w:pPr>
      <w:rPr>
        <w:rFonts w:ascii="Symbol" w:hAnsi="Symbol" w:hint="default"/>
      </w:rPr>
    </w:lvl>
    <w:lvl w:ilvl="4" w:tplc="240A0003" w:tentative="1">
      <w:start w:val="1"/>
      <w:numFmt w:val="bullet"/>
      <w:lvlText w:val="o"/>
      <w:lvlJc w:val="left"/>
      <w:pPr>
        <w:ind w:left="4296" w:hanging="360"/>
      </w:pPr>
      <w:rPr>
        <w:rFonts w:ascii="Courier New" w:hAnsi="Courier New" w:cs="Courier New" w:hint="default"/>
      </w:rPr>
    </w:lvl>
    <w:lvl w:ilvl="5" w:tplc="240A0005" w:tentative="1">
      <w:start w:val="1"/>
      <w:numFmt w:val="bullet"/>
      <w:lvlText w:val=""/>
      <w:lvlJc w:val="left"/>
      <w:pPr>
        <w:ind w:left="5016" w:hanging="360"/>
      </w:pPr>
      <w:rPr>
        <w:rFonts w:ascii="Wingdings" w:hAnsi="Wingdings" w:hint="default"/>
      </w:rPr>
    </w:lvl>
    <w:lvl w:ilvl="6" w:tplc="240A0001" w:tentative="1">
      <w:start w:val="1"/>
      <w:numFmt w:val="bullet"/>
      <w:lvlText w:val=""/>
      <w:lvlJc w:val="left"/>
      <w:pPr>
        <w:ind w:left="5736" w:hanging="360"/>
      </w:pPr>
      <w:rPr>
        <w:rFonts w:ascii="Symbol" w:hAnsi="Symbol" w:hint="default"/>
      </w:rPr>
    </w:lvl>
    <w:lvl w:ilvl="7" w:tplc="240A0003" w:tentative="1">
      <w:start w:val="1"/>
      <w:numFmt w:val="bullet"/>
      <w:lvlText w:val="o"/>
      <w:lvlJc w:val="left"/>
      <w:pPr>
        <w:ind w:left="6456" w:hanging="360"/>
      </w:pPr>
      <w:rPr>
        <w:rFonts w:ascii="Courier New" w:hAnsi="Courier New" w:cs="Courier New" w:hint="default"/>
      </w:rPr>
    </w:lvl>
    <w:lvl w:ilvl="8" w:tplc="240A0005" w:tentative="1">
      <w:start w:val="1"/>
      <w:numFmt w:val="bullet"/>
      <w:lvlText w:val=""/>
      <w:lvlJc w:val="left"/>
      <w:pPr>
        <w:ind w:left="7176" w:hanging="360"/>
      </w:pPr>
      <w:rPr>
        <w:rFonts w:ascii="Wingdings" w:hAnsi="Wingdings" w:hint="default"/>
      </w:rPr>
    </w:lvl>
  </w:abstractNum>
  <w:abstractNum w:abstractNumId="18">
    <w:nsid w:val="520E2797"/>
    <w:multiLevelType w:val="hybridMultilevel"/>
    <w:tmpl w:val="ED2C355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nsid w:val="54994625"/>
    <w:multiLevelType w:val="multilevel"/>
    <w:tmpl w:val="DBB8A8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EC91F29"/>
    <w:multiLevelType w:val="hybridMultilevel"/>
    <w:tmpl w:val="4DB0E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24A7793"/>
    <w:multiLevelType w:val="multilevel"/>
    <w:tmpl w:val="72D243CE"/>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792" w:hanging="432"/>
      </w:pPr>
      <w:rPr>
        <w:rFonts w:asciiTheme="majorHAnsi" w:hAnsiTheme="maj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2730EF8"/>
    <w:multiLevelType w:val="hybridMultilevel"/>
    <w:tmpl w:val="866078B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CFB29C9"/>
    <w:multiLevelType w:val="multilevel"/>
    <w:tmpl w:val="6724319E"/>
    <w:styleLink w:val="Estilo1"/>
    <w:lvl w:ilvl="0">
      <w:start w:val="1"/>
      <w:numFmt w:val="decimal"/>
      <w:lvlText w:val="%1."/>
      <w:lvlJc w:val="left"/>
      <w:pPr>
        <w:ind w:left="360" w:hanging="360"/>
      </w:pPr>
      <w:rPr>
        <w:rFonts w:ascii="Times New Roman" w:hAnsi="Times New Roman" w:hint="default"/>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0F82CB3"/>
    <w:multiLevelType w:val="hybridMultilevel"/>
    <w:tmpl w:val="15ACBCE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5">
    <w:nsid w:val="71EB219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7066D21"/>
    <w:multiLevelType w:val="hybridMultilevel"/>
    <w:tmpl w:val="D9005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9EB6EEC"/>
    <w:multiLevelType w:val="hybridMultilevel"/>
    <w:tmpl w:val="4F3E5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B012CD9"/>
    <w:multiLevelType w:val="hybridMultilevel"/>
    <w:tmpl w:val="8774D8B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9">
    <w:nsid w:val="7E042A0E"/>
    <w:multiLevelType w:val="hybridMultilevel"/>
    <w:tmpl w:val="CE5E62CA"/>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EC10350"/>
    <w:multiLevelType w:val="multilevel"/>
    <w:tmpl w:val="7A4E83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0"/>
  </w:num>
  <w:num w:numId="3">
    <w:abstractNumId w:val="14"/>
  </w:num>
  <w:num w:numId="4">
    <w:abstractNumId w:val="13"/>
  </w:num>
  <w:num w:numId="5">
    <w:abstractNumId w:val="5"/>
  </w:num>
  <w:num w:numId="6">
    <w:abstractNumId w:val="18"/>
  </w:num>
  <w:num w:numId="7">
    <w:abstractNumId w:val="15"/>
  </w:num>
  <w:num w:numId="8">
    <w:abstractNumId w:val="1"/>
  </w:num>
  <w:num w:numId="9">
    <w:abstractNumId w:val="4"/>
  </w:num>
  <w:num w:numId="10">
    <w:abstractNumId w:val="11"/>
  </w:num>
  <w:num w:numId="11">
    <w:abstractNumId w:val="9"/>
  </w:num>
  <w:num w:numId="12">
    <w:abstractNumId w:val="24"/>
  </w:num>
  <w:num w:numId="13">
    <w:abstractNumId w:val="17"/>
  </w:num>
  <w:num w:numId="14">
    <w:abstractNumId w:val="20"/>
  </w:num>
  <w:num w:numId="15">
    <w:abstractNumId w:val="8"/>
  </w:num>
  <w:num w:numId="16">
    <w:abstractNumId w:val="19"/>
  </w:num>
  <w:num w:numId="17">
    <w:abstractNumId w:val="30"/>
  </w:num>
  <w:num w:numId="18">
    <w:abstractNumId w:val="26"/>
  </w:num>
  <w:num w:numId="19">
    <w:abstractNumId w:val="22"/>
  </w:num>
  <w:num w:numId="20">
    <w:abstractNumId w:val="25"/>
  </w:num>
  <w:num w:numId="21">
    <w:abstractNumId w:val="12"/>
  </w:num>
  <w:num w:numId="22">
    <w:abstractNumId w:val="21"/>
  </w:num>
  <w:num w:numId="23">
    <w:abstractNumId w:val="6"/>
  </w:num>
  <w:num w:numId="24">
    <w:abstractNumId w:val="23"/>
  </w:num>
  <w:num w:numId="25">
    <w:abstractNumId w:val="10"/>
  </w:num>
  <w:num w:numId="26">
    <w:abstractNumId w:val="16"/>
  </w:num>
  <w:num w:numId="27">
    <w:abstractNumId w:val="16"/>
    <w:lvlOverride w:ilvl="0">
      <w:startOverride w:val="3"/>
    </w:lvlOverride>
    <w:lvlOverride w:ilvl="1">
      <w:startOverride w:val="1"/>
    </w:lvlOverride>
    <w:lvlOverride w:ilvl="2">
      <w:startOverride w:val="4"/>
    </w:lvlOverride>
  </w:num>
  <w:num w:numId="28">
    <w:abstractNumId w:val="16"/>
    <w:lvlOverride w:ilvl="0">
      <w:startOverride w:val="3"/>
    </w:lvlOverride>
    <w:lvlOverride w:ilvl="1">
      <w:startOverride w:val="1"/>
    </w:lvlOverride>
    <w:lvlOverride w:ilvl="2">
      <w:startOverride w:val="4"/>
    </w:lvlOverride>
  </w:num>
  <w:num w:numId="29">
    <w:abstractNumId w:val="16"/>
    <w:lvlOverride w:ilvl="0">
      <w:startOverride w:val="3"/>
    </w:lvlOverride>
    <w:lvlOverride w:ilvl="1">
      <w:startOverride w:val="1"/>
    </w:lvlOverride>
    <w:lvlOverride w:ilvl="2">
      <w:startOverride w:val="4"/>
    </w:lvlOverride>
  </w:num>
  <w:num w:numId="30">
    <w:abstractNumId w:val="27"/>
  </w:num>
  <w:num w:numId="31">
    <w:abstractNumId w:val="2"/>
  </w:num>
  <w:num w:numId="32">
    <w:abstractNumId w:val="29"/>
  </w:num>
  <w:num w:numId="33">
    <w:abstractNumId w:val="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E2"/>
    <w:rsid w:val="00001720"/>
    <w:rsid w:val="000028E0"/>
    <w:rsid w:val="000039C5"/>
    <w:rsid w:val="000040CB"/>
    <w:rsid w:val="00010241"/>
    <w:rsid w:val="00011B4F"/>
    <w:rsid w:val="00011B5D"/>
    <w:rsid w:val="000128D8"/>
    <w:rsid w:val="00012E03"/>
    <w:rsid w:val="00013239"/>
    <w:rsid w:val="00014AD2"/>
    <w:rsid w:val="00014C15"/>
    <w:rsid w:val="00015071"/>
    <w:rsid w:val="00016D35"/>
    <w:rsid w:val="000232D6"/>
    <w:rsid w:val="00023890"/>
    <w:rsid w:val="00024E5B"/>
    <w:rsid w:val="00024F63"/>
    <w:rsid w:val="0002668A"/>
    <w:rsid w:val="000301C7"/>
    <w:rsid w:val="00030655"/>
    <w:rsid w:val="00030DB1"/>
    <w:rsid w:val="00031022"/>
    <w:rsid w:val="0003293D"/>
    <w:rsid w:val="000329A1"/>
    <w:rsid w:val="00033ABA"/>
    <w:rsid w:val="00033F8A"/>
    <w:rsid w:val="000343BA"/>
    <w:rsid w:val="000348D1"/>
    <w:rsid w:val="00034C2B"/>
    <w:rsid w:val="00035B98"/>
    <w:rsid w:val="000369A1"/>
    <w:rsid w:val="00037F38"/>
    <w:rsid w:val="000408DD"/>
    <w:rsid w:val="00040B2A"/>
    <w:rsid w:val="00041963"/>
    <w:rsid w:val="0004219D"/>
    <w:rsid w:val="00042C65"/>
    <w:rsid w:val="00043E30"/>
    <w:rsid w:val="00044A95"/>
    <w:rsid w:val="0004538C"/>
    <w:rsid w:val="00045F29"/>
    <w:rsid w:val="00050813"/>
    <w:rsid w:val="00055465"/>
    <w:rsid w:val="000555B3"/>
    <w:rsid w:val="00055E03"/>
    <w:rsid w:val="00056DB4"/>
    <w:rsid w:val="000570CB"/>
    <w:rsid w:val="00060149"/>
    <w:rsid w:val="000605E2"/>
    <w:rsid w:val="0006189E"/>
    <w:rsid w:val="00062E10"/>
    <w:rsid w:val="00064CD7"/>
    <w:rsid w:val="00066174"/>
    <w:rsid w:val="00067472"/>
    <w:rsid w:val="000677CA"/>
    <w:rsid w:val="00070B53"/>
    <w:rsid w:val="000710C4"/>
    <w:rsid w:val="00071A41"/>
    <w:rsid w:val="00071B2A"/>
    <w:rsid w:val="00072AE8"/>
    <w:rsid w:val="00072F0B"/>
    <w:rsid w:val="0007462D"/>
    <w:rsid w:val="00074B2C"/>
    <w:rsid w:val="00075C40"/>
    <w:rsid w:val="000803C5"/>
    <w:rsid w:val="0008209E"/>
    <w:rsid w:val="000821FA"/>
    <w:rsid w:val="0008379F"/>
    <w:rsid w:val="0008390D"/>
    <w:rsid w:val="00084203"/>
    <w:rsid w:val="0008517E"/>
    <w:rsid w:val="00085EBA"/>
    <w:rsid w:val="000878D3"/>
    <w:rsid w:val="00094950"/>
    <w:rsid w:val="00094C04"/>
    <w:rsid w:val="00095A34"/>
    <w:rsid w:val="00097AC3"/>
    <w:rsid w:val="000A1A0F"/>
    <w:rsid w:val="000A1F96"/>
    <w:rsid w:val="000A39B9"/>
    <w:rsid w:val="000A3A52"/>
    <w:rsid w:val="000A462D"/>
    <w:rsid w:val="000A70EA"/>
    <w:rsid w:val="000B0797"/>
    <w:rsid w:val="000B1339"/>
    <w:rsid w:val="000B1FDB"/>
    <w:rsid w:val="000B2E51"/>
    <w:rsid w:val="000B4FEB"/>
    <w:rsid w:val="000B5085"/>
    <w:rsid w:val="000B5FB9"/>
    <w:rsid w:val="000B674A"/>
    <w:rsid w:val="000B7F5A"/>
    <w:rsid w:val="000C09D6"/>
    <w:rsid w:val="000C0EC7"/>
    <w:rsid w:val="000C11DF"/>
    <w:rsid w:val="000C16F2"/>
    <w:rsid w:val="000C1BA5"/>
    <w:rsid w:val="000C2357"/>
    <w:rsid w:val="000C2DD1"/>
    <w:rsid w:val="000C3F6B"/>
    <w:rsid w:val="000C4536"/>
    <w:rsid w:val="000C4934"/>
    <w:rsid w:val="000C4A64"/>
    <w:rsid w:val="000C50C4"/>
    <w:rsid w:val="000C6BFD"/>
    <w:rsid w:val="000C7147"/>
    <w:rsid w:val="000D08F4"/>
    <w:rsid w:val="000D0FA2"/>
    <w:rsid w:val="000D185C"/>
    <w:rsid w:val="000D2124"/>
    <w:rsid w:val="000D245A"/>
    <w:rsid w:val="000D2FFC"/>
    <w:rsid w:val="000D3589"/>
    <w:rsid w:val="000D4EA9"/>
    <w:rsid w:val="000D7151"/>
    <w:rsid w:val="000E127D"/>
    <w:rsid w:val="000E16CF"/>
    <w:rsid w:val="000E5004"/>
    <w:rsid w:val="000E5498"/>
    <w:rsid w:val="000E5582"/>
    <w:rsid w:val="000E61B5"/>
    <w:rsid w:val="000E6D11"/>
    <w:rsid w:val="000E7C01"/>
    <w:rsid w:val="000F153A"/>
    <w:rsid w:val="000F2C39"/>
    <w:rsid w:val="000F3B5C"/>
    <w:rsid w:val="000F3F78"/>
    <w:rsid w:val="000F4DE1"/>
    <w:rsid w:val="000F5E27"/>
    <w:rsid w:val="000F63FE"/>
    <w:rsid w:val="000F6876"/>
    <w:rsid w:val="000F69F3"/>
    <w:rsid w:val="000F6D36"/>
    <w:rsid w:val="000F75E0"/>
    <w:rsid w:val="000F7C88"/>
    <w:rsid w:val="00100348"/>
    <w:rsid w:val="00100AED"/>
    <w:rsid w:val="001020CE"/>
    <w:rsid w:val="0010530B"/>
    <w:rsid w:val="0010568E"/>
    <w:rsid w:val="001102F6"/>
    <w:rsid w:val="00110C4F"/>
    <w:rsid w:val="00112463"/>
    <w:rsid w:val="00114928"/>
    <w:rsid w:val="00115DCE"/>
    <w:rsid w:val="001169C2"/>
    <w:rsid w:val="00121A2E"/>
    <w:rsid w:val="001223AA"/>
    <w:rsid w:val="00122B23"/>
    <w:rsid w:val="0012420F"/>
    <w:rsid w:val="001247E4"/>
    <w:rsid w:val="001250CD"/>
    <w:rsid w:val="001271B2"/>
    <w:rsid w:val="00127277"/>
    <w:rsid w:val="001342BC"/>
    <w:rsid w:val="00134FFF"/>
    <w:rsid w:val="00135DEC"/>
    <w:rsid w:val="001409DB"/>
    <w:rsid w:val="00140D2C"/>
    <w:rsid w:val="00141ECB"/>
    <w:rsid w:val="00143F0B"/>
    <w:rsid w:val="0014409B"/>
    <w:rsid w:val="001440B8"/>
    <w:rsid w:val="00145733"/>
    <w:rsid w:val="00147FFD"/>
    <w:rsid w:val="00150ADE"/>
    <w:rsid w:val="00151082"/>
    <w:rsid w:val="00151C67"/>
    <w:rsid w:val="00153B33"/>
    <w:rsid w:val="0015421C"/>
    <w:rsid w:val="00155D1A"/>
    <w:rsid w:val="001573AF"/>
    <w:rsid w:val="00160725"/>
    <w:rsid w:val="0016164F"/>
    <w:rsid w:val="00161E3F"/>
    <w:rsid w:val="00162ABC"/>
    <w:rsid w:val="00162ECC"/>
    <w:rsid w:val="001647BD"/>
    <w:rsid w:val="00164C8F"/>
    <w:rsid w:val="001653D9"/>
    <w:rsid w:val="001671B9"/>
    <w:rsid w:val="0017243A"/>
    <w:rsid w:val="00172979"/>
    <w:rsid w:val="00172F26"/>
    <w:rsid w:val="00173B14"/>
    <w:rsid w:val="001750F7"/>
    <w:rsid w:val="001768DF"/>
    <w:rsid w:val="00180F5F"/>
    <w:rsid w:val="0018106F"/>
    <w:rsid w:val="001836BA"/>
    <w:rsid w:val="00183734"/>
    <w:rsid w:val="00184604"/>
    <w:rsid w:val="00184737"/>
    <w:rsid w:val="00185143"/>
    <w:rsid w:val="0018568F"/>
    <w:rsid w:val="00186E3E"/>
    <w:rsid w:val="00187647"/>
    <w:rsid w:val="00187CC9"/>
    <w:rsid w:val="00187F56"/>
    <w:rsid w:val="001916AD"/>
    <w:rsid w:val="001938AE"/>
    <w:rsid w:val="0019391D"/>
    <w:rsid w:val="00193DA8"/>
    <w:rsid w:val="00194CFA"/>
    <w:rsid w:val="001960F1"/>
    <w:rsid w:val="00196B0B"/>
    <w:rsid w:val="00196C59"/>
    <w:rsid w:val="001A0997"/>
    <w:rsid w:val="001A18EE"/>
    <w:rsid w:val="001A28DD"/>
    <w:rsid w:val="001A3313"/>
    <w:rsid w:val="001A3FAB"/>
    <w:rsid w:val="001A4CD9"/>
    <w:rsid w:val="001A4FAD"/>
    <w:rsid w:val="001A78D5"/>
    <w:rsid w:val="001B3DE9"/>
    <w:rsid w:val="001B6F75"/>
    <w:rsid w:val="001C04B1"/>
    <w:rsid w:val="001C062D"/>
    <w:rsid w:val="001C2D25"/>
    <w:rsid w:val="001C38AE"/>
    <w:rsid w:val="001C3D2D"/>
    <w:rsid w:val="001C4AB0"/>
    <w:rsid w:val="001C6B07"/>
    <w:rsid w:val="001C76BD"/>
    <w:rsid w:val="001C7E0C"/>
    <w:rsid w:val="001D2A73"/>
    <w:rsid w:val="001E1940"/>
    <w:rsid w:val="001E2B2E"/>
    <w:rsid w:val="001E2DBE"/>
    <w:rsid w:val="001E3426"/>
    <w:rsid w:val="001E6C9A"/>
    <w:rsid w:val="001E7D24"/>
    <w:rsid w:val="001F03EF"/>
    <w:rsid w:val="001F1202"/>
    <w:rsid w:val="001F1823"/>
    <w:rsid w:val="001F1C7A"/>
    <w:rsid w:val="001F261E"/>
    <w:rsid w:val="001F2EC8"/>
    <w:rsid w:val="001F3B3F"/>
    <w:rsid w:val="001F476F"/>
    <w:rsid w:val="001F496E"/>
    <w:rsid w:val="001F4A4C"/>
    <w:rsid w:val="001F62CF"/>
    <w:rsid w:val="001F66F2"/>
    <w:rsid w:val="001F6983"/>
    <w:rsid w:val="001F6CE9"/>
    <w:rsid w:val="002013F4"/>
    <w:rsid w:val="0020168E"/>
    <w:rsid w:val="0020287E"/>
    <w:rsid w:val="00203959"/>
    <w:rsid w:val="00203FCD"/>
    <w:rsid w:val="0020550B"/>
    <w:rsid w:val="002102AF"/>
    <w:rsid w:val="00210B30"/>
    <w:rsid w:val="00217A95"/>
    <w:rsid w:val="00221C4D"/>
    <w:rsid w:val="002222B5"/>
    <w:rsid w:val="0022284E"/>
    <w:rsid w:val="00223168"/>
    <w:rsid w:val="0022387C"/>
    <w:rsid w:val="00225A16"/>
    <w:rsid w:val="00225C5E"/>
    <w:rsid w:val="002276B1"/>
    <w:rsid w:val="00233494"/>
    <w:rsid w:val="002345C8"/>
    <w:rsid w:val="0023539D"/>
    <w:rsid w:val="002360A8"/>
    <w:rsid w:val="00236B02"/>
    <w:rsid w:val="002407CD"/>
    <w:rsid w:val="00241E68"/>
    <w:rsid w:val="002428E1"/>
    <w:rsid w:val="00246D1A"/>
    <w:rsid w:val="00246F8B"/>
    <w:rsid w:val="0024778D"/>
    <w:rsid w:val="00247E86"/>
    <w:rsid w:val="00250306"/>
    <w:rsid w:val="0025324F"/>
    <w:rsid w:val="00254417"/>
    <w:rsid w:val="002554D0"/>
    <w:rsid w:val="002607DB"/>
    <w:rsid w:val="0026142D"/>
    <w:rsid w:val="0026146E"/>
    <w:rsid w:val="00263332"/>
    <w:rsid w:val="002645DA"/>
    <w:rsid w:val="00265C54"/>
    <w:rsid w:val="00265E98"/>
    <w:rsid w:val="00266D64"/>
    <w:rsid w:val="00266FD4"/>
    <w:rsid w:val="00267CDB"/>
    <w:rsid w:val="00270552"/>
    <w:rsid w:val="00270F60"/>
    <w:rsid w:val="002716FE"/>
    <w:rsid w:val="002731DF"/>
    <w:rsid w:val="00273FCC"/>
    <w:rsid w:val="00275746"/>
    <w:rsid w:val="00282D59"/>
    <w:rsid w:val="00283740"/>
    <w:rsid w:val="002842D5"/>
    <w:rsid w:val="00285E7D"/>
    <w:rsid w:val="002868E1"/>
    <w:rsid w:val="0028717F"/>
    <w:rsid w:val="002909B4"/>
    <w:rsid w:val="00291765"/>
    <w:rsid w:val="00293585"/>
    <w:rsid w:val="0029398C"/>
    <w:rsid w:val="00294525"/>
    <w:rsid w:val="00295042"/>
    <w:rsid w:val="00295E3E"/>
    <w:rsid w:val="002A079C"/>
    <w:rsid w:val="002A1772"/>
    <w:rsid w:val="002A1CED"/>
    <w:rsid w:val="002A21A3"/>
    <w:rsid w:val="002A32FF"/>
    <w:rsid w:val="002A3A30"/>
    <w:rsid w:val="002A5185"/>
    <w:rsid w:val="002A63B9"/>
    <w:rsid w:val="002A6772"/>
    <w:rsid w:val="002A7130"/>
    <w:rsid w:val="002B3D3F"/>
    <w:rsid w:val="002B631C"/>
    <w:rsid w:val="002B7744"/>
    <w:rsid w:val="002C010B"/>
    <w:rsid w:val="002C0179"/>
    <w:rsid w:val="002C14A7"/>
    <w:rsid w:val="002C5462"/>
    <w:rsid w:val="002C65C1"/>
    <w:rsid w:val="002C661F"/>
    <w:rsid w:val="002C6CF3"/>
    <w:rsid w:val="002C71CA"/>
    <w:rsid w:val="002C7D32"/>
    <w:rsid w:val="002D15B1"/>
    <w:rsid w:val="002D2868"/>
    <w:rsid w:val="002D7BF9"/>
    <w:rsid w:val="002E102B"/>
    <w:rsid w:val="002E10DD"/>
    <w:rsid w:val="002E2419"/>
    <w:rsid w:val="002E32EA"/>
    <w:rsid w:val="002E450A"/>
    <w:rsid w:val="002E6BDC"/>
    <w:rsid w:val="002E7166"/>
    <w:rsid w:val="002F2C74"/>
    <w:rsid w:val="002F41E2"/>
    <w:rsid w:val="002F53E1"/>
    <w:rsid w:val="00300236"/>
    <w:rsid w:val="00301096"/>
    <w:rsid w:val="003023C7"/>
    <w:rsid w:val="00305629"/>
    <w:rsid w:val="0030670E"/>
    <w:rsid w:val="00311235"/>
    <w:rsid w:val="00311D2E"/>
    <w:rsid w:val="003124E6"/>
    <w:rsid w:val="00313571"/>
    <w:rsid w:val="003138B0"/>
    <w:rsid w:val="0031394E"/>
    <w:rsid w:val="003140C3"/>
    <w:rsid w:val="003148CC"/>
    <w:rsid w:val="00314A30"/>
    <w:rsid w:val="00316E11"/>
    <w:rsid w:val="00317021"/>
    <w:rsid w:val="003177D6"/>
    <w:rsid w:val="00317C09"/>
    <w:rsid w:val="00317D23"/>
    <w:rsid w:val="00321A7B"/>
    <w:rsid w:val="00323C68"/>
    <w:rsid w:val="00331A58"/>
    <w:rsid w:val="00331BD4"/>
    <w:rsid w:val="0033332F"/>
    <w:rsid w:val="003341EF"/>
    <w:rsid w:val="00334CEE"/>
    <w:rsid w:val="0033560D"/>
    <w:rsid w:val="003365D1"/>
    <w:rsid w:val="00336C7D"/>
    <w:rsid w:val="00340BC2"/>
    <w:rsid w:val="0034163E"/>
    <w:rsid w:val="00342A04"/>
    <w:rsid w:val="00345588"/>
    <w:rsid w:val="003456B0"/>
    <w:rsid w:val="00345951"/>
    <w:rsid w:val="0035136B"/>
    <w:rsid w:val="00352CB3"/>
    <w:rsid w:val="003532DA"/>
    <w:rsid w:val="003534C5"/>
    <w:rsid w:val="003547ED"/>
    <w:rsid w:val="00355CCD"/>
    <w:rsid w:val="00356918"/>
    <w:rsid w:val="00357ABD"/>
    <w:rsid w:val="0036028C"/>
    <w:rsid w:val="003603A3"/>
    <w:rsid w:val="0036223D"/>
    <w:rsid w:val="00362271"/>
    <w:rsid w:val="00362CA2"/>
    <w:rsid w:val="0036313C"/>
    <w:rsid w:val="003638C9"/>
    <w:rsid w:val="00364AA6"/>
    <w:rsid w:val="00365AD5"/>
    <w:rsid w:val="00365AF0"/>
    <w:rsid w:val="00366B10"/>
    <w:rsid w:val="00372BFE"/>
    <w:rsid w:val="0037394C"/>
    <w:rsid w:val="003759C7"/>
    <w:rsid w:val="00376171"/>
    <w:rsid w:val="003773DD"/>
    <w:rsid w:val="00380608"/>
    <w:rsid w:val="00381608"/>
    <w:rsid w:val="003820C1"/>
    <w:rsid w:val="003830A2"/>
    <w:rsid w:val="0038326B"/>
    <w:rsid w:val="003856E6"/>
    <w:rsid w:val="00387259"/>
    <w:rsid w:val="00387AC9"/>
    <w:rsid w:val="00390529"/>
    <w:rsid w:val="00390E3E"/>
    <w:rsid w:val="003914F8"/>
    <w:rsid w:val="003966BA"/>
    <w:rsid w:val="0039752F"/>
    <w:rsid w:val="00397AE3"/>
    <w:rsid w:val="003A16FA"/>
    <w:rsid w:val="003A25DC"/>
    <w:rsid w:val="003A2734"/>
    <w:rsid w:val="003A3DD0"/>
    <w:rsid w:val="003A41AF"/>
    <w:rsid w:val="003A43C5"/>
    <w:rsid w:val="003A5370"/>
    <w:rsid w:val="003A5690"/>
    <w:rsid w:val="003A6BDA"/>
    <w:rsid w:val="003A6C3B"/>
    <w:rsid w:val="003A6FB0"/>
    <w:rsid w:val="003A782B"/>
    <w:rsid w:val="003A7FB9"/>
    <w:rsid w:val="003B0857"/>
    <w:rsid w:val="003B13AD"/>
    <w:rsid w:val="003B2414"/>
    <w:rsid w:val="003B2B79"/>
    <w:rsid w:val="003B39D4"/>
    <w:rsid w:val="003B3F94"/>
    <w:rsid w:val="003B40FF"/>
    <w:rsid w:val="003B4480"/>
    <w:rsid w:val="003B44DD"/>
    <w:rsid w:val="003B4737"/>
    <w:rsid w:val="003B5810"/>
    <w:rsid w:val="003B5D5F"/>
    <w:rsid w:val="003B7DD6"/>
    <w:rsid w:val="003C0867"/>
    <w:rsid w:val="003C1781"/>
    <w:rsid w:val="003C34A9"/>
    <w:rsid w:val="003C3CC0"/>
    <w:rsid w:val="003D04BC"/>
    <w:rsid w:val="003D090C"/>
    <w:rsid w:val="003D0E7F"/>
    <w:rsid w:val="003D1CF9"/>
    <w:rsid w:val="003D37EC"/>
    <w:rsid w:val="003D4370"/>
    <w:rsid w:val="003D5088"/>
    <w:rsid w:val="003D513D"/>
    <w:rsid w:val="003D5201"/>
    <w:rsid w:val="003D7FA0"/>
    <w:rsid w:val="003E074F"/>
    <w:rsid w:val="003E290E"/>
    <w:rsid w:val="003E321D"/>
    <w:rsid w:val="003E3830"/>
    <w:rsid w:val="003E4261"/>
    <w:rsid w:val="003E4D59"/>
    <w:rsid w:val="003E518A"/>
    <w:rsid w:val="003E5266"/>
    <w:rsid w:val="003E6A3D"/>
    <w:rsid w:val="003F031D"/>
    <w:rsid w:val="003F0F2F"/>
    <w:rsid w:val="003F1528"/>
    <w:rsid w:val="003F1F7D"/>
    <w:rsid w:val="003F2AF6"/>
    <w:rsid w:val="003F367E"/>
    <w:rsid w:val="003F4D4D"/>
    <w:rsid w:val="003F5542"/>
    <w:rsid w:val="003F6528"/>
    <w:rsid w:val="003F70B1"/>
    <w:rsid w:val="003F736F"/>
    <w:rsid w:val="0040073C"/>
    <w:rsid w:val="00400A9D"/>
    <w:rsid w:val="00402658"/>
    <w:rsid w:val="00402C36"/>
    <w:rsid w:val="00403027"/>
    <w:rsid w:val="00403891"/>
    <w:rsid w:val="00404705"/>
    <w:rsid w:val="00404AFB"/>
    <w:rsid w:val="00405136"/>
    <w:rsid w:val="004076C0"/>
    <w:rsid w:val="004107DD"/>
    <w:rsid w:val="0041364F"/>
    <w:rsid w:val="00415A5D"/>
    <w:rsid w:val="00416B4C"/>
    <w:rsid w:val="0042039F"/>
    <w:rsid w:val="00420F35"/>
    <w:rsid w:val="00423170"/>
    <w:rsid w:val="004237CC"/>
    <w:rsid w:val="00423B99"/>
    <w:rsid w:val="00425F9E"/>
    <w:rsid w:val="00426588"/>
    <w:rsid w:val="00427AFB"/>
    <w:rsid w:val="00430398"/>
    <w:rsid w:val="00432749"/>
    <w:rsid w:val="00437D41"/>
    <w:rsid w:val="00440348"/>
    <w:rsid w:val="0044071E"/>
    <w:rsid w:val="0044086B"/>
    <w:rsid w:val="00440A5A"/>
    <w:rsid w:val="00442567"/>
    <w:rsid w:val="0044399D"/>
    <w:rsid w:val="00443B82"/>
    <w:rsid w:val="0044425A"/>
    <w:rsid w:val="00444753"/>
    <w:rsid w:val="00446118"/>
    <w:rsid w:val="00447215"/>
    <w:rsid w:val="00450135"/>
    <w:rsid w:val="00450A64"/>
    <w:rsid w:val="00451832"/>
    <w:rsid w:val="00451905"/>
    <w:rsid w:val="00454B4B"/>
    <w:rsid w:val="00454F22"/>
    <w:rsid w:val="00455393"/>
    <w:rsid w:val="00455CBD"/>
    <w:rsid w:val="004576FD"/>
    <w:rsid w:val="0046332B"/>
    <w:rsid w:val="00463534"/>
    <w:rsid w:val="00463998"/>
    <w:rsid w:val="00464C6E"/>
    <w:rsid w:val="00464E74"/>
    <w:rsid w:val="0046550F"/>
    <w:rsid w:val="00466594"/>
    <w:rsid w:val="00466A52"/>
    <w:rsid w:val="00466E45"/>
    <w:rsid w:val="00467B31"/>
    <w:rsid w:val="00470E7A"/>
    <w:rsid w:val="0047276E"/>
    <w:rsid w:val="0047297B"/>
    <w:rsid w:val="00472F98"/>
    <w:rsid w:val="0047460B"/>
    <w:rsid w:val="00474720"/>
    <w:rsid w:val="00477F0F"/>
    <w:rsid w:val="004818ED"/>
    <w:rsid w:val="004822F8"/>
    <w:rsid w:val="00482E48"/>
    <w:rsid w:val="00483492"/>
    <w:rsid w:val="00483A1F"/>
    <w:rsid w:val="004845D1"/>
    <w:rsid w:val="00484BA2"/>
    <w:rsid w:val="00486067"/>
    <w:rsid w:val="0048746C"/>
    <w:rsid w:val="00490684"/>
    <w:rsid w:val="00490E29"/>
    <w:rsid w:val="004930FE"/>
    <w:rsid w:val="00493327"/>
    <w:rsid w:val="00493B7E"/>
    <w:rsid w:val="004940DD"/>
    <w:rsid w:val="004959AF"/>
    <w:rsid w:val="004979FA"/>
    <w:rsid w:val="004A050C"/>
    <w:rsid w:val="004A1628"/>
    <w:rsid w:val="004A46E0"/>
    <w:rsid w:val="004A64C5"/>
    <w:rsid w:val="004B189D"/>
    <w:rsid w:val="004B1B0D"/>
    <w:rsid w:val="004B2080"/>
    <w:rsid w:val="004B26CA"/>
    <w:rsid w:val="004B2DAE"/>
    <w:rsid w:val="004C2C96"/>
    <w:rsid w:val="004C2E93"/>
    <w:rsid w:val="004C5221"/>
    <w:rsid w:val="004C74D9"/>
    <w:rsid w:val="004C768F"/>
    <w:rsid w:val="004D14A3"/>
    <w:rsid w:val="004D46D0"/>
    <w:rsid w:val="004D5F4A"/>
    <w:rsid w:val="004D7FCD"/>
    <w:rsid w:val="004E0622"/>
    <w:rsid w:val="004E2000"/>
    <w:rsid w:val="004E2C1A"/>
    <w:rsid w:val="004E4A3D"/>
    <w:rsid w:val="004E62A7"/>
    <w:rsid w:val="004E7F45"/>
    <w:rsid w:val="004F02A2"/>
    <w:rsid w:val="004F2FC7"/>
    <w:rsid w:val="004F60C5"/>
    <w:rsid w:val="004F6AF7"/>
    <w:rsid w:val="004F76B9"/>
    <w:rsid w:val="00500F02"/>
    <w:rsid w:val="005012F3"/>
    <w:rsid w:val="00505B5A"/>
    <w:rsid w:val="00505BDE"/>
    <w:rsid w:val="00505D96"/>
    <w:rsid w:val="00505FAD"/>
    <w:rsid w:val="005063A8"/>
    <w:rsid w:val="00507D25"/>
    <w:rsid w:val="00510E19"/>
    <w:rsid w:val="00512B20"/>
    <w:rsid w:val="005142FF"/>
    <w:rsid w:val="0051683B"/>
    <w:rsid w:val="0051684D"/>
    <w:rsid w:val="005174A5"/>
    <w:rsid w:val="00520A55"/>
    <w:rsid w:val="00520A7D"/>
    <w:rsid w:val="0052118D"/>
    <w:rsid w:val="00521397"/>
    <w:rsid w:val="00521C89"/>
    <w:rsid w:val="005235B4"/>
    <w:rsid w:val="00523B89"/>
    <w:rsid w:val="00524F07"/>
    <w:rsid w:val="00526771"/>
    <w:rsid w:val="00526A5F"/>
    <w:rsid w:val="00526B79"/>
    <w:rsid w:val="00532A46"/>
    <w:rsid w:val="00532C24"/>
    <w:rsid w:val="00533578"/>
    <w:rsid w:val="0053451C"/>
    <w:rsid w:val="00535D20"/>
    <w:rsid w:val="00536667"/>
    <w:rsid w:val="00536A73"/>
    <w:rsid w:val="0054055E"/>
    <w:rsid w:val="005434CA"/>
    <w:rsid w:val="00543C67"/>
    <w:rsid w:val="00543E7E"/>
    <w:rsid w:val="005461D2"/>
    <w:rsid w:val="00550189"/>
    <w:rsid w:val="0055030A"/>
    <w:rsid w:val="00550F57"/>
    <w:rsid w:val="005536CC"/>
    <w:rsid w:val="00554620"/>
    <w:rsid w:val="00554736"/>
    <w:rsid w:val="00555F1D"/>
    <w:rsid w:val="0055626F"/>
    <w:rsid w:val="0056248A"/>
    <w:rsid w:val="00563D22"/>
    <w:rsid w:val="0056499E"/>
    <w:rsid w:val="00564A18"/>
    <w:rsid w:val="005655A8"/>
    <w:rsid w:val="00565ED7"/>
    <w:rsid w:val="00566879"/>
    <w:rsid w:val="0057585E"/>
    <w:rsid w:val="0057770E"/>
    <w:rsid w:val="00577993"/>
    <w:rsid w:val="00577E65"/>
    <w:rsid w:val="005820D3"/>
    <w:rsid w:val="0058547A"/>
    <w:rsid w:val="00587720"/>
    <w:rsid w:val="00590A44"/>
    <w:rsid w:val="005923ED"/>
    <w:rsid w:val="00592F64"/>
    <w:rsid w:val="00596DC9"/>
    <w:rsid w:val="005A3C39"/>
    <w:rsid w:val="005A524B"/>
    <w:rsid w:val="005A560E"/>
    <w:rsid w:val="005A5714"/>
    <w:rsid w:val="005A6155"/>
    <w:rsid w:val="005A6EE1"/>
    <w:rsid w:val="005A758C"/>
    <w:rsid w:val="005B0F36"/>
    <w:rsid w:val="005B191B"/>
    <w:rsid w:val="005B2773"/>
    <w:rsid w:val="005B282C"/>
    <w:rsid w:val="005B2D23"/>
    <w:rsid w:val="005B31A6"/>
    <w:rsid w:val="005B4907"/>
    <w:rsid w:val="005B5972"/>
    <w:rsid w:val="005B72A0"/>
    <w:rsid w:val="005B7871"/>
    <w:rsid w:val="005B7D36"/>
    <w:rsid w:val="005C160F"/>
    <w:rsid w:val="005C1DD6"/>
    <w:rsid w:val="005C1F23"/>
    <w:rsid w:val="005C3EE8"/>
    <w:rsid w:val="005C52EB"/>
    <w:rsid w:val="005C5E74"/>
    <w:rsid w:val="005C7735"/>
    <w:rsid w:val="005D02C4"/>
    <w:rsid w:val="005D14DF"/>
    <w:rsid w:val="005D22D1"/>
    <w:rsid w:val="005D24A1"/>
    <w:rsid w:val="005D28A5"/>
    <w:rsid w:val="005D3715"/>
    <w:rsid w:val="005D46A9"/>
    <w:rsid w:val="005D55CC"/>
    <w:rsid w:val="005D5893"/>
    <w:rsid w:val="005D6D49"/>
    <w:rsid w:val="005D7116"/>
    <w:rsid w:val="005D79CC"/>
    <w:rsid w:val="005E05B8"/>
    <w:rsid w:val="005E1ADF"/>
    <w:rsid w:val="005E1E0E"/>
    <w:rsid w:val="005E471C"/>
    <w:rsid w:val="005E5F38"/>
    <w:rsid w:val="005E6074"/>
    <w:rsid w:val="005F04CC"/>
    <w:rsid w:val="005F125C"/>
    <w:rsid w:val="005F1B5E"/>
    <w:rsid w:val="005F3CFD"/>
    <w:rsid w:val="005F5CEE"/>
    <w:rsid w:val="005F6110"/>
    <w:rsid w:val="005F6E97"/>
    <w:rsid w:val="005F7672"/>
    <w:rsid w:val="00605265"/>
    <w:rsid w:val="00606A1A"/>
    <w:rsid w:val="006076A9"/>
    <w:rsid w:val="00607977"/>
    <w:rsid w:val="0061160C"/>
    <w:rsid w:val="006126CE"/>
    <w:rsid w:val="0061291E"/>
    <w:rsid w:val="006130E1"/>
    <w:rsid w:val="006140FE"/>
    <w:rsid w:val="006141D7"/>
    <w:rsid w:val="00616E23"/>
    <w:rsid w:val="00620885"/>
    <w:rsid w:val="00620C9E"/>
    <w:rsid w:val="006230FE"/>
    <w:rsid w:val="00623792"/>
    <w:rsid w:val="006239A6"/>
    <w:rsid w:val="00623E0D"/>
    <w:rsid w:val="00625E59"/>
    <w:rsid w:val="006260D3"/>
    <w:rsid w:val="00626BEF"/>
    <w:rsid w:val="00626DCF"/>
    <w:rsid w:val="00627225"/>
    <w:rsid w:val="00631847"/>
    <w:rsid w:val="006335AB"/>
    <w:rsid w:val="00633611"/>
    <w:rsid w:val="00634E82"/>
    <w:rsid w:val="0063520E"/>
    <w:rsid w:val="00640DDC"/>
    <w:rsid w:val="00642913"/>
    <w:rsid w:val="0064373C"/>
    <w:rsid w:val="00643F27"/>
    <w:rsid w:val="00644006"/>
    <w:rsid w:val="00645A53"/>
    <w:rsid w:val="00647CF3"/>
    <w:rsid w:val="00650CE1"/>
    <w:rsid w:val="006544F0"/>
    <w:rsid w:val="00654FF6"/>
    <w:rsid w:val="006568D5"/>
    <w:rsid w:val="00656B43"/>
    <w:rsid w:val="006577C7"/>
    <w:rsid w:val="00661E5D"/>
    <w:rsid w:val="0066204A"/>
    <w:rsid w:val="006640B2"/>
    <w:rsid w:val="0066557E"/>
    <w:rsid w:val="0066576F"/>
    <w:rsid w:val="00666699"/>
    <w:rsid w:val="006677E7"/>
    <w:rsid w:val="00667910"/>
    <w:rsid w:val="00671582"/>
    <w:rsid w:val="00672B66"/>
    <w:rsid w:val="00673796"/>
    <w:rsid w:val="00673C38"/>
    <w:rsid w:val="0067678A"/>
    <w:rsid w:val="00676BC3"/>
    <w:rsid w:val="0067705D"/>
    <w:rsid w:val="00677F94"/>
    <w:rsid w:val="00680A51"/>
    <w:rsid w:val="00682F9B"/>
    <w:rsid w:val="00683DB4"/>
    <w:rsid w:val="00684A46"/>
    <w:rsid w:val="00684A73"/>
    <w:rsid w:val="00686CE3"/>
    <w:rsid w:val="00692EA6"/>
    <w:rsid w:val="006930A2"/>
    <w:rsid w:val="00693328"/>
    <w:rsid w:val="00697740"/>
    <w:rsid w:val="006A0C6C"/>
    <w:rsid w:val="006A2436"/>
    <w:rsid w:val="006A25E3"/>
    <w:rsid w:val="006A2A47"/>
    <w:rsid w:val="006B05DE"/>
    <w:rsid w:val="006B233F"/>
    <w:rsid w:val="006B2852"/>
    <w:rsid w:val="006B4B3A"/>
    <w:rsid w:val="006B4C0D"/>
    <w:rsid w:val="006B62CC"/>
    <w:rsid w:val="006B6619"/>
    <w:rsid w:val="006B6BC9"/>
    <w:rsid w:val="006B6D3A"/>
    <w:rsid w:val="006C0B40"/>
    <w:rsid w:val="006C182F"/>
    <w:rsid w:val="006C2221"/>
    <w:rsid w:val="006C2916"/>
    <w:rsid w:val="006C4299"/>
    <w:rsid w:val="006C5545"/>
    <w:rsid w:val="006C5E74"/>
    <w:rsid w:val="006C757E"/>
    <w:rsid w:val="006D0AFF"/>
    <w:rsid w:val="006D2700"/>
    <w:rsid w:val="006D2BA8"/>
    <w:rsid w:val="006D31CD"/>
    <w:rsid w:val="006D7561"/>
    <w:rsid w:val="006E0AC0"/>
    <w:rsid w:val="006E360D"/>
    <w:rsid w:val="006E3FEA"/>
    <w:rsid w:val="006E540A"/>
    <w:rsid w:val="006E777D"/>
    <w:rsid w:val="006F0268"/>
    <w:rsid w:val="006F1AEE"/>
    <w:rsid w:val="006F238A"/>
    <w:rsid w:val="006F466B"/>
    <w:rsid w:val="006F5782"/>
    <w:rsid w:val="006F7FA5"/>
    <w:rsid w:val="00700736"/>
    <w:rsid w:val="0070665F"/>
    <w:rsid w:val="007077A3"/>
    <w:rsid w:val="00710AD3"/>
    <w:rsid w:val="00711665"/>
    <w:rsid w:val="007118B1"/>
    <w:rsid w:val="00711B09"/>
    <w:rsid w:val="0071380E"/>
    <w:rsid w:val="00713BCE"/>
    <w:rsid w:val="00713DB7"/>
    <w:rsid w:val="00713E58"/>
    <w:rsid w:val="00714868"/>
    <w:rsid w:val="007200B2"/>
    <w:rsid w:val="00723404"/>
    <w:rsid w:val="00723708"/>
    <w:rsid w:val="007238E8"/>
    <w:rsid w:val="00723DB0"/>
    <w:rsid w:val="00724287"/>
    <w:rsid w:val="00725AEB"/>
    <w:rsid w:val="00726F3C"/>
    <w:rsid w:val="0072772F"/>
    <w:rsid w:val="0073058F"/>
    <w:rsid w:val="00733C3E"/>
    <w:rsid w:val="00735284"/>
    <w:rsid w:val="007367AF"/>
    <w:rsid w:val="00736B4E"/>
    <w:rsid w:val="00736C48"/>
    <w:rsid w:val="00740C6E"/>
    <w:rsid w:val="00740DC9"/>
    <w:rsid w:val="00740F03"/>
    <w:rsid w:val="0074253E"/>
    <w:rsid w:val="00742E9E"/>
    <w:rsid w:val="00744E21"/>
    <w:rsid w:val="00745A59"/>
    <w:rsid w:val="00745B12"/>
    <w:rsid w:val="0074694D"/>
    <w:rsid w:val="007477B6"/>
    <w:rsid w:val="00747A90"/>
    <w:rsid w:val="00747E11"/>
    <w:rsid w:val="007509C0"/>
    <w:rsid w:val="00751775"/>
    <w:rsid w:val="007557CC"/>
    <w:rsid w:val="00755CD5"/>
    <w:rsid w:val="00757AE4"/>
    <w:rsid w:val="00761A6A"/>
    <w:rsid w:val="00761AA1"/>
    <w:rsid w:val="007625F8"/>
    <w:rsid w:val="00762DFE"/>
    <w:rsid w:val="00762E3F"/>
    <w:rsid w:val="00766B23"/>
    <w:rsid w:val="007677DC"/>
    <w:rsid w:val="00770102"/>
    <w:rsid w:val="00771464"/>
    <w:rsid w:val="007717A1"/>
    <w:rsid w:val="00771C55"/>
    <w:rsid w:val="0077202B"/>
    <w:rsid w:val="00772D35"/>
    <w:rsid w:val="00773F9A"/>
    <w:rsid w:val="007754E1"/>
    <w:rsid w:val="0077609D"/>
    <w:rsid w:val="00776384"/>
    <w:rsid w:val="007764D7"/>
    <w:rsid w:val="00781BD9"/>
    <w:rsid w:val="00781EEC"/>
    <w:rsid w:val="00782510"/>
    <w:rsid w:val="00782642"/>
    <w:rsid w:val="00784E98"/>
    <w:rsid w:val="0078593C"/>
    <w:rsid w:val="00787DD1"/>
    <w:rsid w:val="0079186A"/>
    <w:rsid w:val="00791CFE"/>
    <w:rsid w:val="007923AB"/>
    <w:rsid w:val="007924DC"/>
    <w:rsid w:val="00793DB4"/>
    <w:rsid w:val="007951BA"/>
    <w:rsid w:val="007974BD"/>
    <w:rsid w:val="0079757D"/>
    <w:rsid w:val="00797BC4"/>
    <w:rsid w:val="007A1BF4"/>
    <w:rsid w:val="007A21F6"/>
    <w:rsid w:val="007A2F98"/>
    <w:rsid w:val="007A3EA5"/>
    <w:rsid w:val="007A4375"/>
    <w:rsid w:val="007A4498"/>
    <w:rsid w:val="007A47A6"/>
    <w:rsid w:val="007A4865"/>
    <w:rsid w:val="007A6010"/>
    <w:rsid w:val="007A7C20"/>
    <w:rsid w:val="007B05E4"/>
    <w:rsid w:val="007B0A65"/>
    <w:rsid w:val="007B123E"/>
    <w:rsid w:val="007B1873"/>
    <w:rsid w:val="007B402D"/>
    <w:rsid w:val="007B77CC"/>
    <w:rsid w:val="007B7DB0"/>
    <w:rsid w:val="007C024F"/>
    <w:rsid w:val="007C0EE0"/>
    <w:rsid w:val="007C303C"/>
    <w:rsid w:val="007C33CC"/>
    <w:rsid w:val="007C4002"/>
    <w:rsid w:val="007C474A"/>
    <w:rsid w:val="007C5573"/>
    <w:rsid w:val="007C585C"/>
    <w:rsid w:val="007C5A0D"/>
    <w:rsid w:val="007C6382"/>
    <w:rsid w:val="007C6683"/>
    <w:rsid w:val="007D2391"/>
    <w:rsid w:val="007D3DB0"/>
    <w:rsid w:val="007D5C89"/>
    <w:rsid w:val="007E13A1"/>
    <w:rsid w:val="007E2774"/>
    <w:rsid w:val="007E27C3"/>
    <w:rsid w:val="007E50E0"/>
    <w:rsid w:val="007E637B"/>
    <w:rsid w:val="007F28F6"/>
    <w:rsid w:val="007F305C"/>
    <w:rsid w:val="007F352B"/>
    <w:rsid w:val="007F3B0C"/>
    <w:rsid w:val="007F5940"/>
    <w:rsid w:val="007F6EBB"/>
    <w:rsid w:val="007F7391"/>
    <w:rsid w:val="00801FDA"/>
    <w:rsid w:val="00802099"/>
    <w:rsid w:val="008055F7"/>
    <w:rsid w:val="008057CD"/>
    <w:rsid w:val="00805B1D"/>
    <w:rsid w:val="008068AF"/>
    <w:rsid w:val="0081198B"/>
    <w:rsid w:val="00812B61"/>
    <w:rsid w:val="0081465D"/>
    <w:rsid w:val="00814B1F"/>
    <w:rsid w:val="00814CDF"/>
    <w:rsid w:val="00815EAF"/>
    <w:rsid w:val="00821EC2"/>
    <w:rsid w:val="0082269C"/>
    <w:rsid w:val="00823C4C"/>
    <w:rsid w:val="00825571"/>
    <w:rsid w:val="00825F61"/>
    <w:rsid w:val="008263B7"/>
    <w:rsid w:val="00826A67"/>
    <w:rsid w:val="00826AFB"/>
    <w:rsid w:val="008318B0"/>
    <w:rsid w:val="00832B23"/>
    <w:rsid w:val="00834AB4"/>
    <w:rsid w:val="00835B81"/>
    <w:rsid w:val="00836E90"/>
    <w:rsid w:val="00840789"/>
    <w:rsid w:val="008410AD"/>
    <w:rsid w:val="008415FB"/>
    <w:rsid w:val="00843B04"/>
    <w:rsid w:val="0084702D"/>
    <w:rsid w:val="00847881"/>
    <w:rsid w:val="008500FE"/>
    <w:rsid w:val="0085374A"/>
    <w:rsid w:val="00854E21"/>
    <w:rsid w:val="00854FF7"/>
    <w:rsid w:val="0085500E"/>
    <w:rsid w:val="0085544B"/>
    <w:rsid w:val="00855772"/>
    <w:rsid w:val="00856F4A"/>
    <w:rsid w:val="00857E09"/>
    <w:rsid w:val="00860004"/>
    <w:rsid w:val="00860CA3"/>
    <w:rsid w:val="00860E44"/>
    <w:rsid w:val="00860F43"/>
    <w:rsid w:val="008611F2"/>
    <w:rsid w:val="00861694"/>
    <w:rsid w:val="008620C1"/>
    <w:rsid w:val="00862C60"/>
    <w:rsid w:val="0086471D"/>
    <w:rsid w:val="008676EC"/>
    <w:rsid w:val="008677F1"/>
    <w:rsid w:val="00870680"/>
    <w:rsid w:val="00872536"/>
    <w:rsid w:val="00872AAA"/>
    <w:rsid w:val="00872C09"/>
    <w:rsid w:val="00872C12"/>
    <w:rsid w:val="00873384"/>
    <w:rsid w:val="00877005"/>
    <w:rsid w:val="008828DA"/>
    <w:rsid w:val="00882F0D"/>
    <w:rsid w:val="00885079"/>
    <w:rsid w:val="0088759D"/>
    <w:rsid w:val="0089042D"/>
    <w:rsid w:val="00891FD1"/>
    <w:rsid w:val="008943ED"/>
    <w:rsid w:val="00897EC2"/>
    <w:rsid w:val="008A0CA0"/>
    <w:rsid w:val="008A2168"/>
    <w:rsid w:val="008A3548"/>
    <w:rsid w:val="008A3F1F"/>
    <w:rsid w:val="008A46C0"/>
    <w:rsid w:val="008B0F44"/>
    <w:rsid w:val="008B12E2"/>
    <w:rsid w:val="008B224A"/>
    <w:rsid w:val="008B3F78"/>
    <w:rsid w:val="008B4A49"/>
    <w:rsid w:val="008B7BF7"/>
    <w:rsid w:val="008B7FB8"/>
    <w:rsid w:val="008C00DF"/>
    <w:rsid w:val="008C0712"/>
    <w:rsid w:val="008C0F76"/>
    <w:rsid w:val="008C2376"/>
    <w:rsid w:val="008C3084"/>
    <w:rsid w:val="008C46D1"/>
    <w:rsid w:val="008C4843"/>
    <w:rsid w:val="008C4D14"/>
    <w:rsid w:val="008C7518"/>
    <w:rsid w:val="008D06F9"/>
    <w:rsid w:val="008D0808"/>
    <w:rsid w:val="008D1D9D"/>
    <w:rsid w:val="008D329E"/>
    <w:rsid w:val="008D3557"/>
    <w:rsid w:val="008D378E"/>
    <w:rsid w:val="008D3FB3"/>
    <w:rsid w:val="008D5E82"/>
    <w:rsid w:val="008D61D4"/>
    <w:rsid w:val="008D6B0F"/>
    <w:rsid w:val="008E0862"/>
    <w:rsid w:val="008E1E9A"/>
    <w:rsid w:val="008E2CFE"/>
    <w:rsid w:val="008E2D6F"/>
    <w:rsid w:val="008E5C07"/>
    <w:rsid w:val="008E7217"/>
    <w:rsid w:val="008E7CE9"/>
    <w:rsid w:val="008F03F2"/>
    <w:rsid w:val="008F0D4A"/>
    <w:rsid w:val="008F1175"/>
    <w:rsid w:val="008F144F"/>
    <w:rsid w:val="008F3C4C"/>
    <w:rsid w:val="008F49AF"/>
    <w:rsid w:val="008F4CB2"/>
    <w:rsid w:val="008F51A3"/>
    <w:rsid w:val="008F7DEC"/>
    <w:rsid w:val="00900E9C"/>
    <w:rsid w:val="00901BB9"/>
    <w:rsid w:val="00903FEF"/>
    <w:rsid w:val="00905B8B"/>
    <w:rsid w:val="00910418"/>
    <w:rsid w:val="00910496"/>
    <w:rsid w:val="00912EED"/>
    <w:rsid w:val="009139D0"/>
    <w:rsid w:val="00914AC9"/>
    <w:rsid w:val="00915571"/>
    <w:rsid w:val="0091569E"/>
    <w:rsid w:val="009158FF"/>
    <w:rsid w:val="00916883"/>
    <w:rsid w:val="00916EA6"/>
    <w:rsid w:val="009205B4"/>
    <w:rsid w:val="00920B53"/>
    <w:rsid w:val="00924E6B"/>
    <w:rsid w:val="009271DC"/>
    <w:rsid w:val="00927819"/>
    <w:rsid w:val="00927F7B"/>
    <w:rsid w:val="009317EE"/>
    <w:rsid w:val="00931CD1"/>
    <w:rsid w:val="0093359D"/>
    <w:rsid w:val="00935A9B"/>
    <w:rsid w:val="00936B1F"/>
    <w:rsid w:val="00937CA7"/>
    <w:rsid w:val="00942E16"/>
    <w:rsid w:val="00943467"/>
    <w:rsid w:val="00943CE0"/>
    <w:rsid w:val="0094478C"/>
    <w:rsid w:val="00944C04"/>
    <w:rsid w:val="00945276"/>
    <w:rsid w:val="00947510"/>
    <w:rsid w:val="00947606"/>
    <w:rsid w:val="009505C8"/>
    <w:rsid w:val="00950F45"/>
    <w:rsid w:val="009523FB"/>
    <w:rsid w:val="00952BD4"/>
    <w:rsid w:val="00953C1A"/>
    <w:rsid w:val="00961A0B"/>
    <w:rsid w:val="009629BA"/>
    <w:rsid w:val="00962C7F"/>
    <w:rsid w:val="00962FA4"/>
    <w:rsid w:val="00964B7A"/>
    <w:rsid w:val="00965F7F"/>
    <w:rsid w:val="00967DB6"/>
    <w:rsid w:val="00970962"/>
    <w:rsid w:val="00970B0C"/>
    <w:rsid w:val="009717BA"/>
    <w:rsid w:val="009719E1"/>
    <w:rsid w:val="00971D62"/>
    <w:rsid w:val="00972CA4"/>
    <w:rsid w:val="00973463"/>
    <w:rsid w:val="00973EDC"/>
    <w:rsid w:val="00974C8D"/>
    <w:rsid w:val="009761F6"/>
    <w:rsid w:val="00977A6C"/>
    <w:rsid w:val="009804ED"/>
    <w:rsid w:val="00981EA9"/>
    <w:rsid w:val="00983A6F"/>
    <w:rsid w:val="00986943"/>
    <w:rsid w:val="009869F1"/>
    <w:rsid w:val="00987695"/>
    <w:rsid w:val="00987917"/>
    <w:rsid w:val="00987C06"/>
    <w:rsid w:val="00990305"/>
    <w:rsid w:val="009923D4"/>
    <w:rsid w:val="00992EAD"/>
    <w:rsid w:val="0099549F"/>
    <w:rsid w:val="00995533"/>
    <w:rsid w:val="009966E5"/>
    <w:rsid w:val="00997C3F"/>
    <w:rsid w:val="009A23F1"/>
    <w:rsid w:val="009A2811"/>
    <w:rsid w:val="009A2969"/>
    <w:rsid w:val="009A3901"/>
    <w:rsid w:val="009A4077"/>
    <w:rsid w:val="009A619B"/>
    <w:rsid w:val="009A63A7"/>
    <w:rsid w:val="009B20FD"/>
    <w:rsid w:val="009B35E8"/>
    <w:rsid w:val="009B6523"/>
    <w:rsid w:val="009B6C0F"/>
    <w:rsid w:val="009B7B32"/>
    <w:rsid w:val="009C0177"/>
    <w:rsid w:val="009C0861"/>
    <w:rsid w:val="009C0B8F"/>
    <w:rsid w:val="009C1009"/>
    <w:rsid w:val="009C63ED"/>
    <w:rsid w:val="009C6464"/>
    <w:rsid w:val="009C64BD"/>
    <w:rsid w:val="009C6768"/>
    <w:rsid w:val="009C78C9"/>
    <w:rsid w:val="009D1AD9"/>
    <w:rsid w:val="009D1E67"/>
    <w:rsid w:val="009D222F"/>
    <w:rsid w:val="009D2A49"/>
    <w:rsid w:val="009D3DDD"/>
    <w:rsid w:val="009D7468"/>
    <w:rsid w:val="009D773E"/>
    <w:rsid w:val="009D7A06"/>
    <w:rsid w:val="009D7EA8"/>
    <w:rsid w:val="009E1A3B"/>
    <w:rsid w:val="009E3AB1"/>
    <w:rsid w:val="009E4F39"/>
    <w:rsid w:val="009E597A"/>
    <w:rsid w:val="009E608F"/>
    <w:rsid w:val="009E63E1"/>
    <w:rsid w:val="009F27C5"/>
    <w:rsid w:val="009F4A18"/>
    <w:rsid w:val="009F5D36"/>
    <w:rsid w:val="009F64C5"/>
    <w:rsid w:val="00A02B8C"/>
    <w:rsid w:val="00A03564"/>
    <w:rsid w:val="00A03FA3"/>
    <w:rsid w:val="00A05F3F"/>
    <w:rsid w:val="00A06860"/>
    <w:rsid w:val="00A06B0E"/>
    <w:rsid w:val="00A06EAA"/>
    <w:rsid w:val="00A074F0"/>
    <w:rsid w:val="00A12A55"/>
    <w:rsid w:val="00A12DBB"/>
    <w:rsid w:val="00A13ACF"/>
    <w:rsid w:val="00A1421D"/>
    <w:rsid w:val="00A14E57"/>
    <w:rsid w:val="00A16653"/>
    <w:rsid w:val="00A166CD"/>
    <w:rsid w:val="00A177C6"/>
    <w:rsid w:val="00A17DD0"/>
    <w:rsid w:val="00A20631"/>
    <w:rsid w:val="00A20662"/>
    <w:rsid w:val="00A206C5"/>
    <w:rsid w:val="00A20F18"/>
    <w:rsid w:val="00A215F0"/>
    <w:rsid w:val="00A21EA1"/>
    <w:rsid w:val="00A22C80"/>
    <w:rsid w:val="00A239CE"/>
    <w:rsid w:val="00A25601"/>
    <w:rsid w:val="00A30222"/>
    <w:rsid w:val="00A3041D"/>
    <w:rsid w:val="00A31072"/>
    <w:rsid w:val="00A35AC4"/>
    <w:rsid w:val="00A3627C"/>
    <w:rsid w:val="00A400C8"/>
    <w:rsid w:val="00A405BF"/>
    <w:rsid w:val="00A41125"/>
    <w:rsid w:val="00A41FFA"/>
    <w:rsid w:val="00A421BF"/>
    <w:rsid w:val="00A500A1"/>
    <w:rsid w:val="00A503A7"/>
    <w:rsid w:val="00A51626"/>
    <w:rsid w:val="00A52259"/>
    <w:rsid w:val="00A52D2B"/>
    <w:rsid w:val="00A53960"/>
    <w:rsid w:val="00A57422"/>
    <w:rsid w:val="00A60D7C"/>
    <w:rsid w:val="00A60D8F"/>
    <w:rsid w:val="00A622FA"/>
    <w:rsid w:val="00A62AD9"/>
    <w:rsid w:val="00A6413F"/>
    <w:rsid w:val="00A644C0"/>
    <w:rsid w:val="00A649B3"/>
    <w:rsid w:val="00A64B6C"/>
    <w:rsid w:val="00A64E90"/>
    <w:rsid w:val="00A65A4D"/>
    <w:rsid w:val="00A66948"/>
    <w:rsid w:val="00A7024E"/>
    <w:rsid w:val="00A731E6"/>
    <w:rsid w:val="00A7461F"/>
    <w:rsid w:val="00A7536D"/>
    <w:rsid w:val="00A772FA"/>
    <w:rsid w:val="00A774BB"/>
    <w:rsid w:val="00A775EE"/>
    <w:rsid w:val="00A80323"/>
    <w:rsid w:val="00A8123C"/>
    <w:rsid w:val="00A81C78"/>
    <w:rsid w:val="00A835CA"/>
    <w:rsid w:val="00A8376A"/>
    <w:rsid w:val="00A8404D"/>
    <w:rsid w:val="00A847C6"/>
    <w:rsid w:val="00A84FD5"/>
    <w:rsid w:val="00A8676D"/>
    <w:rsid w:val="00A875E4"/>
    <w:rsid w:val="00A87D6D"/>
    <w:rsid w:val="00A9246E"/>
    <w:rsid w:val="00A925E7"/>
    <w:rsid w:val="00A92E5C"/>
    <w:rsid w:val="00A93D6F"/>
    <w:rsid w:val="00A940D8"/>
    <w:rsid w:val="00A94ED7"/>
    <w:rsid w:val="00A95A2A"/>
    <w:rsid w:val="00A970E3"/>
    <w:rsid w:val="00A97E9D"/>
    <w:rsid w:val="00A97F9D"/>
    <w:rsid w:val="00AA0A48"/>
    <w:rsid w:val="00AA2CA9"/>
    <w:rsid w:val="00AA3794"/>
    <w:rsid w:val="00AA779F"/>
    <w:rsid w:val="00AB05BE"/>
    <w:rsid w:val="00AB0628"/>
    <w:rsid w:val="00AB0814"/>
    <w:rsid w:val="00AB20D8"/>
    <w:rsid w:val="00AB2FF7"/>
    <w:rsid w:val="00AB3572"/>
    <w:rsid w:val="00AB6429"/>
    <w:rsid w:val="00AB6647"/>
    <w:rsid w:val="00AC0C4E"/>
    <w:rsid w:val="00AC1371"/>
    <w:rsid w:val="00AC1C5D"/>
    <w:rsid w:val="00AC52EE"/>
    <w:rsid w:val="00AC540E"/>
    <w:rsid w:val="00AC719C"/>
    <w:rsid w:val="00AD16D7"/>
    <w:rsid w:val="00AD174C"/>
    <w:rsid w:val="00AD4066"/>
    <w:rsid w:val="00AD435A"/>
    <w:rsid w:val="00AD7354"/>
    <w:rsid w:val="00AE0B2B"/>
    <w:rsid w:val="00AE0C0B"/>
    <w:rsid w:val="00AE126C"/>
    <w:rsid w:val="00AE4806"/>
    <w:rsid w:val="00AE5A09"/>
    <w:rsid w:val="00AE7B2E"/>
    <w:rsid w:val="00AF2D75"/>
    <w:rsid w:val="00AF2FAC"/>
    <w:rsid w:val="00AF3DB1"/>
    <w:rsid w:val="00AF4BA9"/>
    <w:rsid w:val="00AF4F7B"/>
    <w:rsid w:val="00AF576D"/>
    <w:rsid w:val="00AF6032"/>
    <w:rsid w:val="00AF6943"/>
    <w:rsid w:val="00AF72E0"/>
    <w:rsid w:val="00B01CB8"/>
    <w:rsid w:val="00B01EB2"/>
    <w:rsid w:val="00B032F0"/>
    <w:rsid w:val="00B05EA6"/>
    <w:rsid w:val="00B06E11"/>
    <w:rsid w:val="00B1092F"/>
    <w:rsid w:val="00B110E8"/>
    <w:rsid w:val="00B111CA"/>
    <w:rsid w:val="00B1141D"/>
    <w:rsid w:val="00B12604"/>
    <w:rsid w:val="00B12C15"/>
    <w:rsid w:val="00B159A6"/>
    <w:rsid w:val="00B1794B"/>
    <w:rsid w:val="00B21AB2"/>
    <w:rsid w:val="00B21EA9"/>
    <w:rsid w:val="00B257C5"/>
    <w:rsid w:val="00B25901"/>
    <w:rsid w:val="00B27360"/>
    <w:rsid w:val="00B27D23"/>
    <w:rsid w:val="00B27FCC"/>
    <w:rsid w:val="00B31441"/>
    <w:rsid w:val="00B31763"/>
    <w:rsid w:val="00B353F3"/>
    <w:rsid w:val="00B35750"/>
    <w:rsid w:val="00B41422"/>
    <w:rsid w:val="00B44BFC"/>
    <w:rsid w:val="00B466F4"/>
    <w:rsid w:val="00B4771F"/>
    <w:rsid w:val="00B47864"/>
    <w:rsid w:val="00B50D1F"/>
    <w:rsid w:val="00B521B0"/>
    <w:rsid w:val="00B52490"/>
    <w:rsid w:val="00B52D28"/>
    <w:rsid w:val="00B531BD"/>
    <w:rsid w:val="00B57A89"/>
    <w:rsid w:val="00B62ECE"/>
    <w:rsid w:val="00B656CE"/>
    <w:rsid w:val="00B65B52"/>
    <w:rsid w:val="00B663AE"/>
    <w:rsid w:val="00B70CB8"/>
    <w:rsid w:val="00B71030"/>
    <w:rsid w:val="00B721C9"/>
    <w:rsid w:val="00B72383"/>
    <w:rsid w:val="00B734FE"/>
    <w:rsid w:val="00B740C9"/>
    <w:rsid w:val="00B741FE"/>
    <w:rsid w:val="00B74FD5"/>
    <w:rsid w:val="00B7769E"/>
    <w:rsid w:val="00B84FDE"/>
    <w:rsid w:val="00B87FC2"/>
    <w:rsid w:val="00B90621"/>
    <w:rsid w:val="00B91B76"/>
    <w:rsid w:val="00B944DE"/>
    <w:rsid w:val="00B95102"/>
    <w:rsid w:val="00B953B1"/>
    <w:rsid w:val="00BA041D"/>
    <w:rsid w:val="00BA1C47"/>
    <w:rsid w:val="00BA1CA3"/>
    <w:rsid w:val="00BA28AB"/>
    <w:rsid w:val="00BA5282"/>
    <w:rsid w:val="00BA6799"/>
    <w:rsid w:val="00BB0EE9"/>
    <w:rsid w:val="00BB0F0B"/>
    <w:rsid w:val="00BB151B"/>
    <w:rsid w:val="00BB3922"/>
    <w:rsid w:val="00BB7099"/>
    <w:rsid w:val="00BB7FCB"/>
    <w:rsid w:val="00BC5D0B"/>
    <w:rsid w:val="00BC6B14"/>
    <w:rsid w:val="00BC6F31"/>
    <w:rsid w:val="00BC7124"/>
    <w:rsid w:val="00BD0445"/>
    <w:rsid w:val="00BD158F"/>
    <w:rsid w:val="00BD186D"/>
    <w:rsid w:val="00BD2C33"/>
    <w:rsid w:val="00BD303F"/>
    <w:rsid w:val="00BD424D"/>
    <w:rsid w:val="00BD547B"/>
    <w:rsid w:val="00BD559A"/>
    <w:rsid w:val="00BD629A"/>
    <w:rsid w:val="00BD776F"/>
    <w:rsid w:val="00BD7EA9"/>
    <w:rsid w:val="00BE086C"/>
    <w:rsid w:val="00BE1086"/>
    <w:rsid w:val="00BE1307"/>
    <w:rsid w:val="00BE224E"/>
    <w:rsid w:val="00BE2FF5"/>
    <w:rsid w:val="00BE43CE"/>
    <w:rsid w:val="00BE4B9A"/>
    <w:rsid w:val="00BE5FB4"/>
    <w:rsid w:val="00BE7843"/>
    <w:rsid w:val="00BF2702"/>
    <w:rsid w:val="00BF2803"/>
    <w:rsid w:val="00BF3505"/>
    <w:rsid w:val="00BF386B"/>
    <w:rsid w:val="00BF403A"/>
    <w:rsid w:val="00BF4A6E"/>
    <w:rsid w:val="00BF54F7"/>
    <w:rsid w:val="00C00E01"/>
    <w:rsid w:val="00C03592"/>
    <w:rsid w:val="00C03E98"/>
    <w:rsid w:val="00C04158"/>
    <w:rsid w:val="00C04F21"/>
    <w:rsid w:val="00C05257"/>
    <w:rsid w:val="00C0666C"/>
    <w:rsid w:val="00C0680B"/>
    <w:rsid w:val="00C07B25"/>
    <w:rsid w:val="00C1148A"/>
    <w:rsid w:val="00C1282D"/>
    <w:rsid w:val="00C15954"/>
    <w:rsid w:val="00C174A1"/>
    <w:rsid w:val="00C179BB"/>
    <w:rsid w:val="00C22B35"/>
    <w:rsid w:val="00C23114"/>
    <w:rsid w:val="00C23BC0"/>
    <w:rsid w:val="00C24DD1"/>
    <w:rsid w:val="00C27144"/>
    <w:rsid w:val="00C31E3F"/>
    <w:rsid w:val="00C32337"/>
    <w:rsid w:val="00C329E8"/>
    <w:rsid w:val="00C32D1D"/>
    <w:rsid w:val="00C3608D"/>
    <w:rsid w:val="00C3628A"/>
    <w:rsid w:val="00C378F4"/>
    <w:rsid w:val="00C40287"/>
    <w:rsid w:val="00C40F39"/>
    <w:rsid w:val="00C413C1"/>
    <w:rsid w:val="00C41D31"/>
    <w:rsid w:val="00C42C4F"/>
    <w:rsid w:val="00C4482B"/>
    <w:rsid w:val="00C4547A"/>
    <w:rsid w:val="00C45AD7"/>
    <w:rsid w:val="00C4780B"/>
    <w:rsid w:val="00C47DE3"/>
    <w:rsid w:val="00C521D8"/>
    <w:rsid w:val="00C52AE0"/>
    <w:rsid w:val="00C54FA0"/>
    <w:rsid w:val="00C55C4B"/>
    <w:rsid w:val="00C60F6A"/>
    <w:rsid w:val="00C61326"/>
    <w:rsid w:val="00C645B6"/>
    <w:rsid w:val="00C65B11"/>
    <w:rsid w:val="00C66E19"/>
    <w:rsid w:val="00C678E8"/>
    <w:rsid w:val="00C67948"/>
    <w:rsid w:val="00C6799F"/>
    <w:rsid w:val="00C70CC5"/>
    <w:rsid w:val="00C712FC"/>
    <w:rsid w:val="00C714F6"/>
    <w:rsid w:val="00C7194C"/>
    <w:rsid w:val="00C71D55"/>
    <w:rsid w:val="00C73EBF"/>
    <w:rsid w:val="00C74E57"/>
    <w:rsid w:val="00C77605"/>
    <w:rsid w:val="00C82D77"/>
    <w:rsid w:val="00C840C3"/>
    <w:rsid w:val="00C85452"/>
    <w:rsid w:val="00C867F7"/>
    <w:rsid w:val="00C90C50"/>
    <w:rsid w:val="00C9212B"/>
    <w:rsid w:val="00C930B7"/>
    <w:rsid w:val="00C94BE5"/>
    <w:rsid w:val="00C97B2F"/>
    <w:rsid w:val="00CA0058"/>
    <w:rsid w:val="00CA3867"/>
    <w:rsid w:val="00CA4786"/>
    <w:rsid w:val="00CA49E3"/>
    <w:rsid w:val="00CA5FC3"/>
    <w:rsid w:val="00CA60F8"/>
    <w:rsid w:val="00CA7970"/>
    <w:rsid w:val="00CB0490"/>
    <w:rsid w:val="00CB04E4"/>
    <w:rsid w:val="00CC3072"/>
    <w:rsid w:val="00CC3461"/>
    <w:rsid w:val="00CC3894"/>
    <w:rsid w:val="00CC4D91"/>
    <w:rsid w:val="00CC5F32"/>
    <w:rsid w:val="00CD208A"/>
    <w:rsid w:val="00CD3208"/>
    <w:rsid w:val="00CD50E3"/>
    <w:rsid w:val="00CD71DA"/>
    <w:rsid w:val="00CD79BC"/>
    <w:rsid w:val="00CE1DAE"/>
    <w:rsid w:val="00CE26A6"/>
    <w:rsid w:val="00CE4297"/>
    <w:rsid w:val="00CE457D"/>
    <w:rsid w:val="00CE46AC"/>
    <w:rsid w:val="00CE59F7"/>
    <w:rsid w:val="00CE7F87"/>
    <w:rsid w:val="00CF018A"/>
    <w:rsid w:val="00CF0786"/>
    <w:rsid w:val="00CF2B1B"/>
    <w:rsid w:val="00CF2BA2"/>
    <w:rsid w:val="00CF3D30"/>
    <w:rsid w:val="00CF3DC3"/>
    <w:rsid w:val="00CF4AF4"/>
    <w:rsid w:val="00CF6019"/>
    <w:rsid w:val="00CF6C3A"/>
    <w:rsid w:val="00CF77D7"/>
    <w:rsid w:val="00CF7CD1"/>
    <w:rsid w:val="00D01F80"/>
    <w:rsid w:val="00D02144"/>
    <w:rsid w:val="00D02C10"/>
    <w:rsid w:val="00D02F19"/>
    <w:rsid w:val="00D031CE"/>
    <w:rsid w:val="00D041A1"/>
    <w:rsid w:val="00D04DA0"/>
    <w:rsid w:val="00D05509"/>
    <w:rsid w:val="00D06C20"/>
    <w:rsid w:val="00D07D48"/>
    <w:rsid w:val="00D10231"/>
    <w:rsid w:val="00D1024D"/>
    <w:rsid w:val="00D10277"/>
    <w:rsid w:val="00D102C7"/>
    <w:rsid w:val="00D1133D"/>
    <w:rsid w:val="00D1269F"/>
    <w:rsid w:val="00D14260"/>
    <w:rsid w:val="00D145B6"/>
    <w:rsid w:val="00D146B4"/>
    <w:rsid w:val="00D14DA2"/>
    <w:rsid w:val="00D20211"/>
    <w:rsid w:val="00D20FDF"/>
    <w:rsid w:val="00D211BF"/>
    <w:rsid w:val="00D21703"/>
    <w:rsid w:val="00D21D31"/>
    <w:rsid w:val="00D22590"/>
    <w:rsid w:val="00D268AF"/>
    <w:rsid w:val="00D30821"/>
    <w:rsid w:val="00D30862"/>
    <w:rsid w:val="00D32B9D"/>
    <w:rsid w:val="00D33B39"/>
    <w:rsid w:val="00D33C5A"/>
    <w:rsid w:val="00D353A3"/>
    <w:rsid w:val="00D35507"/>
    <w:rsid w:val="00D36ACC"/>
    <w:rsid w:val="00D407D2"/>
    <w:rsid w:val="00D40873"/>
    <w:rsid w:val="00D41295"/>
    <w:rsid w:val="00D43F86"/>
    <w:rsid w:val="00D461B0"/>
    <w:rsid w:val="00D50AE0"/>
    <w:rsid w:val="00D51916"/>
    <w:rsid w:val="00D51A3C"/>
    <w:rsid w:val="00D51B79"/>
    <w:rsid w:val="00D520B2"/>
    <w:rsid w:val="00D52A05"/>
    <w:rsid w:val="00D54794"/>
    <w:rsid w:val="00D56AA1"/>
    <w:rsid w:val="00D5721B"/>
    <w:rsid w:val="00D573DC"/>
    <w:rsid w:val="00D619BE"/>
    <w:rsid w:val="00D64443"/>
    <w:rsid w:val="00D6606E"/>
    <w:rsid w:val="00D66699"/>
    <w:rsid w:val="00D67253"/>
    <w:rsid w:val="00D67648"/>
    <w:rsid w:val="00D67657"/>
    <w:rsid w:val="00D73205"/>
    <w:rsid w:val="00D75A0F"/>
    <w:rsid w:val="00D76714"/>
    <w:rsid w:val="00D7793D"/>
    <w:rsid w:val="00D8032F"/>
    <w:rsid w:val="00D81971"/>
    <w:rsid w:val="00D82788"/>
    <w:rsid w:val="00D84946"/>
    <w:rsid w:val="00D853AD"/>
    <w:rsid w:val="00D86AF8"/>
    <w:rsid w:val="00D87797"/>
    <w:rsid w:val="00D90291"/>
    <w:rsid w:val="00D915D0"/>
    <w:rsid w:val="00D917A6"/>
    <w:rsid w:val="00D91AD3"/>
    <w:rsid w:val="00D94913"/>
    <w:rsid w:val="00D950AB"/>
    <w:rsid w:val="00D951B4"/>
    <w:rsid w:val="00D95A51"/>
    <w:rsid w:val="00D95F13"/>
    <w:rsid w:val="00D97052"/>
    <w:rsid w:val="00D97395"/>
    <w:rsid w:val="00D97DCE"/>
    <w:rsid w:val="00DA12F6"/>
    <w:rsid w:val="00DA15E5"/>
    <w:rsid w:val="00DA42E2"/>
    <w:rsid w:val="00DA4B9D"/>
    <w:rsid w:val="00DA4ED4"/>
    <w:rsid w:val="00DA7F88"/>
    <w:rsid w:val="00DB0F26"/>
    <w:rsid w:val="00DB0FE6"/>
    <w:rsid w:val="00DB25DB"/>
    <w:rsid w:val="00DB4BF1"/>
    <w:rsid w:val="00DB4EAE"/>
    <w:rsid w:val="00DB5842"/>
    <w:rsid w:val="00DB58EB"/>
    <w:rsid w:val="00DB5B5A"/>
    <w:rsid w:val="00DB6431"/>
    <w:rsid w:val="00DB7D2B"/>
    <w:rsid w:val="00DC175E"/>
    <w:rsid w:val="00DC2640"/>
    <w:rsid w:val="00DC4274"/>
    <w:rsid w:val="00DC57EB"/>
    <w:rsid w:val="00DC7E56"/>
    <w:rsid w:val="00DD128B"/>
    <w:rsid w:val="00DD14C1"/>
    <w:rsid w:val="00DD3371"/>
    <w:rsid w:val="00DD4BFE"/>
    <w:rsid w:val="00DD4D69"/>
    <w:rsid w:val="00DD69EC"/>
    <w:rsid w:val="00DE1A9C"/>
    <w:rsid w:val="00DE31B2"/>
    <w:rsid w:val="00DE3326"/>
    <w:rsid w:val="00DE380D"/>
    <w:rsid w:val="00DE586D"/>
    <w:rsid w:val="00DE5901"/>
    <w:rsid w:val="00DE6DF4"/>
    <w:rsid w:val="00DE7A95"/>
    <w:rsid w:val="00DF024E"/>
    <w:rsid w:val="00DF0651"/>
    <w:rsid w:val="00DF1A53"/>
    <w:rsid w:val="00DF2C84"/>
    <w:rsid w:val="00DF39BB"/>
    <w:rsid w:val="00DF44BA"/>
    <w:rsid w:val="00DF5A39"/>
    <w:rsid w:val="00DF71F5"/>
    <w:rsid w:val="00DF739F"/>
    <w:rsid w:val="00DF7E8C"/>
    <w:rsid w:val="00DF7F64"/>
    <w:rsid w:val="00E02453"/>
    <w:rsid w:val="00E02728"/>
    <w:rsid w:val="00E02D84"/>
    <w:rsid w:val="00E031D8"/>
    <w:rsid w:val="00E04363"/>
    <w:rsid w:val="00E0524A"/>
    <w:rsid w:val="00E05B6E"/>
    <w:rsid w:val="00E069C4"/>
    <w:rsid w:val="00E06C72"/>
    <w:rsid w:val="00E10A2C"/>
    <w:rsid w:val="00E12FBF"/>
    <w:rsid w:val="00E14568"/>
    <w:rsid w:val="00E14EB8"/>
    <w:rsid w:val="00E176D8"/>
    <w:rsid w:val="00E17B7B"/>
    <w:rsid w:val="00E2029C"/>
    <w:rsid w:val="00E20812"/>
    <w:rsid w:val="00E209E2"/>
    <w:rsid w:val="00E23D9D"/>
    <w:rsid w:val="00E263B0"/>
    <w:rsid w:val="00E268E1"/>
    <w:rsid w:val="00E30AD0"/>
    <w:rsid w:val="00E30FE3"/>
    <w:rsid w:val="00E33910"/>
    <w:rsid w:val="00E33F86"/>
    <w:rsid w:val="00E34628"/>
    <w:rsid w:val="00E34834"/>
    <w:rsid w:val="00E35917"/>
    <w:rsid w:val="00E3653D"/>
    <w:rsid w:val="00E36B6B"/>
    <w:rsid w:val="00E40306"/>
    <w:rsid w:val="00E40437"/>
    <w:rsid w:val="00E40AD6"/>
    <w:rsid w:val="00E41388"/>
    <w:rsid w:val="00E41E8C"/>
    <w:rsid w:val="00E4286B"/>
    <w:rsid w:val="00E431DB"/>
    <w:rsid w:val="00E44379"/>
    <w:rsid w:val="00E446BC"/>
    <w:rsid w:val="00E45466"/>
    <w:rsid w:val="00E46497"/>
    <w:rsid w:val="00E477B8"/>
    <w:rsid w:val="00E47D7C"/>
    <w:rsid w:val="00E506B9"/>
    <w:rsid w:val="00E50F26"/>
    <w:rsid w:val="00E52838"/>
    <w:rsid w:val="00E539ED"/>
    <w:rsid w:val="00E55469"/>
    <w:rsid w:val="00E561EB"/>
    <w:rsid w:val="00E56287"/>
    <w:rsid w:val="00E57F47"/>
    <w:rsid w:val="00E610FA"/>
    <w:rsid w:val="00E6194E"/>
    <w:rsid w:val="00E62DE0"/>
    <w:rsid w:val="00E636EE"/>
    <w:rsid w:val="00E63EDB"/>
    <w:rsid w:val="00E6479B"/>
    <w:rsid w:val="00E64F5A"/>
    <w:rsid w:val="00E66349"/>
    <w:rsid w:val="00E717E5"/>
    <w:rsid w:val="00E71C9B"/>
    <w:rsid w:val="00E72EF6"/>
    <w:rsid w:val="00E735CC"/>
    <w:rsid w:val="00E74DB1"/>
    <w:rsid w:val="00E75D81"/>
    <w:rsid w:val="00E766D2"/>
    <w:rsid w:val="00E76B79"/>
    <w:rsid w:val="00E779B9"/>
    <w:rsid w:val="00E77E15"/>
    <w:rsid w:val="00E81791"/>
    <w:rsid w:val="00E824BE"/>
    <w:rsid w:val="00E832CA"/>
    <w:rsid w:val="00E8359D"/>
    <w:rsid w:val="00E844BC"/>
    <w:rsid w:val="00E84554"/>
    <w:rsid w:val="00E84775"/>
    <w:rsid w:val="00E857EE"/>
    <w:rsid w:val="00E87366"/>
    <w:rsid w:val="00E9004D"/>
    <w:rsid w:val="00E90828"/>
    <w:rsid w:val="00E910A5"/>
    <w:rsid w:val="00E916A6"/>
    <w:rsid w:val="00E91B74"/>
    <w:rsid w:val="00E93592"/>
    <w:rsid w:val="00E93CE6"/>
    <w:rsid w:val="00E93F80"/>
    <w:rsid w:val="00E958CA"/>
    <w:rsid w:val="00E95A74"/>
    <w:rsid w:val="00E95E49"/>
    <w:rsid w:val="00E975AF"/>
    <w:rsid w:val="00EA0C1A"/>
    <w:rsid w:val="00EA0E4E"/>
    <w:rsid w:val="00EA1645"/>
    <w:rsid w:val="00EA1696"/>
    <w:rsid w:val="00EA1A44"/>
    <w:rsid w:val="00EA4057"/>
    <w:rsid w:val="00EA412C"/>
    <w:rsid w:val="00EA4721"/>
    <w:rsid w:val="00EA5C0F"/>
    <w:rsid w:val="00EA6FA9"/>
    <w:rsid w:val="00EA7040"/>
    <w:rsid w:val="00EA709E"/>
    <w:rsid w:val="00EA77A4"/>
    <w:rsid w:val="00EB1001"/>
    <w:rsid w:val="00EB2798"/>
    <w:rsid w:val="00EB434B"/>
    <w:rsid w:val="00EB47D4"/>
    <w:rsid w:val="00EB5644"/>
    <w:rsid w:val="00EB5ED3"/>
    <w:rsid w:val="00EB6C31"/>
    <w:rsid w:val="00EB7402"/>
    <w:rsid w:val="00EB75AD"/>
    <w:rsid w:val="00EC07A2"/>
    <w:rsid w:val="00EC1516"/>
    <w:rsid w:val="00EC2EFF"/>
    <w:rsid w:val="00EC4AA7"/>
    <w:rsid w:val="00EC4E39"/>
    <w:rsid w:val="00EC502F"/>
    <w:rsid w:val="00EC6A38"/>
    <w:rsid w:val="00ED0A6A"/>
    <w:rsid w:val="00ED0EA3"/>
    <w:rsid w:val="00ED1070"/>
    <w:rsid w:val="00ED1363"/>
    <w:rsid w:val="00ED1A65"/>
    <w:rsid w:val="00ED213F"/>
    <w:rsid w:val="00ED2D20"/>
    <w:rsid w:val="00ED3F76"/>
    <w:rsid w:val="00ED4391"/>
    <w:rsid w:val="00ED4E3B"/>
    <w:rsid w:val="00ED5882"/>
    <w:rsid w:val="00ED6613"/>
    <w:rsid w:val="00ED7147"/>
    <w:rsid w:val="00ED72AE"/>
    <w:rsid w:val="00ED745D"/>
    <w:rsid w:val="00EE1CC0"/>
    <w:rsid w:val="00EE1CD1"/>
    <w:rsid w:val="00EE2291"/>
    <w:rsid w:val="00EE4EA1"/>
    <w:rsid w:val="00EE51FE"/>
    <w:rsid w:val="00EE6933"/>
    <w:rsid w:val="00EF1B80"/>
    <w:rsid w:val="00EF5B9D"/>
    <w:rsid w:val="00EF6EF2"/>
    <w:rsid w:val="00EF76E0"/>
    <w:rsid w:val="00EF7F30"/>
    <w:rsid w:val="00F00A06"/>
    <w:rsid w:val="00F00AC7"/>
    <w:rsid w:val="00F019E2"/>
    <w:rsid w:val="00F01AD8"/>
    <w:rsid w:val="00F0327F"/>
    <w:rsid w:val="00F048BF"/>
    <w:rsid w:val="00F057D0"/>
    <w:rsid w:val="00F07535"/>
    <w:rsid w:val="00F07D60"/>
    <w:rsid w:val="00F10D12"/>
    <w:rsid w:val="00F118CD"/>
    <w:rsid w:val="00F12667"/>
    <w:rsid w:val="00F14265"/>
    <w:rsid w:val="00F14A2E"/>
    <w:rsid w:val="00F173E1"/>
    <w:rsid w:val="00F20ED8"/>
    <w:rsid w:val="00F20FF4"/>
    <w:rsid w:val="00F21AC8"/>
    <w:rsid w:val="00F22152"/>
    <w:rsid w:val="00F26F00"/>
    <w:rsid w:val="00F30297"/>
    <w:rsid w:val="00F31541"/>
    <w:rsid w:val="00F33A80"/>
    <w:rsid w:val="00F35B92"/>
    <w:rsid w:val="00F41E17"/>
    <w:rsid w:val="00F42742"/>
    <w:rsid w:val="00F434F0"/>
    <w:rsid w:val="00F4534D"/>
    <w:rsid w:val="00F45739"/>
    <w:rsid w:val="00F457DE"/>
    <w:rsid w:val="00F505EA"/>
    <w:rsid w:val="00F50D10"/>
    <w:rsid w:val="00F5157E"/>
    <w:rsid w:val="00F5176C"/>
    <w:rsid w:val="00F51B35"/>
    <w:rsid w:val="00F52160"/>
    <w:rsid w:val="00F522B3"/>
    <w:rsid w:val="00F52769"/>
    <w:rsid w:val="00F527FB"/>
    <w:rsid w:val="00F551ED"/>
    <w:rsid w:val="00F55514"/>
    <w:rsid w:val="00F574B2"/>
    <w:rsid w:val="00F603BC"/>
    <w:rsid w:val="00F607D4"/>
    <w:rsid w:val="00F61CCB"/>
    <w:rsid w:val="00F63035"/>
    <w:rsid w:val="00F644D5"/>
    <w:rsid w:val="00F64B5E"/>
    <w:rsid w:val="00F70062"/>
    <w:rsid w:val="00F70448"/>
    <w:rsid w:val="00F7191E"/>
    <w:rsid w:val="00F727AC"/>
    <w:rsid w:val="00F72B2E"/>
    <w:rsid w:val="00F732D2"/>
    <w:rsid w:val="00F746A5"/>
    <w:rsid w:val="00F75B4A"/>
    <w:rsid w:val="00F77423"/>
    <w:rsid w:val="00F77551"/>
    <w:rsid w:val="00F8079D"/>
    <w:rsid w:val="00F81DC4"/>
    <w:rsid w:val="00F81E85"/>
    <w:rsid w:val="00F83024"/>
    <w:rsid w:val="00F854FC"/>
    <w:rsid w:val="00F85FAE"/>
    <w:rsid w:val="00F8634D"/>
    <w:rsid w:val="00F873BB"/>
    <w:rsid w:val="00F906C0"/>
    <w:rsid w:val="00F90864"/>
    <w:rsid w:val="00F9298F"/>
    <w:rsid w:val="00F92C2E"/>
    <w:rsid w:val="00F92E89"/>
    <w:rsid w:val="00F9497C"/>
    <w:rsid w:val="00F94F48"/>
    <w:rsid w:val="00F962FF"/>
    <w:rsid w:val="00F97419"/>
    <w:rsid w:val="00F97856"/>
    <w:rsid w:val="00FA0166"/>
    <w:rsid w:val="00FA106D"/>
    <w:rsid w:val="00FA2D9E"/>
    <w:rsid w:val="00FA2EA4"/>
    <w:rsid w:val="00FB0A57"/>
    <w:rsid w:val="00FB2243"/>
    <w:rsid w:val="00FB7594"/>
    <w:rsid w:val="00FC18C3"/>
    <w:rsid w:val="00FC199B"/>
    <w:rsid w:val="00FC1F31"/>
    <w:rsid w:val="00FC21D0"/>
    <w:rsid w:val="00FC468F"/>
    <w:rsid w:val="00FC51A2"/>
    <w:rsid w:val="00FC76D2"/>
    <w:rsid w:val="00FD071B"/>
    <w:rsid w:val="00FD0722"/>
    <w:rsid w:val="00FD0ABE"/>
    <w:rsid w:val="00FD0FBB"/>
    <w:rsid w:val="00FD335D"/>
    <w:rsid w:val="00FD349F"/>
    <w:rsid w:val="00FD385C"/>
    <w:rsid w:val="00FD42A6"/>
    <w:rsid w:val="00FE1873"/>
    <w:rsid w:val="00FE1BEE"/>
    <w:rsid w:val="00FE4D39"/>
    <w:rsid w:val="00FE505F"/>
    <w:rsid w:val="00FE7492"/>
    <w:rsid w:val="00FF0095"/>
    <w:rsid w:val="00FF04DE"/>
    <w:rsid w:val="00FF15D2"/>
    <w:rsid w:val="00FF3679"/>
    <w:rsid w:val="00FF5567"/>
    <w:rsid w:val="00FF65B9"/>
    <w:rsid w:val="00FF6D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1639E"/>
  <w15:docId w15:val="{E550C200-E4A8-4AC5-B468-0914940B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6189E"/>
    <w:pPr>
      <w:keepNext/>
      <w:keepLines/>
      <w:numPr>
        <w:numId w:val="26"/>
      </w:numPr>
      <w:spacing w:before="240" w:after="0"/>
      <w:jc w:val="center"/>
      <w:outlineLvl w:val="0"/>
    </w:pPr>
    <w:rPr>
      <w:rFonts w:ascii="Times New Roman" w:eastAsiaTheme="majorEastAsia" w:hAnsi="Times New Roman" w:cstheme="majorBidi"/>
      <w:sz w:val="24"/>
      <w:szCs w:val="32"/>
    </w:rPr>
  </w:style>
  <w:style w:type="paragraph" w:styleId="Ttulo2">
    <w:name w:val="heading 2"/>
    <w:basedOn w:val="Normal"/>
    <w:next w:val="Normal"/>
    <w:link w:val="Ttulo2Car"/>
    <w:uiPriority w:val="9"/>
    <w:unhideWhenUsed/>
    <w:qFormat/>
    <w:rsid w:val="00E46497"/>
    <w:pPr>
      <w:keepNext/>
      <w:keepLines/>
      <w:spacing w:before="40" w:after="0"/>
      <w:outlineLvl w:val="1"/>
    </w:pPr>
    <w:rPr>
      <w:rFonts w:ascii="Times New Roman" w:eastAsiaTheme="majorEastAsia" w:hAnsi="Times New Roman" w:cstheme="majorBidi"/>
      <w:sz w:val="24"/>
      <w:szCs w:val="26"/>
    </w:rPr>
  </w:style>
  <w:style w:type="paragraph" w:styleId="Ttulo3">
    <w:name w:val="heading 3"/>
    <w:basedOn w:val="Normal"/>
    <w:next w:val="Normal"/>
    <w:link w:val="Ttulo3Car"/>
    <w:uiPriority w:val="9"/>
    <w:unhideWhenUsed/>
    <w:qFormat/>
    <w:rsid w:val="00A215F0"/>
    <w:pPr>
      <w:keepNext/>
      <w:keepLines/>
      <w:spacing w:before="40" w:after="0"/>
      <w:jc w:val="center"/>
      <w:outlineLvl w:val="2"/>
    </w:pPr>
    <w:rPr>
      <w:rFonts w:ascii="Times New Roman" w:eastAsiaTheme="majorEastAsia" w:hAnsi="Times New Roman" w:cstheme="majorBidi"/>
      <w:sz w:val="24"/>
      <w:szCs w:val="24"/>
    </w:rPr>
  </w:style>
  <w:style w:type="paragraph" w:styleId="Ttulo4">
    <w:name w:val="heading 4"/>
    <w:basedOn w:val="Normal"/>
    <w:next w:val="Normal"/>
    <w:link w:val="Ttulo4Car"/>
    <w:uiPriority w:val="9"/>
    <w:unhideWhenUsed/>
    <w:qFormat/>
    <w:rsid w:val="00A215F0"/>
    <w:pPr>
      <w:keepNext/>
      <w:keepLines/>
      <w:spacing w:before="40" w:after="0"/>
      <w:jc w:val="center"/>
      <w:outlineLvl w:val="3"/>
    </w:pPr>
    <w:rPr>
      <w:rFonts w:ascii="Times New Roman" w:eastAsiaTheme="majorEastAsia" w:hAnsi="Times New Roman" w:cstheme="majorBidi"/>
      <w:iCs/>
      <w:sz w:val="24"/>
    </w:rPr>
  </w:style>
  <w:style w:type="paragraph" w:styleId="Ttulo5">
    <w:name w:val="heading 5"/>
    <w:basedOn w:val="Normal"/>
    <w:next w:val="Normal"/>
    <w:link w:val="Ttulo5Car"/>
    <w:uiPriority w:val="9"/>
    <w:unhideWhenUsed/>
    <w:qFormat/>
    <w:rsid w:val="00A215F0"/>
    <w:pPr>
      <w:keepNext/>
      <w:keepLines/>
      <w:spacing w:before="40" w:after="0"/>
      <w:jc w:val="center"/>
      <w:outlineLvl w:val="4"/>
    </w:pPr>
    <w:rPr>
      <w:rFonts w:ascii="Times New Roman" w:eastAsiaTheme="majorEastAsia" w:hAnsi="Times New Roman" w:cstheme="majorBidi"/>
      <w:sz w:val="24"/>
    </w:rPr>
  </w:style>
  <w:style w:type="paragraph" w:styleId="Ttulo6">
    <w:name w:val="heading 6"/>
    <w:basedOn w:val="Normal"/>
    <w:next w:val="Normal"/>
    <w:link w:val="Ttulo6Car"/>
    <w:uiPriority w:val="9"/>
    <w:unhideWhenUsed/>
    <w:qFormat/>
    <w:rsid w:val="00A215F0"/>
    <w:pPr>
      <w:keepNext/>
      <w:keepLines/>
      <w:spacing w:before="40" w:after="0"/>
      <w:jc w:val="center"/>
      <w:outlineLvl w:val="5"/>
    </w:pPr>
    <w:rPr>
      <w:rFonts w:ascii="Times New Roman" w:eastAsiaTheme="majorEastAsia" w:hAnsi="Times New Roman" w:cstheme="majorBidi"/>
      <w:sz w:val="24"/>
    </w:rPr>
  </w:style>
  <w:style w:type="paragraph" w:styleId="Ttulo7">
    <w:name w:val="heading 7"/>
    <w:basedOn w:val="Normal"/>
    <w:next w:val="Normal"/>
    <w:link w:val="Ttulo7Car"/>
    <w:uiPriority w:val="9"/>
    <w:unhideWhenUsed/>
    <w:qFormat/>
    <w:rsid w:val="00535D20"/>
    <w:pPr>
      <w:keepNext/>
      <w:keepLines/>
      <w:spacing w:before="40" w:after="0"/>
      <w:jc w:val="center"/>
      <w:outlineLvl w:val="6"/>
    </w:pPr>
    <w:rPr>
      <w:rFonts w:ascii="Times New Roman" w:eastAsiaTheme="majorEastAsia" w:hAnsi="Times New Roman" w:cstheme="majorBid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19E2"/>
    <w:pPr>
      <w:ind w:left="720"/>
      <w:contextualSpacing/>
    </w:pPr>
  </w:style>
  <w:style w:type="table" w:styleId="Tablaconcuadrcula">
    <w:name w:val="Table Grid"/>
    <w:basedOn w:val="Tablanormal"/>
    <w:uiPriority w:val="39"/>
    <w:rsid w:val="00B9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72B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2B66"/>
  </w:style>
  <w:style w:type="paragraph" w:styleId="Piedepgina">
    <w:name w:val="footer"/>
    <w:basedOn w:val="Normal"/>
    <w:link w:val="PiedepginaCar"/>
    <w:uiPriority w:val="99"/>
    <w:unhideWhenUsed/>
    <w:rsid w:val="00672B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2B66"/>
  </w:style>
  <w:style w:type="paragraph" w:styleId="Textodeglobo">
    <w:name w:val="Balloon Text"/>
    <w:basedOn w:val="Normal"/>
    <w:link w:val="TextodegloboCar"/>
    <w:uiPriority w:val="99"/>
    <w:semiHidden/>
    <w:unhideWhenUsed/>
    <w:rsid w:val="008415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15FB"/>
    <w:rPr>
      <w:rFonts w:ascii="Tahoma" w:hAnsi="Tahoma" w:cs="Tahoma"/>
      <w:sz w:val="16"/>
      <w:szCs w:val="16"/>
    </w:rPr>
  </w:style>
  <w:style w:type="table" w:customStyle="1" w:styleId="Calendario2">
    <w:name w:val="Calendario 2"/>
    <w:basedOn w:val="Tablanormal"/>
    <w:uiPriority w:val="99"/>
    <w:qFormat/>
    <w:rsid w:val="00EE4EA1"/>
    <w:pPr>
      <w:spacing w:after="0" w:line="240" w:lineRule="auto"/>
      <w:jc w:val="center"/>
    </w:pPr>
    <w:rPr>
      <w:rFonts w:eastAsiaTheme="minorEastAsia"/>
      <w:sz w:val="28"/>
      <w:szCs w:val="28"/>
      <w:lang w:eastAsia="es-CO"/>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character" w:customStyle="1" w:styleId="A10">
    <w:name w:val="A10"/>
    <w:uiPriority w:val="99"/>
    <w:rsid w:val="00CF77D7"/>
    <w:rPr>
      <w:rFonts w:cs="Minion Pro"/>
      <w:color w:val="000000"/>
      <w:sz w:val="23"/>
      <w:szCs w:val="23"/>
    </w:rPr>
  </w:style>
  <w:style w:type="character" w:customStyle="1" w:styleId="apple-converted-space">
    <w:name w:val="apple-converted-space"/>
    <w:basedOn w:val="Fuentedeprrafopredeter"/>
    <w:rsid w:val="00055E03"/>
  </w:style>
  <w:style w:type="character" w:styleId="Textodelmarcadordeposicin">
    <w:name w:val="Placeholder Text"/>
    <w:basedOn w:val="Fuentedeprrafopredeter"/>
    <w:uiPriority w:val="99"/>
    <w:semiHidden/>
    <w:rsid w:val="00C378F4"/>
    <w:rPr>
      <w:color w:val="808080"/>
    </w:rPr>
  </w:style>
  <w:style w:type="paragraph" w:styleId="NormalWeb">
    <w:name w:val="Normal (Web)"/>
    <w:basedOn w:val="Normal"/>
    <w:uiPriority w:val="99"/>
    <w:semiHidden/>
    <w:unhideWhenUsed/>
    <w:rsid w:val="00C4482B"/>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1Car">
    <w:name w:val="Título 1 Car"/>
    <w:basedOn w:val="Fuentedeprrafopredeter"/>
    <w:link w:val="Ttulo1"/>
    <w:uiPriority w:val="9"/>
    <w:rsid w:val="0006189E"/>
    <w:rPr>
      <w:rFonts w:ascii="Times New Roman" w:eastAsiaTheme="majorEastAsia" w:hAnsi="Times New Roman" w:cstheme="majorBidi"/>
      <w:sz w:val="24"/>
      <w:szCs w:val="32"/>
    </w:rPr>
  </w:style>
  <w:style w:type="character" w:customStyle="1" w:styleId="Ttulo2Car">
    <w:name w:val="Título 2 Car"/>
    <w:basedOn w:val="Fuentedeprrafopredeter"/>
    <w:link w:val="Ttulo2"/>
    <w:uiPriority w:val="9"/>
    <w:rsid w:val="00E46497"/>
    <w:rPr>
      <w:rFonts w:ascii="Times New Roman" w:eastAsiaTheme="majorEastAsia" w:hAnsi="Times New Roman" w:cstheme="majorBidi"/>
      <w:sz w:val="24"/>
      <w:szCs w:val="26"/>
    </w:rPr>
  </w:style>
  <w:style w:type="paragraph" w:styleId="Subttulo">
    <w:name w:val="Subtitle"/>
    <w:basedOn w:val="Normal"/>
    <w:next w:val="Normal"/>
    <w:link w:val="SubttuloCar"/>
    <w:uiPriority w:val="11"/>
    <w:qFormat/>
    <w:rsid w:val="004E7F45"/>
    <w:pPr>
      <w:numPr>
        <w:ilvl w:val="1"/>
      </w:numPr>
    </w:pPr>
    <w:rPr>
      <w:rFonts w:ascii="Times New Roman" w:eastAsiaTheme="minorEastAsia" w:hAnsi="Times New Roman"/>
      <w:b/>
      <w:spacing w:val="15"/>
      <w:sz w:val="24"/>
    </w:rPr>
  </w:style>
  <w:style w:type="character" w:customStyle="1" w:styleId="SubttuloCar">
    <w:name w:val="Subtítulo Car"/>
    <w:basedOn w:val="Fuentedeprrafopredeter"/>
    <w:link w:val="Subttulo"/>
    <w:uiPriority w:val="11"/>
    <w:rsid w:val="004E7F45"/>
    <w:rPr>
      <w:rFonts w:ascii="Times New Roman" w:eastAsiaTheme="minorEastAsia" w:hAnsi="Times New Roman"/>
      <w:b/>
      <w:spacing w:val="15"/>
      <w:sz w:val="24"/>
    </w:rPr>
  </w:style>
  <w:style w:type="character" w:customStyle="1" w:styleId="Ttulo3Car">
    <w:name w:val="Título 3 Car"/>
    <w:basedOn w:val="Fuentedeprrafopredeter"/>
    <w:link w:val="Ttulo3"/>
    <w:uiPriority w:val="9"/>
    <w:rsid w:val="00A215F0"/>
    <w:rPr>
      <w:rFonts w:ascii="Times New Roman" w:eastAsiaTheme="majorEastAsia" w:hAnsi="Times New Roman" w:cstheme="majorBidi"/>
      <w:sz w:val="24"/>
      <w:szCs w:val="24"/>
    </w:rPr>
  </w:style>
  <w:style w:type="character" w:customStyle="1" w:styleId="Ttulo4Car">
    <w:name w:val="Título 4 Car"/>
    <w:basedOn w:val="Fuentedeprrafopredeter"/>
    <w:link w:val="Ttulo4"/>
    <w:uiPriority w:val="9"/>
    <w:rsid w:val="00A215F0"/>
    <w:rPr>
      <w:rFonts w:ascii="Times New Roman" w:eastAsiaTheme="majorEastAsia" w:hAnsi="Times New Roman" w:cstheme="majorBidi"/>
      <w:iCs/>
      <w:sz w:val="24"/>
    </w:rPr>
  </w:style>
  <w:style w:type="character" w:customStyle="1" w:styleId="Ttulo5Car">
    <w:name w:val="Título 5 Car"/>
    <w:basedOn w:val="Fuentedeprrafopredeter"/>
    <w:link w:val="Ttulo5"/>
    <w:uiPriority w:val="9"/>
    <w:rsid w:val="00A215F0"/>
    <w:rPr>
      <w:rFonts w:ascii="Times New Roman" w:eastAsiaTheme="majorEastAsia" w:hAnsi="Times New Roman" w:cstheme="majorBidi"/>
      <w:sz w:val="24"/>
    </w:rPr>
  </w:style>
  <w:style w:type="character" w:customStyle="1" w:styleId="Ttulo6Car">
    <w:name w:val="Título 6 Car"/>
    <w:basedOn w:val="Fuentedeprrafopredeter"/>
    <w:link w:val="Ttulo6"/>
    <w:uiPriority w:val="9"/>
    <w:rsid w:val="00A215F0"/>
    <w:rPr>
      <w:rFonts w:ascii="Times New Roman" w:eastAsiaTheme="majorEastAsia" w:hAnsi="Times New Roman" w:cstheme="majorBidi"/>
      <w:sz w:val="24"/>
    </w:rPr>
  </w:style>
  <w:style w:type="character" w:customStyle="1" w:styleId="Ttulo7Car">
    <w:name w:val="Título 7 Car"/>
    <w:basedOn w:val="Fuentedeprrafopredeter"/>
    <w:link w:val="Ttulo7"/>
    <w:uiPriority w:val="9"/>
    <w:rsid w:val="00535D20"/>
    <w:rPr>
      <w:rFonts w:ascii="Times New Roman" w:eastAsiaTheme="majorEastAsia" w:hAnsi="Times New Roman" w:cstheme="majorBidi"/>
      <w:iCs/>
      <w:sz w:val="24"/>
    </w:rPr>
  </w:style>
  <w:style w:type="paragraph" w:styleId="TtulodeTDC">
    <w:name w:val="TOC Heading"/>
    <w:basedOn w:val="Ttulo1"/>
    <w:next w:val="Normal"/>
    <w:uiPriority w:val="39"/>
    <w:unhideWhenUsed/>
    <w:qFormat/>
    <w:rsid w:val="00535D20"/>
    <w:pPr>
      <w:jc w:val="left"/>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535D20"/>
    <w:pPr>
      <w:spacing w:after="100"/>
    </w:pPr>
  </w:style>
  <w:style w:type="paragraph" w:styleId="TDC2">
    <w:name w:val="toc 2"/>
    <w:basedOn w:val="Normal"/>
    <w:next w:val="Normal"/>
    <w:autoRedefine/>
    <w:uiPriority w:val="39"/>
    <w:unhideWhenUsed/>
    <w:rsid w:val="00535D20"/>
    <w:pPr>
      <w:spacing w:after="100"/>
      <w:ind w:left="220"/>
    </w:pPr>
  </w:style>
  <w:style w:type="paragraph" w:styleId="TDC3">
    <w:name w:val="toc 3"/>
    <w:basedOn w:val="Normal"/>
    <w:next w:val="Normal"/>
    <w:autoRedefine/>
    <w:uiPriority w:val="39"/>
    <w:unhideWhenUsed/>
    <w:rsid w:val="00535D20"/>
    <w:pPr>
      <w:spacing w:after="100"/>
      <w:ind w:left="440"/>
    </w:pPr>
  </w:style>
  <w:style w:type="character" w:styleId="Hipervnculo">
    <w:name w:val="Hyperlink"/>
    <w:basedOn w:val="Fuentedeprrafopredeter"/>
    <w:uiPriority w:val="99"/>
    <w:unhideWhenUsed/>
    <w:rsid w:val="00535D20"/>
    <w:rPr>
      <w:color w:val="0563C1" w:themeColor="hyperlink"/>
      <w:u w:val="single"/>
    </w:rPr>
  </w:style>
  <w:style w:type="paragraph" w:styleId="TDC4">
    <w:name w:val="toc 4"/>
    <w:basedOn w:val="Normal"/>
    <w:next w:val="Normal"/>
    <w:autoRedefine/>
    <w:uiPriority w:val="39"/>
    <w:unhideWhenUsed/>
    <w:rsid w:val="00535D20"/>
    <w:pPr>
      <w:spacing w:after="100"/>
      <w:ind w:left="660"/>
    </w:pPr>
  </w:style>
  <w:style w:type="paragraph" w:styleId="TDC5">
    <w:name w:val="toc 5"/>
    <w:basedOn w:val="Normal"/>
    <w:next w:val="Normal"/>
    <w:autoRedefine/>
    <w:uiPriority w:val="39"/>
    <w:unhideWhenUsed/>
    <w:rsid w:val="00535D20"/>
    <w:pPr>
      <w:spacing w:after="100"/>
      <w:ind w:left="880"/>
    </w:pPr>
  </w:style>
  <w:style w:type="paragraph" w:styleId="TDC6">
    <w:name w:val="toc 6"/>
    <w:basedOn w:val="Normal"/>
    <w:next w:val="Normal"/>
    <w:autoRedefine/>
    <w:uiPriority w:val="39"/>
    <w:unhideWhenUsed/>
    <w:rsid w:val="00535D20"/>
    <w:pPr>
      <w:spacing w:after="100"/>
      <w:ind w:left="1100"/>
    </w:pPr>
  </w:style>
  <w:style w:type="paragraph" w:styleId="TDC7">
    <w:name w:val="toc 7"/>
    <w:basedOn w:val="Normal"/>
    <w:next w:val="Normal"/>
    <w:autoRedefine/>
    <w:uiPriority w:val="39"/>
    <w:unhideWhenUsed/>
    <w:rsid w:val="00535D20"/>
    <w:pPr>
      <w:spacing w:after="100"/>
      <w:ind w:left="1320"/>
    </w:pPr>
  </w:style>
  <w:style w:type="numbering" w:customStyle="1" w:styleId="Estilo1">
    <w:name w:val="Estilo1"/>
    <w:uiPriority w:val="99"/>
    <w:rsid w:val="00C47DE3"/>
    <w:pPr>
      <w:numPr>
        <w:numId w:val="24"/>
      </w:numPr>
    </w:pPr>
  </w:style>
  <w:style w:type="numbering" w:customStyle="1" w:styleId="Estilo2">
    <w:name w:val="Estilo2"/>
    <w:uiPriority w:val="99"/>
    <w:rsid w:val="00C47DE3"/>
    <w:pPr>
      <w:numPr>
        <w:numId w:val="25"/>
      </w:numPr>
    </w:pPr>
  </w:style>
  <w:style w:type="character" w:styleId="Textoennegrita">
    <w:name w:val="Strong"/>
    <w:basedOn w:val="Fuentedeprrafopredeter"/>
    <w:uiPriority w:val="22"/>
    <w:qFormat/>
    <w:rsid w:val="00B21EA9"/>
    <w:rPr>
      <w:b/>
      <w:bCs/>
    </w:rPr>
  </w:style>
  <w:style w:type="paragraph" w:customStyle="1" w:styleId="Pa8">
    <w:name w:val="Pa8"/>
    <w:basedOn w:val="Normal"/>
    <w:next w:val="Normal"/>
    <w:uiPriority w:val="99"/>
    <w:rsid w:val="00D146B4"/>
    <w:pPr>
      <w:autoSpaceDE w:val="0"/>
      <w:autoSpaceDN w:val="0"/>
      <w:adjustRightInd w:val="0"/>
      <w:spacing w:after="0" w:line="240" w:lineRule="atLeast"/>
    </w:pPr>
    <w:rPr>
      <w:rFonts w:ascii="Minion Pro" w:hAnsi="Minion Pro"/>
      <w:sz w:val="24"/>
      <w:szCs w:val="24"/>
    </w:rPr>
  </w:style>
  <w:style w:type="paragraph" w:customStyle="1" w:styleId="Default">
    <w:name w:val="Default"/>
    <w:rsid w:val="00D146B4"/>
    <w:pPr>
      <w:autoSpaceDE w:val="0"/>
      <w:autoSpaceDN w:val="0"/>
      <w:adjustRightInd w:val="0"/>
      <w:spacing w:after="0" w:line="240" w:lineRule="auto"/>
    </w:pPr>
    <w:rPr>
      <w:rFonts w:ascii="Minion Pro" w:hAnsi="Minion Pro" w:cs="Minion Pro"/>
      <w:color w:val="000000"/>
      <w:sz w:val="24"/>
      <w:szCs w:val="24"/>
    </w:rPr>
  </w:style>
  <w:style w:type="character" w:styleId="Refdecomentario">
    <w:name w:val="annotation reference"/>
    <w:basedOn w:val="Fuentedeprrafopredeter"/>
    <w:uiPriority w:val="99"/>
    <w:semiHidden/>
    <w:unhideWhenUsed/>
    <w:rsid w:val="00D21703"/>
    <w:rPr>
      <w:sz w:val="16"/>
      <w:szCs w:val="16"/>
    </w:rPr>
  </w:style>
  <w:style w:type="paragraph" w:styleId="Textocomentario">
    <w:name w:val="annotation text"/>
    <w:basedOn w:val="Normal"/>
    <w:link w:val="TextocomentarioCar"/>
    <w:uiPriority w:val="99"/>
    <w:semiHidden/>
    <w:unhideWhenUsed/>
    <w:rsid w:val="00D217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1703"/>
    <w:rPr>
      <w:sz w:val="20"/>
      <w:szCs w:val="20"/>
    </w:rPr>
  </w:style>
  <w:style w:type="paragraph" w:styleId="Asuntodelcomentario">
    <w:name w:val="annotation subject"/>
    <w:basedOn w:val="Textocomentario"/>
    <w:next w:val="Textocomentario"/>
    <w:link w:val="AsuntodelcomentarioCar"/>
    <w:uiPriority w:val="99"/>
    <w:semiHidden/>
    <w:unhideWhenUsed/>
    <w:rsid w:val="00D21703"/>
    <w:rPr>
      <w:b/>
      <w:bCs/>
    </w:rPr>
  </w:style>
  <w:style w:type="character" w:customStyle="1" w:styleId="AsuntodelcomentarioCar">
    <w:name w:val="Asunto del comentario Car"/>
    <w:basedOn w:val="TextocomentarioCar"/>
    <w:link w:val="Asuntodelcomentario"/>
    <w:uiPriority w:val="99"/>
    <w:semiHidden/>
    <w:rsid w:val="00D21703"/>
    <w:rPr>
      <w:b/>
      <w:bCs/>
      <w:sz w:val="20"/>
      <w:szCs w:val="20"/>
    </w:rPr>
  </w:style>
  <w:style w:type="paragraph" w:styleId="Descripcin">
    <w:name w:val="caption"/>
    <w:basedOn w:val="Normal"/>
    <w:next w:val="Normal"/>
    <w:uiPriority w:val="35"/>
    <w:unhideWhenUsed/>
    <w:qFormat/>
    <w:rsid w:val="00D40873"/>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5421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1860">
      <w:bodyDiv w:val="1"/>
      <w:marLeft w:val="0"/>
      <w:marRight w:val="0"/>
      <w:marTop w:val="0"/>
      <w:marBottom w:val="0"/>
      <w:divBdr>
        <w:top w:val="none" w:sz="0" w:space="0" w:color="auto"/>
        <w:left w:val="none" w:sz="0" w:space="0" w:color="auto"/>
        <w:bottom w:val="none" w:sz="0" w:space="0" w:color="auto"/>
        <w:right w:val="none" w:sz="0" w:space="0" w:color="auto"/>
      </w:divBdr>
    </w:div>
    <w:div w:id="108360623">
      <w:bodyDiv w:val="1"/>
      <w:marLeft w:val="0"/>
      <w:marRight w:val="0"/>
      <w:marTop w:val="0"/>
      <w:marBottom w:val="0"/>
      <w:divBdr>
        <w:top w:val="none" w:sz="0" w:space="0" w:color="auto"/>
        <w:left w:val="none" w:sz="0" w:space="0" w:color="auto"/>
        <w:bottom w:val="none" w:sz="0" w:space="0" w:color="auto"/>
        <w:right w:val="none" w:sz="0" w:space="0" w:color="auto"/>
      </w:divBdr>
    </w:div>
    <w:div w:id="241568249">
      <w:bodyDiv w:val="1"/>
      <w:marLeft w:val="0"/>
      <w:marRight w:val="0"/>
      <w:marTop w:val="0"/>
      <w:marBottom w:val="0"/>
      <w:divBdr>
        <w:top w:val="none" w:sz="0" w:space="0" w:color="auto"/>
        <w:left w:val="none" w:sz="0" w:space="0" w:color="auto"/>
        <w:bottom w:val="none" w:sz="0" w:space="0" w:color="auto"/>
        <w:right w:val="none" w:sz="0" w:space="0" w:color="auto"/>
      </w:divBdr>
    </w:div>
    <w:div w:id="265239986">
      <w:bodyDiv w:val="1"/>
      <w:marLeft w:val="0"/>
      <w:marRight w:val="0"/>
      <w:marTop w:val="0"/>
      <w:marBottom w:val="0"/>
      <w:divBdr>
        <w:top w:val="none" w:sz="0" w:space="0" w:color="auto"/>
        <w:left w:val="none" w:sz="0" w:space="0" w:color="auto"/>
        <w:bottom w:val="none" w:sz="0" w:space="0" w:color="auto"/>
        <w:right w:val="none" w:sz="0" w:space="0" w:color="auto"/>
      </w:divBdr>
    </w:div>
    <w:div w:id="269168378">
      <w:bodyDiv w:val="1"/>
      <w:marLeft w:val="0"/>
      <w:marRight w:val="0"/>
      <w:marTop w:val="0"/>
      <w:marBottom w:val="0"/>
      <w:divBdr>
        <w:top w:val="none" w:sz="0" w:space="0" w:color="auto"/>
        <w:left w:val="none" w:sz="0" w:space="0" w:color="auto"/>
        <w:bottom w:val="none" w:sz="0" w:space="0" w:color="auto"/>
        <w:right w:val="none" w:sz="0" w:space="0" w:color="auto"/>
      </w:divBdr>
    </w:div>
    <w:div w:id="281497521">
      <w:bodyDiv w:val="1"/>
      <w:marLeft w:val="0"/>
      <w:marRight w:val="0"/>
      <w:marTop w:val="0"/>
      <w:marBottom w:val="0"/>
      <w:divBdr>
        <w:top w:val="none" w:sz="0" w:space="0" w:color="auto"/>
        <w:left w:val="none" w:sz="0" w:space="0" w:color="auto"/>
        <w:bottom w:val="none" w:sz="0" w:space="0" w:color="auto"/>
        <w:right w:val="none" w:sz="0" w:space="0" w:color="auto"/>
      </w:divBdr>
    </w:div>
    <w:div w:id="286131658">
      <w:bodyDiv w:val="1"/>
      <w:marLeft w:val="0"/>
      <w:marRight w:val="0"/>
      <w:marTop w:val="0"/>
      <w:marBottom w:val="0"/>
      <w:divBdr>
        <w:top w:val="none" w:sz="0" w:space="0" w:color="auto"/>
        <w:left w:val="none" w:sz="0" w:space="0" w:color="auto"/>
        <w:bottom w:val="none" w:sz="0" w:space="0" w:color="auto"/>
        <w:right w:val="none" w:sz="0" w:space="0" w:color="auto"/>
      </w:divBdr>
    </w:div>
    <w:div w:id="316037975">
      <w:bodyDiv w:val="1"/>
      <w:marLeft w:val="0"/>
      <w:marRight w:val="0"/>
      <w:marTop w:val="0"/>
      <w:marBottom w:val="0"/>
      <w:divBdr>
        <w:top w:val="none" w:sz="0" w:space="0" w:color="auto"/>
        <w:left w:val="none" w:sz="0" w:space="0" w:color="auto"/>
        <w:bottom w:val="none" w:sz="0" w:space="0" w:color="auto"/>
        <w:right w:val="none" w:sz="0" w:space="0" w:color="auto"/>
      </w:divBdr>
    </w:div>
    <w:div w:id="366834311">
      <w:bodyDiv w:val="1"/>
      <w:marLeft w:val="0"/>
      <w:marRight w:val="0"/>
      <w:marTop w:val="0"/>
      <w:marBottom w:val="0"/>
      <w:divBdr>
        <w:top w:val="none" w:sz="0" w:space="0" w:color="auto"/>
        <w:left w:val="none" w:sz="0" w:space="0" w:color="auto"/>
        <w:bottom w:val="none" w:sz="0" w:space="0" w:color="auto"/>
        <w:right w:val="none" w:sz="0" w:space="0" w:color="auto"/>
      </w:divBdr>
    </w:div>
    <w:div w:id="368533044">
      <w:bodyDiv w:val="1"/>
      <w:marLeft w:val="0"/>
      <w:marRight w:val="0"/>
      <w:marTop w:val="0"/>
      <w:marBottom w:val="0"/>
      <w:divBdr>
        <w:top w:val="none" w:sz="0" w:space="0" w:color="auto"/>
        <w:left w:val="none" w:sz="0" w:space="0" w:color="auto"/>
        <w:bottom w:val="none" w:sz="0" w:space="0" w:color="auto"/>
        <w:right w:val="none" w:sz="0" w:space="0" w:color="auto"/>
      </w:divBdr>
    </w:div>
    <w:div w:id="426317360">
      <w:bodyDiv w:val="1"/>
      <w:marLeft w:val="0"/>
      <w:marRight w:val="0"/>
      <w:marTop w:val="0"/>
      <w:marBottom w:val="0"/>
      <w:divBdr>
        <w:top w:val="none" w:sz="0" w:space="0" w:color="auto"/>
        <w:left w:val="none" w:sz="0" w:space="0" w:color="auto"/>
        <w:bottom w:val="none" w:sz="0" w:space="0" w:color="auto"/>
        <w:right w:val="none" w:sz="0" w:space="0" w:color="auto"/>
      </w:divBdr>
    </w:div>
    <w:div w:id="498886992">
      <w:bodyDiv w:val="1"/>
      <w:marLeft w:val="0"/>
      <w:marRight w:val="0"/>
      <w:marTop w:val="0"/>
      <w:marBottom w:val="0"/>
      <w:divBdr>
        <w:top w:val="none" w:sz="0" w:space="0" w:color="auto"/>
        <w:left w:val="none" w:sz="0" w:space="0" w:color="auto"/>
        <w:bottom w:val="none" w:sz="0" w:space="0" w:color="auto"/>
        <w:right w:val="none" w:sz="0" w:space="0" w:color="auto"/>
      </w:divBdr>
    </w:div>
    <w:div w:id="522212981">
      <w:bodyDiv w:val="1"/>
      <w:marLeft w:val="0"/>
      <w:marRight w:val="0"/>
      <w:marTop w:val="0"/>
      <w:marBottom w:val="0"/>
      <w:divBdr>
        <w:top w:val="none" w:sz="0" w:space="0" w:color="auto"/>
        <w:left w:val="none" w:sz="0" w:space="0" w:color="auto"/>
        <w:bottom w:val="none" w:sz="0" w:space="0" w:color="auto"/>
        <w:right w:val="none" w:sz="0" w:space="0" w:color="auto"/>
      </w:divBdr>
    </w:div>
    <w:div w:id="524290080">
      <w:bodyDiv w:val="1"/>
      <w:marLeft w:val="0"/>
      <w:marRight w:val="0"/>
      <w:marTop w:val="0"/>
      <w:marBottom w:val="0"/>
      <w:divBdr>
        <w:top w:val="none" w:sz="0" w:space="0" w:color="auto"/>
        <w:left w:val="none" w:sz="0" w:space="0" w:color="auto"/>
        <w:bottom w:val="none" w:sz="0" w:space="0" w:color="auto"/>
        <w:right w:val="none" w:sz="0" w:space="0" w:color="auto"/>
      </w:divBdr>
    </w:div>
    <w:div w:id="571936358">
      <w:bodyDiv w:val="1"/>
      <w:marLeft w:val="0"/>
      <w:marRight w:val="0"/>
      <w:marTop w:val="0"/>
      <w:marBottom w:val="0"/>
      <w:divBdr>
        <w:top w:val="none" w:sz="0" w:space="0" w:color="auto"/>
        <w:left w:val="none" w:sz="0" w:space="0" w:color="auto"/>
        <w:bottom w:val="none" w:sz="0" w:space="0" w:color="auto"/>
        <w:right w:val="none" w:sz="0" w:space="0" w:color="auto"/>
      </w:divBdr>
    </w:div>
    <w:div w:id="586428422">
      <w:bodyDiv w:val="1"/>
      <w:marLeft w:val="0"/>
      <w:marRight w:val="0"/>
      <w:marTop w:val="0"/>
      <w:marBottom w:val="0"/>
      <w:divBdr>
        <w:top w:val="none" w:sz="0" w:space="0" w:color="auto"/>
        <w:left w:val="none" w:sz="0" w:space="0" w:color="auto"/>
        <w:bottom w:val="none" w:sz="0" w:space="0" w:color="auto"/>
        <w:right w:val="none" w:sz="0" w:space="0" w:color="auto"/>
      </w:divBdr>
    </w:div>
    <w:div w:id="623774057">
      <w:bodyDiv w:val="1"/>
      <w:marLeft w:val="0"/>
      <w:marRight w:val="0"/>
      <w:marTop w:val="0"/>
      <w:marBottom w:val="0"/>
      <w:divBdr>
        <w:top w:val="none" w:sz="0" w:space="0" w:color="auto"/>
        <w:left w:val="none" w:sz="0" w:space="0" w:color="auto"/>
        <w:bottom w:val="none" w:sz="0" w:space="0" w:color="auto"/>
        <w:right w:val="none" w:sz="0" w:space="0" w:color="auto"/>
      </w:divBdr>
    </w:div>
    <w:div w:id="703865986">
      <w:bodyDiv w:val="1"/>
      <w:marLeft w:val="0"/>
      <w:marRight w:val="0"/>
      <w:marTop w:val="0"/>
      <w:marBottom w:val="0"/>
      <w:divBdr>
        <w:top w:val="none" w:sz="0" w:space="0" w:color="auto"/>
        <w:left w:val="none" w:sz="0" w:space="0" w:color="auto"/>
        <w:bottom w:val="none" w:sz="0" w:space="0" w:color="auto"/>
        <w:right w:val="none" w:sz="0" w:space="0" w:color="auto"/>
      </w:divBdr>
    </w:div>
    <w:div w:id="704327554">
      <w:bodyDiv w:val="1"/>
      <w:marLeft w:val="0"/>
      <w:marRight w:val="0"/>
      <w:marTop w:val="0"/>
      <w:marBottom w:val="0"/>
      <w:divBdr>
        <w:top w:val="none" w:sz="0" w:space="0" w:color="auto"/>
        <w:left w:val="none" w:sz="0" w:space="0" w:color="auto"/>
        <w:bottom w:val="none" w:sz="0" w:space="0" w:color="auto"/>
        <w:right w:val="none" w:sz="0" w:space="0" w:color="auto"/>
      </w:divBdr>
    </w:div>
    <w:div w:id="734399360">
      <w:bodyDiv w:val="1"/>
      <w:marLeft w:val="0"/>
      <w:marRight w:val="0"/>
      <w:marTop w:val="0"/>
      <w:marBottom w:val="0"/>
      <w:divBdr>
        <w:top w:val="none" w:sz="0" w:space="0" w:color="auto"/>
        <w:left w:val="none" w:sz="0" w:space="0" w:color="auto"/>
        <w:bottom w:val="none" w:sz="0" w:space="0" w:color="auto"/>
        <w:right w:val="none" w:sz="0" w:space="0" w:color="auto"/>
      </w:divBdr>
    </w:div>
    <w:div w:id="841625450">
      <w:bodyDiv w:val="1"/>
      <w:marLeft w:val="0"/>
      <w:marRight w:val="0"/>
      <w:marTop w:val="0"/>
      <w:marBottom w:val="0"/>
      <w:divBdr>
        <w:top w:val="none" w:sz="0" w:space="0" w:color="auto"/>
        <w:left w:val="none" w:sz="0" w:space="0" w:color="auto"/>
        <w:bottom w:val="none" w:sz="0" w:space="0" w:color="auto"/>
        <w:right w:val="none" w:sz="0" w:space="0" w:color="auto"/>
      </w:divBdr>
    </w:div>
    <w:div w:id="859585191">
      <w:bodyDiv w:val="1"/>
      <w:marLeft w:val="0"/>
      <w:marRight w:val="0"/>
      <w:marTop w:val="0"/>
      <w:marBottom w:val="0"/>
      <w:divBdr>
        <w:top w:val="none" w:sz="0" w:space="0" w:color="auto"/>
        <w:left w:val="none" w:sz="0" w:space="0" w:color="auto"/>
        <w:bottom w:val="none" w:sz="0" w:space="0" w:color="auto"/>
        <w:right w:val="none" w:sz="0" w:space="0" w:color="auto"/>
      </w:divBdr>
    </w:div>
    <w:div w:id="878930940">
      <w:bodyDiv w:val="1"/>
      <w:marLeft w:val="0"/>
      <w:marRight w:val="0"/>
      <w:marTop w:val="0"/>
      <w:marBottom w:val="0"/>
      <w:divBdr>
        <w:top w:val="none" w:sz="0" w:space="0" w:color="auto"/>
        <w:left w:val="none" w:sz="0" w:space="0" w:color="auto"/>
        <w:bottom w:val="none" w:sz="0" w:space="0" w:color="auto"/>
        <w:right w:val="none" w:sz="0" w:space="0" w:color="auto"/>
      </w:divBdr>
    </w:div>
    <w:div w:id="916403990">
      <w:bodyDiv w:val="1"/>
      <w:marLeft w:val="0"/>
      <w:marRight w:val="0"/>
      <w:marTop w:val="0"/>
      <w:marBottom w:val="0"/>
      <w:divBdr>
        <w:top w:val="none" w:sz="0" w:space="0" w:color="auto"/>
        <w:left w:val="none" w:sz="0" w:space="0" w:color="auto"/>
        <w:bottom w:val="none" w:sz="0" w:space="0" w:color="auto"/>
        <w:right w:val="none" w:sz="0" w:space="0" w:color="auto"/>
      </w:divBdr>
    </w:div>
    <w:div w:id="936985011">
      <w:bodyDiv w:val="1"/>
      <w:marLeft w:val="0"/>
      <w:marRight w:val="0"/>
      <w:marTop w:val="0"/>
      <w:marBottom w:val="0"/>
      <w:divBdr>
        <w:top w:val="none" w:sz="0" w:space="0" w:color="auto"/>
        <w:left w:val="none" w:sz="0" w:space="0" w:color="auto"/>
        <w:bottom w:val="none" w:sz="0" w:space="0" w:color="auto"/>
        <w:right w:val="none" w:sz="0" w:space="0" w:color="auto"/>
      </w:divBdr>
    </w:div>
    <w:div w:id="1017996963">
      <w:bodyDiv w:val="1"/>
      <w:marLeft w:val="0"/>
      <w:marRight w:val="0"/>
      <w:marTop w:val="0"/>
      <w:marBottom w:val="0"/>
      <w:divBdr>
        <w:top w:val="none" w:sz="0" w:space="0" w:color="auto"/>
        <w:left w:val="none" w:sz="0" w:space="0" w:color="auto"/>
        <w:bottom w:val="none" w:sz="0" w:space="0" w:color="auto"/>
        <w:right w:val="none" w:sz="0" w:space="0" w:color="auto"/>
      </w:divBdr>
    </w:div>
    <w:div w:id="1150438867">
      <w:bodyDiv w:val="1"/>
      <w:marLeft w:val="0"/>
      <w:marRight w:val="0"/>
      <w:marTop w:val="0"/>
      <w:marBottom w:val="0"/>
      <w:divBdr>
        <w:top w:val="none" w:sz="0" w:space="0" w:color="auto"/>
        <w:left w:val="none" w:sz="0" w:space="0" w:color="auto"/>
        <w:bottom w:val="none" w:sz="0" w:space="0" w:color="auto"/>
        <w:right w:val="none" w:sz="0" w:space="0" w:color="auto"/>
      </w:divBdr>
    </w:div>
    <w:div w:id="1263687959">
      <w:bodyDiv w:val="1"/>
      <w:marLeft w:val="0"/>
      <w:marRight w:val="0"/>
      <w:marTop w:val="0"/>
      <w:marBottom w:val="0"/>
      <w:divBdr>
        <w:top w:val="none" w:sz="0" w:space="0" w:color="auto"/>
        <w:left w:val="none" w:sz="0" w:space="0" w:color="auto"/>
        <w:bottom w:val="none" w:sz="0" w:space="0" w:color="auto"/>
        <w:right w:val="none" w:sz="0" w:space="0" w:color="auto"/>
      </w:divBdr>
    </w:div>
    <w:div w:id="1265846863">
      <w:bodyDiv w:val="1"/>
      <w:marLeft w:val="0"/>
      <w:marRight w:val="0"/>
      <w:marTop w:val="0"/>
      <w:marBottom w:val="0"/>
      <w:divBdr>
        <w:top w:val="none" w:sz="0" w:space="0" w:color="auto"/>
        <w:left w:val="none" w:sz="0" w:space="0" w:color="auto"/>
        <w:bottom w:val="none" w:sz="0" w:space="0" w:color="auto"/>
        <w:right w:val="none" w:sz="0" w:space="0" w:color="auto"/>
      </w:divBdr>
    </w:div>
    <w:div w:id="1351764524">
      <w:bodyDiv w:val="1"/>
      <w:marLeft w:val="0"/>
      <w:marRight w:val="0"/>
      <w:marTop w:val="0"/>
      <w:marBottom w:val="0"/>
      <w:divBdr>
        <w:top w:val="none" w:sz="0" w:space="0" w:color="auto"/>
        <w:left w:val="none" w:sz="0" w:space="0" w:color="auto"/>
        <w:bottom w:val="none" w:sz="0" w:space="0" w:color="auto"/>
        <w:right w:val="none" w:sz="0" w:space="0" w:color="auto"/>
      </w:divBdr>
    </w:div>
    <w:div w:id="1379478690">
      <w:bodyDiv w:val="1"/>
      <w:marLeft w:val="0"/>
      <w:marRight w:val="0"/>
      <w:marTop w:val="0"/>
      <w:marBottom w:val="0"/>
      <w:divBdr>
        <w:top w:val="none" w:sz="0" w:space="0" w:color="auto"/>
        <w:left w:val="none" w:sz="0" w:space="0" w:color="auto"/>
        <w:bottom w:val="none" w:sz="0" w:space="0" w:color="auto"/>
        <w:right w:val="none" w:sz="0" w:space="0" w:color="auto"/>
      </w:divBdr>
    </w:div>
    <w:div w:id="1381661555">
      <w:bodyDiv w:val="1"/>
      <w:marLeft w:val="0"/>
      <w:marRight w:val="0"/>
      <w:marTop w:val="0"/>
      <w:marBottom w:val="0"/>
      <w:divBdr>
        <w:top w:val="none" w:sz="0" w:space="0" w:color="auto"/>
        <w:left w:val="none" w:sz="0" w:space="0" w:color="auto"/>
        <w:bottom w:val="none" w:sz="0" w:space="0" w:color="auto"/>
        <w:right w:val="none" w:sz="0" w:space="0" w:color="auto"/>
      </w:divBdr>
    </w:div>
    <w:div w:id="1408575858">
      <w:bodyDiv w:val="1"/>
      <w:marLeft w:val="0"/>
      <w:marRight w:val="0"/>
      <w:marTop w:val="0"/>
      <w:marBottom w:val="0"/>
      <w:divBdr>
        <w:top w:val="none" w:sz="0" w:space="0" w:color="auto"/>
        <w:left w:val="none" w:sz="0" w:space="0" w:color="auto"/>
        <w:bottom w:val="none" w:sz="0" w:space="0" w:color="auto"/>
        <w:right w:val="none" w:sz="0" w:space="0" w:color="auto"/>
      </w:divBdr>
    </w:div>
    <w:div w:id="1438981799">
      <w:bodyDiv w:val="1"/>
      <w:marLeft w:val="0"/>
      <w:marRight w:val="0"/>
      <w:marTop w:val="0"/>
      <w:marBottom w:val="0"/>
      <w:divBdr>
        <w:top w:val="none" w:sz="0" w:space="0" w:color="auto"/>
        <w:left w:val="none" w:sz="0" w:space="0" w:color="auto"/>
        <w:bottom w:val="none" w:sz="0" w:space="0" w:color="auto"/>
        <w:right w:val="none" w:sz="0" w:space="0" w:color="auto"/>
      </w:divBdr>
    </w:div>
    <w:div w:id="1458064301">
      <w:bodyDiv w:val="1"/>
      <w:marLeft w:val="0"/>
      <w:marRight w:val="0"/>
      <w:marTop w:val="0"/>
      <w:marBottom w:val="0"/>
      <w:divBdr>
        <w:top w:val="none" w:sz="0" w:space="0" w:color="auto"/>
        <w:left w:val="none" w:sz="0" w:space="0" w:color="auto"/>
        <w:bottom w:val="none" w:sz="0" w:space="0" w:color="auto"/>
        <w:right w:val="none" w:sz="0" w:space="0" w:color="auto"/>
      </w:divBdr>
    </w:div>
    <w:div w:id="1470898625">
      <w:bodyDiv w:val="1"/>
      <w:marLeft w:val="0"/>
      <w:marRight w:val="0"/>
      <w:marTop w:val="0"/>
      <w:marBottom w:val="0"/>
      <w:divBdr>
        <w:top w:val="none" w:sz="0" w:space="0" w:color="auto"/>
        <w:left w:val="none" w:sz="0" w:space="0" w:color="auto"/>
        <w:bottom w:val="none" w:sz="0" w:space="0" w:color="auto"/>
        <w:right w:val="none" w:sz="0" w:space="0" w:color="auto"/>
      </w:divBdr>
    </w:div>
    <w:div w:id="1538928636">
      <w:bodyDiv w:val="1"/>
      <w:marLeft w:val="0"/>
      <w:marRight w:val="0"/>
      <w:marTop w:val="0"/>
      <w:marBottom w:val="0"/>
      <w:divBdr>
        <w:top w:val="none" w:sz="0" w:space="0" w:color="auto"/>
        <w:left w:val="none" w:sz="0" w:space="0" w:color="auto"/>
        <w:bottom w:val="none" w:sz="0" w:space="0" w:color="auto"/>
        <w:right w:val="none" w:sz="0" w:space="0" w:color="auto"/>
      </w:divBdr>
    </w:div>
    <w:div w:id="1641567271">
      <w:bodyDiv w:val="1"/>
      <w:marLeft w:val="0"/>
      <w:marRight w:val="0"/>
      <w:marTop w:val="0"/>
      <w:marBottom w:val="0"/>
      <w:divBdr>
        <w:top w:val="none" w:sz="0" w:space="0" w:color="auto"/>
        <w:left w:val="none" w:sz="0" w:space="0" w:color="auto"/>
        <w:bottom w:val="none" w:sz="0" w:space="0" w:color="auto"/>
        <w:right w:val="none" w:sz="0" w:space="0" w:color="auto"/>
      </w:divBdr>
    </w:div>
    <w:div w:id="1688288166">
      <w:bodyDiv w:val="1"/>
      <w:marLeft w:val="0"/>
      <w:marRight w:val="0"/>
      <w:marTop w:val="0"/>
      <w:marBottom w:val="0"/>
      <w:divBdr>
        <w:top w:val="none" w:sz="0" w:space="0" w:color="auto"/>
        <w:left w:val="none" w:sz="0" w:space="0" w:color="auto"/>
        <w:bottom w:val="none" w:sz="0" w:space="0" w:color="auto"/>
        <w:right w:val="none" w:sz="0" w:space="0" w:color="auto"/>
      </w:divBdr>
    </w:div>
    <w:div w:id="1817722970">
      <w:bodyDiv w:val="1"/>
      <w:marLeft w:val="0"/>
      <w:marRight w:val="0"/>
      <w:marTop w:val="0"/>
      <w:marBottom w:val="0"/>
      <w:divBdr>
        <w:top w:val="none" w:sz="0" w:space="0" w:color="auto"/>
        <w:left w:val="none" w:sz="0" w:space="0" w:color="auto"/>
        <w:bottom w:val="none" w:sz="0" w:space="0" w:color="auto"/>
        <w:right w:val="none" w:sz="0" w:space="0" w:color="auto"/>
      </w:divBdr>
    </w:div>
    <w:div w:id="1852258968">
      <w:bodyDiv w:val="1"/>
      <w:marLeft w:val="0"/>
      <w:marRight w:val="0"/>
      <w:marTop w:val="0"/>
      <w:marBottom w:val="0"/>
      <w:divBdr>
        <w:top w:val="none" w:sz="0" w:space="0" w:color="auto"/>
        <w:left w:val="none" w:sz="0" w:space="0" w:color="auto"/>
        <w:bottom w:val="none" w:sz="0" w:space="0" w:color="auto"/>
        <w:right w:val="none" w:sz="0" w:space="0" w:color="auto"/>
      </w:divBdr>
    </w:div>
    <w:div w:id="1900626944">
      <w:bodyDiv w:val="1"/>
      <w:marLeft w:val="0"/>
      <w:marRight w:val="0"/>
      <w:marTop w:val="0"/>
      <w:marBottom w:val="0"/>
      <w:divBdr>
        <w:top w:val="none" w:sz="0" w:space="0" w:color="auto"/>
        <w:left w:val="none" w:sz="0" w:space="0" w:color="auto"/>
        <w:bottom w:val="none" w:sz="0" w:space="0" w:color="auto"/>
        <w:right w:val="none" w:sz="0" w:space="0" w:color="auto"/>
      </w:divBdr>
    </w:div>
    <w:div w:id="1919899647">
      <w:bodyDiv w:val="1"/>
      <w:marLeft w:val="0"/>
      <w:marRight w:val="0"/>
      <w:marTop w:val="0"/>
      <w:marBottom w:val="0"/>
      <w:divBdr>
        <w:top w:val="none" w:sz="0" w:space="0" w:color="auto"/>
        <w:left w:val="none" w:sz="0" w:space="0" w:color="auto"/>
        <w:bottom w:val="none" w:sz="0" w:space="0" w:color="auto"/>
        <w:right w:val="none" w:sz="0" w:space="0" w:color="auto"/>
      </w:divBdr>
      <w:divsChild>
        <w:div w:id="1625888068">
          <w:marLeft w:val="0"/>
          <w:marRight w:val="0"/>
          <w:marTop w:val="0"/>
          <w:marBottom w:val="0"/>
          <w:divBdr>
            <w:top w:val="none" w:sz="0" w:space="0" w:color="auto"/>
            <w:left w:val="none" w:sz="0" w:space="0" w:color="auto"/>
            <w:bottom w:val="none" w:sz="0" w:space="0" w:color="auto"/>
            <w:right w:val="none" w:sz="0" w:space="0" w:color="auto"/>
          </w:divBdr>
        </w:div>
        <w:div w:id="1729911937">
          <w:marLeft w:val="0"/>
          <w:marRight w:val="0"/>
          <w:marTop w:val="0"/>
          <w:marBottom w:val="0"/>
          <w:divBdr>
            <w:top w:val="none" w:sz="0" w:space="0" w:color="auto"/>
            <w:left w:val="none" w:sz="0" w:space="0" w:color="auto"/>
            <w:bottom w:val="none" w:sz="0" w:space="0" w:color="auto"/>
            <w:right w:val="none" w:sz="0" w:space="0" w:color="auto"/>
          </w:divBdr>
        </w:div>
        <w:div w:id="1489780823">
          <w:marLeft w:val="0"/>
          <w:marRight w:val="0"/>
          <w:marTop w:val="0"/>
          <w:marBottom w:val="0"/>
          <w:divBdr>
            <w:top w:val="none" w:sz="0" w:space="0" w:color="auto"/>
            <w:left w:val="none" w:sz="0" w:space="0" w:color="auto"/>
            <w:bottom w:val="none" w:sz="0" w:space="0" w:color="auto"/>
            <w:right w:val="none" w:sz="0" w:space="0" w:color="auto"/>
          </w:divBdr>
        </w:div>
      </w:divsChild>
    </w:div>
    <w:div w:id="1971784560">
      <w:bodyDiv w:val="1"/>
      <w:marLeft w:val="0"/>
      <w:marRight w:val="0"/>
      <w:marTop w:val="0"/>
      <w:marBottom w:val="0"/>
      <w:divBdr>
        <w:top w:val="none" w:sz="0" w:space="0" w:color="auto"/>
        <w:left w:val="none" w:sz="0" w:space="0" w:color="auto"/>
        <w:bottom w:val="none" w:sz="0" w:space="0" w:color="auto"/>
        <w:right w:val="none" w:sz="0" w:space="0" w:color="auto"/>
      </w:divBdr>
    </w:div>
    <w:div w:id="1990356296">
      <w:bodyDiv w:val="1"/>
      <w:marLeft w:val="0"/>
      <w:marRight w:val="0"/>
      <w:marTop w:val="0"/>
      <w:marBottom w:val="0"/>
      <w:divBdr>
        <w:top w:val="none" w:sz="0" w:space="0" w:color="auto"/>
        <w:left w:val="none" w:sz="0" w:space="0" w:color="auto"/>
        <w:bottom w:val="none" w:sz="0" w:space="0" w:color="auto"/>
        <w:right w:val="none" w:sz="0" w:space="0" w:color="auto"/>
      </w:divBdr>
    </w:div>
    <w:div w:id="2023626339">
      <w:bodyDiv w:val="1"/>
      <w:marLeft w:val="0"/>
      <w:marRight w:val="0"/>
      <w:marTop w:val="0"/>
      <w:marBottom w:val="0"/>
      <w:divBdr>
        <w:top w:val="none" w:sz="0" w:space="0" w:color="auto"/>
        <w:left w:val="none" w:sz="0" w:space="0" w:color="auto"/>
        <w:bottom w:val="none" w:sz="0" w:space="0" w:color="auto"/>
        <w:right w:val="none" w:sz="0" w:space="0" w:color="auto"/>
      </w:divBdr>
    </w:div>
    <w:div w:id="2023897563">
      <w:bodyDiv w:val="1"/>
      <w:marLeft w:val="0"/>
      <w:marRight w:val="0"/>
      <w:marTop w:val="0"/>
      <w:marBottom w:val="0"/>
      <w:divBdr>
        <w:top w:val="none" w:sz="0" w:space="0" w:color="auto"/>
        <w:left w:val="none" w:sz="0" w:space="0" w:color="auto"/>
        <w:bottom w:val="none" w:sz="0" w:space="0" w:color="auto"/>
        <w:right w:val="none" w:sz="0" w:space="0" w:color="auto"/>
      </w:divBdr>
    </w:div>
    <w:div w:id="2050104814">
      <w:bodyDiv w:val="1"/>
      <w:marLeft w:val="0"/>
      <w:marRight w:val="0"/>
      <w:marTop w:val="0"/>
      <w:marBottom w:val="0"/>
      <w:divBdr>
        <w:top w:val="none" w:sz="0" w:space="0" w:color="auto"/>
        <w:left w:val="none" w:sz="0" w:space="0" w:color="auto"/>
        <w:bottom w:val="none" w:sz="0" w:space="0" w:color="auto"/>
        <w:right w:val="none" w:sz="0" w:space="0" w:color="auto"/>
      </w:divBdr>
    </w:div>
    <w:div w:id="214276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OMPAQ_CQ45\Dropbox\GESTION%20AMBIENTAL%20EN%20ECOSISTEMAS%20DE%20MANGLAR%20DEL%20DEPARTAMENTO%20DE%20NARI&#209;O%20(1).docx" TargetMode="External"/><Relationship Id="rId18" Type="http://schemas.openxmlformats.org/officeDocument/2006/relationships/hyperlink" Target="file:///C:\Users\COMPAQ_CQ45\Dropbox\GESTION%20AMBIENTAL%20EN%20ECOSISTEMAS%20DE%20MANGLAR%20DEL%20DEPARTAMENTO%20DE%20NARI&#209;O%20(1).docx"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COMPAQ_CQ45\Dropbox\GESTION%20AMBIENTAL%20EN%20ECOSISTEMAS%20DE%20MANGLAR%20DEL%20DEPARTAMENTO%20DE%20NARI&#209;O%20(1).docx"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OMPAQ_CQ45\Dropbox\GESTION%20AMBIENTAL%20EN%20ECOSISTEMAS%20DE%20MANGLAR%20DEL%20DEPARTAMENTO%20DE%20NARI&#209;O%20(1).docx" TargetMode="External"/><Relationship Id="rId24" Type="http://schemas.openxmlformats.org/officeDocument/2006/relationships/image" Target="media/image6.png"/><Relationship Id="rId32" Type="http://schemas.openxmlformats.org/officeDocument/2006/relationships/chart" Target="charts/chart5.xml"/><Relationship Id="rId37" Type="http://schemas.openxmlformats.org/officeDocument/2006/relationships/image" Target="media/image14.png"/><Relationship Id="rId40" Type="http://schemas.openxmlformats.org/officeDocument/2006/relationships/hyperlink" Target="http://www.itto.int/files/user/pdf/publications/PD171%2091/pd171-91-p2-s2-2%20rev2(F)%20s.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COMPAQ_CQ45\Dropbox\GESTION%20AMBIENTAL%20EN%20ECOSISTEMAS%20DE%20MANGLAR%20DEL%20DEPARTAMENTO%20DE%20NARI&#209;O%20(1).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hyperlink" Target="file:///C:\Users\COMPAQ_CQ45\Dropbox\GESTION%20AMBIENTAL%20EN%20ECOSISTEMAS%20DE%20MANGLAR%20DEL%20DEPARTAMENTO%20DE%20NARI&#209;O%20(1).docx" TargetMode="External"/><Relationship Id="rId19"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COMPAQ_CQ45\Dropbox\GESTION%20AMBIENTAL%20EN%20ECOSISTEMAS%20DE%20MANGLAR%20DEL%20DEPARTAMENTO%20DE%20NARI&#209;O%20(1).docx" TargetMode="Externa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chart" Target="charts/chart3.xml"/><Relationship Id="rId35" Type="http://schemas.openxmlformats.org/officeDocument/2006/relationships/image" Target="media/image12.png"/><Relationship Id="rId43"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COMPAQ_CQ45\Dropbox\GESTION%20AMBIENTAL%20EN%20ECOSISTEMAS%20DE%20MANGLAR%20DEL%20DEPARTAMENTO%20DE%20NARI&#209;O%20(1).docx" TargetMode="External"/><Relationship Id="rId17" Type="http://schemas.openxmlformats.org/officeDocument/2006/relationships/hyperlink" Target="file:///C:\Users\COMPAQ_CQ45\Dropbox\GESTION%20AMBIENTAL%20EN%20ECOSISTEMAS%20DE%20MANGLAR%20DEL%20DEPARTAMENTO%20DE%20NARI&#209;O%20(1).docx" TargetMode="External"/><Relationship Id="rId25" Type="http://schemas.openxmlformats.org/officeDocument/2006/relationships/image" Target="media/image7.png"/><Relationship Id="rId33" Type="http://schemas.openxmlformats.org/officeDocument/2006/relationships/chart" Target="charts/chart6.xm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www.sogeocol.edu.co/documentos/Manglares.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Habitantes</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6"/>
              <c:layout>
                <c:manualLayout>
                  <c:x val="9.556517843810662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Tumaco</c:v>
                </c:pt>
                <c:pt idx="1">
                  <c:v>Francisco Pizarro</c:v>
                </c:pt>
                <c:pt idx="2">
                  <c:v>Santa Bárbara</c:v>
                </c:pt>
                <c:pt idx="3">
                  <c:v>LaTola</c:v>
                </c:pt>
                <c:pt idx="4">
                  <c:v>El Charco</c:v>
                </c:pt>
                <c:pt idx="5">
                  <c:v>Mosquera</c:v>
                </c:pt>
                <c:pt idx="6">
                  <c:v>Olaya Herrera</c:v>
                </c:pt>
              </c:strCache>
            </c:strRef>
          </c:cat>
          <c:val>
            <c:numRef>
              <c:f>Hoja1!$B$2:$B$8</c:f>
              <c:numCache>
                <c:formatCode>#,##0</c:formatCode>
                <c:ptCount val="7"/>
                <c:pt idx="0">
                  <c:v>203971</c:v>
                </c:pt>
                <c:pt idx="1">
                  <c:v>15497</c:v>
                </c:pt>
                <c:pt idx="2">
                  <c:v>14688</c:v>
                </c:pt>
                <c:pt idx="3">
                  <c:v>13112</c:v>
                </c:pt>
                <c:pt idx="4">
                  <c:v>38207</c:v>
                </c:pt>
                <c:pt idx="5">
                  <c:v>16769</c:v>
                </c:pt>
                <c:pt idx="6">
                  <c:v>31593</c:v>
                </c:pt>
              </c:numCache>
            </c:numRef>
          </c:val>
        </c:ser>
        <c:ser>
          <c:idx val="1"/>
          <c:order val="1"/>
          <c:tx>
            <c:strRef>
              <c:f>Hoja1!$C$1</c:f>
              <c:strCache>
                <c:ptCount val="1"/>
                <c:pt idx="0">
                  <c:v>Porcentaje</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Tumaco</c:v>
                </c:pt>
                <c:pt idx="1">
                  <c:v>Francisco Pizarro</c:v>
                </c:pt>
                <c:pt idx="2">
                  <c:v>Santa Bárbara</c:v>
                </c:pt>
                <c:pt idx="3">
                  <c:v>LaTola</c:v>
                </c:pt>
                <c:pt idx="4">
                  <c:v>El Charco</c:v>
                </c:pt>
                <c:pt idx="5">
                  <c:v>Mosquera</c:v>
                </c:pt>
                <c:pt idx="6">
                  <c:v>Olaya Herrera</c:v>
                </c:pt>
              </c:strCache>
            </c:strRef>
          </c:cat>
          <c:val>
            <c:numRef>
              <c:f>Hoja1!$C$2:$C$8</c:f>
              <c:numCache>
                <c:formatCode>0</c:formatCode>
                <c:ptCount val="7"/>
                <c:pt idx="0">
                  <c:v>0</c:v>
                </c:pt>
                <c:pt idx="1">
                  <c:v>0</c:v>
                </c:pt>
                <c:pt idx="2">
                  <c:v>0</c:v>
                </c:pt>
                <c:pt idx="3">
                  <c:v>0</c:v>
                </c:pt>
                <c:pt idx="4">
                  <c:v>0</c:v>
                </c:pt>
                <c:pt idx="5">
                  <c:v>0</c:v>
                </c:pt>
                <c:pt idx="6">
                  <c:v>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INVERSIÓN POR ALIANZAS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tx1"/>
                        </a:solidFill>
                      </a:rPr>
                      <a:t>FCA
32%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solidFill>
                          <a:schemeClr val="tx1"/>
                        </a:solidFill>
                      </a:rPr>
                      <a:t>WWF COLOMBIA
32%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solidFill>
                          <a:schemeClr val="tx1"/>
                        </a:solidFill>
                      </a:rPr>
                      <a:t>COATECOLL
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solidFill>
                          <a:schemeClr val="tx1"/>
                        </a:solidFill>
                      </a:rPr>
                      <a:t>CORPONARIÑO
27%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FCA</c:v>
                </c:pt>
                <c:pt idx="1">
                  <c:v>WWF COLOMBIA</c:v>
                </c:pt>
                <c:pt idx="2">
                  <c:v>COATECOLL</c:v>
                </c:pt>
                <c:pt idx="3">
                  <c:v>CORPONARIÑO</c:v>
                </c:pt>
              </c:strCache>
            </c:strRef>
          </c:cat>
          <c:val>
            <c:numRef>
              <c:f>Hoja1!$B$2:$B$5</c:f>
              <c:numCache>
                <c:formatCode>General</c:formatCode>
                <c:ptCount val="4"/>
                <c:pt idx="0">
                  <c:v>31</c:v>
                </c:pt>
                <c:pt idx="1">
                  <c:v>31</c:v>
                </c:pt>
                <c:pt idx="2">
                  <c:v>9</c:v>
                </c:pt>
                <c:pt idx="3">
                  <c:v>26.7</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solidFill>
        <a:schemeClr val="bg2"/>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7790505798614"/>
          <c:y val="0.28828729281767956"/>
          <c:w val="0.36441827833665469"/>
          <c:h val="0.5135076347500761"/>
        </c:manualLayout>
      </c:layout>
      <c:pieChart>
        <c:varyColors val="1"/>
        <c:ser>
          <c:idx val="0"/>
          <c:order val="0"/>
          <c:tx>
            <c:strRef>
              <c:f>Hoja1!$B$1</c:f>
              <c:strCache>
                <c:ptCount val="1"/>
                <c:pt idx="0">
                  <c:v>Porcentaje de Comunidad Capacitada</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ctr"/>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Población total </c:v>
                </c:pt>
                <c:pt idx="1">
                  <c:v>Comunidad capacitada</c:v>
                </c:pt>
              </c:strCache>
            </c:strRef>
          </c:cat>
          <c:val>
            <c:numRef>
              <c:f>Hoja1!$B$2:$B$5</c:f>
              <c:numCache>
                <c:formatCode>General</c:formatCode>
                <c:ptCount val="4"/>
                <c:pt idx="0">
                  <c:v>99.6</c:v>
                </c:pt>
                <c:pt idx="1">
                  <c:v>0.4</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314465408805034E-2"/>
          <c:y val="0.17185714285714287"/>
          <c:w val="0.92093441150044919"/>
          <c:h val="0.66207086614173227"/>
        </c:manualLayout>
      </c:layout>
      <c:pie3DChart>
        <c:varyColors val="1"/>
        <c:ser>
          <c:idx val="0"/>
          <c:order val="0"/>
          <c:tx>
            <c:strRef>
              <c:f>Hoja1!$B$1</c:f>
              <c:strCache>
                <c:ptCount val="1"/>
                <c:pt idx="0">
                  <c:v>Área de Manglar con Manejo</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Área de manglar manejada</c:v>
                </c:pt>
                <c:pt idx="1">
                  <c:v>Total área demanglar</c:v>
                </c:pt>
              </c:strCache>
            </c:strRef>
          </c:cat>
          <c:val>
            <c:numRef>
              <c:f>Hoja1!$B$2:$B$5</c:f>
              <c:numCache>
                <c:formatCode>#,##0</c:formatCode>
                <c:ptCount val="4"/>
                <c:pt idx="0" formatCode="General">
                  <c:v>306</c:v>
                </c:pt>
                <c:pt idx="1">
                  <c:v>57775</c:v>
                </c:pt>
              </c:numCache>
            </c:numRef>
          </c:val>
        </c:ser>
        <c:dLbls>
          <c:dLblPos val="inEnd"/>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noFill/>
    <a:ln w="9525" cap="flat" cmpd="sng" algn="ctr">
      <a:solidFill>
        <a:schemeClr val="bg2">
          <a:lumMod val="90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Porcentaje de Inversión en Reforestación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explosion val="8"/>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Reforestación</c:v>
                </c:pt>
                <c:pt idx="1">
                  <c:v>Otras acciones</c:v>
                </c:pt>
              </c:strCache>
            </c:strRef>
          </c:cat>
          <c:val>
            <c:numRef>
              <c:f>Hoja1!$B$2:$B$5</c:f>
              <c:numCache>
                <c:formatCode>General</c:formatCode>
                <c:ptCount val="4"/>
                <c:pt idx="0">
                  <c:v>49</c:v>
                </c:pt>
                <c:pt idx="1">
                  <c:v>51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Entry>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0"/>
          <c:y val="0.16221791116690126"/>
          <c:w val="1"/>
          <c:h val="0.83778208883309868"/>
        </c:manualLayout>
      </c:layout>
      <c:pie3DChart>
        <c:varyColors val="1"/>
        <c:ser>
          <c:idx val="0"/>
          <c:order val="0"/>
          <c:tx>
            <c:strRef>
              <c:f>Hoja1!$B$1</c:f>
              <c:strCache>
                <c:ptCount val="1"/>
                <c:pt idx="0">
                  <c:v>Porcentaje Área de Manglar con Manejo</c:v>
                </c:pt>
              </c:strCache>
            </c:strRef>
          </c:tx>
          <c:dPt>
            <c:idx val="0"/>
            <c:bubble3D val="0"/>
            <c:explosion val="34"/>
          </c:dPt>
          <c:dPt>
            <c:idx val="1"/>
            <c:bubble3D val="0"/>
            <c:explosion val="42"/>
          </c:dPt>
          <c:dPt>
            <c:idx val="2"/>
            <c:bubble3D val="0"/>
          </c:dPt>
          <c:dPt>
            <c:idx val="3"/>
            <c:bubble3D val="0"/>
          </c:dPt>
          <c:dLbls>
            <c:dLbl>
              <c:idx val="0"/>
              <c:layout>
                <c:manualLayout>
                  <c:x val="0.13216723763743654"/>
                  <c:y val="-0.20611916264090177"/>
                </c:manualLayout>
              </c:layout>
              <c:tx>
                <c:rich>
                  <a:bodyPr/>
                  <a:lstStyle/>
                  <a:p>
                    <a:r>
                      <a:rPr lang="en-US" sz="800" b="1" baseline="0">
                        <a:solidFill>
                          <a:schemeClr val="tx1"/>
                        </a:solidFill>
                      </a:rPr>
                      <a:t>Área de manglar con manejo; 52.603; 88%</a:t>
                    </a:r>
                    <a:endParaRPr lang="en-US" b="1" baseline="0">
                      <a:solidFill>
                        <a:schemeClr val="tx1"/>
                      </a:solidFill>
                    </a:endParaRPr>
                  </a:p>
                </c:rich>
              </c:tx>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0.1443160607202004"/>
                  <c:y val="0.15458937198067632"/>
                </c:manualLayout>
              </c:layout>
              <c:tx>
                <c:rich>
                  <a:bodyPr/>
                  <a:lstStyle/>
                  <a:p>
                    <a:r>
                      <a:rPr lang="en-US" b="1"/>
                      <a:t>Área de manglar sin manejo ; 7.172; 12</a:t>
                    </a:r>
                    <a:r>
                      <a:rPr lang="en-US"/>
                      <a:t>%</a:t>
                    </a:r>
                  </a:p>
                </c:rich>
              </c:tx>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s-CO"/>
              </a:p>
            </c:tx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Hoja1!$A$2:$A$5</c:f>
              <c:strCache>
                <c:ptCount val="2"/>
                <c:pt idx="0">
                  <c:v>Área de manglar con manejo</c:v>
                </c:pt>
                <c:pt idx="1">
                  <c:v>Área de manglar sin manejo </c:v>
                </c:pt>
              </c:strCache>
            </c:strRef>
          </c:cat>
          <c:val>
            <c:numRef>
              <c:f>Hoja1!$B$2:$B$5</c:f>
              <c:numCache>
                <c:formatCode>#,##0</c:formatCode>
                <c:ptCount val="4"/>
                <c:pt idx="0">
                  <c:v>52603</c:v>
                </c:pt>
                <c:pt idx="1">
                  <c:v>7172</c:v>
                </c:pt>
              </c:numCache>
            </c:numRef>
          </c:val>
        </c:ser>
        <c:dLbls>
          <c:dLblPos val="outEnd"/>
          <c:showLegendKey val="0"/>
          <c:showVal val="1"/>
          <c:showCatName val="0"/>
          <c:showSerName val="0"/>
          <c:showPercent val="0"/>
          <c:showBubbleSize val="0"/>
          <c:showLeaderLines val="1"/>
        </c:dLbls>
      </c:pie3DChart>
      <c:spPr>
        <a:noFill/>
        <a:ln w="25400">
          <a:noFill/>
        </a:ln>
      </c:spPr>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Fra04</b:Tag>
    <b:SourceType>JournalArticle</b:SourceType>
    <b:Guid>{4B8299EB-46D9-445F-8911-78529DB0B925}</b:Guid>
    <b:Title>conservación de ecosistemas: un nuevo paradigma en la conservación de la biodiversidad</b:Title>
    <b:Year>2004</b:Year>
    <b:Author>
      <b:Author>
        <b:NameList>
          <b:Person>
            <b:Last>Fontúrbel</b:Last>
            <b:First>Francisco</b:First>
          </b:Person>
        </b:NameList>
      </b:Author>
    </b:Author>
    <b:JournalName>ciencia abierta internacional</b:JournalName>
    <b:Pages>1-18</b:Pages>
    <b:RefOrder>1</b:RefOrder>
  </b:Source>
</b:Sources>
</file>

<file path=customXml/itemProps1.xml><?xml version="1.0" encoding="utf-8"?>
<ds:datastoreItem xmlns:ds="http://schemas.openxmlformats.org/officeDocument/2006/customXml" ds:itemID="{5F7DCFD2-3D16-44AA-84F3-49C91B88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Pages>
  <Words>15838</Words>
  <Characters>87109</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Gestión Ambiental en los Manglares de Nariño</vt:lpstr>
    </vt:vector>
  </TitlesOfParts>
  <Company>company</Company>
  <LinksUpToDate>false</LinksUpToDate>
  <CharactersWithSpaces>102742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Ambiental en los Manglares de Nariño</dc:title>
  <dc:subject/>
  <dc:creator>Márolyn Cortés Del Castillo</dc:creator>
  <cp:keywords/>
  <dc:description/>
  <cp:lastModifiedBy>Márolyn Cortés Del Castillo</cp:lastModifiedBy>
  <cp:revision>109</cp:revision>
  <cp:lastPrinted>2017-08-10T22:19:00Z</cp:lastPrinted>
  <dcterms:created xsi:type="dcterms:W3CDTF">2017-04-27T21:22:00Z</dcterms:created>
  <dcterms:modified xsi:type="dcterms:W3CDTF">2017-08-10T22:33:00Z</dcterms:modified>
</cp:coreProperties>
</file>