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AUXILIAR DE INGENIERO RESIDENTE DE OBRA DEL PROYECTO IPK PLAZA EN EL SEGUIMIENTO Y LA SUPERVISION EN LA IMPLEMENTACION DEL SISTEMA DE GESTION DE SEGURIDAD Y SALUD EN EL TRABAJO</w:t>
      </w: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MUNICIPIO DE IPIALES – NARIÑO</w:t>
      </w: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 xml:space="preserve"> </w:t>
      </w: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GREISSY ANDREA VILLARREAL REINA</w:t>
      </w: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UNIVERSIDAD DE NARIÑO</w:t>
      </w: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FACULTAD DE INGENIERÍA</w:t>
      </w: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PROGRAMA DE INGENIERÍA CIVIL</w:t>
      </w: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SAN JUAN DE PASTO</w:t>
      </w: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2017</w:t>
      </w: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br w:type="page"/>
      </w:r>
      <w:r w:rsidRPr="00907A07">
        <w:rPr>
          <w:rFonts w:ascii="Century Gothic" w:hAnsi="Century Gothic" w:cs="Arial"/>
          <w:b/>
          <w:sz w:val="24"/>
          <w:szCs w:val="24"/>
        </w:rPr>
        <w:lastRenderedPageBreak/>
        <w:t>AUXILIAR DE INGENIERO RESIDENTE DE OBRA DEL PROYECTO IPK PLAZA EN EL SEGUIMIENTO Y LA SUPERVISION EN LA IMPLEMENTACION DEL SISTEMA DE GESTION DE SEGURIDAD Y SALUD EN EL TRABAJO</w:t>
      </w: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MUNICIPIO DE IPIALES – NARIÑO</w:t>
      </w:r>
    </w:p>
    <w:p w:rsidR="00907A07" w:rsidRPr="00907A07" w:rsidRDefault="00907A07" w:rsidP="00907A07">
      <w:pPr>
        <w:jc w:val="center"/>
        <w:rPr>
          <w:rFonts w:ascii="Century Gothic" w:hAnsi="Century Gothic" w:cs="Arial"/>
          <w:b/>
          <w:sz w:val="24"/>
          <w:szCs w:val="24"/>
        </w:rPr>
      </w:pPr>
    </w:p>
    <w:p w:rsidR="00907A07" w:rsidRPr="00907A07" w:rsidRDefault="00907A07" w:rsidP="00907A07">
      <w:pPr>
        <w:spacing w:line="240" w:lineRule="auto"/>
        <w:jc w:val="center"/>
        <w:rPr>
          <w:rFonts w:ascii="Century Gothic" w:hAnsi="Century Gothic" w:cs="Arial"/>
          <w:sz w:val="24"/>
          <w:szCs w:val="24"/>
        </w:rPr>
      </w:pPr>
      <w:r w:rsidRPr="00907A07">
        <w:rPr>
          <w:rFonts w:ascii="Century Gothic" w:hAnsi="Century Gothic" w:cs="Arial"/>
          <w:sz w:val="24"/>
          <w:szCs w:val="24"/>
        </w:rPr>
        <w:t>GREISSY ANDREA VILLARREAL REINA</w:t>
      </w:r>
    </w:p>
    <w:p w:rsidR="00907A07" w:rsidRPr="00907A07" w:rsidRDefault="00907A07" w:rsidP="00907A07">
      <w:pPr>
        <w:spacing w:line="240" w:lineRule="auto"/>
        <w:jc w:val="center"/>
        <w:rPr>
          <w:rFonts w:ascii="Century Gothic" w:hAnsi="Century Gothic" w:cs="Arial"/>
          <w:b/>
          <w:sz w:val="24"/>
          <w:szCs w:val="24"/>
        </w:rPr>
      </w:pPr>
      <w:r w:rsidRPr="00907A07">
        <w:rPr>
          <w:rFonts w:ascii="Century Gothic" w:hAnsi="Century Gothic" w:cs="Arial"/>
          <w:b/>
          <w:sz w:val="24"/>
          <w:szCs w:val="24"/>
        </w:rPr>
        <w:t>TRABAJO DE GRADO PRESENTADO COMO REQUISITO PARCIAL PARA OPTAR AL TÍTULO DE INGENIERO CIVIL</w:t>
      </w:r>
    </w:p>
    <w:p w:rsid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spacing w:line="240" w:lineRule="auto"/>
        <w:jc w:val="center"/>
        <w:rPr>
          <w:rFonts w:ascii="Century Gothic" w:hAnsi="Century Gothic" w:cs="Arial"/>
          <w:b/>
          <w:sz w:val="24"/>
          <w:szCs w:val="24"/>
        </w:rPr>
      </w:pPr>
      <w:r w:rsidRPr="00907A07">
        <w:rPr>
          <w:rFonts w:ascii="Century Gothic" w:hAnsi="Century Gothic" w:cs="Arial"/>
          <w:b/>
          <w:sz w:val="24"/>
          <w:szCs w:val="24"/>
        </w:rPr>
        <w:t>ASESOR:</w:t>
      </w:r>
    </w:p>
    <w:p w:rsidR="00907A07" w:rsidRPr="00907A07" w:rsidRDefault="00907A07" w:rsidP="00907A07">
      <w:pPr>
        <w:spacing w:line="240" w:lineRule="auto"/>
        <w:jc w:val="center"/>
        <w:rPr>
          <w:rFonts w:ascii="Century Gothic" w:hAnsi="Century Gothic" w:cs="Arial"/>
          <w:sz w:val="24"/>
          <w:szCs w:val="24"/>
        </w:rPr>
      </w:pPr>
      <w:r w:rsidRPr="00907A07">
        <w:rPr>
          <w:rFonts w:ascii="Century Gothic" w:hAnsi="Century Gothic" w:cs="Arial"/>
          <w:sz w:val="24"/>
          <w:szCs w:val="24"/>
        </w:rPr>
        <w:t>Ing. Fabián Alberto Suárez Sánchez</w:t>
      </w:r>
    </w:p>
    <w:p w:rsidR="00907A07" w:rsidRPr="00907A07" w:rsidRDefault="00907A07" w:rsidP="00907A07">
      <w:pPr>
        <w:spacing w:line="240" w:lineRule="auto"/>
        <w:jc w:val="center"/>
        <w:rPr>
          <w:rFonts w:ascii="Century Gothic" w:hAnsi="Century Gothic" w:cs="Arial"/>
          <w:sz w:val="24"/>
          <w:szCs w:val="24"/>
        </w:rPr>
      </w:pPr>
      <w:r w:rsidRPr="00907A07">
        <w:rPr>
          <w:rFonts w:ascii="Century Gothic" w:hAnsi="Century Gothic" w:cs="Arial"/>
          <w:sz w:val="24"/>
          <w:szCs w:val="24"/>
        </w:rPr>
        <w:t>Docente Departamento de Ingeniería Civil</w:t>
      </w:r>
    </w:p>
    <w:p w:rsid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Co asesor:</w:t>
      </w:r>
    </w:p>
    <w:p w:rsidR="00907A07" w:rsidRPr="00907A07" w:rsidRDefault="00907A07" w:rsidP="00907A07">
      <w:pPr>
        <w:spacing w:after="0" w:line="240" w:lineRule="auto"/>
        <w:jc w:val="center"/>
        <w:rPr>
          <w:rFonts w:ascii="Century Gothic" w:eastAsia="Times New Roman" w:hAnsi="Century Gothic" w:cs="Arial"/>
          <w:color w:val="000000" w:themeColor="text1"/>
          <w:sz w:val="24"/>
          <w:szCs w:val="24"/>
          <w:lang w:eastAsia="es-ES"/>
        </w:rPr>
      </w:pPr>
      <w:r w:rsidRPr="00907A07">
        <w:rPr>
          <w:rFonts w:ascii="Century Gothic" w:eastAsia="Times New Roman" w:hAnsi="Century Gothic" w:cs="Arial"/>
          <w:color w:val="000000" w:themeColor="text1"/>
          <w:sz w:val="24"/>
          <w:szCs w:val="24"/>
          <w:lang w:eastAsia="es-ES"/>
        </w:rPr>
        <w:t xml:space="preserve">Ing. Leandro </w:t>
      </w:r>
      <w:proofErr w:type="spellStart"/>
      <w:r w:rsidRPr="00907A07">
        <w:rPr>
          <w:rFonts w:ascii="Century Gothic" w:eastAsia="Times New Roman" w:hAnsi="Century Gothic" w:cs="Arial"/>
          <w:color w:val="000000" w:themeColor="text1"/>
          <w:sz w:val="24"/>
          <w:szCs w:val="24"/>
          <w:lang w:eastAsia="es-ES"/>
        </w:rPr>
        <w:t>Bazante</w:t>
      </w:r>
      <w:proofErr w:type="spellEnd"/>
      <w:r w:rsidRPr="00907A07">
        <w:rPr>
          <w:rFonts w:ascii="Century Gothic" w:eastAsia="Times New Roman" w:hAnsi="Century Gothic" w:cs="Arial"/>
          <w:color w:val="000000" w:themeColor="text1"/>
          <w:sz w:val="24"/>
          <w:szCs w:val="24"/>
          <w:lang w:eastAsia="es-ES"/>
        </w:rPr>
        <w:t xml:space="preserve"> Rosero</w:t>
      </w:r>
    </w:p>
    <w:p w:rsidR="00907A07" w:rsidRPr="00907A07" w:rsidRDefault="00907A07" w:rsidP="00907A07">
      <w:pPr>
        <w:spacing w:after="0" w:line="240" w:lineRule="auto"/>
        <w:jc w:val="center"/>
        <w:rPr>
          <w:rFonts w:ascii="Century Gothic" w:eastAsia="Times New Roman" w:hAnsi="Century Gothic" w:cs="Arial"/>
          <w:b/>
          <w:color w:val="000000" w:themeColor="text1"/>
          <w:sz w:val="24"/>
          <w:szCs w:val="24"/>
          <w:lang w:eastAsia="es-ES"/>
        </w:rPr>
      </w:pPr>
    </w:p>
    <w:p w:rsidR="00907A07" w:rsidRPr="00907A07" w:rsidRDefault="00907A07" w:rsidP="00907A07">
      <w:pPr>
        <w:spacing w:line="240" w:lineRule="auto"/>
        <w:jc w:val="center"/>
        <w:rPr>
          <w:rFonts w:ascii="Century Gothic" w:hAnsi="Century Gothic" w:cs="Arial"/>
          <w:b/>
          <w:sz w:val="24"/>
          <w:szCs w:val="24"/>
        </w:rPr>
      </w:pPr>
      <w:r w:rsidRPr="00907A07">
        <w:rPr>
          <w:rFonts w:ascii="Century Gothic" w:hAnsi="Century Gothic" w:cs="Arial"/>
          <w:b/>
          <w:sz w:val="24"/>
          <w:szCs w:val="24"/>
        </w:rPr>
        <w:t>Constructora Diversificar S.A</w:t>
      </w: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spacing w:line="240" w:lineRule="auto"/>
        <w:jc w:val="center"/>
        <w:rPr>
          <w:rFonts w:ascii="Century Gothic" w:hAnsi="Century Gothic" w:cs="Arial"/>
          <w:b/>
          <w:sz w:val="24"/>
          <w:szCs w:val="24"/>
        </w:rPr>
      </w:pPr>
      <w:r w:rsidRPr="00907A07">
        <w:rPr>
          <w:rFonts w:ascii="Century Gothic" w:hAnsi="Century Gothic" w:cs="Arial"/>
          <w:b/>
          <w:sz w:val="24"/>
          <w:szCs w:val="24"/>
        </w:rPr>
        <w:t>UNIVERSIDAD DE NARIÑO</w:t>
      </w:r>
    </w:p>
    <w:p w:rsidR="00907A07" w:rsidRPr="00907A07" w:rsidRDefault="00907A07" w:rsidP="00907A07">
      <w:pPr>
        <w:spacing w:line="240" w:lineRule="auto"/>
        <w:jc w:val="center"/>
        <w:rPr>
          <w:rFonts w:ascii="Century Gothic" w:hAnsi="Century Gothic" w:cs="Arial"/>
          <w:b/>
          <w:sz w:val="24"/>
          <w:szCs w:val="24"/>
        </w:rPr>
      </w:pPr>
      <w:r w:rsidRPr="00907A07">
        <w:rPr>
          <w:rFonts w:ascii="Century Gothic" w:hAnsi="Century Gothic" w:cs="Arial"/>
          <w:b/>
          <w:sz w:val="24"/>
          <w:szCs w:val="24"/>
        </w:rPr>
        <w:t>FACULTAD DE INGENIERÍA</w:t>
      </w:r>
    </w:p>
    <w:p w:rsidR="00907A07" w:rsidRPr="00907A07" w:rsidRDefault="00907A07" w:rsidP="00907A07">
      <w:pPr>
        <w:spacing w:line="240" w:lineRule="auto"/>
        <w:jc w:val="center"/>
        <w:rPr>
          <w:rFonts w:ascii="Century Gothic" w:hAnsi="Century Gothic" w:cs="Arial"/>
          <w:b/>
          <w:sz w:val="24"/>
          <w:szCs w:val="24"/>
        </w:rPr>
      </w:pPr>
      <w:r w:rsidRPr="00907A07">
        <w:rPr>
          <w:rFonts w:ascii="Century Gothic" w:hAnsi="Century Gothic" w:cs="Arial"/>
          <w:b/>
          <w:sz w:val="24"/>
          <w:szCs w:val="24"/>
        </w:rPr>
        <w:t>PROGRAMA DE INGENIERÍA CIVIL</w:t>
      </w:r>
    </w:p>
    <w:p w:rsidR="00907A07" w:rsidRPr="00907A07" w:rsidRDefault="00907A07" w:rsidP="00907A07">
      <w:pPr>
        <w:spacing w:line="240" w:lineRule="auto"/>
        <w:jc w:val="center"/>
        <w:rPr>
          <w:rFonts w:ascii="Century Gothic" w:hAnsi="Century Gothic" w:cs="Arial"/>
          <w:b/>
          <w:sz w:val="24"/>
          <w:szCs w:val="24"/>
        </w:rPr>
      </w:pPr>
      <w:r w:rsidRPr="00907A07">
        <w:rPr>
          <w:rFonts w:ascii="Century Gothic" w:hAnsi="Century Gothic" w:cs="Arial"/>
          <w:b/>
          <w:sz w:val="24"/>
          <w:szCs w:val="24"/>
        </w:rPr>
        <w:t>SAN JUAN DE PASTO</w:t>
      </w:r>
    </w:p>
    <w:p w:rsidR="00907A07" w:rsidRPr="00907A07" w:rsidRDefault="00907A07" w:rsidP="00907A07">
      <w:pPr>
        <w:spacing w:line="240" w:lineRule="auto"/>
        <w:jc w:val="center"/>
        <w:rPr>
          <w:rFonts w:ascii="Century Gothic" w:hAnsi="Century Gothic" w:cs="Arial"/>
          <w:b/>
          <w:sz w:val="24"/>
          <w:szCs w:val="24"/>
        </w:rPr>
      </w:pPr>
      <w:r w:rsidRPr="00907A07">
        <w:rPr>
          <w:rFonts w:ascii="Century Gothic" w:hAnsi="Century Gothic" w:cs="Arial"/>
          <w:b/>
          <w:sz w:val="24"/>
          <w:szCs w:val="24"/>
        </w:rPr>
        <w:t>2017</w:t>
      </w:r>
    </w:p>
    <w:p w:rsidR="00907A07" w:rsidRPr="00907A07" w:rsidRDefault="00907A07" w:rsidP="00907A07">
      <w:pPr>
        <w:jc w:val="both"/>
        <w:rPr>
          <w:rFonts w:ascii="Century Gothic" w:hAnsi="Century Gothic" w:cs="Arial"/>
          <w:b/>
          <w:sz w:val="24"/>
          <w:szCs w:val="24"/>
        </w:rPr>
      </w:pPr>
      <w:r w:rsidRPr="00907A07">
        <w:rPr>
          <w:rFonts w:ascii="Century Gothic" w:hAnsi="Century Gothic" w:cs="Arial"/>
          <w:b/>
          <w:sz w:val="24"/>
          <w:szCs w:val="24"/>
        </w:rPr>
        <w:lastRenderedPageBreak/>
        <w:t>NOTA DE RESPONSABILIDAD</w:t>
      </w:r>
    </w:p>
    <w:p w:rsidR="00907A07" w:rsidRPr="00907A07" w:rsidRDefault="00907A07" w:rsidP="00907A07">
      <w:pPr>
        <w:jc w:val="both"/>
        <w:rPr>
          <w:rFonts w:ascii="Century Gothic" w:hAnsi="Century Gothic" w:cs="Arial"/>
          <w:sz w:val="24"/>
          <w:szCs w:val="24"/>
        </w:rPr>
      </w:pPr>
      <w:r w:rsidRPr="00907A07">
        <w:rPr>
          <w:rFonts w:ascii="Century Gothic" w:hAnsi="Century Gothic" w:cs="Arial"/>
          <w:sz w:val="24"/>
          <w:szCs w:val="24"/>
        </w:rPr>
        <w:t>Las ideas y conclusiones aportadas en el siguiente trabajo son responsabilidad exclusiva del autor.</w:t>
      </w:r>
    </w:p>
    <w:p w:rsidR="00907A07" w:rsidRPr="00907A07" w:rsidRDefault="00907A07" w:rsidP="00907A07">
      <w:pPr>
        <w:jc w:val="both"/>
        <w:rPr>
          <w:rFonts w:ascii="Century Gothic" w:hAnsi="Century Gothic" w:cs="Arial"/>
          <w:sz w:val="24"/>
          <w:szCs w:val="24"/>
        </w:rPr>
      </w:pPr>
      <w:r w:rsidRPr="00907A07">
        <w:rPr>
          <w:rFonts w:ascii="Century Gothic" w:hAnsi="Century Gothic" w:cs="Arial"/>
          <w:sz w:val="24"/>
          <w:szCs w:val="24"/>
        </w:rPr>
        <w:t xml:space="preserve">Artículo Primero del Acuerdo Número 324 de </w:t>
      </w:r>
      <w:proofErr w:type="gramStart"/>
      <w:r w:rsidRPr="00907A07">
        <w:rPr>
          <w:rFonts w:ascii="Century Gothic" w:hAnsi="Century Gothic" w:cs="Arial"/>
          <w:sz w:val="24"/>
          <w:szCs w:val="24"/>
        </w:rPr>
        <w:t>Octubre</w:t>
      </w:r>
      <w:proofErr w:type="gramEnd"/>
      <w:r w:rsidRPr="00907A07">
        <w:rPr>
          <w:rFonts w:ascii="Century Gothic" w:hAnsi="Century Gothic" w:cs="Arial"/>
          <w:sz w:val="24"/>
          <w:szCs w:val="24"/>
        </w:rPr>
        <w:t xml:space="preserve"> 11 de 1966 Emanado del Honorable Consejo Directivo de la Universidad de Nariño. “La Universidad de Nariño no se hace responsable de las opiniones o resultados obtenidos en el presente trabajo y para su publicación priman las normas sobre el derecho de autor”.</w:t>
      </w:r>
    </w:p>
    <w:p w:rsidR="00907A07" w:rsidRPr="00907A07" w:rsidRDefault="00907A07" w:rsidP="00907A07">
      <w:pPr>
        <w:jc w:val="both"/>
        <w:rPr>
          <w:rFonts w:ascii="Century Gothic" w:hAnsi="Century Gothic" w:cs="Arial"/>
          <w:sz w:val="24"/>
          <w:szCs w:val="24"/>
        </w:rPr>
      </w:pPr>
      <w:r w:rsidRPr="00907A07">
        <w:rPr>
          <w:rFonts w:ascii="Century Gothic" w:hAnsi="Century Gothic" w:cs="Arial"/>
          <w:sz w:val="24"/>
          <w:szCs w:val="24"/>
        </w:rPr>
        <w:t>Artículo 13, Acuerdo N. 005 de 2010 emanado del Honorable Consejo Académico.</w:t>
      </w:r>
    </w:p>
    <w:p w:rsidR="00907A07" w:rsidRPr="00907A07" w:rsidRDefault="00907A07" w:rsidP="00907A07">
      <w:pPr>
        <w:jc w:val="both"/>
        <w:rPr>
          <w:rFonts w:ascii="Century Gothic" w:hAnsi="Century Gothic" w:cs="Arial"/>
          <w:sz w:val="24"/>
          <w:szCs w:val="24"/>
        </w:rPr>
      </w:pPr>
      <w:r w:rsidRPr="00907A07">
        <w:rPr>
          <w:rFonts w:ascii="Century Gothic" w:hAnsi="Century Gothic" w:cs="Arial"/>
          <w:sz w:val="24"/>
          <w:szCs w:val="24"/>
        </w:rPr>
        <w:br w:type="page"/>
      </w: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lastRenderedPageBreak/>
        <w:t>NOTA DE ACEPTACIÓN:</w:t>
      </w: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t>___________________________________</w:t>
      </w: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t>___________________________________</w:t>
      </w: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t>___________________________________</w:t>
      </w: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t>___________________________________</w:t>
      </w: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t>___________________________________</w:t>
      </w: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t>___________________________________</w:t>
      </w:r>
    </w:p>
    <w:p w:rsidR="00907A07" w:rsidRPr="00907A07" w:rsidRDefault="00907A07" w:rsidP="00907A07">
      <w:pPr>
        <w:jc w:val="right"/>
        <w:rPr>
          <w:rFonts w:ascii="Century Gothic" w:hAnsi="Century Gothic" w:cs="Arial"/>
          <w:sz w:val="24"/>
          <w:szCs w:val="24"/>
        </w:rPr>
      </w:pPr>
    </w:p>
    <w:p w:rsidR="00907A07" w:rsidRPr="00907A07" w:rsidRDefault="00907A07" w:rsidP="00907A07">
      <w:pPr>
        <w:jc w:val="right"/>
        <w:rPr>
          <w:rFonts w:ascii="Century Gothic" w:hAnsi="Century Gothic" w:cs="Arial"/>
          <w:sz w:val="24"/>
          <w:szCs w:val="24"/>
        </w:rPr>
      </w:pPr>
    </w:p>
    <w:p w:rsidR="00907A07" w:rsidRPr="00907A07" w:rsidRDefault="00907A07" w:rsidP="00907A07">
      <w:pPr>
        <w:jc w:val="right"/>
        <w:rPr>
          <w:rFonts w:ascii="Century Gothic" w:hAnsi="Century Gothic" w:cs="Arial"/>
          <w:sz w:val="24"/>
          <w:szCs w:val="24"/>
        </w:rPr>
      </w:pP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t>___________________________________</w:t>
      </w: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t xml:space="preserve">JURADO </w:t>
      </w:r>
    </w:p>
    <w:p w:rsidR="00907A07" w:rsidRPr="00907A07" w:rsidRDefault="00907A07" w:rsidP="00907A07">
      <w:pPr>
        <w:jc w:val="right"/>
        <w:rPr>
          <w:rFonts w:ascii="Century Gothic" w:hAnsi="Century Gothic" w:cs="Arial"/>
          <w:sz w:val="24"/>
          <w:szCs w:val="24"/>
        </w:rPr>
      </w:pPr>
    </w:p>
    <w:p w:rsidR="00907A07" w:rsidRPr="00907A07" w:rsidRDefault="00907A07" w:rsidP="00907A07">
      <w:pPr>
        <w:jc w:val="right"/>
        <w:rPr>
          <w:rFonts w:ascii="Century Gothic" w:hAnsi="Century Gothic" w:cs="Arial"/>
          <w:sz w:val="24"/>
          <w:szCs w:val="24"/>
        </w:rPr>
      </w:pP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t>___________________________________</w:t>
      </w:r>
    </w:p>
    <w:p w:rsidR="00907A07" w:rsidRPr="00907A07" w:rsidRDefault="00907A07" w:rsidP="00907A07">
      <w:pPr>
        <w:jc w:val="right"/>
        <w:rPr>
          <w:rFonts w:ascii="Century Gothic" w:hAnsi="Century Gothic" w:cs="Arial"/>
          <w:sz w:val="24"/>
          <w:szCs w:val="24"/>
        </w:rPr>
      </w:pPr>
      <w:r w:rsidRPr="00907A07">
        <w:rPr>
          <w:rFonts w:ascii="Century Gothic" w:hAnsi="Century Gothic" w:cs="Arial"/>
          <w:sz w:val="24"/>
          <w:szCs w:val="24"/>
        </w:rPr>
        <w:t>JURADO</w:t>
      </w:r>
    </w:p>
    <w:p w:rsidR="00907A07" w:rsidRPr="00907A07" w:rsidRDefault="00907A07" w:rsidP="00907A07">
      <w:pPr>
        <w:jc w:val="right"/>
        <w:rPr>
          <w:rFonts w:ascii="Century Gothic" w:hAnsi="Century Gothic" w:cs="Arial"/>
          <w:sz w:val="24"/>
          <w:szCs w:val="24"/>
        </w:rPr>
      </w:pPr>
    </w:p>
    <w:p w:rsidR="00907A07" w:rsidRDefault="00907A07" w:rsidP="00907A07">
      <w:pPr>
        <w:jc w:val="right"/>
        <w:rPr>
          <w:rFonts w:ascii="Century Gothic" w:hAnsi="Century Gothic" w:cs="Arial"/>
          <w:sz w:val="24"/>
          <w:szCs w:val="24"/>
        </w:rPr>
      </w:pPr>
    </w:p>
    <w:p w:rsidR="00907A07" w:rsidRDefault="00907A07" w:rsidP="00907A07">
      <w:pPr>
        <w:jc w:val="right"/>
        <w:rPr>
          <w:rFonts w:ascii="Century Gothic" w:hAnsi="Century Gothic" w:cs="Arial"/>
          <w:sz w:val="24"/>
          <w:szCs w:val="24"/>
        </w:rPr>
      </w:pPr>
    </w:p>
    <w:p w:rsidR="00907A07" w:rsidRPr="00907A07" w:rsidRDefault="00907A07" w:rsidP="00907A07">
      <w:pPr>
        <w:jc w:val="right"/>
        <w:rPr>
          <w:rFonts w:ascii="Century Gothic" w:hAnsi="Century Gothic" w:cs="Arial"/>
          <w:sz w:val="24"/>
          <w:szCs w:val="24"/>
        </w:rPr>
      </w:pPr>
    </w:p>
    <w:p w:rsidR="00907A07" w:rsidRPr="00907A07" w:rsidRDefault="00907A07" w:rsidP="00907A07">
      <w:pPr>
        <w:jc w:val="right"/>
        <w:rPr>
          <w:rFonts w:ascii="Century Gothic" w:hAnsi="Century Gothic" w:cs="Arial"/>
          <w:sz w:val="24"/>
          <w:szCs w:val="24"/>
        </w:rPr>
      </w:pPr>
    </w:p>
    <w:p w:rsidR="00907A07" w:rsidRPr="00907A07" w:rsidRDefault="00907A07" w:rsidP="00907A07">
      <w:pPr>
        <w:jc w:val="right"/>
        <w:rPr>
          <w:rFonts w:ascii="Century Gothic" w:hAnsi="Century Gothic" w:cs="Arial"/>
          <w:sz w:val="24"/>
          <w:szCs w:val="24"/>
        </w:rPr>
      </w:pPr>
    </w:p>
    <w:p w:rsidR="00907A07" w:rsidRDefault="00907A07" w:rsidP="00907A07">
      <w:pPr>
        <w:rPr>
          <w:rFonts w:ascii="Century Gothic" w:hAnsi="Century Gothic" w:cs="Arial"/>
          <w:sz w:val="24"/>
          <w:szCs w:val="24"/>
        </w:rPr>
      </w:pPr>
      <w:r w:rsidRPr="00907A07">
        <w:rPr>
          <w:rFonts w:ascii="Century Gothic" w:hAnsi="Century Gothic" w:cs="Arial"/>
          <w:sz w:val="24"/>
          <w:szCs w:val="24"/>
        </w:rPr>
        <w:t xml:space="preserve">San Juan de Pasto, Diciembre del 2017 </w:t>
      </w:r>
      <w:r w:rsidRPr="00907A07">
        <w:rPr>
          <w:rFonts w:ascii="Century Gothic" w:hAnsi="Century Gothic" w:cs="Arial"/>
          <w:sz w:val="24"/>
          <w:szCs w:val="24"/>
        </w:rPr>
        <w:tab/>
      </w:r>
    </w:p>
    <w:p w:rsidR="00907A07" w:rsidRPr="00907A07" w:rsidRDefault="00907A07" w:rsidP="00907A07">
      <w:pPr>
        <w:rPr>
          <w:rFonts w:ascii="Century Gothic" w:hAnsi="Century Gothic" w:cs="Arial"/>
          <w:sz w:val="24"/>
          <w:szCs w:val="24"/>
        </w:rPr>
      </w:pPr>
    </w:p>
    <w:sdt>
      <w:sdtPr>
        <w:rPr>
          <w:rFonts w:ascii="Century Gothic" w:hAnsi="Century Gothic" w:cs="Arial"/>
          <w:szCs w:val="24"/>
        </w:rPr>
        <w:id w:val="44430044"/>
        <w:docPartObj>
          <w:docPartGallery w:val="Table of Contents"/>
          <w:docPartUnique/>
        </w:docPartObj>
      </w:sdtPr>
      <w:sdtEndPr/>
      <w:sdtContent>
        <w:p w:rsidR="00907A07" w:rsidRPr="00907A07" w:rsidRDefault="00907A07" w:rsidP="00907A07">
          <w:pPr>
            <w:keepNext/>
            <w:keepLines/>
            <w:spacing w:before="480" w:after="0"/>
            <w:jc w:val="center"/>
            <w:rPr>
              <w:rFonts w:ascii="Century Gothic" w:eastAsiaTheme="majorEastAsia" w:hAnsi="Century Gothic" w:cs="Arial"/>
              <w:b/>
              <w:bCs/>
              <w:sz w:val="24"/>
              <w:szCs w:val="24"/>
              <w:lang w:val="es-ES"/>
            </w:rPr>
          </w:pPr>
          <w:r w:rsidRPr="00907A07">
            <w:rPr>
              <w:rFonts w:ascii="Century Gothic" w:eastAsiaTheme="majorEastAsia" w:hAnsi="Century Gothic" w:cs="Arial"/>
              <w:b/>
              <w:bCs/>
              <w:sz w:val="24"/>
              <w:szCs w:val="24"/>
              <w:lang w:val="es-ES"/>
            </w:rPr>
            <w:t>CONTENIDO</w:t>
          </w:r>
        </w:p>
        <w:p w:rsidR="00907A07" w:rsidRPr="00907A07" w:rsidRDefault="00907A07" w:rsidP="00907A07">
          <w:pPr>
            <w:rPr>
              <w:lang w:val="es-ES"/>
            </w:rPr>
          </w:pPr>
        </w:p>
        <w:p w:rsidR="00907A07" w:rsidRPr="00907A07" w:rsidRDefault="00907A07" w:rsidP="00907A07">
          <w:pPr>
            <w:tabs>
              <w:tab w:val="left" w:pos="1421"/>
              <w:tab w:val="right" w:pos="8838"/>
            </w:tabs>
            <w:rPr>
              <w:rFonts w:ascii="Century Gothic" w:hAnsi="Century Gothic" w:cs="Arial"/>
              <w:b/>
              <w:sz w:val="24"/>
              <w:szCs w:val="24"/>
              <w:lang w:val="es-ES"/>
            </w:rPr>
          </w:pPr>
          <w:r w:rsidRPr="00907A07">
            <w:rPr>
              <w:rFonts w:ascii="Century Gothic" w:hAnsi="Century Gothic" w:cs="Arial"/>
              <w:b/>
              <w:sz w:val="24"/>
              <w:szCs w:val="24"/>
              <w:lang w:val="es-ES"/>
            </w:rPr>
            <w:tab/>
          </w:r>
          <w:r w:rsidRPr="00907A07">
            <w:rPr>
              <w:rFonts w:ascii="Century Gothic" w:hAnsi="Century Gothic" w:cs="Arial"/>
              <w:b/>
              <w:sz w:val="24"/>
              <w:szCs w:val="24"/>
              <w:lang w:val="es-ES"/>
            </w:rPr>
            <w:tab/>
            <w:t>Pág.</w:t>
          </w:r>
        </w:p>
        <w:p w:rsidR="00907A07" w:rsidRPr="00907A07" w:rsidRDefault="00907A07" w:rsidP="00907A07">
          <w:pPr>
            <w:tabs>
              <w:tab w:val="left" w:pos="343"/>
              <w:tab w:val="right" w:leader="dot" w:pos="8828"/>
            </w:tabs>
            <w:spacing w:before="360" w:after="360"/>
            <w:rPr>
              <w:rFonts w:eastAsiaTheme="minorEastAsia"/>
              <w:b/>
              <w:noProof/>
              <w:lang w:eastAsia="es-CO"/>
            </w:rPr>
          </w:pPr>
          <w:r w:rsidRPr="00907A07">
            <w:rPr>
              <w:rFonts w:ascii="Century Gothic" w:hAnsi="Century Gothic" w:cs="Arial"/>
              <w:b/>
              <w:sz w:val="24"/>
              <w:szCs w:val="24"/>
              <w:u w:val="single"/>
              <w:lang w:val="es-ES"/>
            </w:rPr>
            <w:fldChar w:fldCharType="begin"/>
          </w:r>
          <w:r w:rsidRPr="00907A07">
            <w:rPr>
              <w:rFonts w:ascii="Century Gothic" w:hAnsi="Century Gothic" w:cs="Arial"/>
              <w:b/>
              <w:sz w:val="24"/>
              <w:szCs w:val="24"/>
              <w:u w:val="single"/>
              <w:lang w:val="es-ES"/>
            </w:rPr>
            <w:instrText xml:space="preserve"> TOC \o "1-6" \h \z \u </w:instrText>
          </w:r>
          <w:r w:rsidRPr="00907A07">
            <w:rPr>
              <w:rFonts w:ascii="Century Gothic" w:hAnsi="Century Gothic" w:cs="Arial"/>
              <w:b/>
              <w:sz w:val="24"/>
              <w:szCs w:val="24"/>
              <w:u w:val="single"/>
              <w:lang w:val="es-ES"/>
            </w:rPr>
            <w:fldChar w:fldCharType="separate"/>
          </w:r>
          <w:hyperlink w:anchor="_Toc467771899" w:history="1">
            <w:r w:rsidRPr="00907A07">
              <w:rPr>
                <w:rFonts w:ascii="Century Gothic" w:hAnsi="Century Gothic" w:cs="Arial"/>
                <w:b/>
                <w:bCs/>
                <w:caps/>
                <w:noProof/>
              </w:rPr>
              <w:t>1</w:t>
            </w:r>
            <w:r w:rsidRPr="00907A07">
              <w:rPr>
                <w:rFonts w:eastAsiaTheme="minorEastAsia"/>
                <w:b/>
                <w:noProof/>
                <w:lang w:eastAsia="es-CO"/>
              </w:rPr>
              <w:tab/>
            </w:r>
            <w:r w:rsidRPr="00907A07">
              <w:rPr>
                <w:rFonts w:ascii="Century Gothic" w:hAnsi="Century Gothic" w:cs="Arial"/>
                <w:b/>
                <w:bCs/>
                <w:caps/>
                <w:noProof/>
              </w:rPr>
              <w:t>RESUMEN</w:t>
            </w:r>
            <w:r w:rsidRPr="00907A07">
              <w:rPr>
                <w:b/>
                <w:bCs/>
                <w:caps/>
                <w:noProof/>
                <w:webHidden/>
              </w:rPr>
              <w:tab/>
            </w:r>
            <w:r w:rsidRPr="00907A07">
              <w:rPr>
                <w:b/>
                <w:bCs/>
                <w:caps/>
                <w:noProof/>
                <w:webHidden/>
              </w:rPr>
              <w:fldChar w:fldCharType="begin"/>
            </w:r>
            <w:r w:rsidRPr="00907A07">
              <w:rPr>
                <w:b/>
                <w:bCs/>
                <w:caps/>
                <w:noProof/>
                <w:webHidden/>
              </w:rPr>
              <w:instrText xml:space="preserve"> PAGEREF _Toc467771899 \h </w:instrText>
            </w:r>
            <w:r w:rsidRPr="00907A07">
              <w:rPr>
                <w:b/>
                <w:bCs/>
                <w:caps/>
                <w:noProof/>
                <w:webHidden/>
              </w:rPr>
            </w:r>
            <w:r w:rsidRPr="00907A07">
              <w:rPr>
                <w:b/>
                <w:bCs/>
                <w:caps/>
                <w:noProof/>
                <w:webHidden/>
              </w:rPr>
              <w:fldChar w:fldCharType="separate"/>
            </w:r>
            <w:r w:rsidRPr="00907A07">
              <w:rPr>
                <w:b/>
                <w:bCs/>
                <w:caps/>
                <w:noProof/>
                <w:webHidden/>
              </w:rPr>
              <w:t>1</w:t>
            </w:r>
            <w:r w:rsidRPr="00907A07">
              <w:rPr>
                <w:b/>
                <w:bCs/>
                <w:caps/>
                <w:noProof/>
                <w:webHidden/>
              </w:rPr>
              <w:fldChar w:fldCharType="end"/>
            </w:r>
          </w:hyperlink>
          <w:r w:rsidR="00445D4B">
            <w:rPr>
              <w:b/>
              <w:bCs/>
              <w:caps/>
              <w:noProof/>
            </w:rPr>
            <w:t>1</w:t>
          </w:r>
        </w:p>
        <w:p w:rsidR="00907A07" w:rsidRDefault="002D1DB6" w:rsidP="00907A07">
          <w:pPr>
            <w:tabs>
              <w:tab w:val="left" w:pos="343"/>
              <w:tab w:val="right" w:leader="dot" w:pos="8828"/>
            </w:tabs>
            <w:spacing w:before="360" w:after="360"/>
            <w:rPr>
              <w:b/>
              <w:bCs/>
              <w:caps/>
              <w:noProof/>
            </w:rPr>
          </w:pPr>
          <w:hyperlink w:anchor="_Toc467771900" w:history="1">
            <w:r w:rsidR="00907A07" w:rsidRPr="00907A07">
              <w:rPr>
                <w:rFonts w:ascii="Century Gothic" w:hAnsi="Century Gothic" w:cs="Arial"/>
                <w:b/>
                <w:bCs/>
                <w:caps/>
                <w:noProof/>
              </w:rPr>
              <w:t>2</w:t>
            </w:r>
            <w:r w:rsidR="00907A07" w:rsidRPr="00907A07">
              <w:rPr>
                <w:rFonts w:eastAsiaTheme="minorEastAsia"/>
                <w:b/>
                <w:noProof/>
                <w:lang w:eastAsia="es-CO"/>
              </w:rPr>
              <w:tab/>
            </w:r>
            <w:r w:rsidR="00907A07" w:rsidRPr="00907A07">
              <w:rPr>
                <w:rFonts w:ascii="Century Gothic" w:hAnsi="Century Gothic" w:cs="Arial"/>
                <w:b/>
                <w:bCs/>
                <w:caps/>
                <w:noProof/>
              </w:rPr>
              <w:t>INTRODUCCIÓN</w:t>
            </w:r>
            <w:r w:rsidR="00907A07" w:rsidRPr="00907A07">
              <w:rPr>
                <w:b/>
                <w:bCs/>
                <w:caps/>
                <w:noProof/>
                <w:webHidden/>
              </w:rPr>
              <w:tab/>
            </w:r>
            <w:r w:rsidR="00907A07" w:rsidRPr="00907A07">
              <w:rPr>
                <w:b/>
                <w:bCs/>
                <w:caps/>
                <w:noProof/>
                <w:webHidden/>
              </w:rPr>
              <w:fldChar w:fldCharType="begin"/>
            </w:r>
            <w:r w:rsidR="00907A07" w:rsidRPr="00907A07">
              <w:rPr>
                <w:b/>
                <w:bCs/>
                <w:caps/>
                <w:noProof/>
                <w:webHidden/>
              </w:rPr>
              <w:instrText xml:space="preserve"> PAGEREF _Toc467771900 \h </w:instrText>
            </w:r>
            <w:r w:rsidR="00907A07" w:rsidRPr="00907A07">
              <w:rPr>
                <w:b/>
                <w:bCs/>
                <w:caps/>
                <w:noProof/>
                <w:webHidden/>
              </w:rPr>
            </w:r>
            <w:r w:rsidR="00907A07" w:rsidRPr="00907A07">
              <w:rPr>
                <w:b/>
                <w:bCs/>
                <w:caps/>
                <w:noProof/>
                <w:webHidden/>
              </w:rPr>
              <w:fldChar w:fldCharType="separate"/>
            </w:r>
            <w:r w:rsidR="00907A07" w:rsidRPr="00907A07">
              <w:rPr>
                <w:b/>
                <w:bCs/>
                <w:caps/>
                <w:noProof/>
                <w:webHidden/>
              </w:rPr>
              <w:t>1</w:t>
            </w:r>
            <w:r w:rsidR="00907A07" w:rsidRPr="00907A07">
              <w:rPr>
                <w:b/>
                <w:bCs/>
                <w:caps/>
                <w:noProof/>
                <w:webHidden/>
              </w:rPr>
              <w:fldChar w:fldCharType="end"/>
            </w:r>
          </w:hyperlink>
          <w:r w:rsidR="00445D4B">
            <w:rPr>
              <w:b/>
              <w:bCs/>
              <w:caps/>
              <w:noProof/>
            </w:rPr>
            <w:t>4</w:t>
          </w:r>
        </w:p>
        <w:p w:rsidR="00445D4B" w:rsidRDefault="002D1DB6" w:rsidP="00907A07">
          <w:pPr>
            <w:tabs>
              <w:tab w:val="left" w:pos="343"/>
              <w:tab w:val="right" w:leader="dot" w:pos="8828"/>
            </w:tabs>
            <w:spacing w:before="360" w:after="360"/>
            <w:rPr>
              <w:b/>
              <w:bCs/>
              <w:caps/>
              <w:noProof/>
            </w:rPr>
          </w:pPr>
          <w:hyperlink w:anchor="_Toc467771900" w:history="1">
            <w:r w:rsidR="00445D4B">
              <w:rPr>
                <w:rFonts w:ascii="Century Gothic" w:hAnsi="Century Gothic" w:cs="Arial"/>
                <w:b/>
                <w:bCs/>
                <w:caps/>
                <w:noProof/>
              </w:rPr>
              <w:t>3</w:t>
            </w:r>
            <w:r w:rsidR="00445D4B" w:rsidRPr="00907A07">
              <w:rPr>
                <w:rFonts w:eastAsiaTheme="minorEastAsia"/>
                <w:b/>
                <w:noProof/>
                <w:lang w:eastAsia="es-CO"/>
              </w:rPr>
              <w:tab/>
            </w:r>
            <w:r w:rsidR="00445D4B">
              <w:rPr>
                <w:rFonts w:ascii="Century Gothic" w:hAnsi="Century Gothic" w:cs="Arial"/>
                <w:b/>
                <w:bCs/>
                <w:caps/>
                <w:noProof/>
              </w:rPr>
              <w:t>JUSTIFICACION</w:t>
            </w:r>
            <w:r w:rsidR="00445D4B" w:rsidRPr="00907A07">
              <w:rPr>
                <w:b/>
                <w:bCs/>
                <w:caps/>
                <w:noProof/>
                <w:webHidden/>
              </w:rPr>
              <w:tab/>
            </w:r>
            <w:r w:rsidR="00445D4B" w:rsidRPr="00907A07">
              <w:rPr>
                <w:b/>
                <w:bCs/>
                <w:caps/>
                <w:noProof/>
                <w:webHidden/>
              </w:rPr>
              <w:fldChar w:fldCharType="begin"/>
            </w:r>
            <w:r w:rsidR="00445D4B" w:rsidRPr="00907A07">
              <w:rPr>
                <w:b/>
                <w:bCs/>
                <w:caps/>
                <w:noProof/>
                <w:webHidden/>
              </w:rPr>
              <w:instrText xml:space="preserve"> PAGEREF _Toc467771900 \h </w:instrText>
            </w:r>
            <w:r w:rsidR="00445D4B" w:rsidRPr="00907A07">
              <w:rPr>
                <w:b/>
                <w:bCs/>
                <w:caps/>
                <w:noProof/>
                <w:webHidden/>
              </w:rPr>
            </w:r>
            <w:r w:rsidR="00445D4B" w:rsidRPr="00907A07">
              <w:rPr>
                <w:b/>
                <w:bCs/>
                <w:caps/>
                <w:noProof/>
                <w:webHidden/>
              </w:rPr>
              <w:fldChar w:fldCharType="separate"/>
            </w:r>
            <w:r w:rsidR="00445D4B" w:rsidRPr="00907A07">
              <w:rPr>
                <w:b/>
                <w:bCs/>
                <w:caps/>
                <w:noProof/>
                <w:webHidden/>
              </w:rPr>
              <w:t>1</w:t>
            </w:r>
            <w:r w:rsidR="00445D4B" w:rsidRPr="00907A07">
              <w:rPr>
                <w:b/>
                <w:bCs/>
                <w:caps/>
                <w:noProof/>
                <w:webHidden/>
              </w:rPr>
              <w:fldChar w:fldCharType="end"/>
            </w:r>
          </w:hyperlink>
          <w:r w:rsidR="00445D4B">
            <w:rPr>
              <w:b/>
              <w:bCs/>
              <w:caps/>
              <w:noProof/>
            </w:rPr>
            <w:t>5</w:t>
          </w:r>
        </w:p>
        <w:p w:rsidR="00445D4B" w:rsidRDefault="002D1DB6" w:rsidP="00445D4B">
          <w:pPr>
            <w:tabs>
              <w:tab w:val="left" w:pos="343"/>
              <w:tab w:val="right" w:leader="dot" w:pos="8828"/>
            </w:tabs>
            <w:spacing w:before="360" w:after="360"/>
            <w:rPr>
              <w:b/>
              <w:bCs/>
              <w:caps/>
              <w:noProof/>
            </w:rPr>
          </w:pPr>
          <w:hyperlink w:anchor="_Toc467771900" w:history="1">
            <w:r w:rsidR="00445D4B">
              <w:rPr>
                <w:rFonts w:ascii="Century Gothic" w:hAnsi="Century Gothic" w:cs="Arial"/>
                <w:b/>
                <w:bCs/>
                <w:caps/>
                <w:noProof/>
              </w:rPr>
              <w:t>4</w:t>
            </w:r>
            <w:r w:rsidR="00445D4B" w:rsidRPr="00907A07">
              <w:rPr>
                <w:rFonts w:eastAsiaTheme="minorEastAsia"/>
                <w:b/>
                <w:noProof/>
                <w:lang w:eastAsia="es-CO"/>
              </w:rPr>
              <w:tab/>
            </w:r>
            <w:r w:rsidR="00445D4B">
              <w:rPr>
                <w:rFonts w:ascii="Century Gothic" w:hAnsi="Century Gothic" w:cs="Arial"/>
                <w:b/>
                <w:bCs/>
                <w:caps/>
                <w:noProof/>
              </w:rPr>
              <w:t>RESUMEN DEL PROYECTO</w:t>
            </w:r>
            <w:r w:rsidR="00445D4B" w:rsidRPr="00907A07">
              <w:rPr>
                <w:b/>
                <w:bCs/>
                <w:caps/>
                <w:noProof/>
                <w:webHidden/>
              </w:rPr>
              <w:tab/>
            </w:r>
            <w:r w:rsidR="00445D4B" w:rsidRPr="00907A07">
              <w:rPr>
                <w:b/>
                <w:bCs/>
                <w:caps/>
                <w:noProof/>
                <w:webHidden/>
              </w:rPr>
              <w:fldChar w:fldCharType="begin"/>
            </w:r>
            <w:r w:rsidR="00445D4B" w:rsidRPr="00907A07">
              <w:rPr>
                <w:b/>
                <w:bCs/>
                <w:caps/>
                <w:noProof/>
                <w:webHidden/>
              </w:rPr>
              <w:instrText xml:space="preserve"> PAGEREF _Toc467771900 \h </w:instrText>
            </w:r>
            <w:r w:rsidR="00445D4B" w:rsidRPr="00907A07">
              <w:rPr>
                <w:b/>
                <w:bCs/>
                <w:caps/>
                <w:noProof/>
                <w:webHidden/>
              </w:rPr>
            </w:r>
            <w:r w:rsidR="00445D4B" w:rsidRPr="00907A07">
              <w:rPr>
                <w:b/>
                <w:bCs/>
                <w:caps/>
                <w:noProof/>
                <w:webHidden/>
              </w:rPr>
              <w:fldChar w:fldCharType="separate"/>
            </w:r>
            <w:r w:rsidR="00445D4B" w:rsidRPr="00907A07">
              <w:rPr>
                <w:b/>
                <w:bCs/>
                <w:caps/>
                <w:noProof/>
                <w:webHidden/>
              </w:rPr>
              <w:t>1</w:t>
            </w:r>
            <w:r w:rsidR="00445D4B" w:rsidRPr="00907A07">
              <w:rPr>
                <w:b/>
                <w:bCs/>
                <w:caps/>
                <w:noProof/>
                <w:webHidden/>
              </w:rPr>
              <w:fldChar w:fldCharType="end"/>
            </w:r>
          </w:hyperlink>
          <w:r w:rsidR="00445D4B">
            <w:rPr>
              <w:b/>
              <w:bCs/>
              <w:caps/>
              <w:noProof/>
            </w:rPr>
            <w:t>7</w:t>
          </w:r>
        </w:p>
        <w:p w:rsidR="00907A07" w:rsidRPr="00C539F4" w:rsidRDefault="002D1DB6" w:rsidP="00C539F4">
          <w:pPr>
            <w:tabs>
              <w:tab w:val="left" w:pos="343"/>
              <w:tab w:val="right" w:leader="dot" w:pos="8828"/>
            </w:tabs>
            <w:spacing w:before="360" w:after="360"/>
            <w:rPr>
              <w:b/>
              <w:bCs/>
              <w:caps/>
              <w:noProof/>
              <w:u w:val="single"/>
            </w:rPr>
          </w:pPr>
          <w:hyperlink w:anchor="_Toc467771901" w:history="1">
            <w:r w:rsidR="00445D4B">
              <w:rPr>
                <w:rFonts w:ascii="Century Gothic" w:hAnsi="Century Gothic" w:cs="Arial"/>
                <w:b/>
                <w:bCs/>
                <w:caps/>
                <w:noProof/>
              </w:rPr>
              <w:t>5</w:t>
            </w:r>
            <w:r w:rsidR="00907A07" w:rsidRPr="00907A07">
              <w:rPr>
                <w:rFonts w:eastAsiaTheme="minorEastAsia"/>
                <w:b/>
                <w:noProof/>
                <w:lang w:eastAsia="es-CO"/>
              </w:rPr>
              <w:tab/>
            </w:r>
            <w:r w:rsidR="00907A07" w:rsidRPr="00907A07">
              <w:rPr>
                <w:rFonts w:ascii="Century Gothic" w:hAnsi="Century Gothic" w:cs="Arial"/>
                <w:b/>
                <w:bCs/>
                <w:caps/>
                <w:noProof/>
              </w:rPr>
              <w:t>DESCRIPCIÓN GENERAL DEL PROYECTO</w:t>
            </w:r>
            <w:r w:rsidR="00907A07" w:rsidRPr="00907A07">
              <w:rPr>
                <w:b/>
                <w:bCs/>
                <w:caps/>
                <w:noProof/>
                <w:webHidden/>
              </w:rPr>
              <w:tab/>
            </w:r>
            <w:r w:rsidR="00907A07" w:rsidRPr="00907A07">
              <w:rPr>
                <w:b/>
                <w:bCs/>
                <w:caps/>
                <w:noProof/>
                <w:webHidden/>
              </w:rPr>
              <w:fldChar w:fldCharType="begin"/>
            </w:r>
            <w:r w:rsidR="00907A07" w:rsidRPr="00907A07">
              <w:rPr>
                <w:b/>
                <w:bCs/>
                <w:caps/>
                <w:noProof/>
                <w:webHidden/>
              </w:rPr>
              <w:instrText xml:space="preserve"> PAGEREF _Toc467771901 \h </w:instrText>
            </w:r>
            <w:r w:rsidR="00907A07" w:rsidRPr="00907A07">
              <w:rPr>
                <w:b/>
                <w:bCs/>
                <w:caps/>
                <w:noProof/>
                <w:webHidden/>
              </w:rPr>
            </w:r>
            <w:r w:rsidR="00907A07" w:rsidRPr="00907A07">
              <w:rPr>
                <w:b/>
                <w:bCs/>
                <w:caps/>
                <w:noProof/>
                <w:webHidden/>
              </w:rPr>
              <w:fldChar w:fldCharType="separate"/>
            </w:r>
            <w:r w:rsidR="00907A07" w:rsidRPr="00907A07">
              <w:rPr>
                <w:b/>
                <w:bCs/>
                <w:caps/>
                <w:noProof/>
                <w:webHidden/>
              </w:rPr>
              <w:t>1</w:t>
            </w:r>
            <w:r w:rsidR="00907A07" w:rsidRPr="00907A07">
              <w:rPr>
                <w:b/>
                <w:bCs/>
                <w:caps/>
                <w:noProof/>
                <w:webHidden/>
              </w:rPr>
              <w:fldChar w:fldCharType="end"/>
            </w:r>
          </w:hyperlink>
          <w:r w:rsidR="00445D4B">
            <w:rPr>
              <w:b/>
              <w:bCs/>
              <w:caps/>
              <w:noProof/>
            </w:rPr>
            <w:t>9</w:t>
          </w:r>
        </w:p>
        <w:p w:rsidR="00907A07" w:rsidRPr="00907A07" w:rsidRDefault="00B65ECE" w:rsidP="00907A07">
          <w:pPr>
            <w:spacing w:after="0"/>
            <w:rPr>
              <w:rFonts w:ascii="Century Gothic" w:hAnsi="Century Gothic" w:cs="Arial"/>
              <w:b/>
              <w:caps/>
              <w:smallCaps/>
              <w:noProof/>
            </w:rPr>
          </w:pPr>
          <w:r>
            <w:rPr>
              <w:rFonts w:ascii="Century Gothic" w:hAnsi="Century Gothic" w:cs="Arial"/>
              <w:b/>
              <w:caps/>
              <w:smallCaps/>
              <w:noProof/>
            </w:rPr>
            <w:t>5</w:t>
          </w:r>
          <w:r w:rsidR="00907A07" w:rsidRPr="00907A07">
            <w:rPr>
              <w:rFonts w:ascii="Century Gothic" w:hAnsi="Century Gothic" w:cs="Arial"/>
              <w:b/>
              <w:caps/>
              <w:smallCaps/>
              <w:noProof/>
            </w:rPr>
            <w:t xml:space="preserve">.1 </w:t>
          </w:r>
          <w:r w:rsidR="00907A07" w:rsidRPr="00907A07">
            <w:rPr>
              <w:rFonts w:ascii="Century Gothic" w:hAnsi="Century Gothic" w:cs="Arial"/>
              <w:caps/>
              <w:smallCaps/>
              <w:noProof/>
            </w:rPr>
            <w:t>Marco Conceptual</w:t>
          </w:r>
        </w:p>
        <w:p w:rsidR="00907A07" w:rsidRPr="00907A07" w:rsidRDefault="00B65ECE" w:rsidP="00907A07">
          <w:pPr>
            <w:spacing w:after="0" w:line="240" w:lineRule="auto"/>
            <w:rPr>
              <w:rFonts w:ascii="Century Gothic" w:hAnsi="Century Gothic" w:cs="Arial"/>
              <w:b/>
              <w:bCs/>
              <w:caps/>
              <w:noProof/>
            </w:rPr>
          </w:pPr>
          <w:r>
            <w:rPr>
              <w:rFonts w:ascii="Century Gothic" w:hAnsi="Century Gothic" w:cs="Arial"/>
              <w:b/>
              <w:bCs/>
              <w:caps/>
              <w:noProof/>
            </w:rPr>
            <w:t>5</w:t>
          </w:r>
          <w:r w:rsidR="00907A07" w:rsidRPr="00907A07">
            <w:rPr>
              <w:rFonts w:ascii="Century Gothic" w:hAnsi="Century Gothic" w:cs="Arial"/>
              <w:b/>
              <w:bCs/>
              <w:caps/>
              <w:noProof/>
            </w:rPr>
            <w:t>.2</w:t>
          </w:r>
          <w:r w:rsidR="00907A07" w:rsidRPr="00907A07">
            <w:rPr>
              <w:rFonts w:ascii="Century Gothic" w:hAnsi="Century Gothic" w:cs="Arial"/>
              <w:bCs/>
              <w:caps/>
              <w:noProof/>
            </w:rPr>
            <w:t xml:space="preserve"> Marco Legal</w:t>
          </w:r>
        </w:p>
        <w:p w:rsidR="00907A07" w:rsidRPr="00907A07" w:rsidRDefault="00907A07" w:rsidP="00907A07">
          <w:pPr>
            <w:spacing w:after="0" w:line="240" w:lineRule="auto"/>
            <w:rPr>
              <w:rFonts w:ascii="Century Gothic" w:hAnsi="Century Gothic" w:cs="Arial"/>
              <w:b/>
              <w:bCs/>
              <w:caps/>
              <w:noProof/>
              <w:color w:val="0000FF" w:themeColor="hyperlink"/>
            </w:rPr>
          </w:pPr>
        </w:p>
        <w:p w:rsidR="00907A07" w:rsidRPr="00907A07" w:rsidRDefault="00B65ECE" w:rsidP="00907A07">
          <w:pPr>
            <w:rPr>
              <w:rFonts w:ascii="Century Gothic" w:hAnsi="Century Gothic" w:cs="Arial"/>
              <w:b/>
              <w:bCs/>
              <w:caps/>
              <w:noProof/>
              <w:color w:val="0000FF" w:themeColor="hyperlink"/>
              <w:u w:val="single"/>
            </w:rPr>
          </w:pPr>
          <w:r>
            <w:rPr>
              <w:rFonts w:ascii="Century Gothic" w:hAnsi="Century Gothic" w:cs="Arial"/>
              <w:b/>
              <w:bCs/>
              <w:caps/>
              <w:noProof/>
            </w:rPr>
            <w:t>6</w:t>
          </w:r>
          <w:r w:rsidR="00907A07" w:rsidRPr="00907A07">
            <w:rPr>
              <w:rFonts w:ascii="Century Gothic" w:hAnsi="Century Gothic" w:cs="Arial"/>
              <w:b/>
              <w:bCs/>
              <w:caps/>
              <w:noProof/>
            </w:rPr>
            <w:t xml:space="preserve">   ORGANIZACIÓN Y E</w:t>
          </w:r>
          <w:r>
            <w:rPr>
              <w:rFonts w:ascii="Century Gothic" w:hAnsi="Century Gothic" w:cs="Arial"/>
              <w:b/>
              <w:bCs/>
              <w:caps/>
              <w:noProof/>
            </w:rPr>
            <w:t>STRUCTURA DEL SG-SST…………………………………………...26</w:t>
          </w:r>
        </w:p>
        <w:p w:rsidR="00907A07" w:rsidRPr="00907A07" w:rsidRDefault="00B65ECE" w:rsidP="00907A07">
          <w:pPr>
            <w:spacing w:after="0" w:line="240" w:lineRule="auto"/>
            <w:rPr>
              <w:rFonts w:ascii="Century Gothic" w:hAnsi="Century Gothic" w:cs="Arial"/>
              <w:bCs/>
              <w:caps/>
              <w:noProof/>
            </w:rPr>
          </w:pPr>
          <w:r>
            <w:rPr>
              <w:rFonts w:ascii="Century Gothic" w:hAnsi="Century Gothic" w:cs="Arial"/>
              <w:bCs/>
              <w:caps/>
              <w:noProof/>
            </w:rPr>
            <w:t>6</w:t>
          </w:r>
          <w:r w:rsidR="00907A07" w:rsidRPr="00907A07">
            <w:rPr>
              <w:rFonts w:ascii="Century Gothic" w:hAnsi="Century Gothic" w:cs="Arial"/>
              <w:bCs/>
              <w:caps/>
              <w:noProof/>
            </w:rPr>
            <w:t>.1 Descripción</w:t>
          </w:r>
          <w:r w:rsidR="00261740">
            <w:rPr>
              <w:rFonts w:ascii="Century Gothic" w:hAnsi="Century Gothic" w:cs="Arial"/>
              <w:bCs/>
              <w:caps/>
              <w:noProof/>
            </w:rPr>
            <w:t xml:space="preserve"> METODOLOGIA</w:t>
          </w:r>
        </w:p>
        <w:p w:rsidR="00907A07" w:rsidRPr="00907A07" w:rsidRDefault="00261740" w:rsidP="00907A07">
          <w:pPr>
            <w:spacing w:after="0" w:line="240" w:lineRule="auto"/>
            <w:rPr>
              <w:rFonts w:ascii="Century Gothic" w:hAnsi="Century Gothic" w:cs="Arial"/>
              <w:bCs/>
              <w:caps/>
              <w:noProof/>
            </w:rPr>
          </w:pPr>
          <w:r>
            <w:rPr>
              <w:rFonts w:ascii="Century Gothic" w:hAnsi="Century Gothic" w:cs="Arial"/>
              <w:bCs/>
              <w:caps/>
              <w:noProof/>
            </w:rPr>
            <w:t>6</w:t>
          </w:r>
          <w:r w:rsidR="00907A07" w:rsidRPr="00907A07">
            <w:rPr>
              <w:rFonts w:ascii="Century Gothic" w:hAnsi="Century Gothic" w:cs="Arial"/>
              <w:bCs/>
              <w:caps/>
              <w:noProof/>
            </w:rPr>
            <w:t xml:space="preserve">.2 </w:t>
          </w:r>
          <w:r>
            <w:rPr>
              <w:rFonts w:ascii="Century Gothic" w:hAnsi="Century Gothic" w:cs="Arial"/>
              <w:bCs/>
              <w:caps/>
              <w:noProof/>
            </w:rPr>
            <w:t>DESCRIPCION DE LA EMPRESA</w:t>
          </w:r>
        </w:p>
        <w:p w:rsidR="00907A07" w:rsidRPr="00907A07" w:rsidRDefault="00261740" w:rsidP="00907A07">
          <w:pPr>
            <w:spacing w:after="0" w:line="240" w:lineRule="auto"/>
            <w:rPr>
              <w:rFonts w:ascii="Century Gothic" w:hAnsi="Century Gothic" w:cs="Arial"/>
              <w:bCs/>
              <w:caps/>
              <w:noProof/>
            </w:rPr>
          </w:pPr>
          <w:r>
            <w:rPr>
              <w:rFonts w:ascii="Century Gothic" w:hAnsi="Century Gothic" w:cs="Arial"/>
              <w:bCs/>
              <w:caps/>
              <w:noProof/>
            </w:rPr>
            <w:t>6</w:t>
          </w:r>
          <w:r w:rsidR="00907A07" w:rsidRPr="00907A07">
            <w:rPr>
              <w:rFonts w:ascii="Century Gothic" w:hAnsi="Century Gothic" w:cs="Arial"/>
              <w:bCs/>
              <w:caps/>
              <w:noProof/>
            </w:rPr>
            <w:t xml:space="preserve">.3 </w:t>
          </w:r>
          <w:r>
            <w:rPr>
              <w:rFonts w:ascii="Century Gothic" w:hAnsi="Century Gothic" w:cs="Arial"/>
              <w:bCs/>
              <w:caps/>
              <w:noProof/>
            </w:rPr>
            <w:t>AVANCE DE LA ORGANNIZACION EN EL CICLO PHVA</w:t>
          </w:r>
        </w:p>
        <w:p w:rsidR="00907A07" w:rsidRDefault="00261740" w:rsidP="00907A07">
          <w:pPr>
            <w:spacing w:after="0" w:line="240" w:lineRule="auto"/>
            <w:rPr>
              <w:rFonts w:ascii="Century Gothic" w:hAnsi="Century Gothic" w:cs="Arial"/>
              <w:bCs/>
              <w:caps/>
              <w:noProof/>
            </w:rPr>
          </w:pPr>
          <w:r>
            <w:rPr>
              <w:rFonts w:ascii="Century Gothic" w:hAnsi="Century Gothic" w:cs="Arial"/>
              <w:bCs/>
              <w:caps/>
              <w:noProof/>
            </w:rPr>
            <w:t>6</w:t>
          </w:r>
          <w:r w:rsidR="00907A07" w:rsidRPr="00907A07">
            <w:rPr>
              <w:rFonts w:ascii="Century Gothic" w:hAnsi="Century Gothic" w:cs="Arial"/>
              <w:bCs/>
              <w:caps/>
              <w:noProof/>
            </w:rPr>
            <w:t xml:space="preserve">.4 </w:t>
          </w:r>
          <w:r>
            <w:rPr>
              <w:rFonts w:ascii="Century Gothic" w:hAnsi="Century Gothic" w:cs="Arial"/>
              <w:bCs/>
              <w:caps/>
              <w:noProof/>
            </w:rPr>
            <w:t>mISION</w:t>
          </w:r>
        </w:p>
        <w:p w:rsidR="00261740" w:rsidRDefault="00261740" w:rsidP="00907A07">
          <w:pPr>
            <w:spacing w:after="0" w:line="240" w:lineRule="auto"/>
            <w:rPr>
              <w:rFonts w:ascii="Century Gothic" w:hAnsi="Century Gothic" w:cs="Arial"/>
              <w:bCs/>
              <w:caps/>
              <w:noProof/>
            </w:rPr>
          </w:pPr>
          <w:r>
            <w:rPr>
              <w:rFonts w:ascii="Century Gothic" w:hAnsi="Century Gothic" w:cs="Arial"/>
              <w:bCs/>
              <w:caps/>
              <w:noProof/>
            </w:rPr>
            <w:t>6.5 vISION</w:t>
          </w:r>
        </w:p>
        <w:p w:rsidR="00261740" w:rsidRPr="00907A07" w:rsidRDefault="00261740" w:rsidP="00907A07">
          <w:pPr>
            <w:spacing w:after="0" w:line="240" w:lineRule="auto"/>
            <w:rPr>
              <w:rFonts w:ascii="Century Gothic" w:hAnsi="Century Gothic" w:cs="Arial"/>
              <w:bCs/>
              <w:caps/>
              <w:noProof/>
            </w:rPr>
          </w:pPr>
          <w:r>
            <w:rPr>
              <w:rFonts w:ascii="Century Gothic" w:hAnsi="Century Gothic" w:cs="Arial"/>
              <w:bCs/>
              <w:caps/>
              <w:noProof/>
            </w:rPr>
            <w:t>6.6 RECURSOS</w:t>
          </w:r>
        </w:p>
        <w:p w:rsidR="00261740" w:rsidRDefault="00261740" w:rsidP="00907A07">
          <w:pPr>
            <w:rPr>
              <w:rFonts w:ascii="Century Gothic" w:hAnsi="Century Gothic" w:cs="Arial"/>
              <w:b/>
              <w:bCs/>
              <w:caps/>
              <w:noProof/>
            </w:rPr>
          </w:pPr>
        </w:p>
        <w:p w:rsidR="00907A07" w:rsidRPr="00907A07" w:rsidRDefault="00261740" w:rsidP="00907A07">
          <w:pPr>
            <w:rPr>
              <w:rFonts w:ascii="Century Gothic" w:hAnsi="Century Gothic" w:cs="Arial"/>
              <w:b/>
              <w:bCs/>
              <w:caps/>
              <w:noProof/>
              <w:color w:val="0000FF" w:themeColor="hyperlink"/>
              <w:u w:val="single"/>
            </w:rPr>
          </w:pPr>
          <w:r>
            <w:rPr>
              <w:rFonts w:ascii="Century Gothic" w:hAnsi="Century Gothic" w:cs="Arial"/>
              <w:b/>
              <w:bCs/>
              <w:caps/>
              <w:noProof/>
            </w:rPr>
            <w:t xml:space="preserve">7 </w:t>
          </w:r>
          <w:r w:rsidR="00907A07" w:rsidRPr="00907A07">
            <w:rPr>
              <w:b/>
              <w:noProof/>
              <w:lang w:val="es-ES"/>
            </w:rPr>
            <w:t xml:space="preserve"> </w:t>
          </w:r>
          <w:r w:rsidR="00907A07" w:rsidRPr="00907A07">
            <w:rPr>
              <w:rFonts w:ascii="Century Gothic" w:hAnsi="Century Gothic" w:cs="Arial"/>
              <w:b/>
              <w:bCs/>
              <w:caps/>
              <w:noProof/>
            </w:rPr>
            <w:t>PLANIFICACION</w:t>
          </w:r>
          <w:r>
            <w:rPr>
              <w:rFonts w:ascii="Century Gothic" w:hAnsi="Century Gothic" w:cs="Arial"/>
              <w:b/>
              <w:bCs/>
              <w:caps/>
              <w:noProof/>
            </w:rPr>
            <w:t>……………………………………………………………………………..33</w:t>
          </w:r>
        </w:p>
        <w:p w:rsidR="00907A07" w:rsidRPr="00261740" w:rsidRDefault="00261740" w:rsidP="00261740">
          <w:pPr>
            <w:spacing w:after="0" w:line="240" w:lineRule="auto"/>
            <w:rPr>
              <w:rFonts w:ascii="Century Gothic" w:hAnsi="Century Gothic" w:cs="Arial"/>
              <w:bCs/>
              <w:caps/>
              <w:noProof/>
            </w:rPr>
          </w:pPr>
          <w:r>
            <w:rPr>
              <w:rFonts w:ascii="Century Gothic" w:hAnsi="Century Gothic" w:cs="Arial"/>
              <w:bCs/>
              <w:caps/>
              <w:noProof/>
            </w:rPr>
            <w:t>7</w:t>
          </w:r>
          <w:r w:rsidR="00907A07" w:rsidRPr="00261740">
            <w:rPr>
              <w:rFonts w:ascii="Century Gothic" w:hAnsi="Century Gothic" w:cs="Arial"/>
              <w:bCs/>
              <w:caps/>
              <w:noProof/>
            </w:rPr>
            <w:t xml:space="preserve">.1 </w:t>
          </w:r>
          <w:r>
            <w:rPr>
              <w:rFonts w:ascii="Century Gothic" w:hAnsi="Century Gothic" w:cs="Arial"/>
              <w:bCs/>
              <w:caps/>
              <w:noProof/>
            </w:rPr>
            <w:t>METODOLOGIA</w:t>
          </w:r>
        </w:p>
        <w:p w:rsidR="00907A07" w:rsidRPr="00261740" w:rsidRDefault="00261740" w:rsidP="00261740">
          <w:pPr>
            <w:spacing w:after="0" w:line="240" w:lineRule="auto"/>
            <w:rPr>
              <w:rFonts w:ascii="Century Gothic" w:hAnsi="Century Gothic" w:cs="Arial"/>
              <w:bCs/>
              <w:caps/>
              <w:noProof/>
            </w:rPr>
          </w:pPr>
          <w:r>
            <w:rPr>
              <w:rFonts w:ascii="Century Gothic" w:hAnsi="Century Gothic" w:cs="Arial"/>
              <w:bCs/>
              <w:caps/>
              <w:noProof/>
            </w:rPr>
            <w:t>7.2 EVALUACION</w:t>
          </w:r>
          <w:r w:rsidR="00907A07" w:rsidRPr="00261740">
            <w:rPr>
              <w:rFonts w:ascii="Century Gothic" w:hAnsi="Century Gothic" w:cs="Arial"/>
              <w:bCs/>
              <w:caps/>
              <w:noProof/>
            </w:rPr>
            <w:t xml:space="preserve"> </w:t>
          </w:r>
        </w:p>
        <w:p w:rsidR="00261740" w:rsidRDefault="00261740" w:rsidP="00261740">
          <w:pPr>
            <w:spacing w:after="0" w:line="240" w:lineRule="auto"/>
            <w:rPr>
              <w:rFonts w:ascii="Century Gothic" w:hAnsi="Century Gothic" w:cs="Arial"/>
              <w:bCs/>
              <w:caps/>
              <w:noProof/>
            </w:rPr>
          </w:pPr>
          <w:r>
            <w:rPr>
              <w:rFonts w:ascii="Century Gothic" w:hAnsi="Century Gothic" w:cs="Arial"/>
              <w:bCs/>
              <w:caps/>
              <w:noProof/>
            </w:rPr>
            <w:t>7.2.1 IDENTIFICACION DE PELIGROS Y MATRIZ DE RIESGOS</w:t>
          </w:r>
        </w:p>
        <w:p w:rsidR="00907A07" w:rsidRDefault="00261740" w:rsidP="00261740">
          <w:pPr>
            <w:spacing w:after="0" w:line="240" w:lineRule="auto"/>
            <w:rPr>
              <w:rFonts w:ascii="Century Gothic" w:hAnsi="Century Gothic" w:cs="Arial"/>
              <w:bCs/>
              <w:caps/>
              <w:noProof/>
            </w:rPr>
          </w:pPr>
          <w:r>
            <w:rPr>
              <w:rFonts w:ascii="Century Gothic" w:hAnsi="Century Gothic" w:cs="Arial"/>
              <w:bCs/>
              <w:caps/>
              <w:noProof/>
            </w:rPr>
            <w:t>7.2.2 DIAGNOSTICO DE SALUD</w:t>
          </w:r>
        </w:p>
        <w:p w:rsidR="00261740" w:rsidRDefault="00261740" w:rsidP="00261740">
          <w:pPr>
            <w:spacing w:after="0" w:line="240" w:lineRule="auto"/>
            <w:rPr>
              <w:rFonts w:ascii="Century Gothic" w:hAnsi="Century Gothic" w:cs="Arial"/>
              <w:bCs/>
              <w:caps/>
              <w:noProof/>
            </w:rPr>
          </w:pPr>
          <w:r>
            <w:rPr>
              <w:rFonts w:ascii="Century Gothic" w:hAnsi="Century Gothic" w:cs="Arial"/>
              <w:bCs/>
              <w:caps/>
              <w:noProof/>
            </w:rPr>
            <w:t>7.2.3 PLANIFICACION</w:t>
          </w:r>
        </w:p>
        <w:p w:rsidR="00261740" w:rsidRDefault="00261740" w:rsidP="00261740">
          <w:pPr>
            <w:spacing w:after="0" w:line="240" w:lineRule="auto"/>
            <w:rPr>
              <w:rFonts w:ascii="Century Gothic" w:hAnsi="Century Gothic" w:cs="Arial"/>
              <w:bCs/>
              <w:caps/>
              <w:noProof/>
            </w:rPr>
          </w:pPr>
          <w:r>
            <w:rPr>
              <w:rFonts w:ascii="Century Gothic" w:hAnsi="Century Gothic" w:cs="Arial"/>
              <w:bCs/>
              <w:caps/>
              <w:noProof/>
            </w:rPr>
            <w:t>7.3 OBJETIVOS</w:t>
          </w:r>
        </w:p>
        <w:p w:rsidR="00261740" w:rsidRDefault="00261740" w:rsidP="00261740">
          <w:pPr>
            <w:spacing w:after="0" w:line="240" w:lineRule="auto"/>
            <w:rPr>
              <w:rFonts w:ascii="Century Gothic" w:hAnsi="Century Gothic" w:cs="Arial"/>
              <w:bCs/>
              <w:caps/>
              <w:noProof/>
            </w:rPr>
          </w:pPr>
          <w:r>
            <w:rPr>
              <w:rFonts w:ascii="Century Gothic" w:hAnsi="Century Gothic" w:cs="Arial"/>
              <w:bCs/>
              <w:caps/>
              <w:noProof/>
            </w:rPr>
            <w:t>7.4 INDICADORES</w:t>
          </w:r>
        </w:p>
        <w:p w:rsidR="00261740" w:rsidRDefault="00261740" w:rsidP="00261740">
          <w:pPr>
            <w:spacing w:after="0" w:line="240" w:lineRule="auto"/>
            <w:rPr>
              <w:rFonts w:ascii="Century Gothic" w:hAnsi="Century Gothic" w:cs="Arial"/>
              <w:bCs/>
              <w:caps/>
              <w:noProof/>
            </w:rPr>
          </w:pPr>
        </w:p>
        <w:p w:rsidR="00261740" w:rsidRDefault="00261740" w:rsidP="00261740">
          <w:pPr>
            <w:spacing w:after="0" w:line="240" w:lineRule="auto"/>
            <w:rPr>
              <w:rFonts w:ascii="Century Gothic" w:hAnsi="Century Gothic" w:cs="Arial"/>
              <w:bCs/>
              <w:caps/>
              <w:noProof/>
            </w:rPr>
          </w:pPr>
        </w:p>
        <w:p w:rsidR="00261740" w:rsidRDefault="00261740" w:rsidP="00907A07">
          <w:pPr>
            <w:rPr>
              <w:rFonts w:ascii="Century Gothic" w:hAnsi="Century Gothic" w:cs="Arial"/>
              <w:b/>
              <w:bCs/>
              <w:caps/>
            </w:rPr>
          </w:pPr>
        </w:p>
        <w:p w:rsidR="00907A07" w:rsidRPr="00907A07" w:rsidRDefault="00261740" w:rsidP="00907A07">
          <w:pPr>
            <w:rPr>
              <w:rFonts w:ascii="Century Gothic" w:hAnsi="Century Gothic" w:cs="Arial"/>
              <w:b/>
              <w:bCs/>
              <w:caps/>
            </w:rPr>
          </w:pPr>
          <w:r>
            <w:rPr>
              <w:rFonts w:ascii="Century Gothic" w:hAnsi="Century Gothic" w:cs="Arial"/>
              <w:b/>
              <w:bCs/>
              <w:caps/>
            </w:rPr>
            <w:t>8</w:t>
          </w:r>
          <w:r w:rsidR="00907A07" w:rsidRPr="00907A07">
            <w:rPr>
              <w:rFonts w:ascii="Century Gothic" w:hAnsi="Century Gothic" w:cs="Arial"/>
              <w:b/>
              <w:bCs/>
              <w:caps/>
            </w:rPr>
            <w:t xml:space="preserve"> </w:t>
          </w:r>
          <w:r>
            <w:rPr>
              <w:rFonts w:ascii="Century Gothic" w:hAnsi="Century Gothic" w:cs="Arial"/>
              <w:b/>
              <w:bCs/>
              <w:caps/>
            </w:rPr>
            <w:t>aplicación…………………………………………………………………………………43</w:t>
          </w:r>
        </w:p>
        <w:p w:rsidR="00907A07" w:rsidRPr="00907A07" w:rsidRDefault="00261740" w:rsidP="00907A07">
          <w:pPr>
            <w:spacing w:after="0" w:line="240" w:lineRule="auto"/>
            <w:rPr>
              <w:rFonts w:ascii="Century Gothic" w:hAnsi="Century Gothic" w:cs="Arial"/>
              <w:caps/>
            </w:rPr>
          </w:pPr>
          <w:r>
            <w:rPr>
              <w:rFonts w:ascii="Century Gothic" w:hAnsi="Century Gothic" w:cs="Arial"/>
              <w:caps/>
            </w:rPr>
            <w:t>8</w:t>
          </w:r>
          <w:r w:rsidR="00907A07" w:rsidRPr="00907A07">
            <w:rPr>
              <w:rFonts w:ascii="Century Gothic" w:hAnsi="Century Gothic" w:cs="Arial"/>
              <w:caps/>
            </w:rPr>
            <w:t>.1 Subsistemas</w:t>
          </w:r>
          <w:r>
            <w:rPr>
              <w:rFonts w:ascii="Century Gothic" w:hAnsi="Century Gothic" w:cs="Arial"/>
              <w:caps/>
            </w:rPr>
            <w:t xml:space="preserve"> DE GESTION</w:t>
          </w:r>
        </w:p>
        <w:p w:rsidR="00907A07" w:rsidRPr="00907A07" w:rsidRDefault="00261740" w:rsidP="00907A07">
          <w:pPr>
            <w:spacing w:after="0" w:line="240" w:lineRule="auto"/>
            <w:rPr>
              <w:rFonts w:ascii="Century Gothic" w:hAnsi="Century Gothic" w:cs="Arial"/>
              <w:caps/>
            </w:rPr>
          </w:pPr>
          <w:r>
            <w:rPr>
              <w:rFonts w:ascii="Century Gothic" w:hAnsi="Century Gothic" w:cs="Arial"/>
              <w:caps/>
            </w:rPr>
            <w:t xml:space="preserve">8.1.1 Medicina preventiva DE SEGURIDAD Y SALU EN EL </w:t>
          </w:r>
          <w:r w:rsidR="00907A07" w:rsidRPr="00907A07">
            <w:rPr>
              <w:rFonts w:ascii="Century Gothic" w:hAnsi="Century Gothic" w:cs="Arial"/>
              <w:caps/>
            </w:rPr>
            <w:t>trabajo</w:t>
          </w:r>
        </w:p>
        <w:p w:rsidR="00907A07" w:rsidRPr="00907A07" w:rsidRDefault="00261740" w:rsidP="00907A07">
          <w:pPr>
            <w:spacing w:after="0" w:line="240" w:lineRule="auto"/>
            <w:rPr>
              <w:rFonts w:ascii="Century Gothic" w:hAnsi="Century Gothic" w:cs="Arial"/>
              <w:caps/>
            </w:rPr>
          </w:pPr>
          <w:r>
            <w:rPr>
              <w:rFonts w:ascii="Century Gothic" w:hAnsi="Century Gothic" w:cs="Arial"/>
              <w:caps/>
            </w:rPr>
            <w:t>8</w:t>
          </w:r>
          <w:r w:rsidR="00907A07" w:rsidRPr="00907A07">
            <w:rPr>
              <w:rFonts w:ascii="Century Gothic" w:hAnsi="Century Gothic" w:cs="Arial"/>
              <w:caps/>
            </w:rPr>
            <w:t>.1.2 Su</w:t>
          </w:r>
          <w:r>
            <w:rPr>
              <w:rFonts w:ascii="Century Gothic" w:hAnsi="Century Gothic" w:cs="Arial"/>
              <w:caps/>
            </w:rPr>
            <w:t>bsistema DE HIGIENE Industrial</w:t>
          </w:r>
        </w:p>
        <w:p w:rsidR="00907A07" w:rsidRPr="00907A07" w:rsidRDefault="00261740" w:rsidP="00907A07">
          <w:pPr>
            <w:spacing w:after="0" w:line="240" w:lineRule="auto"/>
            <w:rPr>
              <w:rFonts w:ascii="Century Gothic" w:hAnsi="Century Gothic" w:cs="Arial"/>
              <w:caps/>
              <w:color w:val="0000FF" w:themeColor="hyperlink"/>
              <w:u w:val="single"/>
            </w:rPr>
          </w:pPr>
          <w:r>
            <w:rPr>
              <w:rFonts w:ascii="Century Gothic" w:hAnsi="Century Gothic" w:cs="Arial"/>
              <w:caps/>
            </w:rPr>
            <w:t xml:space="preserve">8.2 PLAN DE </w:t>
          </w:r>
          <w:r w:rsidRPr="00907A07">
            <w:rPr>
              <w:rFonts w:ascii="Century Gothic" w:hAnsi="Century Gothic" w:cs="Arial"/>
              <w:caps/>
            </w:rPr>
            <w:t>CAPACITACIÓN</w:t>
          </w:r>
        </w:p>
        <w:p w:rsidR="00907A07" w:rsidRPr="00907A07" w:rsidRDefault="00907A07" w:rsidP="00907A07">
          <w:pPr>
            <w:spacing w:after="0" w:line="240" w:lineRule="auto"/>
            <w:rPr>
              <w:rFonts w:ascii="Century Gothic" w:hAnsi="Century Gothic" w:cs="Arial"/>
              <w:caps/>
              <w:color w:val="0000FF" w:themeColor="hyperlink"/>
              <w:u w:val="single"/>
            </w:rPr>
          </w:pPr>
        </w:p>
        <w:p w:rsidR="00907A07" w:rsidRPr="00907A07" w:rsidRDefault="00261740" w:rsidP="00907A07">
          <w:pPr>
            <w:rPr>
              <w:rFonts w:ascii="Century Gothic" w:hAnsi="Century Gothic" w:cs="Arial"/>
              <w:b/>
              <w:bCs/>
              <w:caps/>
            </w:rPr>
          </w:pPr>
          <w:r>
            <w:rPr>
              <w:rFonts w:ascii="Century Gothic" w:hAnsi="Century Gothic" w:cs="Arial"/>
              <w:b/>
              <w:bCs/>
              <w:caps/>
            </w:rPr>
            <w:t>9</w:t>
          </w:r>
          <w:r w:rsidR="00907A07" w:rsidRPr="00907A07">
            <w:rPr>
              <w:rFonts w:ascii="Century Gothic" w:hAnsi="Century Gothic" w:cs="Arial"/>
              <w:b/>
              <w:bCs/>
              <w:caps/>
            </w:rPr>
            <w:t xml:space="preserve"> AUDITORIA Y REVISION POR LA GERENCIA</w:t>
          </w:r>
          <w:r>
            <w:rPr>
              <w:rFonts w:ascii="Century Gothic" w:hAnsi="Century Gothic" w:cs="Arial"/>
              <w:b/>
              <w:bCs/>
              <w:caps/>
            </w:rPr>
            <w:t>………………………………………………53</w:t>
          </w:r>
        </w:p>
        <w:p w:rsidR="00907A07" w:rsidRPr="00907A07" w:rsidRDefault="002D1DB6" w:rsidP="00907A07">
          <w:pPr>
            <w:tabs>
              <w:tab w:val="left" w:pos="343"/>
              <w:tab w:val="right" w:leader="dot" w:pos="8828"/>
            </w:tabs>
            <w:spacing w:before="360" w:after="360"/>
            <w:rPr>
              <w:rFonts w:eastAsiaTheme="minorEastAsia"/>
              <w:b/>
              <w:noProof/>
              <w:lang w:eastAsia="es-CO"/>
            </w:rPr>
          </w:pPr>
          <w:hyperlink w:anchor="_Toc467771956" w:history="1">
            <w:r w:rsidR="00261740">
              <w:rPr>
                <w:rFonts w:ascii="Century Gothic" w:hAnsi="Century Gothic" w:cs="Arial"/>
                <w:b/>
                <w:bCs/>
                <w:caps/>
                <w:noProof/>
              </w:rPr>
              <w:t>10</w:t>
            </w:r>
            <w:r w:rsidR="00907A07" w:rsidRPr="00907A07">
              <w:rPr>
                <w:rFonts w:eastAsiaTheme="minorEastAsia"/>
                <w:b/>
                <w:noProof/>
                <w:lang w:eastAsia="es-CO"/>
              </w:rPr>
              <w:tab/>
            </w:r>
            <w:r w:rsidR="00907A07" w:rsidRPr="00907A07">
              <w:rPr>
                <w:rFonts w:ascii="Century Gothic" w:hAnsi="Century Gothic" w:cs="Arial"/>
                <w:b/>
                <w:bCs/>
                <w:caps/>
                <w:noProof/>
              </w:rPr>
              <w:t>CONCLUSIONES</w:t>
            </w:r>
            <w:r w:rsidR="00907A07" w:rsidRPr="00907A07">
              <w:rPr>
                <w:b/>
                <w:bCs/>
                <w:caps/>
                <w:noProof/>
                <w:webHidden/>
              </w:rPr>
              <w:tab/>
            </w:r>
            <w:r w:rsidR="00261740">
              <w:rPr>
                <w:b/>
                <w:bCs/>
                <w:caps/>
                <w:noProof/>
                <w:webHidden/>
              </w:rPr>
              <w:t>57</w:t>
            </w:r>
          </w:hyperlink>
        </w:p>
        <w:p w:rsidR="00907A07" w:rsidRPr="00907A07" w:rsidRDefault="002D1DB6" w:rsidP="00907A07">
          <w:pPr>
            <w:tabs>
              <w:tab w:val="left" w:pos="343"/>
              <w:tab w:val="right" w:leader="dot" w:pos="8828"/>
            </w:tabs>
            <w:spacing w:before="360" w:after="360"/>
            <w:rPr>
              <w:rFonts w:eastAsiaTheme="minorEastAsia"/>
              <w:b/>
              <w:noProof/>
              <w:lang w:eastAsia="es-CO"/>
            </w:rPr>
          </w:pPr>
          <w:hyperlink w:anchor="_Toc467771957" w:history="1">
            <w:r w:rsidR="00261740">
              <w:rPr>
                <w:rFonts w:ascii="Century Gothic" w:hAnsi="Century Gothic" w:cs="Arial"/>
                <w:b/>
                <w:bCs/>
                <w:caps/>
                <w:noProof/>
              </w:rPr>
              <w:t>11</w:t>
            </w:r>
            <w:r w:rsidR="00907A07" w:rsidRPr="00907A07">
              <w:rPr>
                <w:rFonts w:eastAsiaTheme="minorEastAsia"/>
                <w:b/>
                <w:noProof/>
                <w:lang w:eastAsia="es-CO"/>
              </w:rPr>
              <w:tab/>
            </w:r>
            <w:r w:rsidR="00907A07" w:rsidRPr="00907A07">
              <w:rPr>
                <w:rFonts w:ascii="Century Gothic" w:hAnsi="Century Gothic" w:cs="Arial"/>
                <w:b/>
                <w:bCs/>
                <w:caps/>
                <w:noProof/>
              </w:rPr>
              <w:t>RECOMENDACIONES</w:t>
            </w:r>
            <w:r w:rsidR="00907A07" w:rsidRPr="00907A07">
              <w:rPr>
                <w:b/>
                <w:bCs/>
                <w:caps/>
                <w:noProof/>
                <w:webHidden/>
              </w:rPr>
              <w:tab/>
            </w:r>
            <w:r w:rsidR="00907A07" w:rsidRPr="00907A07">
              <w:rPr>
                <w:b/>
                <w:bCs/>
                <w:caps/>
                <w:noProof/>
                <w:webHidden/>
              </w:rPr>
              <w:fldChar w:fldCharType="begin"/>
            </w:r>
            <w:r w:rsidR="00907A07" w:rsidRPr="00907A07">
              <w:rPr>
                <w:b/>
                <w:bCs/>
                <w:caps/>
                <w:noProof/>
                <w:webHidden/>
              </w:rPr>
              <w:instrText xml:space="preserve"> PAGEREF _Toc467771957 \h </w:instrText>
            </w:r>
            <w:r w:rsidR="00907A07" w:rsidRPr="00907A07">
              <w:rPr>
                <w:b/>
                <w:bCs/>
                <w:caps/>
                <w:noProof/>
                <w:webHidden/>
              </w:rPr>
            </w:r>
            <w:r w:rsidR="00907A07" w:rsidRPr="00907A07">
              <w:rPr>
                <w:b/>
                <w:bCs/>
                <w:caps/>
                <w:noProof/>
                <w:webHidden/>
              </w:rPr>
              <w:fldChar w:fldCharType="end"/>
            </w:r>
          </w:hyperlink>
          <w:r w:rsidR="00261740">
            <w:rPr>
              <w:b/>
              <w:bCs/>
              <w:caps/>
              <w:noProof/>
            </w:rPr>
            <w:t>59</w:t>
          </w:r>
        </w:p>
        <w:p w:rsidR="00907A07" w:rsidRPr="00907A07" w:rsidRDefault="002D1DB6" w:rsidP="00907A07">
          <w:pPr>
            <w:tabs>
              <w:tab w:val="left" w:pos="343"/>
              <w:tab w:val="right" w:leader="dot" w:pos="8828"/>
            </w:tabs>
            <w:spacing w:before="360" w:after="360"/>
            <w:rPr>
              <w:rFonts w:eastAsiaTheme="minorEastAsia"/>
              <w:b/>
              <w:noProof/>
              <w:lang w:eastAsia="es-CO"/>
            </w:rPr>
          </w:pPr>
          <w:hyperlink w:anchor="_Toc467771958" w:history="1">
            <w:r w:rsidR="00261740">
              <w:rPr>
                <w:rFonts w:ascii="Century Gothic" w:hAnsi="Century Gothic" w:cs="Arial"/>
                <w:b/>
                <w:bCs/>
                <w:caps/>
                <w:noProof/>
              </w:rPr>
              <w:t>12</w:t>
            </w:r>
            <w:r w:rsidR="00907A07" w:rsidRPr="00907A07">
              <w:rPr>
                <w:rFonts w:eastAsiaTheme="minorEastAsia"/>
                <w:b/>
                <w:noProof/>
                <w:lang w:eastAsia="es-CO"/>
              </w:rPr>
              <w:tab/>
            </w:r>
            <w:r w:rsidR="00907A07" w:rsidRPr="00907A07">
              <w:rPr>
                <w:rFonts w:ascii="Century Gothic" w:hAnsi="Century Gothic" w:cs="Arial"/>
                <w:b/>
                <w:bCs/>
                <w:caps/>
                <w:noProof/>
              </w:rPr>
              <w:t>BIBLIOGRAFÍA</w:t>
            </w:r>
            <w:r w:rsidR="00907A07" w:rsidRPr="00907A07">
              <w:rPr>
                <w:b/>
                <w:bCs/>
                <w:caps/>
                <w:noProof/>
                <w:webHidden/>
              </w:rPr>
              <w:tab/>
            </w:r>
            <w:r w:rsidR="00907A07" w:rsidRPr="00907A07">
              <w:rPr>
                <w:b/>
                <w:bCs/>
                <w:caps/>
                <w:noProof/>
                <w:webHidden/>
              </w:rPr>
              <w:fldChar w:fldCharType="begin"/>
            </w:r>
            <w:r w:rsidR="00907A07" w:rsidRPr="00907A07">
              <w:rPr>
                <w:b/>
                <w:bCs/>
                <w:caps/>
                <w:noProof/>
                <w:webHidden/>
              </w:rPr>
              <w:instrText xml:space="preserve"> PAGEREF _Toc467771958 \h </w:instrText>
            </w:r>
            <w:r w:rsidR="00907A07" w:rsidRPr="00907A07">
              <w:rPr>
                <w:b/>
                <w:bCs/>
                <w:caps/>
                <w:noProof/>
                <w:webHidden/>
              </w:rPr>
            </w:r>
            <w:r w:rsidR="00907A07" w:rsidRPr="00907A07">
              <w:rPr>
                <w:b/>
                <w:bCs/>
                <w:caps/>
                <w:noProof/>
                <w:webHidden/>
              </w:rPr>
              <w:fldChar w:fldCharType="end"/>
            </w:r>
          </w:hyperlink>
          <w:r w:rsidR="00261740">
            <w:rPr>
              <w:b/>
              <w:bCs/>
              <w:caps/>
              <w:noProof/>
            </w:rPr>
            <w:t>60</w:t>
          </w:r>
        </w:p>
        <w:p w:rsidR="00907A07" w:rsidRPr="00907A07" w:rsidRDefault="002D1DB6" w:rsidP="00907A07">
          <w:pPr>
            <w:tabs>
              <w:tab w:val="left" w:pos="343"/>
              <w:tab w:val="right" w:leader="dot" w:pos="8828"/>
            </w:tabs>
            <w:spacing w:before="360" w:after="360"/>
            <w:rPr>
              <w:rFonts w:eastAsiaTheme="minorEastAsia"/>
              <w:b/>
              <w:noProof/>
              <w:lang w:eastAsia="es-CO"/>
            </w:rPr>
          </w:pPr>
          <w:hyperlink w:anchor="_Toc467771959" w:history="1">
            <w:r w:rsidR="00261740">
              <w:rPr>
                <w:rFonts w:ascii="Century Gothic" w:hAnsi="Century Gothic" w:cs="Arial"/>
                <w:b/>
                <w:bCs/>
                <w:caps/>
                <w:noProof/>
              </w:rPr>
              <w:t>13</w:t>
            </w:r>
            <w:r w:rsidR="00907A07" w:rsidRPr="00907A07">
              <w:rPr>
                <w:rFonts w:eastAsiaTheme="minorEastAsia"/>
                <w:b/>
                <w:noProof/>
                <w:lang w:eastAsia="es-CO"/>
              </w:rPr>
              <w:tab/>
            </w:r>
            <w:r w:rsidR="00907A07" w:rsidRPr="00907A07">
              <w:rPr>
                <w:rFonts w:ascii="Century Gothic" w:hAnsi="Century Gothic" w:cs="Arial"/>
                <w:b/>
                <w:bCs/>
                <w:caps/>
                <w:noProof/>
              </w:rPr>
              <w:t>ANEXOS</w:t>
            </w:r>
            <w:r w:rsidR="00907A07" w:rsidRPr="00907A07">
              <w:rPr>
                <w:b/>
                <w:bCs/>
                <w:caps/>
                <w:noProof/>
                <w:webHidden/>
              </w:rPr>
              <w:tab/>
            </w:r>
            <w:r w:rsidR="00907A07" w:rsidRPr="00907A07">
              <w:rPr>
                <w:b/>
                <w:bCs/>
                <w:caps/>
                <w:noProof/>
                <w:webHidden/>
              </w:rPr>
              <w:fldChar w:fldCharType="begin"/>
            </w:r>
            <w:r w:rsidR="00907A07" w:rsidRPr="00907A07">
              <w:rPr>
                <w:b/>
                <w:bCs/>
                <w:caps/>
                <w:noProof/>
                <w:webHidden/>
              </w:rPr>
              <w:instrText xml:space="preserve"> PAGEREF _Toc467771959 \h </w:instrText>
            </w:r>
            <w:r w:rsidR="00907A07" w:rsidRPr="00907A07">
              <w:rPr>
                <w:b/>
                <w:bCs/>
                <w:caps/>
                <w:noProof/>
                <w:webHidden/>
              </w:rPr>
            </w:r>
            <w:r w:rsidR="00907A07" w:rsidRPr="00907A07">
              <w:rPr>
                <w:b/>
                <w:bCs/>
                <w:caps/>
                <w:noProof/>
                <w:webHidden/>
              </w:rPr>
              <w:fldChar w:fldCharType="end"/>
            </w:r>
          </w:hyperlink>
          <w:r w:rsidR="00261740">
            <w:rPr>
              <w:b/>
              <w:bCs/>
              <w:caps/>
              <w:noProof/>
            </w:rPr>
            <w:t>61</w:t>
          </w:r>
        </w:p>
        <w:p w:rsidR="00907A07" w:rsidRPr="00907A07" w:rsidRDefault="00907A07" w:rsidP="00907A07">
          <w:pPr>
            <w:outlineLvl w:val="2"/>
            <w:rPr>
              <w:rFonts w:ascii="Century Gothic" w:hAnsi="Century Gothic" w:cs="Arial"/>
              <w:b/>
              <w:sz w:val="24"/>
              <w:szCs w:val="24"/>
              <w:lang w:val="es-ES"/>
            </w:rPr>
          </w:pPr>
          <w:r w:rsidRPr="00907A07">
            <w:rPr>
              <w:rFonts w:ascii="Century Gothic" w:hAnsi="Century Gothic" w:cs="Arial"/>
              <w:b/>
              <w:bCs/>
              <w:caps/>
              <w:sz w:val="24"/>
              <w:szCs w:val="24"/>
              <w:u w:val="single"/>
              <w:lang w:val="es-ES"/>
            </w:rPr>
            <w:fldChar w:fldCharType="end"/>
          </w:r>
        </w:p>
      </w:sdtContent>
    </w:sdt>
    <w:p w:rsidR="00907A07" w:rsidRPr="00907A07" w:rsidRDefault="00907A07" w:rsidP="00907A07">
      <w:pPr>
        <w:rPr>
          <w:rFonts w:ascii="Century Gothic" w:hAnsi="Century Gothic" w:cs="Arial"/>
          <w:sz w:val="24"/>
          <w:szCs w:val="24"/>
        </w:rPr>
      </w:pPr>
      <w:r w:rsidRPr="00907A07">
        <w:rPr>
          <w:rFonts w:ascii="Century Gothic" w:hAnsi="Century Gothic" w:cs="Arial"/>
          <w:sz w:val="24"/>
          <w:szCs w:val="24"/>
        </w:rPr>
        <w:br w:type="page"/>
      </w: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lastRenderedPageBreak/>
        <w:t>ÍNDICE DE ILUSTRACIONES</w:t>
      </w:r>
    </w:p>
    <w:p w:rsidR="00907A07" w:rsidRPr="00260D89" w:rsidRDefault="00907A07" w:rsidP="00260D89">
      <w:pPr>
        <w:spacing w:after="160" w:line="259" w:lineRule="auto"/>
        <w:jc w:val="right"/>
        <w:rPr>
          <w:rFonts w:ascii="Century Gothic" w:hAnsi="Century Gothic" w:cstheme="minorHAnsi"/>
          <w:i/>
          <w:iCs/>
          <w:noProof/>
          <w:sz w:val="20"/>
          <w:szCs w:val="20"/>
        </w:rPr>
      </w:pPr>
      <w:r w:rsidRPr="00260D89">
        <w:rPr>
          <w:rFonts w:ascii="Century Gothic" w:hAnsi="Century Gothic" w:cstheme="minorHAnsi"/>
          <w:i/>
          <w:iCs/>
          <w:noProof/>
          <w:sz w:val="20"/>
          <w:szCs w:val="20"/>
        </w:rPr>
        <w:t>Pag.</w:t>
      </w:r>
    </w:p>
    <w:p w:rsidR="00907A07" w:rsidRPr="00260D89" w:rsidRDefault="00907A07" w:rsidP="00260D89">
      <w:pPr>
        <w:spacing w:after="160" w:line="259" w:lineRule="auto"/>
        <w:rPr>
          <w:rFonts w:ascii="Century Gothic" w:hAnsi="Century Gothic" w:cstheme="minorHAnsi"/>
          <w:i/>
          <w:iCs/>
          <w:noProof/>
          <w:sz w:val="20"/>
          <w:szCs w:val="20"/>
        </w:rPr>
      </w:pPr>
      <w:r w:rsidRPr="00260D89">
        <w:rPr>
          <w:rFonts w:ascii="Century Gothic" w:hAnsi="Century Gothic" w:cstheme="minorHAnsi"/>
          <w:i/>
          <w:iCs/>
          <w:noProof/>
          <w:sz w:val="20"/>
          <w:szCs w:val="20"/>
        </w:rPr>
        <w:fldChar w:fldCharType="begin"/>
      </w:r>
      <w:r w:rsidRPr="00260D89">
        <w:rPr>
          <w:rFonts w:ascii="Century Gothic" w:hAnsi="Century Gothic" w:cstheme="minorHAnsi"/>
          <w:i/>
          <w:iCs/>
          <w:noProof/>
          <w:sz w:val="20"/>
          <w:szCs w:val="20"/>
        </w:rPr>
        <w:instrText xml:space="preserve"> TOC \h \z \c "Ilustración" </w:instrText>
      </w:r>
      <w:r w:rsidRPr="00260D89">
        <w:rPr>
          <w:rFonts w:ascii="Century Gothic" w:hAnsi="Century Gothic" w:cstheme="minorHAnsi"/>
          <w:i/>
          <w:iCs/>
          <w:noProof/>
          <w:sz w:val="20"/>
          <w:szCs w:val="20"/>
        </w:rPr>
        <w:fldChar w:fldCharType="separate"/>
      </w:r>
      <w:hyperlink w:anchor="_Toc467771844" w:history="1">
        <w:r w:rsidR="002C7533">
          <w:rPr>
            <w:rFonts w:ascii="Century Gothic" w:hAnsi="Century Gothic" w:cstheme="minorHAnsi"/>
            <w:i/>
            <w:iCs/>
            <w:noProof/>
            <w:sz w:val="20"/>
            <w:szCs w:val="20"/>
          </w:rPr>
          <w:t xml:space="preserve">Ilustración 1. </w:t>
        </w:r>
        <w:r w:rsidR="00260D89" w:rsidRPr="00260D89">
          <w:rPr>
            <w:rFonts w:ascii="Century Gothic" w:hAnsi="Century Gothic" w:cstheme="minorHAnsi"/>
            <w:i/>
            <w:iCs/>
            <w:noProof/>
            <w:sz w:val="20"/>
            <w:szCs w:val="20"/>
          </w:rPr>
          <w:t xml:space="preserve"> </w:t>
        </w:r>
        <w:r w:rsidR="00260D89">
          <w:rPr>
            <w:rFonts w:ascii="Century Gothic" w:hAnsi="Century Gothic" w:cstheme="minorHAnsi"/>
            <w:i/>
            <w:iCs/>
            <w:noProof/>
            <w:sz w:val="20"/>
            <w:szCs w:val="20"/>
          </w:rPr>
          <w:t>LOCALIZACION DEL PROYECTO…………………………………………………</w:t>
        </w:r>
        <w:r w:rsidR="00886891">
          <w:rPr>
            <w:rFonts w:ascii="Century Gothic" w:hAnsi="Century Gothic" w:cstheme="minorHAnsi"/>
            <w:i/>
            <w:iCs/>
            <w:noProof/>
            <w:sz w:val="20"/>
            <w:szCs w:val="20"/>
          </w:rPr>
          <w:t>……</w:t>
        </w:r>
      </w:hyperlink>
      <w:r w:rsidR="00886891">
        <w:rPr>
          <w:rFonts w:ascii="Century Gothic" w:hAnsi="Century Gothic" w:cstheme="minorHAnsi"/>
          <w:i/>
          <w:iCs/>
          <w:noProof/>
          <w:sz w:val="20"/>
          <w:szCs w:val="20"/>
        </w:rPr>
        <w:t>18</w:t>
      </w:r>
    </w:p>
    <w:p w:rsidR="00260D89" w:rsidRPr="00EE7166" w:rsidRDefault="00907A07" w:rsidP="00260D89">
      <w:pPr>
        <w:spacing w:after="160" w:line="259" w:lineRule="auto"/>
        <w:rPr>
          <w:rFonts w:ascii="Century Gothic" w:hAnsi="Century Gothic" w:cstheme="minorHAnsi"/>
          <w:i/>
          <w:iCs/>
          <w:noProof/>
          <w:sz w:val="20"/>
          <w:szCs w:val="20"/>
        </w:rPr>
      </w:pPr>
      <w:r w:rsidRPr="00260D89">
        <w:rPr>
          <w:rFonts w:ascii="Century Gothic" w:hAnsi="Century Gothic" w:cstheme="minorHAnsi"/>
          <w:i/>
          <w:iCs/>
          <w:noProof/>
          <w:sz w:val="20"/>
          <w:szCs w:val="20"/>
        </w:rPr>
        <w:fldChar w:fldCharType="begin"/>
      </w:r>
      <w:r w:rsidRPr="00260D89">
        <w:rPr>
          <w:rFonts w:ascii="Century Gothic" w:hAnsi="Century Gothic" w:cstheme="minorHAnsi"/>
          <w:i/>
          <w:iCs/>
          <w:noProof/>
          <w:sz w:val="20"/>
          <w:szCs w:val="20"/>
        </w:rPr>
        <w:instrText xml:space="preserve"> HYPERLINK \l "_Toc467771845" </w:instrText>
      </w:r>
      <w:r w:rsidRPr="00260D89">
        <w:rPr>
          <w:rFonts w:ascii="Century Gothic" w:hAnsi="Century Gothic" w:cstheme="minorHAnsi"/>
          <w:i/>
          <w:iCs/>
          <w:noProof/>
          <w:sz w:val="20"/>
          <w:szCs w:val="20"/>
        </w:rPr>
        <w:fldChar w:fldCharType="separate"/>
      </w:r>
      <w:r w:rsidRPr="00260D89">
        <w:rPr>
          <w:rFonts w:ascii="Century Gothic" w:hAnsi="Century Gothic" w:cstheme="minorHAnsi"/>
          <w:i/>
          <w:iCs/>
          <w:noProof/>
          <w:sz w:val="20"/>
          <w:szCs w:val="20"/>
        </w:rPr>
        <w:t xml:space="preserve">Ilustración </w:t>
      </w:r>
      <w:r w:rsidR="00260D89" w:rsidRPr="00EE7166">
        <w:rPr>
          <w:rFonts w:ascii="Century Gothic" w:hAnsi="Century Gothic" w:cstheme="minorHAnsi"/>
          <w:i/>
          <w:iCs/>
          <w:noProof/>
          <w:sz w:val="20"/>
          <w:szCs w:val="20"/>
        </w:rPr>
        <w:t>2. NIVEL PROBABILIDAD – DEFICIENCIA DE MATRIZ DE RIESGO</w:t>
      </w:r>
      <w:r w:rsidR="00260D89">
        <w:rPr>
          <w:rFonts w:ascii="Century Gothic" w:hAnsi="Century Gothic" w:cstheme="minorHAnsi"/>
          <w:i/>
          <w:iCs/>
          <w:noProof/>
          <w:sz w:val="20"/>
          <w:szCs w:val="20"/>
        </w:rPr>
        <w:t>S……………………</w:t>
      </w:r>
      <w:r w:rsidR="00260D89" w:rsidRPr="00260D89">
        <w:rPr>
          <w:rFonts w:ascii="Century Gothic" w:hAnsi="Century Gothic" w:cstheme="minorHAnsi"/>
          <w:i/>
          <w:iCs/>
          <w:noProof/>
          <w:sz w:val="20"/>
          <w:szCs w:val="20"/>
        </w:rPr>
        <w:t xml:space="preserve"> 35</w:t>
      </w:r>
    </w:p>
    <w:p w:rsidR="00260D89" w:rsidRPr="00260D89" w:rsidRDefault="00260D89" w:rsidP="00260D89">
      <w:pPr>
        <w:spacing w:after="160" w:line="259" w:lineRule="auto"/>
        <w:rPr>
          <w:rFonts w:ascii="Century Gothic" w:hAnsi="Century Gothic" w:cstheme="minorHAnsi"/>
          <w:i/>
          <w:iCs/>
          <w:noProof/>
          <w:sz w:val="20"/>
          <w:szCs w:val="20"/>
        </w:rPr>
      </w:pPr>
      <w:r w:rsidRPr="00260D89">
        <w:rPr>
          <w:rFonts w:ascii="Century Gothic" w:hAnsi="Century Gothic" w:cstheme="minorHAnsi"/>
          <w:i/>
          <w:iCs/>
          <w:noProof/>
          <w:sz w:val="20"/>
          <w:szCs w:val="20"/>
        </w:rPr>
        <w:t>Ilustración 3. ÍNDICES DE PROBABILIDAD Y SEVERIDAD</w:t>
      </w:r>
      <w:r>
        <w:rPr>
          <w:rFonts w:ascii="Century Gothic" w:hAnsi="Century Gothic" w:cstheme="minorHAnsi"/>
          <w:i/>
          <w:iCs/>
          <w:noProof/>
          <w:sz w:val="20"/>
          <w:szCs w:val="20"/>
        </w:rPr>
        <w:t>…………………………………………….</w:t>
      </w:r>
      <w:r w:rsidRPr="00260D89">
        <w:rPr>
          <w:rFonts w:ascii="Century Gothic" w:hAnsi="Century Gothic" w:cstheme="minorHAnsi"/>
          <w:i/>
          <w:iCs/>
          <w:noProof/>
          <w:sz w:val="20"/>
          <w:szCs w:val="20"/>
        </w:rPr>
        <w:t xml:space="preserve">35 </w:t>
      </w:r>
    </w:p>
    <w:p w:rsidR="00260D89" w:rsidRPr="00260D89" w:rsidRDefault="00260D89" w:rsidP="00260D89">
      <w:pPr>
        <w:spacing w:after="160" w:line="259" w:lineRule="auto"/>
        <w:rPr>
          <w:rFonts w:ascii="Century Gothic" w:hAnsi="Century Gothic" w:cstheme="minorHAnsi"/>
          <w:i/>
          <w:iCs/>
          <w:noProof/>
          <w:sz w:val="20"/>
          <w:szCs w:val="20"/>
        </w:rPr>
      </w:pPr>
      <w:r w:rsidRPr="00260D89">
        <w:rPr>
          <w:rFonts w:ascii="Century Gothic" w:hAnsi="Century Gothic" w:cstheme="minorHAnsi"/>
          <w:i/>
          <w:iCs/>
          <w:noProof/>
          <w:sz w:val="20"/>
          <w:szCs w:val="20"/>
        </w:rPr>
        <w:t>Ilustración 4. NIVEL DE RIESGO – NOMENCLATURA SSMA</w:t>
      </w:r>
      <w:r>
        <w:rPr>
          <w:rFonts w:ascii="Century Gothic" w:hAnsi="Century Gothic" w:cstheme="minorHAnsi"/>
          <w:i/>
          <w:iCs/>
          <w:noProof/>
          <w:sz w:val="20"/>
          <w:szCs w:val="20"/>
        </w:rPr>
        <w:t>………………………………………….</w:t>
      </w:r>
      <w:r w:rsidR="00886891">
        <w:rPr>
          <w:rFonts w:ascii="Century Gothic" w:hAnsi="Century Gothic" w:cstheme="minorHAnsi"/>
          <w:i/>
          <w:iCs/>
          <w:noProof/>
          <w:sz w:val="20"/>
          <w:szCs w:val="20"/>
        </w:rPr>
        <w:t>36</w:t>
      </w:r>
    </w:p>
    <w:p w:rsidR="00907A07" w:rsidRPr="00260D89" w:rsidRDefault="00260D89" w:rsidP="00260D89">
      <w:pPr>
        <w:spacing w:after="160" w:line="259" w:lineRule="auto"/>
        <w:rPr>
          <w:rFonts w:ascii="Century Gothic" w:hAnsi="Century Gothic" w:cstheme="minorHAnsi"/>
          <w:i/>
          <w:iCs/>
          <w:noProof/>
          <w:sz w:val="20"/>
          <w:szCs w:val="20"/>
        </w:rPr>
      </w:pPr>
      <w:r w:rsidRPr="00260D89">
        <w:rPr>
          <w:rFonts w:ascii="Century Gothic" w:hAnsi="Century Gothic" w:cstheme="minorHAnsi"/>
          <w:i/>
          <w:iCs/>
          <w:noProof/>
          <w:sz w:val="20"/>
          <w:szCs w:val="20"/>
        </w:rPr>
        <w:t xml:space="preserve">Ilustración 5. </w:t>
      </w:r>
      <w:r>
        <w:rPr>
          <w:rFonts w:ascii="Century Gothic" w:hAnsi="Century Gothic" w:cstheme="minorHAnsi"/>
          <w:i/>
          <w:iCs/>
          <w:noProof/>
          <w:sz w:val="20"/>
          <w:szCs w:val="20"/>
        </w:rPr>
        <w:t>NIVEL DE RIESGO NOMENCLATURA EM………………………………………….</w:t>
      </w:r>
      <w:r w:rsidR="00907A07" w:rsidRPr="00260D89">
        <w:rPr>
          <w:rFonts w:ascii="Century Gothic" w:hAnsi="Century Gothic" w:cstheme="minorHAnsi"/>
          <w:i/>
          <w:iCs/>
          <w:noProof/>
          <w:sz w:val="20"/>
          <w:szCs w:val="20"/>
        </w:rPr>
        <w:fldChar w:fldCharType="end"/>
      </w:r>
      <w:r>
        <w:rPr>
          <w:rFonts w:ascii="Century Gothic" w:hAnsi="Century Gothic" w:cstheme="minorHAnsi"/>
          <w:i/>
          <w:iCs/>
          <w:noProof/>
          <w:sz w:val="20"/>
          <w:szCs w:val="20"/>
        </w:rPr>
        <w:t>.......</w:t>
      </w:r>
      <w:r w:rsidR="00886891">
        <w:rPr>
          <w:rFonts w:ascii="Century Gothic" w:hAnsi="Century Gothic" w:cstheme="minorHAnsi"/>
          <w:i/>
          <w:iCs/>
          <w:noProof/>
          <w:sz w:val="20"/>
          <w:szCs w:val="20"/>
        </w:rPr>
        <w:t>36</w:t>
      </w: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jc w:val="both"/>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260D89" w:rsidRDefault="00907A07" w:rsidP="00260D89">
      <w:pPr>
        <w:spacing w:after="160" w:line="259" w:lineRule="auto"/>
        <w:rPr>
          <w:rFonts w:ascii="Century Gothic" w:hAnsi="Century Gothic" w:cstheme="minorHAnsi"/>
          <w:i/>
          <w:iCs/>
          <w:noProof/>
          <w:sz w:val="20"/>
          <w:szCs w:val="20"/>
        </w:rPr>
      </w:pPr>
    </w:p>
    <w:p w:rsidR="00907A07" w:rsidRPr="00907A07" w:rsidRDefault="00907A07" w:rsidP="00260D89">
      <w:pPr>
        <w:spacing w:after="160" w:line="259" w:lineRule="auto"/>
        <w:rPr>
          <w:rFonts w:ascii="Century Gothic" w:eastAsiaTheme="majorEastAsia" w:hAnsi="Century Gothic" w:cs="Arial"/>
          <w:b/>
          <w:bCs/>
          <w:sz w:val="24"/>
          <w:szCs w:val="24"/>
        </w:rPr>
      </w:pPr>
      <w:r w:rsidRPr="00260D89">
        <w:rPr>
          <w:rFonts w:ascii="Century Gothic" w:hAnsi="Century Gothic" w:cstheme="minorHAnsi"/>
          <w:i/>
          <w:iCs/>
          <w:noProof/>
          <w:sz w:val="20"/>
          <w:szCs w:val="20"/>
        </w:rPr>
        <w:fldChar w:fldCharType="end"/>
      </w: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lastRenderedPageBreak/>
        <w:t>ÍNDICE</w:t>
      </w:r>
      <w:r w:rsidRPr="00907A07">
        <w:rPr>
          <w:rFonts w:ascii="Century Gothic" w:hAnsi="Century Gothic" w:cs="Arial"/>
          <w:sz w:val="24"/>
          <w:szCs w:val="24"/>
        </w:rPr>
        <w:t xml:space="preserve"> </w:t>
      </w:r>
      <w:r w:rsidR="0016734E">
        <w:rPr>
          <w:rFonts w:ascii="Century Gothic" w:hAnsi="Century Gothic" w:cs="Arial"/>
          <w:b/>
          <w:sz w:val="24"/>
          <w:szCs w:val="24"/>
        </w:rPr>
        <w:t xml:space="preserve">DE TABLAS </w:t>
      </w:r>
    </w:p>
    <w:p w:rsidR="00907A07" w:rsidRPr="002C7533" w:rsidRDefault="00907A07" w:rsidP="00907A07">
      <w:pPr>
        <w:jc w:val="right"/>
        <w:rPr>
          <w:noProof/>
        </w:rPr>
      </w:pPr>
      <w:proofErr w:type="spellStart"/>
      <w:r w:rsidRPr="00907A07">
        <w:rPr>
          <w:rFonts w:ascii="Century Gothic" w:hAnsi="Century Gothic" w:cs="Arial"/>
          <w:b/>
          <w:sz w:val="24"/>
          <w:szCs w:val="24"/>
        </w:rPr>
        <w:t>Pag</w:t>
      </w:r>
      <w:proofErr w:type="spellEnd"/>
      <w:r w:rsidRPr="00907A07">
        <w:rPr>
          <w:rFonts w:ascii="Century Gothic" w:hAnsi="Century Gothic" w:cs="Arial"/>
          <w:b/>
          <w:sz w:val="24"/>
          <w:szCs w:val="24"/>
        </w:rPr>
        <w:t>.</w:t>
      </w:r>
      <w:r w:rsidRPr="002C7533">
        <w:rPr>
          <w:rFonts w:ascii="Century Gothic" w:hAnsi="Century Gothic" w:cs="Arial"/>
          <w:sz w:val="24"/>
          <w:szCs w:val="24"/>
        </w:rPr>
        <w:fldChar w:fldCharType="begin"/>
      </w:r>
      <w:r w:rsidRPr="002C7533">
        <w:rPr>
          <w:rFonts w:ascii="Century Gothic" w:hAnsi="Century Gothic" w:cs="Arial"/>
          <w:sz w:val="24"/>
          <w:szCs w:val="24"/>
        </w:rPr>
        <w:instrText xml:space="preserve"> TOC \h \z \c "Tabla" </w:instrText>
      </w:r>
      <w:r w:rsidRPr="002C7533">
        <w:rPr>
          <w:rFonts w:ascii="Century Gothic" w:hAnsi="Century Gothic" w:cs="Arial"/>
          <w:sz w:val="24"/>
          <w:szCs w:val="24"/>
        </w:rPr>
        <w:fldChar w:fldCharType="separate"/>
      </w:r>
    </w:p>
    <w:p w:rsidR="0016734E" w:rsidRPr="002C7533" w:rsidRDefault="002D1DB6" w:rsidP="0016734E">
      <w:pPr>
        <w:tabs>
          <w:tab w:val="right" w:leader="dot" w:pos="8828"/>
        </w:tabs>
        <w:spacing w:after="0"/>
        <w:rPr>
          <w:rFonts w:eastAsiaTheme="minorEastAsia"/>
          <w:noProof/>
          <w:lang w:eastAsia="es-CO"/>
        </w:rPr>
      </w:pPr>
      <w:hyperlink w:anchor="_Toc467532217" w:history="1">
        <w:r w:rsidR="0016734E">
          <w:rPr>
            <w:rFonts w:cstheme="minorHAnsi"/>
            <w:i/>
            <w:iCs/>
            <w:noProof/>
            <w:sz w:val="20"/>
            <w:szCs w:val="20"/>
          </w:rPr>
          <w:t xml:space="preserve">Tabla 1 CRONOGRAMA </w:t>
        </w:r>
        <w:r w:rsidR="0016734E" w:rsidRPr="002C7533">
          <w:rPr>
            <w:rFonts w:cstheme="minorHAnsi"/>
            <w:i/>
            <w:iCs/>
            <w:noProof/>
            <w:webHidden/>
            <w:sz w:val="20"/>
            <w:szCs w:val="20"/>
          </w:rPr>
          <w:tab/>
        </w:r>
        <w:r w:rsidR="0016734E">
          <w:rPr>
            <w:rFonts w:cstheme="minorHAnsi"/>
            <w:i/>
            <w:iCs/>
            <w:noProof/>
            <w:webHidden/>
            <w:sz w:val="20"/>
            <w:szCs w:val="20"/>
          </w:rPr>
          <w:t>159</w:t>
        </w:r>
      </w:hyperlink>
    </w:p>
    <w:p w:rsidR="00907A07" w:rsidRPr="002C7533" w:rsidRDefault="002D1DB6" w:rsidP="00907A07">
      <w:pPr>
        <w:tabs>
          <w:tab w:val="right" w:leader="dot" w:pos="8828"/>
        </w:tabs>
        <w:spacing w:after="0"/>
        <w:rPr>
          <w:rFonts w:eastAsiaTheme="minorEastAsia"/>
          <w:noProof/>
          <w:lang w:eastAsia="es-CO"/>
        </w:rPr>
      </w:pPr>
      <w:hyperlink w:anchor="_Toc467532217" w:history="1">
        <w:r w:rsidR="00907A07" w:rsidRPr="002C7533">
          <w:rPr>
            <w:rFonts w:cstheme="minorHAnsi"/>
            <w:i/>
            <w:iCs/>
            <w:noProof/>
            <w:sz w:val="20"/>
            <w:szCs w:val="20"/>
          </w:rPr>
          <w:t>Tabla 2</w:t>
        </w:r>
        <w:r w:rsidR="0016734E">
          <w:rPr>
            <w:rFonts w:cstheme="minorHAnsi"/>
            <w:i/>
            <w:iCs/>
            <w:noProof/>
            <w:sz w:val="20"/>
            <w:szCs w:val="20"/>
          </w:rPr>
          <w:t xml:space="preserve"> MATRIZ LEGAL</w:t>
        </w:r>
        <w:r w:rsidR="00907A07" w:rsidRPr="002C7533">
          <w:rPr>
            <w:rFonts w:cstheme="minorHAnsi"/>
            <w:i/>
            <w:iCs/>
            <w:noProof/>
            <w:webHidden/>
            <w:sz w:val="20"/>
            <w:szCs w:val="20"/>
          </w:rPr>
          <w:tab/>
        </w:r>
        <w:r w:rsidR="0016734E">
          <w:rPr>
            <w:rFonts w:cstheme="minorHAnsi"/>
            <w:i/>
            <w:iCs/>
            <w:noProof/>
            <w:webHidden/>
            <w:sz w:val="20"/>
            <w:szCs w:val="20"/>
          </w:rPr>
          <w:t>160</w:t>
        </w:r>
      </w:hyperlink>
    </w:p>
    <w:p w:rsidR="00907A07" w:rsidRPr="002C7533" w:rsidRDefault="002D1DB6" w:rsidP="00907A07">
      <w:pPr>
        <w:tabs>
          <w:tab w:val="right" w:leader="dot" w:pos="8828"/>
        </w:tabs>
        <w:spacing w:after="0"/>
        <w:rPr>
          <w:rFonts w:eastAsiaTheme="minorEastAsia"/>
          <w:noProof/>
          <w:lang w:eastAsia="es-CO"/>
        </w:rPr>
      </w:pPr>
      <w:hyperlink w:anchor="_Toc467532218" w:history="1">
        <w:r w:rsidR="00907A07" w:rsidRPr="002C7533">
          <w:rPr>
            <w:rFonts w:cstheme="minorHAnsi"/>
            <w:i/>
            <w:iCs/>
            <w:noProof/>
            <w:sz w:val="20"/>
            <w:szCs w:val="20"/>
          </w:rPr>
          <w:t xml:space="preserve">Tabla 3 </w:t>
        </w:r>
        <w:r w:rsidR="0016734E">
          <w:rPr>
            <w:rFonts w:cstheme="minorHAnsi"/>
            <w:i/>
            <w:iCs/>
            <w:noProof/>
            <w:sz w:val="20"/>
            <w:szCs w:val="20"/>
          </w:rPr>
          <w:t xml:space="preserve">MATRIZ DE RIESGOS </w:t>
        </w:r>
        <w:r w:rsidR="00907A07" w:rsidRPr="002C7533">
          <w:rPr>
            <w:rFonts w:cstheme="minorHAnsi"/>
            <w:i/>
            <w:iCs/>
            <w:noProof/>
            <w:webHidden/>
            <w:sz w:val="20"/>
            <w:szCs w:val="20"/>
          </w:rPr>
          <w:tab/>
        </w:r>
      </w:hyperlink>
      <w:r w:rsidR="0016734E">
        <w:rPr>
          <w:rFonts w:cstheme="minorHAnsi"/>
          <w:i/>
          <w:iCs/>
          <w:noProof/>
          <w:sz w:val="20"/>
          <w:szCs w:val="20"/>
        </w:rPr>
        <w:t>161</w:t>
      </w:r>
    </w:p>
    <w:p w:rsidR="00907A07" w:rsidRPr="00907A07" w:rsidRDefault="00907A07" w:rsidP="00907A07">
      <w:pPr>
        <w:rPr>
          <w:rFonts w:ascii="Century Gothic" w:hAnsi="Century Gothic" w:cs="Arial"/>
          <w:sz w:val="24"/>
          <w:szCs w:val="24"/>
        </w:rPr>
      </w:pPr>
      <w:r w:rsidRPr="002C7533">
        <w:rPr>
          <w:rFonts w:ascii="Century Gothic" w:hAnsi="Century Gothic" w:cs="Arial"/>
          <w:sz w:val="24"/>
          <w:szCs w:val="24"/>
        </w:rPr>
        <w:fldChar w:fldCharType="end"/>
      </w:r>
    </w:p>
    <w:p w:rsidR="00907A07" w:rsidRPr="00907A07" w:rsidRDefault="00907A07" w:rsidP="00907A07">
      <w:pPr>
        <w:jc w:val="center"/>
        <w:rPr>
          <w:rFonts w:ascii="Century Gothic" w:eastAsiaTheme="majorEastAsia" w:hAnsi="Century Gothic" w:cs="Arial"/>
          <w:sz w:val="24"/>
          <w:szCs w:val="24"/>
        </w:rPr>
      </w:pPr>
      <w:r w:rsidRPr="00907A07">
        <w:rPr>
          <w:rFonts w:ascii="Century Gothic" w:hAnsi="Century Gothic" w:cs="Arial"/>
          <w:sz w:val="24"/>
          <w:szCs w:val="24"/>
        </w:rPr>
        <w:br w:type="page"/>
      </w: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8"/>
          <w:szCs w:val="24"/>
        </w:rPr>
        <w:lastRenderedPageBreak/>
        <w:t xml:space="preserve">DEDICATORIA </w:t>
      </w:r>
    </w:p>
    <w:p w:rsidR="00907A07" w:rsidRPr="00907A07" w:rsidRDefault="00907A07" w:rsidP="00907A07">
      <w:pPr>
        <w:jc w:val="center"/>
        <w:rPr>
          <w:rFonts w:ascii="Pristina" w:hAnsi="Pristina" w:cs="Arial"/>
          <w:b/>
          <w:sz w:val="24"/>
          <w:szCs w:val="24"/>
        </w:rPr>
      </w:pPr>
    </w:p>
    <w:p w:rsidR="00907A07" w:rsidRPr="00907A07" w:rsidRDefault="00907A07" w:rsidP="00907A07">
      <w:pPr>
        <w:jc w:val="right"/>
        <w:rPr>
          <w:rFonts w:ascii="Pristina" w:hAnsi="Pristina" w:cs="ItalicT"/>
          <w:b/>
          <w:sz w:val="28"/>
          <w:szCs w:val="28"/>
        </w:rPr>
      </w:pPr>
      <w:r w:rsidRPr="00907A07">
        <w:rPr>
          <w:rFonts w:ascii="Pristina" w:hAnsi="Pristina" w:cs="ItalicT"/>
          <w:b/>
          <w:sz w:val="28"/>
          <w:szCs w:val="28"/>
        </w:rPr>
        <w:t xml:space="preserve">A Dios y a María Santísima </w:t>
      </w:r>
    </w:p>
    <w:p w:rsidR="00907A07" w:rsidRPr="00907A07" w:rsidRDefault="00907A07" w:rsidP="00907A07">
      <w:pPr>
        <w:jc w:val="right"/>
        <w:rPr>
          <w:rFonts w:ascii="Pristina" w:hAnsi="Pristina" w:cs="ItalicT"/>
          <w:sz w:val="28"/>
          <w:szCs w:val="28"/>
        </w:rPr>
      </w:pPr>
      <w:r w:rsidRPr="00907A07">
        <w:rPr>
          <w:rFonts w:ascii="Pristina" w:hAnsi="Pristina" w:cs="ItalicT"/>
          <w:sz w:val="28"/>
          <w:szCs w:val="28"/>
        </w:rPr>
        <w:t>Por fortalecerme y no dejarme desistir en el camino, para conseguir esta meta</w:t>
      </w:r>
      <w:r w:rsidRPr="00907A07">
        <w:rPr>
          <w:rFonts w:ascii="Arial" w:eastAsia="Times New Roman" w:hAnsi="Arial" w:cs="Arial"/>
          <w:i/>
          <w:sz w:val="28"/>
          <w:szCs w:val="28"/>
          <w:lang w:eastAsia="es-ES_tradnl"/>
        </w:rPr>
        <w:t xml:space="preserve">. </w:t>
      </w:r>
    </w:p>
    <w:p w:rsidR="00907A07" w:rsidRPr="00907A07" w:rsidRDefault="00907A07" w:rsidP="00907A07">
      <w:pPr>
        <w:ind w:left="3402"/>
        <w:rPr>
          <w:rFonts w:ascii="Pristina" w:hAnsi="Pristina" w:cs="ItalicT"/>
          <w:sz w:val="28"/>
          <w:szCs w:val="28"/>
        </w:rPr>
      </w:pPr>
    </w:p>
    <w:p w:rsidR="00907A07" w:rsidRPr="00907A07" w:rsidRDefault="00907A07" w:rsidP="00907A07">
      <w:pPr>
        <w:rPr>
          <w:rFonts w:ascii="Pristina" w:hAnsi="Pristina" w:cs="ItalicT"/>
          <w:b/>
          <w:sz w:val="28"/>
          <w:szCs w:val="28"/>
        </w:rPr>
      </w:pPr>
      <w:r w:rsidRPr="00907A07">
        <w:rPr>
          <w:rFonts w:ascii="Pristina" w:hAnsi="Pristina" w:cs="ItalicT"/>
          <w:b/>
          <w:sz w:val="28"/>
          <w:szCs w:val="28"/>
        </w:rPr>
        <w:t xml:space="preserve">A mis padres Guillermo y Cristina </w:t>
      </w:r>
    </w:p>
    <w:p w:rsidR="00907A07" w:rsidRPr="00907A07" w:rsidRDefault="00907A07" w:rsidP="00907A07">
      <w:pPr>
        <w:spacing w:after="0" w:line="240" w:lineRule="auto"/>
        <w:jc w:val="both"/>
        <w:rPr>
          <w:rFonts w:ascii="Pristina" w:hAnsi="Pristina" w:cs="ItalicT"/>
          <w:sz w:val="28"/>
          <w:szCs w:val="28"/>
        </w:rPr>
      </w:pPr>
      <w:r w:rsidRPr="00907A07">
        <w:rPr>
          <w:rFonts w:ascii="Pristina" w:hAnsi="Pristina" w:cs="ItalicT"/>
          <w:sz w:val="28"/>
          <w:szCs w:val="28"/>
        </w:rPr>
        <w:t xml:space="preserve">Por su amor inagotable y voz de aliento, por enseñarme con su ejemplo </w:t>
      </w:r>
    </w:p>
    <w:p w:rsidR="00907A07" w:rsidRPr="00907A07" w:rsidRDefault="00907A07" w:rsidP="00907A07">
      <w:pPr>
        <w:spacing w:after="0" w:line="240" w:lineRule="auto"/>
        <w:jc w:val="both"/>
        <w:rPr>
          <w:rFonts w:ascii="Pristina" w:hAnsi="Pristina" w:cs="ItalicT"/>
          <w:sz w:val="28"/>
          <w:szCs w:val="28"/>
        </w:rPr>
      </w:pPr>
      <w:r w:rsidRPr="00907A07">
        <w:rPr>
          <w:rFonts w:ascii="Pristina" w:hAnsi="Pristina" w:cs="ItalicT"/>
          <w:sz w:val="28"/>
          <w:szCs w:val="28"/>
        </w:rPr>
        <w:t xml:space="preserve"> </w:t>
      </w:r>
      <w:proofErr w:type="gramStart"/>
      <w:r w:rsidRPr="00907A07">
        <w:rPr>
          <w:rFonts w:ascii="Pristina" w:hAnsi="Pristina" w:cs="ItalicT"/>
          <w:sz w:val="28"/>
          <w:szCs w:val="28"/>
        </w:rPr>
        <w:t>que</w:t>
      </w:r>
      <w:proofErr w:type="gramEnd"/>
      <w:r w:rsidRPr="00907A07">
        <w:rPr>
          <w:rFonts w:ascii="Pristina" w:hAnsi="Pristina" w:cs="ItalicT"/>
          <w:sz w:val="28"/>
          <w:szCs w:val="28"/>
        </w:rPr>
        <w:t xml:space="preserve"> con sacrificios se consiguen los triunfos..</w:t>
      </w:r>
    </w:p>
    <w:p w:rsidR="00907A07" w:rsidRPr="00907A07" w:rsidRDefault="00907A07" w:rsidP="00907A07">
      <w:pPr>
        <w:ind w:right="3451"/>
        <w:rPr>
          <w:rFonts w:ascii="Pristina" w:hAnsi="Pristina" w:cs="ItalicT"/>
          <w:sz w:val="28"/>
          <w:szCs w:val="28"/>
        </w:rPr>
      </w:pPr>
    </w:p>
    <w:p w:rsidR="00907A07" w:rsidRPr="00907A07" w:rsidRDefault="00907A07" w:rsidP="00907A07">
      <w:pPr>
        <w:ind w:right="3451"/>
        <w:rPr>
          <w:rFonts w:ascii="Pristina" w:hAnsi="Pristina" w:cs="ItalicT"/>
          <w:sz w:val="28"/>
          <w:szCs w:val="28"/>
        </w:rPr>
      </w:pPr>
    </w:p>
    <w:p w:rsidR="00907A07" w:rsidRPr="00907A07" w:rsidRDefault="00907A07" w:rsidP="00907A07">
      <w:pPr>
        <w:jc w:val="right"/>
        <w:rPr>
          <w:rFonts w:ascii="Pristina" w:hAnsi="Pristina" w:cs="ItalicT"/>
          <w:b/>
          <w:sz w:val="28"/>
          <w:szCs w:val="28"/>
        </w:rPr>
      </w:pPr>
      <w:r w:rsidRPr="00907A07">
        <w:rPr>
          <w:rFonts w:ascii="Pristina" w:hAnsi="Pristina" w:cs="ItalicT"/>
          <w:b/>
          <w:sz w:val="28"/>
          <w:szCs w:val="28"/>
        </w:rPr>
        <w:t xml:space="preserve">A mi Hijo Omar </w:t>
      </w:r>
      <w:proofErr w:type="spellStart"/>
      <w:r w:rsidRPr="00907A07">
        <w:rPr>
          <w:rFonts w:ascii="Pristina" w:hAnsi="Pristina" w:cs="ItalicT"/>
          <w:b/>
          <w:sz w:val="28"/>
          <w:szCs w:val="28"/>
        </w:rPr>
        <w:t>Yilberth</w:t>
      </w:r>
      <w:proofErr w:type="spellEnd"/>
      <w:r w:rsidRPr="00907A07">
        <w:rPr>
          <w:rFonts w:ascii="Pristina" w:hAnsi="Pristina" w:cs="ItalicT"/>
          <w:b/>
          <w:sz w:val="28"/>
          <w:szCs w:val="28"/>
        </w:rPr>
        <w:t xml:space="preserve"> </w:t>
      </w:r>
    </w:p>
    <w:p w:rsidR="00907A07" w:rsidRPr="00907A07" w:rsidRDefault="00907A07" w:rsidP="00907A07">
      <w:pPr>
        <w:spacing w:after="0" w:line="240" w:lineRule="auto"/>
        <w:ind w:left="4536"/>
        <w:jc w:val="both"/>
        <w:rPr>
          <w:rFonts w:ascii="Arial" w:eastAsia="Times New Roman" w:hAnsi="Arial" w:cs="Arial"/>
          <w:i/>
          <w:sz w:val="28"/>
          <w:szCs w:val="28"/>
          <w:lang w:eastAsia="es-ES_tradnl"/>
        </w:rPr>
      </w:pPr>
      <w:r w:rsidRPr="00907A07">
        <w:rPr>
          <w:rFonts w:ascii="Pristina" w:hAnsi="Pristina" w:cs="ItalicT"/>
          <w:sz w:val="28"/>
          <w:szCs w:val="28"/>
        </w:rPr>
        <w:t>Mi inspiración para luchar por esta meta, razón de mi vida por tu comprensión y paciencia; por todo nuestro tiempo sacrificado</w:t>
      </w:r>
      <w:r w:rsidRPr="00907A07">
        <w:rPr>
          <w:rFonts w:ascii="Arial" w:eastAsia="Times New Roman" w:hAnsi="Arial" w:cs="Arial"/>
          <w:i/>
          <w:sz w:val="28"/>
          <w:szCs w:val="28"/>
          <w:lang w:eastAsia="es-ES_tradnl"/>
        </w:rPr>
        <w:t>.</w:t>
      </w:r>
    </w:p>
    <w:p w:rsidR="00907A07" w:rsidRPr="00907A07" w:rsidRDefault="00907A07" w:rsidP="00907A07">
      <w:pPr>
        <w:ind w:left="3402"/>
        <w:rPr>
          <w:rFonts w:ascii="Pristina" w:hAnsi="Pristina" w:cs="ItalicT"/>
          <w:sz w:val="28"/>
          <w:szCs w:val="28"/>
        </w:rPr>
      </w:pPr>
    </w:p>
    <w:p w:rsidR="00907A07" w:rsidRPr="00907A07" w:rsidRDefault="00907A07" w:rsidP="00907A07">
      <w:pPr>
        <w:ind w:left="3402"/>
        <w:rPr>
          <w:rFonts w:ascii="Pristina" w:hAnsi="Pristina" w:cs="ItalicT"/>
          <w:sz w:val="28"/>
          <w:szCs w:val="28"/>
        </w:rPr>
      </w:pPr>
    </w:p>
    <w:p w:rsidR="00907A07" w:rsidRPr="00907A07" w:rsidRDefault="00907A07" w:rsidP="00907A07">
      <w:pPr>
        <w:rPr>
          <w:rFonts w:ascii="Pristina" w:hAnsi="Pristina" w:cs="ItalicT"/>
          <w:b/>
          <w:sz w:val="28"/>
          <w:szCs w:val="28"/>
        </w:rPr>
      </w:pPr>
      <w:r w:rsidRPr="00907A07">
        <w:rPr>
          <w:rFonts w:ascii="Pristina" w:hAnsi="Pristina" w:cs="ItalicT"/>
          <w:b/>
          <w:sz w:val="28"/>
          <w:szCs w:val="28"/>
        </w:rPr>
        <w:t xml:space="preserve">A mi Novio </w:t>
      </w:r>
      <w:proofErr w:type="spellStart"/>
      <w:r w:rsidRPr="00907A07">
        <w:rPr>
          <w:rFonts w:ascii="Pristina" w:hAnsi="Pristina" w:cs="ItalicT"/>
          <w:b/>
          <w:sz w:val="28"/>
          <w:szCs w:val="28"/>
        </w:rPr>
        <w:t>Efrain</w:t>
      </w:r>
      <w:proofErr w:type="spellEnd"/>
    </w:p>
    <w:p w:rsidR="00907A07" w:rsidRPr="00907A07" w:rsidRDefault="00907A07" w:rsidP="00907A07">
      <w:pPr>
        <w:spacing w:after="0" w:line="240" w:lineRule="auto"/>
        <w:ind w:right="2886"/>
        <w:jc w:val="both"/>
        <w:rPr>
          <w:rFonts w:ascii="Pristina" w:eastAsia="Times New Roman" w:hAnsi="Pristina" w:cs="ItalicT"/>
          <w:sz w:val="28"/>
          <w:szCs w:val="28"/>
          <w:lang w:eastAsia="es-ES"/>
        </w:rPr>
      </w:pPr>
      <w:r w:rsidRPr="00907A07">
        <w:rPr>
          <w:rFonts w:ascii="Pristina" w:eastAsia="Times New Roman" w:hAnsi="Pristina" w:cs="ItalicT"/>
          <w:sz w:val="28"/>
          <w:szCs w:val="28"/>
          <w:lang w:eastAsia="es-ES"/>
        </w:rPr>
        <w:t>Por su amor constante y su apoyo incondicional, por ser mi motivación en los momentos difíciles; por enseñarme que en la vida no hay nada imposible.</w:t>
      </w:r>
    </w:p>
    <w:p w:rsidR="00907A07" w:rsidRDefault="00907A07" w:rsidP="00907A07">
      <w:pPr>
        <w:ind w:right="3451"/>
        <w:rPr>
          <w:rFonts w:ascii="Pristina" w:hAnsi="Pristina" w:cs="ItalicT"/>
          <w:sz w:val="28"/>
          <w:szCs w:val="28"/>
        </w:rPr>
      </w:pPr>
    </w:p>
    <w:p w:rsidR="007F10A2" w:rsidRDefault="007F10A2" w:rsidP="00907A07">
      <w:pPr>
        <w:ind w:right="3451"/>
        <w:rPr>
          <w:rFonts w:ascii="Pristina" w:hAnsi="Pristina" w:cs="ItalicT"/>
          <w:sz w:val="28"/>
          <w:szCs w:val="28"/>
        </w:rPr>
      </w:pPr>
    </w:p>
    <w:p w:rsidR="007F10A2" w:rsidRPr="00907A07" w:rsidRDefault="007F10A2" w:rsidP="00907A07">
      <w:pPr>
        <w:ind w:right="3451"/>
        <w:rPr>
          <w:rFonts w:ascii="Pristina" w:hAnsi="Pristina" w:cs="ItalicT"/>
          <w:sz w:val="28"/>
          <w:szCs w:val="28"/>
        </w:rPr>
      </w:pPr>
    </w:p>
    <w:p w:rsidR="00907A07" w:rsidRPr="00907A07" w:rsidRDefault="00907A07" w:rsidP="00907A07">
      <w:pPr>
        <w:jc w:val="center"/>
        <w:rPr>
          <w:rFonts w:ascii="Century Gothic" w:hAnsi="Century Gothic" w:cs="Arial"/>
          <w:b/>
          <w:sz w:val="24"/>
          <w:szCs w:val="24"/>
        </w:rPr>
      </w:pPr>
    </w:p>
    <w:p w:rsidR="00907A07" w:rsidRPr="00907A07" w:rsidRDefault="00907A07" w:rsidP="00907A07">
      <w:pPr>
        <w:jc w:val="center"/>
        <w:rPr>
          <w:rFonts w:ascii="Century Gothic" w:hAnsi="Century Gothic" w:cs="Arial"/>
          <w:b/>
          <w:sz w:val="24"/>
          <w:szCs w:val="24"/>
        </w:rPr>
      </w:pPr>
      <w:r w:rsidRPr="00907A07">
        <w:rPr>
          <w:rFonts w:ascii="Century Gothic" w:hAnsi="Century Gothic" w:cs="Arial"/>
          <w:b/>
          <w:sz w:val="24"/>
          <w:szCs w:val="24"/>
        </w:rPr>
        <w:t>AGRADECIMIENTOS</w:t>
      </w:r>
    </w:p>
    <w:p w:rsidR="00907A07" w:rsidRPr="00907A07" w:rsidRDefault="00907A07" w:rsidP="00907A07">
      <w:pPr>
        <w:spacing w:line="360" w:lineRule="auto"/>
        <w:jc w:val="both"/>
        <w:rPr>
          <w:rFonts w:ascii="Century Gothic" w:hAnsi="Century Gothic" w:cs="Arial"/>
          <w:sz w:val="24"/>
        </w:rPr>
      </w:pPr>
      <w:r w:rsidRPr="00907A07">
        <w:rPr>
          <w:rFonts w:ascii="Century Gothic" w:hAnsi="Century Gothic" w:cs="Arial"/>
          <w:sz w:val="24"/>
        </w:rPr>
        <w:t>A mi familia, por ser un apoyo constante en todas las etapas de mi vida estudiantil.</w:t>
      </w:r>
    </w:p>
    <w:p w:rsidR="00907A07" w:rsidRPr="00907A07" w:rsidRDefault="00907A07" w:rsidP="00907A07">
      <w:pPr>
        <w:spacing w:line="360" w:lineRule="auto"/>
        <w:jc w:val="both"/>
        <w:rPr>
          <w:rFonts w:ascii="Century Gothic" w:hAnsi="Century Gothic" w:cs="Arial"/>
          <w:sz w:val="24"/>
        </w:rPr>
      </w:pPr>
      <w:r w:rsidRPr="00907A07">
        <w:rPr>
          <w:rFonts w:ascii="Century Gothic" w:hAnsi="Century Gothic" w:cs="Arial"/>
          <w:sz w:val="24"/>
        </w:rPr>
        <w:t>A la Universidad, a mis Profesores, compañeros y amigos quienes caminaron junto a mí en el proceso; y a todas aquellas personas que de alguna u otra manera hicieron posible esta meta que hoy abre el camino a la vida Profesional.</w:t>
      </w:r>
    </w:p>
    <w:p w:rsidR="00907A07" w:rsidRPr="00907A07" w:rsidRDefault="00907A07" w:rsidP="00907A07">
      <w:pPr>
        <w:jc w:val="center"/>
        <w:rPr>
          <w:rFonts w:ascii="Century Gothic" w:hAnsi="Century Gothic" w:cs="Arial"/>
          <w:b/>
          <w:sz w:val="24"/>
          <w:szCs w:val="24"/>
        </w:rPr>
      </w:pPr>
    </w:p>
    <w:p w:rsidR="00907A07" w:rsidRPr="00907A07" w:rsidRDefault="00907A07" w:rsidP="00907A07">
      <w:pPr>
        <w:rPr>
          <w:rFonts w:ascii="Century Gothic" w:hAnsi="Century Gothic" w:cs="Arial"/>
          <w:sz w:val="24"/>
          <w:szCs w:val="20"/>
        </w:rPr>
      </w:pPr>
    </w:p>
    <w:p w:rsidR="00907A07" w:rsidRPr="00907A07" w:rsidRDefault="00907A07" w:rsidP="00907A07">
      <w:pPr>
        <w:rPr>
          <w:rFonts w:ascii="Century Gothic" w:hAnsi="Century Gothic" w:cs="Arial"/>
          <w:szCs w:val="24"/>
        </w:rPr>
      </w:pPr>
    </w:p>
    <w:p w:rsidR="00907A07" w:rsidRPr="00907A07" w:rsidRDefault="00907A07" w:rsidP="00907A07">
      <w:pPr>
        <w:rPr>
          <w:rFonts w:ascii="Century Gothic" w:eastAsiaTheme="majorEastAsia" w:hAnsi="Century Gothic" w:cs="Arial"/>
          <w:sz w:val="24"/>
          <w:szCs w:val="24"/>
        </w:rPr>
      </w:pPr>
    </w:p>
    <w:p w:rsidR="00907A07" w:rsidRPr="00907A07" w:rsidRDefault="00907A07" w:rsidP="00907A07">
      <w:pPr>
        <w:rPr>
          <w:rFonts w:ascii="Century Gothic" w:eastAsiaTheme="majorEastAsia" w:hAnsi="Century Gothic" w:cs="Arial"/>
          <w:sz w:val="24"/>
          <w:szCs w:val="24"/>
        </w:rPr>
      </w:pPr>
    </w:p>
    <w:p w:rsidR="00907A07" w:rsidRPr="00907A07" w:rsidRDefault="00907A07" w:rsidP="00907A07">
      <w:pPr>
        <w:rPr>
          <w:rFonts w:ascii="Century Gothic" w:eastAsiaTheme="majorEastAsia" w:hAnsi="Century Gothic" w:cs="Arial"/>
          <w:sz w:val="24"/>
          <w:szCs w:val="24"/>
        </w:rPr>
      </w:pPr>
    </w:p>
    <w:p w:rsidR="00907A07" w:rsidRPr="00907A07" w:rsidRDefault="00907A07" w:rsidP="00907A07">
      <w:pPr>
        <w:rPr>
          <w:rFonts w:ascii="Century Gothic" w:eastAsiaTheme="majorEastAsia" w:hAnsi="Century Gothic" w:cs="Arial"/>
          <w:sz w:val="24"/>
          <w:szCs w:val="24"/>
        </w:rPr>
      </w:pPr>
    </w:p>
    <w:p w:rsidR="00907A07" w:rsidRPr="00907A07" w:rsidRDefault="00907A07" w:rsidP="00907A07">
      <w:pPr>
        <w:rPr>
          <w:rFonts w:ascii="Century Gothic" w:eastAsiaTheme="majorEastAsia" w:hAnsi="Century Gothic" w:cs="Arial"/>
          <w:sz w:val="24"/>
          <w:szCs w:val="24"/>
        </w:rPr>
      </w:pPr>
    </w:p>
    <w:p w:rsidR="007F10A2" w:rsidRPr="00907A07" w:rsidRDefault="007F10A2" w:rsidP="00907A07">
      <w:pPr>
        <w:keepNext/>
        <w:keepLines/>
        <w:spacing w:before="480" w:after="0"/>
        <w:outlineLvl w:val="0"/>
        <w:rPr>
          <w:rFonts w:ascii="Century Gothic" w:eastAsiaTheme="majorEastAsia" w:hAnsi="Century Gothic" w:cs="Arial"/>
          <w:sz w:val="24"/>
          <w:szCs w:val="24"/>
        </w:rPr>
      </w:pPr>
      <w:bookmarkStart w:id="0" w:name="_Toc467771899"/>
    </w:p>
    <w:p w:rsidR="00907A07" w:rsidRPr="00907A07" w:rsidRDefault="00907A07" w:rsidP="00907A07"/>
    <w:p w:rsidR="00907A07" w:rsidRPr="00907A07" w:rsidRDefault="00907A07" w:rsidP="00907A07"/>
    <w:p w:rsidR="007F10A2" w:rsidRDefault="007F10A2" w:rsidP="00445D4B">
      <w:pPr>
        <w:keepNext/>
        <w:keepLines/>
        <w:spacing w:before="480" w:after="0"/>
        <w:outlineLvl w:val="0"/>
        <w:rPr>
          <w:rFonts w:ascii="Century Gothic" w:eastAsiaTheme="majorEastAsia" w:hAnsi="Century Gothic" w:cs="Arial"/>
          <w:b/>
          <w:bCs/>
          <w:sz w:val="24"/>
          <w:szCs w:val="24"/>
        </w:rPr>
      </w:pPr>
    </w:p>
    <w:p w:rsidR="00445D4B" w:rsidRDefault="00445D4B" w:rsidP="00445D4B">
      <w:pPr>
        <w:keepNext/>
        <w:keepLines/>
        <w:spacing w:before="480" w:after="0"/>
        <w:outlineLvl w:val="0"/>
        <w:rPr>
          <w:rFonts w:ascii="Century Gothic" w:eastAsiaTheme="majorEastAsia" w:hAnsi="Century Gothic" w:cs="Arial"/>
          <w:b/>
          <w:bCs/>
          <w:sz w:val="24"/>
          <w:szCs w:val="24"/>
        </w:rPr>
      </w:pPr>
    </w:p>
    <w:p w:rsidR="00907A07" w:rsidRPr="00907A07" w:rsidRDefault="00907A07" w:rsidP="00907A07">
      <w:pPr>
        <w:keepNext/>
        <w:keepLines/>
        <w:spacing w:before="480" w:after="0"/>
        <w:ind w:left="432"/>
        <w:jc w:val="center"/>
        <w:outlineLvl w:val="0"/>
        <w:rPr>
          <w:rFonts w:ascii="Century Gothic" w:eastAsiaTheme="majorEastAsia" w:hAnsi="Century Gothic" w:cs="Arial"/>
          <w:b/>
          <w:bCs/>
          <w:sz w:val="24"/>
          <w:szCs w:val="24"/>
        </w:rPr>
      </w:pPr>
      <w:r w:rsidRPr="00907A07">
        <w:rPr>
          <w:rFonts w:ascii="Century Gothic" w:eastAsiaTheme="majorEastAsia" w:hAnsi="Century Gothic" w:cs="Arial"/>
          <w:b/>
          <w:bCs/>
          <w:sz w:val="24"/>
          <w:szCs w:val="24"/>
        </w:rPr>
        <w:t>RESUMEN</w:t>
      </w:r>
      <w:bookmarkEnd w:id="0"/>
    </w:p>
    <w:p w:rsidR="00907A07" w:rsidRPr="00907A07" w:rsidRDefault="00907A07" w:rsidP="00907A07">
      <w:pPr>
        <w:jc w:val="both"/>
        <w:rPr>
          <w:rFonts w:ascii="Century Gothic" w:hAnsi="Century Gothic" w:cs="Arial"/>
          <w:sz w:val="24"/>
          <w:szCs w:val="24"/>
        </w:rPr>
      </w:pPr>
      <w:r w:rsidRPr="00907A07">
        <w:rPr>
          <w:rFonts w:ascii="Century Gothic" w:hAnsi="Century Gothic" w:cs="Arial"/>
          <w:sz w:val="24"/>
          <w:szCs w:val="24"/>
        </w:rPr>
        <w:t>El Sistema de gestión de seguridad y salud en el trabajo es el desarrollo de un proceso lógico y por etapas, basado en la mejora continua, con el objetivo de anticipar, reconocer, evaluar y controlar los riesgos que puedan afectar a la seguridad y salud en el trabajo.</w:t>
      </w:r>
    </w:p>
    <w:p w:rsidR="00907A07" w:rsidRPr="00907A07" w:rsidRDefault="00907A07" w:rsidP="00907A07">
      <w:pPr>
        <w:jc w:val="both"/>
        <w:rPr>
          <w:rFonts w:ascii="Century Gothic" w:hAnsi="Century Gothic" w:cs="Arial"/>
          <w:sz w:val="24"/>
          <w:szCs w:val="24"/>
        </w:rPr>
      </w:pPr>
      <w:r w:rsidRPr="00907A07">
        <w:rPr>
          <w:rFonts w:ascii="Century Gothic" w:hAnsi="Century Gothic" w:cs="Arial"/>
          <w:sz w:val="24"/>
          <w:szCs w:val="24"/>
        </w:rPr>
        <w:t>Este documento describe el informe de las prácticas de la constructora Diversificar S.A- FELIPE CUMBAL T- MARTE CONSTRUCCIONES S.A.S  en el apoyo en la planificación y desarrollo para la implementación de un sistema de gestión de seguridad y salud en el trabajo que se llevó a cabo en un lapso de seis meses, en las que se llevó a cabo la verificación de la documentación existente y no existente dentro de la empresa de acuerdo con el Decreto 1072 de 2015 mediante el cual se reglamenta el trabajo del Sector único, que en su capítulo sexto se habla de la seguridad del sistema de gestión y la salud en el trabajo, esta documentación no estaba disponible y se actualizo la disponible.</w:t>
      </w:r>
    </w:p>
    <w:p w:rsidR="00907A07" w:rsidRPr="00907A07" w:rsidRDefault="00907A07" w:rsidP="00907A07">
      <w:pPr>
        <w:jc w:val="both"/>
        <w:rPr>
          <w:rFonts w:ascii="Century Gothic" w:hAnsi="Century Gothic" w:cs="Arial"/>
          <w:sz w:val="24"/>
          <w:szCs w:val="24"/>
        </w:rPr>
      </w:pPr>
      <w:r w:rsidRPr="00907A07">
        <w:rPr>
          <w:rFonts w:ascii="Century Gothic" w:hAnsi="Century Gothic" w:cs="Arial"/>
          <w:sz w:val="24"/>
          <w:szCs w:val="24"/>
        </w:rPr>
        <w:t>Se desarrolló una política de salud y seguridad en el trabajo adecuado para la empresa y se extendió a todos los niveles de la organización, estableciendo un compromiso de la constructora de invertir los recursos técnicos, financieros y humanos necesarios para implementar el sistema.</w:t>
      </w:r>
    </w:p>
    <w:p w:rsidR="00907A07" w:rsidRPr="00907A07" w:rsidRDefault="00907A07" w:rsidP="00907A07">
      <w:pPr>
        <w:jc w:val="both"/>
        <w:rPr>
          <w:rFonts w:ascii="Century Gothic" w:hAnsi="Century Gothic" w:cs="Arial"/>
          <w:sz w:val="24"/>
          <w:szCs w:val="24"/>
        </w:rPr>
      </w:pPr>
      <w:r w:rsidRPr="00907A07">
        <w:rPr>
          <w:rFonts w:ascii="Century Gothic" w:hAnsi="Century Gothic" w:cs="Arial"/>
          <w:sz w:val="24"/>
          <w:szCs w:val="24"/>
        </w:rPr>
        <w:t>Fueron puestas las responsabilidades del trabajador dentro de la constructora y también se dieron a conocer las obligaciones del empleador para cumplir con la SG-SST, fueron identificados y clasificados todos los tipos de riesgos de acuerdo con la GTC 45, la realización de una matriz de riesgo en las que se clasificaron y evaluaron los riesgos más relevantes dentro de la constructora para llevar a cabo los programas de vigilancia y control.</w:t>
      </w:r>
    </w:p>
    <w:p w:rsidR="00907A07" w:rsidRPr="00907A07" w:rsidRDefault="00907A07" w:rsidP="00907A07">
      <w:pPr>
        <w:jc w:val="both"/>
        <w:rPr>
          <w:rFonts w:ascii="Century Gothic" w:hAnsi="Century Gothic" w:cs="Arial"/>
          <w:sz w:val="24"/>
          <w:szCs w:val="24"/>
        </w:rPr>
      </w:pPr>
      <w:r w:rsidRPr="00907A07">
        <w:rPr>
          <w:rFonts w:ascii="Century Gothic" w:hAnsi="Century Gothic" w:cs="Arial"/>
          <w:sz w:val="24"/>
          <w:szCs w:val="24"/>
        </w:rPr>
        <w:t xml:space="preserve">Como es una parte necesaria del sistema para desarrollar un calendario anual en el que los procesos y las actividades a realizar por la constructora para la actualización y la mejora del sistema de gestión de seguridad y salud en el trabajo, se llevó a cabo específicamente para esta empresa debido a </w:t>
      </w:r>
      <w:r w:rsidRPr="00907A07">
        <w:rPr>
          <w:rFonts w:ascii="Century Gothic" w:hAnsi="Century Gothic" w:cs="Arial"/>
          <w:sz w:val="24"/>
          <w:szCs w:val="24"/>
        </w:rPr>
        <w:lastRenderedPageBreak/>
        <w:t>su características y la actividad económica, por último indicadores (cualitativos y cuantitativos) mediante los cuales se evalúa la estructura, el proceso y los resultados de la gestión del sistema Seguridad y Salud en el trabajo SG-SST.</w:t>
      </w:r>
    </w:p>
    <w:p w:rsidR="00907A07" w:rsidRPr="00907A07" w:rsidRDefault="00907A07" w:rsidP="00907A07">
      <w:pPr>
        <w:jc w:val="center"/>
        <w:rPr>
          <w:rFonts w:ascii="Century Gothic" w:hAnsi="Century Gothic" w:cs="Arial"/>
          <w:sz w:val="24"/>
          <w:szCs w:val="24"/>
          <w:lang w:val="en-US"/>
        </w:rPr>
      </w:pPr>
      <w:r w:rsidRPr="00907A07">
        <w:rPr>
          <w:rFonts w:ascii="Century Gothic" w:hAnsi="Century Gothic" w:cs="Arial"/>
          <w:b/>
          <w:bCs/>
          <w:sz w:val="24"/>
          <w:szCs w:val="24"/>
          <w:lang w:val="en-US"/>
        </w:rPr>
        <w:t>ABSTRACT</w:t>
      </w:r>
    </w:p>
    <w:p w:rsidR="00907A07" w:rsidRPr="00907A07" w:rsidRDefault="00907A07" w:rsidP="00907A07">
      <w:pPr>
        <w:jc w:val="both"/>
        <w:rPr>
          <w:rFonts w:ascii="Century Gothic" w:hAnsi="Century Gothic" w:cs="Arial"/>
          <w:sz w:val="24"/>
          <w:szCs w:val="24"/>
          <w:lang w:val="en-US"/>
        </w:rPr>
      </w:pPr>
      <w:r w:rsidRPr="00907A07">
        <w:rPr>
          <w:rFonts w:ascii="Century Gothic" w:hAnsi="Century Gothic" w:cs="Arial"/>
          <w:sz w:val="24"/>
          <w:szCs w:val="24"/>
          <w:lang w:val="en-US"/>
        </w:rPr>
        <w:t xml:space="preserve">The management system of safety and health at work is the development of a logical process and in stages, based on continuous improvement, with the aim of anticipating, recognizing, evaluating and controlling risks that may affect the safety and health the job. </w:t>
      </w:r>
    </w:p>
    <w:p w:rsidR="00907A07" w:rsidRPr="00907A07" w:rsidRDefault="00907A07" w:rsidP="00907A07">
      <w:pPr>
        <w:jc w:val="both"/>
        <w:rPr>
          <w:rFonts w:ascii="Century Gothic" w:hAnsi="Century Gothic" w:cs="Arial"/>
          <w:sz w:val="24"/>
          <w:szCs w:val="24"/>
          <w:lang w:val="en-US"/>
        </w:rPr>
      </w:pPr>
      <w:proofErr w:type="gramStart"/>
      <w:r w:rsidRPr="00907A07">
        <w:rPr>
          <w:rFonts w:ascii="Century Gothic" w:hAnsi="Century Gothic" w:cs="Arial"/>
          <w:sz w:val="24"/>
          <w:szCs w:val="24"/>
          <w:lang w:val="en-US"/>
        </w:rPr>
        <w:t>This document describes the report of the internship held in the</w:t>
      </w:r>
      <w:r w:rsidRPr="00907A07">
        <w:rPr>
          <w:lang w:val="en-US"/>
        </w:rPr>
        <w:t xml:space="preserve"> </w:t>
      </w:r>
      <w:bookmarkStart w:id="1" w:name="_Hlk500599612"/>
      <w:r w:rsidRPr="00907A07">
        <w:rPr>
          <w:rFonts w:ascii="Century Gothic" w:hAnsi="Century Gothic" w:cs="Arial"/>
          <w:sz w:val="24"/>
          <w:szCs w:val="24"/>
          <w:lang w:val="es-ES"/>
        </w:rPr>
        <w:fldChar w:fldCharType="begin"/>
      </w:r>
      <w:r w:rsidRPr="00907A07">
        <w:rPr>
          <w:rFonts w:ascii="Century Gothic" w:hAnsi="Century Gothic" w:cs="Arial"/>
          <w:sz w:val="24"/>
          <w:szCs w:val="24"/>
          <w:lang w:val="en-US"/>
        </w:rPr>
        <w:instrText xml:space="preserve"> HYPERLINK "https://dictionary.cambridge.org/es/diccionario/ingles-espanol/construction" \o "construcción" \t "_blank" </w:instrText>
      </w:r>
      <w:r w:rsidRPr="00907A07">
        <w:rPr>
          <w:rFonts w:ascii="Century Gothic" w:hAnsi="Century Gothic" w:cs="Arial"/>
          <w:sz w:val="24"/>
          <w:szCs w:val="24"/>
          <w:lang w:val="es-ES"/>
        </w:rPr>
        <w:fldChar w:fldCharType="separate"/>
      </w:r>
      <w:r w:rsidRPr="00907A07">
        <w:rPr>
          <w:rFonts w:ascii="Century Gothic" w:hAnsi="Century Gothic" w:cs="Arial"/>
          <w:sz w:val="24"/>
          <w:szCs w:val="24"/>
          <w:lang w:val="en-US"/>
        </w:rPr>
        <w:t>construction</w:t>
      </w:r>
      <w:r w:rsidRPr="00907A07">
        <w:rPr>
          <w:rFonts w:ascii="Century Gothic" w:hAnsi="Century Gothic" w:cs="Arial"/>
          <w:sz w:val="24"/>
          <w:szCs w:val="24"/>
          <w:lang w:val="es-ES"/>
        </w:rPr>
        <w:fldChar w:fldCharType="end"/>
      </w:r>
      <w:r w:rsidRPr="00907A07">
        <w:rPr>
          <w:rFonts w:ascii="Century Gothic" w:hAnsi="Century Gothic" w:cs="Arial"/>
          <w:sz w:val="24"/>
          <w:szCs w:val="24"/>
          <w:lang w:val="en-US"/>
        </w:rPr>
        <w:t> </w:t>
      </w:r>
      <w:bookmarkEnd w:id="1"/>
      <w:r w:rsidRPr="00907A07">
        <w:rPr>
          <w:rFonts w:ascii="Century Gothic" w:hAnsi="Century Gothic" w:cs="Arial"/>
          <w:sz w:val="24"/>
          <w:szCs w:val="24"/>
          <w:lang w:val="en-US"/>
        </w:rPr>
        <w:t xml:space="preserve">company Diversificar S.A – FELIPE CUMBAL T- </w:t>
      </w:r>
      <w:hyperlink r:id="rId8" w:tgtFrame="_blank" w:tooltip="Marte" w:history="1">
        <w:r w:rsidRPr="00907A07">
          <w:rPr>
            <w:rFonts w:ascii="Century Gothic" w:hAnsi="Century Gothic" w:cs="Arial"/>
            <w:sz w:val="24"/>
            <w:szCs w:val="24"/>
            <w:lang w:val="en-US"/>
          </w:rPr>
          <w:t>Mars</w:t>
        </w:r>
      </w:hyperlink>
      <w:r w:rsidRPr="00907A07">
        <w:rPr>
          <w:rFonts w:ascii="Century Gothic" w:hAnsi="Century Gothic" w:cs="Arial"/>
          <w:sz w:val="24"/>
          <w:szCs w:val="24"/>
          <w:lang w:val="en-US"/>
        </w:rPr>
        <w:t> constructions S.A.</w:t>
      </w:r>
      <w:proofErr w:type="spellStart"/>
      <w:r w:rsidRPr="00907A07">
        <w:rPr>
          <w:rFonts w:ascii="Century Gothic" w:hAnsi="Century Gothic" w:cs="Arial"/>
          <w:sz w:val="24"/>
          <w:szCs w:val="24"/>
          <w:lang w:val="en-US"/>
        </w:rPr>
        <w:t>S on</w:t>
      </w:r>
      <w:proofErr w:type="spellEnd"/>
      <w:r w:rsidRPr="00907A07">
        <w:rPr>
          <w:rFonts w:ascii="Century Gothic" w:hAnsi="Century Gothic" w:cs="Arial"/>
          <w:sz w:val="24"/>
          <w:szCs w:val="24"/>
          <w:lang w:val="en-US"/>
        </w:rPr>
        <w:t xml:space="preserve"> support in planning and development for the implementation of a management system of safety and health at work which took place in </w:t>
      </w:r>
      <w:hyperlink r:id="rId9" w:tgtFrame="_blank" w:tooltip="seis" w:history="1">
        <w:r w:rsidRPr="00907A07">
          <w:rPr>
            <w:rFonts w:ascii="Century Gothic" w:hAnsi="Century Gothic" w:cs="Arial"/>
            <w:sz w:val="24"/>
            <w:szCs w:val="24"/>
            <w:lang w:val="en-US"/>
          </w:rPr>
          <w:t>six</w:t>
        </w:r>
      </w:hyperlink>
      <w:r w:rsidRPr="00907A07">
        <w:rPr>
          <w:rFonts w:ascii="Century Gothic" w:hAnsi="Century Gothic" w:cs="Arial"/>
          <w:sz w:val="24"/>
          <w:szCs w:val="24"/>
          <w:lang w:val="en-US"/>
        </w:rPr>
        <w:t> months in which carried out the verification of existing documentation and also not available within the company according to Decree 1072 of 2015 by which the Single Regulatory Decree Sector Work which in its sixth chapter is issued speak management system safety and health at work, this documentation was not available was conducted and updated.</w:t>
      </w:r>
      <w:proofErr w:type="gramEnd"/>
      <w:r w:rsidRPr="00907A07">
        <w:rPr>
          <w:rFonts w:ascii="Century Gothic" w:hAnsi="Century Gothic" w:cs="Arial"/>
          <w:sz w:val="24"/>
          <w:szCs w:val="24"/>
          <w:lang w:val="en-US"/>
        </w:rPr>
        <w:t xml:space="preserve"> </w:t>
      </w:r>
    </w:p>
    <w:p w:rsidR="00907A07" w:rsidRPr="00907A07" w:rsidRDefault="00907A07" w:rsidP="00907A07">
      <w:pPr>
        <w:jc w:val="both"/>
        <w:rPr>
          <w:rFonts w:ascii="Century Gothic" w:hAnsi="Century Gothic" w:cs="Arial"/>
          <w:sz w:val="24"/>
          <w:szCs w:val="24"/>
          <w:lang w:val="en-US"/>
        </w:rPr>
      </w:pPr>
      <w:r w:rsidRPr="00907A07">
        <w:rPr>
          <w:rFonts w:ascii="Century Gothic" w:hAnsi="Century Gothic" w:cs="Arial"/>
          <w:sz w:val="24"/>
          <w:szCs w:val="24"/>
          <w:lang w:val="en-US"/>
        </w:rPr>
        <w:t xml:space="preserve">A policy of health and safety </w:t>
      </w:r>
      <w:proofErr w:type="gramStart"/>
      <w:r w:rsidRPr="00907A07">
        <w:rPr>
          <w:rFonts w:ascii="Century Gothic" w:hAnsi="Century Gothic" w:cs="Arial"/>
          <w:sz w:val="24"/>
          <w:szCs w:val="24"/>
          <w:lang w:val="en-US"/>
        </w:rPr>
        <w:t xml:space="preserve">was developed in the appropriate work for the </w:t>
      </w:r>
      <w:hyperlink r:id="rId10" w:tgtFrame="_blank" w:tooltip="construcción" w:history="1">
        <w:r w:rsidRPr="00907A07">
          <w:rPr>
            <w:rFonts w:ascii="Century Gothic" w:hAnsi="Century Gothic" w:cs="Arial"/>
            <w:sz w:val="24"/>
            <w:szCs w:val="24"/>
            <w:lang w:val="en-US"/>
          </w:rPr>
          <w:t>construction</w:t>
        </w:r>
      </w:hyperlink>
      <w:r w:rsidRPr="00907A07">
        <w:rPr>
          <w:rFonts w:ascii="Century Gothic" w:hAnsi="Century Gothic" w:cs="Arial"/>
          <w:sz w:val="24"/>
          <w:szCs w:val="24"/>
          <w:lang w:val="en-US"/>
        </w:rPr>
        <w:t> company and spread to all levels of the organization, establishing a commitment of the company to invest the technical, financial and human resources needed to implement the system</w:t>
      </w:r>
      <w:proofErr w:type="gramEnd"/>
      <w:r w:rsidRPr="00907A07">
        <w:rPr>
          <w:rFonts w:ascii="Century Gothic" w:hAnsi="Century Gothic" w:cs="Arial"/>
          <w:sz w:val="24"/>
          <w:szCs w:val="24"/>
          <w:lang w:val="en-US"/>
        </w:rPr>
        <w:t xml:space="preserve">. </w:t>
      </w:r>
    </w:p>
    <w:p w:rsidR="00907A07" w:rsidRPr="00907A07" w:rsidRDefault="00907A07" w:rsidP="00907A07">
      <w:pPr>
        <w:jc w:val="both"/>
        <w:rPr>
          <w:rFonts w:ascii="Century Gothic" w:hAnsi="Century Gothic" w:cs="Arial"/>
          <w:sz w:val="24"/>
          <w:szCs w:val="24"/>
          <w:lang w:val="en-US"/>
        </w:rPr>
      </w:pPr>
      <w:r w:rsidRPr="00907A07">
        <w:rPr>
          <w:rFonts w:ascii="Century Gothic" w:hAnsi="Century Gothic" w:cs="Arial"/>
          <w:sz w:val="24"/>
          <w:szCs w:val="24"/>
          <w:lang w:val="en-US"/>
        </w:rPr>
        <w:t xml:space="preserve">They were released the worker's responsibilities within the </w:t>
      </w:r>
      <w:hyperlink r:id="rId11" w:tgtFrame="_blank" w:tooltip="construcción" w:history="1">
        <w:r w:rsidRPr="00907A07">
          <w:rPr>
            <w:rFonts w:ascii="Century Gothic" w:hAnsi="Century Gothic" w:cs="Arial"/>
            <w:sz w:val="24"/>
            <w:szCs w:val="24"/>
            <w:lang w:val="en-US"/>
          </w:rPr>
          <w:t>construction</w:t>
        </w:r>
      </w:hyperlink>
      <w:r w:rsidRPr="00907A07">
        <w:rPr>
          <w:rFonts w:ascii="Century Gothic" w:hAnsi="Century Gothic" w:cs="Arial"/>
          <w:sz w:val="24"/>
          <w:szCs w:val="24"/>
          <w:lang w:val="en-US"/>
        </w:rPr>
        <w:t xml:space="preserve"> company and also unveiled the employer's obligations to comply with the OSHMS, were identified and classified all types of risks according to GTC 45, performing a risk matrix in which they could classify and assess the most relevant hazards within the </w:t>
      </w:r>
      <w:hyperlink r:id="rId12" w:tgtFrame="_blank" w:tooltip="construcción" w:history="1">
        <w:r w:rsidRPr="00907A07">
          <w:rPr>
            <w:rFonts w:ascii="Century Gothic" w:hAnsi="Century Gothic" w:cs="Arial"/>
            <w:sz w:val="24"/>
            <w:szCs w:val="24"/>
            <w:lang w:val="en-US"/>
          </w:rPr>
          <w:t>construction</w:t>
        </w:r>
      </w:hyperlink>
      <w:r w:rsidRPr="00907A07">
        <w:rPr>
          <w:rFonts w:ascii="Century Gothic" w:hAnsi="Century Gothic" w:cs="Arial"/>
          <w:sz w:val="24"/>
          <w:szCs w:val="24"/>
          <w:lang w:val="en-US"/>
        </w:rPr>
        <w:t xml:space="preserve"> company to carry out the surveillance and control programs. </w:t>
      </w:r>
    </w:p>
    <w:p w:rsidR="00907A07" w:rsidRPr="00907A07" w:rsidRDefault="00907A07" w:rsidP="00907A07">
      <w:pPr>
        <w:jc w:val="both"/>
        <w:rPr>
          <w:rFonts w:ascii="Century Gothic" w:hAnsi="Century Gothic" w:cs="Arial"/>
          <w:sz w:val="24"/>
          <w:szCs w:val="24"/>
          <w:lang w:val="en-US"/>
        </w:rPr>
      </w:pPr>
      <w:proofErr w:type="gramStart"/>
      <w:r w:rsidRPr="00907A07">
        <w:rPr>
          <w:rFonts w:ascii="Century Gothic" w:hAnsi="Century Gothic" w:cs="Arial"/>
          <w:sz w:val="24"/>
          <w:szCs w:val="24"/>
          <w:lang w:val="en-US"/>
        </w:rPr>
        <w:t xml:space="preserve">As part of the system is necessary to develop an annual schedule in which the processes and activities to be performed by the </w:t>
      </w:r>
      <w:hyperlink r:id="rId13" w:tgtFrame="_blank" w:tooltip="construcción" w:history="1">
        <w:r w:rsidRPr="00907A07">
          <w:rPr>
            <w:rFonts w:ascii="Century Gothic" w:hAnsi="Century Gothic" w:cs="Arial"/>
            <w:sz w:val="24"/>
            <w:szCs w:val="24"/>
            <w:lang w:val="en-US"/>
          </w:rPr>
          <w:t>construction</w:t>
        </w:r>
      </w:hyperlink>
      <w:r w:rsidRPr="00907A07">
        <w:rPr>
          <w:rFonts w:ascii="Century Gothic" w:hAnsi="Century Gothic" w:cs="Arial"/>
          <w:sz w:val="24"/>
          <w:szCs w:val="24"/>
          <w:lang w:val="en-US"/>
        </w:rPr>
        <w:t xml:space="preserve"> company for updating and improving the system of management of safety and health at work, which was conducted specifically described for this </w:t>
      </w:r>
      <w:hyperlink r:id="rId14" w:tgtFrame="_blank" w:tooltip="construcción" w:history="1">
        <w:r w:rsidRPr="00907A07">
          <w:rPr>
            <w:rFonts w:ascii="Century Gothic" w:hAnsi="Century Gothic" w:cs="Arial"/>
            <w:sz w:val="24"/>
            <w:szCs w:val="24"/>
            <w:lang w:val="en-US"/>
          </w:rPr>
          <w:t>construction</w:t>
        </w:r>
      </w:hyperlink>
      <w:r w:rsidRPr="00907A07">
        <w:rPr>
          <w:rFonts w:ascii="Century Gothic" w:hAnsi="Century Gothic" w:cs="Arial"/>
          <w:sz w:val="24"/>
          <w:szCs w:val="24"/>
          <w:lang w:val="en-US"/>
        </w:rPr>
        <w:t xml:space="preserve"> company because of its characteristics and economic activity, </w:t>
      </w:r>
      <w:r w:rsidRPr="00907A07">
        <w:rPr>
          <w:rFonts w:ascii="Century Gothic" w:hAnsi="Century Gothic" w:cs="Arial"/>
          <w:sz w:val="24"/>
          <w:szCs w:val="24"/>
          <w:lang w:val="en-US"/>
        </w:rPr>
        <w:lastRenderedPageBreak/>
        <w:t>finally (qualitative and quantitative) indicators by which the structure is evaluated, the process and results Management System Safety and Health at Work defined OSHMS.</w:t>
      </w:r>
      <w:proofErr w:type="gramEnd"/>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Default="00907A07" w:rsidP="00907A07">
      <w:pPr>
        <w:jc w:val="both"/>
        <w:rPr>
          <w:rFonts w:ascii="Century Gothic" w:hAnsi="Century Gothic" w:cs="Arial"/>
          <w:sz w:val="24"/>
          <w:szCs w:val="24"/>
          <w:lang w:val="en-US"/>
        </w:rPr>
      </w:pPr>
    </w:p>
    <w:p w:rsidR="007F10A2" w:rsidRDefault="007F10A2" w:rsidP="00907A07">
      <w:pPr>
        <w:jc w:val="both"/>
        <w:rPr>
          <w:rFonts w:ascii="Century Gothic" w:hAnsi="Century Gothic" w:cs="Arial"/>
          <w:sz w:val="24"/>
          <w:szCs w:val="24"/>
          <w:lang w:val="en-US"/>
        </w:rPr>
      </w:pPr>
    </w:p>
    <w:p w:rsidR="007F10A2" w:rsidRDefault="007F10A2" w:rsidP="00907A07">
      <w:pPr>
        <w:jc w:val="both"/>
        <w:rPr>
          <w:rFonts w:ascii="Century Gothic" w:hAnsi="Century Gothic" w:cs="Arial"/>
          <w:sz w:val="24"/>
          <w:szCs w:val="24"/>
          <w:lang w:val="en-US"/>
        </w:rPr>
      </w:pPr>
    </w:p>
    <w:p w:rsidR="007F10A2" w:rsidRPr="00907A07" w:rsidRDefault="007F10A2" w:rsidP="00907A07">
      <w:pPr>
        <w:jc w:val="both"/>
        <w:rPr>
          <w:rFonts w:ascii="Century Gothic" w:hAnsi="Century Gothic" w:cs="Arial"/>
          <w:sz w:val="24"/>
          <w:szCs w:val="24"/>
          <w:lang w:val="en-US"/>
        </w:rPr>
      </w:pPr>
    </w:p>
    <w:p w:rsidR="00907A07" w:rsidRPr="00907A07" w:rsidRDefault="00907A07" w:rsidP="00907A07">
      <w:pPr>
        <w:jc w:val="both"/>
        <w:rPr>
          <w:rFonts w:ascii="Century Gothic" w:hAnsi="Century Gothic" w:cs="Arial"/>
          <w:sz w:val="24"/>
          <w:szCs w:val="24"/>
          <w:lang w:val="en-US"/>
        </w:rPr>
      </w:pPr>
    </w:p>
    <w:p w:rsidR="00907A07" w:rsidRPr="00907A07" w:rsidRDefault="00907A07" w:rsidP="00907A07">
      <w:pPr>
        <w:keepNext/>
        <w:keepLines/>
        <w:spacing w:before="480" w:after="0"/>
        <w:ind w:left="432"/>
        <w:jc w:val="center"/>
        <w:outlineLvl w:val="0"/>
        <w:rPr>
          <w:rFonts w:ascii="Century Gothic" w:eastAsiaTheme="majorEastAsia" w:hAnsi="Century Gothic" w:cs="Arial"/>
          <w:b/>
          <w:bCs/>
          <w:sz w:val="24"/>
          <w:szCs w:val="24"/>
        </w:rPr>
      </w:pPr>
      <w:bookmarkStart w:id="2" w:name="_Toc467771900"/>
      <w:r w:rsidRPr="00907A07">
        <w:rPr>
          <w:rFonts w:ascii="Century Gothic" w:eastAsiaTheme="majorEastAsia" w:hAnsi="Century Gothic" w:cs="Arial"/>
          <w:b/>
          <w:bCs/>
          <w:sz w:val="24"/>
          <w:szCs w:val="24"/>
        </w:rPr>
        <w:lastRenderedPageBreak/>
        <w:t>INTRODUCCIÓN</w:t>
      </w:r>
      <w:bookmarkEnd w:id="2"/>
    </w:p>
    <w:p w:rsidR="00907A07" w:rsidRPr="00907A07" w:rsidRDefault="00907A07" w:rsidP="00907A07"/>
    <w:p w:rsidR="00907A07" w:rsidRPr="00907A07" w:rsidRDefault="00907A07" w:rsidP="00907A07">
      <w:pPr>
        <w:jc w:val="both"/>
        <w:rPr>
          <w:rFonts w:ascii="Century Gothic" w:hAnsi="Century Gothic" w:cs="Arial"/>
          <w:sz w:val="24"/>
          <w:szCs w:val="24"/>
          <w:lang w:val="es-ES_tradnl"/>
        </w:rPr>
      </w:pPr>
      <w:r w:rsidRPr="00907A07">
        <w:rPr>
          <w:rFonts w:ascii="Century Gothic" w:hAnsi="Century Gothic" w:cs="Arial"/>
          <w:sz w:val="24"/>
          <w:szCs w:val="24"/>
          <w:lang w:val="es-ES_tradnl"/>
        </w:rPr>
        <w:t>La salud en el trabajo tiene sus antecedentes en el concepto general de salud, sobre todo asociada esta, a la salud pública. Pero desde que el hombre inició procesos transformadores, se asoció esa conducta a diferentes tipos de riesgos, basta pensar en los cazadores y recolectores ancestrales. La evolución del hombre, es la evolución de la transformación de los elementos, y por ende del trabajo y su influencia en las relaciones sociales.</w:t>
      </w:r>
    </w:p>
    <w:p w:rsidR="00907A07" w:rsidRPr="00907A07" w:rsidRDefault="00907A07" w:rsidP="00907A07">
      <w:pPr>
        <w:jc w:val="both"/>
        <w:rPr>
          <w:rFonts w:ascii="Century Gothic" w:hAnsi="Century Gothic" w:cs="Arial"/>
          <w:sz w:val="24"/>
          <w:szCs w:val="24"/>
          <w:lang w:val="es-ES_tradnl"/>
        </w:rPr>
      </w:pPr>
      <w:r w:rsidRPr="00907A07">
        <w:rPr>
          <w:rFonts w:ascii="Century Gothic" w:hAnsi="Century Gothic" w:cs="Arial"/>
          <w:sz w:val="24"/>
          <w:szCs w:val="24"/>
          <w:lang w:val="es-ES_tradnl"/>
        </w:rPr>
        <w:t>Las labores artesanales y posteriormente las mineras, comenzaron a utilizar elementos de protección personal, luego durante el feudalismo, surgieron las primeras empresas a costa del trabajo individual e independiente del artesano y donde lo más importante, era la producción, por sobre toda otra consideración.</w:t>
      </w:r>
    </w:p>
    <w:p w:rsidR="00907A07" w:rsidRPr="00907A07" w:rsidRDefault="00907A07" w:rsidP="00907A07">
      <w:pPr>
        <w:jc w:val="both"/>
        <w:rPr>
          <w:rFonts w:ascii="Century Gothic" w:hAnsi="Century Gothic" w:cs="Arial"/>
          <w:sz w:val="24"/>
          <w:szCs w:val="24"/>
          <w:lang w:val="es-ES_tradnl"/>
        </w:rPr>
      </w:pPr>
      <w:r w:rsidRPr="00907A07">
        <w:rPr>
          <w:rFonts w:ascii="Century Gothic" w:hAnsi="Century Gothic" w:cs="Arial"/>
          <w:sz w:val="24"/>
          <w:szCs w:val="24"/>
          <w:lang w:val="es-ES_tradnl"/>
        </w:rPr>
        <w:t>Con la revolución industrial, llega la división del trabajo, la producción en serie y con ello, la exposición masiva de hombres, mujeres y niños a riesgos nuevos, que conllevaron a numerosos accidentes mortales o incapacitantes; de igual forma, hicieron su aparición  enfermedades de origen laboral, casi todas consecuencia de agotadoras jornadas de trabajo, sin ninguna protección, a la par de la reivindicación de otros derechos de los trabajadores, el de la salud fue determinante, para valorar los logros de sus luchas; de allí surgen las disciplinas precursoras de la que hoy conocemos como salud ocupacional, higiene industrial, seguridad industrial y la medicina del trabajo actualmente denominada SG-SST.</w:t>
      </w:r>
    </w:p>
    <w:p w:rsidR="00907A07" w:rsidRPr="00907A07" w:rsidRDefault="00907A07" w:rsidP="00907A07">
      <w:pPr>
        <w:jc w:val="both"/>
        <w:rPr>
          <w:rFonts w:ascii="Century Gothic" w:hAnsi="Century Gothic" w:cs="Arial"/>
          <w:sz w:val="24"/>
          <w:szCs w:val="24"/>
          <w:lang w:val="es-ES_tradnl"/>
        </w:rPr>
      </w:pPr>
    </w:p>
    <w:p w:rsidR="00907A07" w:rsidRPr="00907A07" w:rsidRDefault="00907A07" w:rsidP="00907A07">
      <w:pPr>
        <w:jc w:val="both"/>
        <w:rPr>
          <w:rFonts w:ascii="Century Gothic" w:hAnsi="Century Gothic" w:cs="Arial"/>
          <w:sz w:val="24"/>
          <w:szCs w:val="24"/>
          <w:lang w:val="es-ES_tradnl"/>
        </w:rPr>
      </w:pPr>
    </w:p>
    <w:p w:rsidR="00907A07" w:rsidRDefault="00907A07" w:rsidP="00907A07">
      <w:pPr>
        <w:jc w:val="both"/>
        <w:rPr>
          <w:rFonts w:ascii="Century Gothic" w:hAnsi="Century Gothic" w:cs="Arial"/>
          <w:sz w:val="24"/>
          <w:szCs w:val="24"/>
          <w:lang w:val="es-ES_tradnl"/>
        </w:rPr>
      </w:pPr>
    </w:p>
    <w:p w:rsidR="007F10A2" w:rsidRDefault="007F10A2" w:rsidP="00907A07">
      <w:pPr>
        <w:jc w:val="both"/>
        <w:rPr>
          <w:rFonts w:ascii="Century Gothic" w:hAnsi="Century Gothic" w:cs="Arial"/>
          <w:sz w:val="24"/>
          <w:szCs w:val="24"/>
          <w:lang w:val="es-ES_tradnl"/>
        </w:rPr>
      </w:pPr>
    </w:p>
    <w:p w:rsidR="007F10A2" w:rsidRPr="00907A07" w:rsidRDefault="007F10A2" w:rsidP="00907A07">
      <w:pPr>
        <w:jc w:val="both"/>
        <w:rPr>
          <w:rFonts w:ascii="Century Gothic" w:hAnsi="Century Gothic" w:cs="Arial"/>
          <w:sz w:val="24"/>
          <w:szCs w:val="24"/>
          <w:lang w:val="es-ES_tradnl"/>
        </w:rPr>
      </w:pPr>
    </w:p>
    <w:p w:rsidR="00907A07" w:rsidRPr="00907A07" w:rsidRDefault="00907A07" w:rsidP="00907A07">
      <w:pPr>
        <w:suppressAutoHyphens/>
        <w:spacing w:after="0" w:line="360" w:lineRule="auto"/>
        <w:rPr>
          <w:rFonts w:ascii="Century Gothic" w:hAnsi="Century Gothic" w:cs="Arial"/>
          <w:sz w:val="24"/>
          <w:szCs w:val="24"/>
          <w:lang w:val="es-ES_tradnl"/>
        </w:rPr>
      </w:pPr>
    </w:p>
    <w:p w:rsidR="00907A07" w:rsidRPr="00907A07" w:rsidRDefault="00907A07" w:rsidP="00907A07">
      <w:pPr>
        <w:suppressAutoHyphens/>
        <w:spacing w:after="0" w:line="360" w:lineRule="auto"/>
        <w:rPr>
          <w:rFonts w:ascii="Century Gothic" w:hAnsi="Century Gothic" w:cs="Arial"/>
          <w:sz w:val="24"/>
          <w:szCs w:val="24"/>
          <w:lang w:val="es-ES_tradnl"/>
        </w:rPr>
      </w:pPr>
    </w:p>
    <w:p w:rsidR="00907A07" w:rsidRPr="00907A07" w:rsidRDefault="00907A07" w:rsidP="00907A07">
      <w:pPr>
        <w:suppressAutoHyphens/>
        <w:spacing w:after="0" w:line="360" w:lineRule="auto"/>
        <w:jc w:val="center"/>
        <w:rPr>
          <w:rFonts w:ascii="Century Gothic" w:eastAsia="Times New Roman" w:hAnsi="Century Gothic" w:cs="Arial"/>
          <w:b/>
          <w:sz w:val="24"/>
          <w:szCs w:val="24"/>
          <w:lang w:val="es-ES" w:eastAsia="es-ES_tradnl"/>
        </w:rPr>
      </w:pPr>
      <w:r w:rsidRPr="00907A07">
        <w:rPr>
          <w:rFonts w:ascii="Century Gothic" w:eastAsia="Times New Roman" w:hAnsi="Century Gothic" w:cs="Arial"/>
          <w:b/>
          <w:sz w:val="24"/>
          <w:szCs w:val="24"/>
          <w:lang w:val="es-ES" w:eastAsia="es-ES_tradnl"/>
        </w:rPr>
        <w:lastRenderedPageBreak/>
        <w:t>JUSTIFICACION</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r w:rsidRPr="00907A07">
        <w:rPr>
          <w:rFonts w:ascii="Century Gothic" w:eastAsia="Times New Roman" w:hAnsi="Century Gothic" w:cs="Arial"/>
          <w:sz w:val="24"/>
          <w:szCs w:val="24"/>
          <w:lang w:val="es-ES" w:eastAsia="es-ES_tradnl"/>
        </w:rPr>
        <w:t xml:space="preserve">El Sistema de Gestión de Seguridad y Salud en el Trabajo (SG-SST) es de vital importancia en todas las empresas a lo largo del territorio colombiano, para evitar la ocurrencia de accidentes de trabajo y enfermedades laborales a todos los miembros de la organización, por medio de la prevención y protección de la salud de cada uno de ellos en todos los puestos de trabajo. Lo anterior se logra por medio de la identificación de los peligros y la valoración de los riesgos, y, de esta manera, intervenir por medio de actos o condiciones laborales más seguros en pro de la mejora continua la cual se logra a través de la implementación de un método lógico y por etapas claras como el ciclo PHVA (Planear, Hacer, Verificar y Actuar) y que incluye la política, organización, planificación, aplicación, evaluación, auditoria y acciones de mejora. </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r w:rsidRPr="00907A07">
        <w:rPr>
          <w:rFonts w:ascii="Century Gothic" w:eastAsia="Times New Roman" w:hAnsi="Century Gothic" w:cs="Arial"/>
          <w:sz w:val="24"/>
          <w:szCs w:val="24"/>
          <w:lang w:val="es-ES" w:eastAsia="es-ES_tradnl"/>
        </w:rPr>
        <w:t xml:space="preserve">Antes de cualquier acción que pueda ejercer la empresa para la prevención y protección de la salud de los trabajadores, es muy importante que ellos mismos tengan conciencia del autocuidado y de la propia protección frente a posibles riesgos encontrados en el desarrollo de sus labores. </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r w:rsidRPr="00907A07">
        <w:rPr>
          <w:rFonts w:ascii="Century Gothic" w:eastAsia="Times New Roman" w:hAnsi="Century Gothic" w:cs="Arial"/>
          <w:sz w:val="24"/>
          <w:szCs w:val="24"/>
          <w:lang w:val="es-ES" w:eastAsia="es-ES_tradnl"/>
        </w:rPr>
        <w:t xml:space="preserve">Así como hay muchas empresas consientes de la importancia de la Seguridad y Salud en el Trabajo dentro de sus organizaciones, y así, buscan la forma de garantizar condiciones de trabajo óptimas para todos los trabajadores, hay otras empresas que temen en invertir en prevenir un evento inesperado y desafortunado, el cual puede causar gastos mucho mayores a los que se generaron en la prevención. En todos los ámbitos de la actividad humana, es conveniente hallar un equilibrio entre los beneficios y los costos que supone la asunción de riesgos. En cuanto a Seguridad y Salud en el Trabajo, este equilibrio está influenciado por varios aspectos, </w:t>
      </w:r>
      <w:r w:rsidRPr="00907A07">
        <w:rPr>
          <w:rFonts w:ascii="Century Gothic" w:eastAsia="Times New Roman" w:hAnsi="Century Gothic" w:cs="Arial"/>
          <w:sz w:val="24"/>
          <w:szCs w:val="24"/>
          <w:lang w:val="es-ES" w:eastAsia="es-ES_tradnl"/>
        </w:rPr>
        <w:lastRenderedPageBreak/>
        <w:t xml:space="preserve">como los avances tecnológicos y científicos, las diversas condiciones laborales y la economía de cada uno de los países. </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r w:rsidRPr="00907A07">
        <w:rPr>
          <w:rFonts w:ascii="Century Gothic" w:eastAsia="Times New Roman" w:hAnsi="Century Gothic" w:cs="Arial"/>
          <w:sz w:val="24"/>
          <w:szCs w:val="24"/>
          <w:lang w:val="es-ES" w:eastAsia="es-ES_tradnl"/>
        </w:rPr>
        <w:t xml:space="preserve">Actualmente en Colombia, la Seguridad y Salud en el Trabajo es regida por el Decreto Único Reglamentario de Trabajo 1072 de 2015, donde se expresan claramente los lineamientos para ejecutar correctamente todo el Sistema de Gestión. </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7F10A2" w:rsidRDefault="007F10A2" w:rsidP="00907A07">
      <w:pPr>
        <w:suppressAutoHyphens/>
        <w:spacing w:after="0" w:line="360" w:lineRule="auto"/>
        <w:jc w:val="both"/>
        <w:rPr>
          <w:rFonts w:ascii="Century Gothic" w:eastAsia="Times New Roman" w:hAnsi="Century Gothic" w:cs="Arial"/>
          <w:sz w:val="24"/>
          <w:szCs w:val="24"/>
          <w:lang w:val="es-ES" w:eastAsia="es-ES_tradnl"/>
        </w:rPr>
      </w:pPr>
    </w:p>
    <w:p w:rsidR="007F10A2" w:rsidRDefault="007F10A2" w:rsidP="00907A07">
      <w:pPr>
        <w:suppressAutoHyphens/>
        <w:spacing w:after="0" w:line="360" w:lineRule="auto"/>
        <w:jc w:val="both"/>
        <w:rPr>
          <w:rFonts w:ascii="Century Gothic" w:eastAsia="Times New Roman" w:hAnsi="Century Gothic" w:cs="Arial"/>
          <w:sz w:val="24"/>
          <w:szCs w:val="24"/>
          <w:lang w:val="es-ES" w:eastAsia="es-ES_tradnl"/>
        </w:rPr>
      </w:pPr>
    </w:p>
    <w:p w:rsidR="007F10A2" w:rsidRPr="00907A07" w:rsidRDefault="007F10A2"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907A07" w:rsidP="00907A07">
      <w:pPr>
        <w:suppressAutoHyphens/>
        <w:spacing w:after="0" w:line="360" w:lineRule="auto"/>
        <w:jc w:val="center"/>
        <w:rPr>
          <w:rFonts w:ascii="Century Gothic" w:eastAsia="Times New Roman" w:hAnsi="Century Gothic" w:cs="Arial"/>
          <w:sz w:val="24"/>
          <w:szCs w:val="24"/>
          <w:lang w:val="es-ES" w:eastAsia="es-ES_tradnl"/>
        </w:rPr>
      </w:pPr>
      <w:r w:rsidRPr="00907A07">
        <w:rPr>
          <w:rFonts w:ascii="Century Gothic" w:eastAsia="Times New Roman" w:hAnsi="Century Gothic" w:cs="Arial"/>
          <w:b/>
          <w:bCs/>
          <w:sz w:val="24"/>
          <w:szCs w:val="24"/>
          <w:lang w:val="es-ES" w:eastAsia="es-ES_tradnl"/>
        </w:rPr>
        <w:lastRenderedPageBreak/>
        <w:t>RESUMEN DEL PROYECTO</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r w:rsidRPr="00907A07">
        <w:rPr>
          <w:rFonts w:ascii="Century Gothic" w:eastAsia="Times New Roman" w:hAnsi="Century Gothic" w:cs="Arial"/>
          <w:sz w:val="24"/>
          <w:szCs w:val="24"/>
          <w:lang w:val="es-ES" w:eastAsia="es-ES_tradnl"/>
        </w:rPr>
        <w:t xml:space="preserve">A continuación se presenta el resumen del proyecto de Diseño del Sistema de Gestión de Seguridad y Salud en el Trabajo de Obra de Construcción basado en el sistema de planificación del SGSST, se estableció bajo el principio de mejoramiento continuo – PHVA – cuyo enfoque es dar cumplimiento a la legislación colombiana en términos de riesgos laborales y las directrices organizacionales y los cuales se evidencian a través del compromiso de la alta gerencia. </w:t>
      </w: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DIAGNÓSTICO DE LA EMPRESA </w:t>
      </w:r>
    </w:p>
    <w:p w:rsidR="00907A07" w:rsidRPr="00907A07" w:rsidRDefault="00907A07" w:rsidP="00907A07">
      <w:pPr>
        <w:autoSpaceDE w:val="0"/>
        <w:autoSpaceDN w:val="0"/>
        <w:adjustRightInd w:val="0"/>
        <w:spacing w:after="0" w:line="240" w:lineRule="auto"/>
        <w:jc w:val="both"/>
        <w:rPr>
          <w:rFonts w:ascii="Times New Roman" w:hAnsi="Times New Roman" w:cs="Times New Roman"/>
          <w:color w:val="000000"/>
          <w:sz w:val="24"/>
          <w:szCs w:val="24"/>
        </w:rPr>
      </w:pP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 w:eastAsia="es-ES_tradnl"/>
        </w:rPr>
      </w:pPr>
      <w:r w:rsidRPr="00907A07">
        <w:rPr>
          <w:rFonts w:ascii="Century Gothic" w:eastAsia="Times New Roman" w:hAnsi="Century Gothic" w:cs="Arial"/>
          <w:sz w:val="24"/>
          <w:szCs w:val="24"/>
          <w:lang w:val="es-ES" w:eastAsia="es-ES_tradnl"/>
        </w:rPr>
        <w:t>Una vez definidos los objetivos basados en el Sistema Gestión de Seguridad y Salud en el Trabajo, se realizó un diagnóstico de la empresa FELIPE CUMBAL T. – MARTE CONSTRUCCIONES S.A.S, ubicada en la ciudad de Ipiales – Nariño Colombia, con el fin de observar y analizar la situación actual de la misma, en relación a los conceptos de seguridad y salud en el trabajo, para así identificar las áreas de mejora. A partir de este diagnóstico se empieza a trabajar sobre el diseño del sistema de gestión.</w:t>
      </w: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 w:eastAsia="es-ES_tradnl"/>
        </w:rPr>
      </w:pP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DESCRIPCIÓN DE LA EMPRESA </w:t>
      </w:r>
    </w:p>
    <w:p w:rsidR="00907A07" w:rsidRPr="00907A07" w:rsidRDefault="00907A07" w:rsidP="00907A07">
      <w:pPr>
        <w:autoSpaceDE w:val="0"/>
        <w:autoSpaceDN w:val="0"/>
        <w:adjustRightInd w:val="0"/>
        <w:spacing w:after="0" w:line="240" w:lineRule="auto"/>
        <w:rPr>
          <w:rFonts w:ascii="Times New Roman" w:hAnsi="Times New Roman" w:cs="Times New Roman"/>
          <w:b/>
          <w:sz w:val="23"/>
          <w:szCs w:val="23"/>
        </w:rPr>
      </w:pPr>
    </w:p>
    <w:p w:rsidR="00907A07" w:rsidRPr="00907A07" w:rsidRDefault="00907A07" w:rsidP="00907A07">
      <w:pPr>
        <w:suppressAutoHyphens/>
        <w:spacing w:after="0" w:line="360" w:lineRule="auto"/>
        <w:jc w:val="both"/>
        <w:rPr>
          <w:rFonts w:ascii="Century Gothic" w:eastAsia="Calibri" w:hAnsi="Century Gothic" w:cs="Arial"/>
          <w:lang w:val="es-ES"/>
        </w:rPr>
      </w:pPr>
      <w:r w:rsidRPr="00907A07">
        <w:rPr>
          <w:rFonts w:ascii="Century Gothic" w:eastAsia="Times New Roman" w:hAnsi="Century Gothic" w:cs="Arial"/>
          <w:b/>
          <w:sz w:val="24"/>
          <w:szCs w:val="24"/>
          <w:lang w:val="es-ES" w:eastAsia="es-ES_tradnl"/>
        </w:rPr>
        <w:t>NOMBRE DEL PROYECTO:</w:t>
      </w:r>
      <w:r w:rsidRPr="00907A07">
        <w:rPr>
          <w:rFonts w:ascii="Century Gothic" w:eastAsia="Times New Roman" w:hAnsi="Century Gothic" w:cs="Arial"/>
          <w:sz w:val="24"/>
          <w:szCs w:val="24"/>
          <w:lang w:val="es-ES" w:eastAsia="es-ES_tradnl"/>
        </w:rPr>
        <w:t xml:space="preserve"> Diseño de un Sistema de Gestión de Seguridad y Salud en el Trabajo del Proyecto de Torres de Apartamentos IPK Plaza I, II y III Constructora Diversificar S.A- Contratista Principal de l</w:t>
      </w:r>
      <w:r w:rsidRPr="00907A07">
        <w:rPr>
          <w:rFonts w:ascii="Century Gothic" w:eastAsia="Calibri" w:hAnsi="Century Gothic" w:cs="Arial"/>
          <w:lang w:val="es-ES"/>
        </w:rPr>
        <w:t>a forma jurídica de FELIPE CUMBAL T. - MARTE CONSTRUCCIONES S.A.S.</w:t>
      </w:r>
    </w:p>
    <w:p w:rsidR="00907A07" w:rsidRPr="00907A07" w:rsidRDefault="00907A07" w:rsidP="00907A07">
      <w:pPr>
        <w:autoSpaceDE w:val="0"/>
        <w:autoSpaceDN w:val="0"/>
        <w:adjustRightInd w:val="0"/>
        <w:spacing w:after="0" w:line="240" w:lineRule="auto"/>
        <w:rPr>
          <w:rFonts w:ascii="Times New Roman" w:hAnsi="Times New Roman" w:cs="Times New Roman"/>
          <w:color w:val="000000"/>
          <w:sz w:val="23"/>
          <w:szCs w:val="23"/>
        </w:rPr>
      </w:pPr>
      <w:r w:rsidRPr="00907A07">
        <w:rPr>
          <w:rFonts w:ascii="Times New Roman" w:hAnsi="Times New Roman" w:cs="Times New Roman"/>
          <w:color w:val="000000"/>
          <w:sz w:val="23"/>
          <w:szCs w:val="23"/>
        </w:rPr>
        <w:t xml:space="preserve"> </w:t>
      </w: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Datos de Identificación de la Empresa.</w:t>
      </w:r>
    </w:p>
    <w:p w:rsidR="00907A07" w:rsidRPr="00907A07" w:rsidRDefault="00907A07" w:rsidP="00907A07">
      <w:pPr>
        <w:suppressAutoHyphens/>
        <w:spacing w:after="0" w:line="240" w:lineRule="auto"/>
        <w:jc w:val="both"/>
        <w:rPr>
          <w:rFonts w:ascii="Arial" w:eastAsia="Times New Roman" w:hAnsi="Arial" w:cs="Arial"/>
          <w:b/>
          <w:lang w:val="es-ES" w:eastAsia="ar-SA"/>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Razón Social: FELIPE CUMBAL TOBAR</w:t>
      </w:r>
    </w:p>
    <w:p w:rsidR="00907A07" w:rsidRPr="00907A07" w:rsidRDefault="00907A07" w:rsidP="00907A07">
      <w:pPr>
        <w:suppressAutoHyphens/>
        <w:spacing w:after="0" w:line="360" w:lineRule="auto"/>
        <w:jc w:val="both"/>
        <w:rPr>
          <w:rFonts w:ascii="Arial" w:eastAsia="Times New Roman" w:hAnsi="Arial" w:cs="Arial"/>
          <w:b/>
          <w:lang w:val="es-ES" w:eastAsia="ar-SA"/>
        </w:rPr>
      </w:pPr>
      <w:proofErr w:type="spellStart"/>
      <w:r w:rsidRPr="00907A07">
        <w:rPr>
          <w:rFonts w:ascii="Century Gothic" w:eastAsia="Times New Roman" w:hAnsi="Century Gothic" w:cs="Tahoma"/>
          <w:b/>
          <w:sz w:val="24"/>
          <w:szCs w:val="24"/>
          <w:lang w:val="es-ES" w:eastAsia="ar-SA"/>
        </w:rPr>
        <w:t>Nit</w:t>
      </w:r>
      <w:proofErr w:type="spellEnd"/>
      <w:r w:rsidRPr="00907A07">
        <w:rPr>
          <w:rFonts w:ascii="Century Gothic" w:eastAsia="Times New Roman" w:hAnsi="Century Gothic" w:cs="Tahoma"/>
          <w:b/>
          <w:sz w:val="24"/>
          <w:szCs w:val="24"/>
          <w:lang w:val="es-ES" w:eastAsia="ar-SA"/>
        </w:rPr>
        <w:t>:</w:t>
      </w:r>
      <w:r w:rsidRPr="00907A07">
        <w:rPr>
          <w:rFonts w:ascii="Arial" w:eastAsia="Times New Roman" w:hAnsi="Arial" w:cs="Arial"/>
          <w:b/>
          <w:lang w:val="es-ES" w:eastAsia="ar-SA"/>
        </w:rPr>
        <w:t xml:space="preserve"> </w:t>
      </w:r>
      <w:r w:rsidRPr="00907A07">
        <w:rPr>
          <w:rFonts w:ascii="Arial" w:eastAsia="Times New Roman" w:hAnsi="Arial" w:cs="Arial"/>
          <w:b/>
          <w:lang w:val="es-ES" w:eastAsia="ar-SA"/>
        </w:rPr>
        <w:tab/>
      </w:r>
      <w:r w:rsidRPr="00907A07">
        <w:rPr>
          <w:rFonts w:ascii="Arial" w:eastAsia="Times New Roman" w:hAnsi="Arial" w:cs="Arial"/>
          <w:b/>
          <w:lang w:val="es-ES" w:eastAsia="ar-SA"/>
        </w:rPr>
        <w:tab/>
      </w:r>
      <w:r w:rsidRPr="00907A07">
        <w:rPr>
          <w:rFonts w:ascii="Century Gothic" w:eastAsia="Calibri" w:hAnsi="Century Gothic" w:cs="Arial"/>
          <w:lang w:val="es-ES"/>
        </w:rPr>
        <w:t>87713119 - 4</w:t>
      </w:r>
    </w:p>
    <w:p w:rsidR="00907A07" w:rsidRPr="00907A07" w:rsidRDefault="00907A07" w:rsidP="00907A07">
      <w:pPr>
        <w:suppressAutoHyphens/>
        <w:spacing w:after="0" w:line="360" w:lineRule="auto"/>
        <w:jc w:val="both"/>
        <w:rPr>
          <w:rFonts w:ascii="Arial" w:eastAsia="Times New Roman" w:hAnsi="Arial" w:cs="Arial"/>
          <w:lang w:val="es-ES" w:eastAsia="ar-SA"/>
        </w:rPr>
      </w:pPr>
      <w:r w:rsidRPr="00907A07">
        <w:rPr>
          <w:rFonts w:ascii="Century Gothic" w:eastAsia="Times New Roman" w:hAnsi="Century Gothic" w:cs="Tahoma"/>
          <w:b/>
          <w:sz w:val="24"/>
          <w:szCs w:val="24"/>
          <w:lang w:val="es-ES" w:eastAsia="ar-SA"/>
        </w:rPr>
        <w:t>Dirección:</w:t>
      </w:r>
      <w:r w:rsidRPr="00907A07">
        <w:rPr>
          <w:rFonts w:ascii="Arial" w:eastAsia="Times New Roman" w:hAnsi="Arial" w:cs="Arial"/>
          <w:b/>
          <w:lang w:val="es-ES" w:eastAsia="ar-SA"/>
        </w:rPr>
        <w:t xml:space="preserve"> </w:t>
      </w:r>
      <w:r w:rsidRPr="00907A07">
        <w:rPr>
          <w:rFonts w:ascii="Arial" w:eastAsia="Times New Roman" w:hAnsi="Arial" w:cs="Arial"/>
          <w:b/>
          <w:lang w:val="es-ES" w:eastAsia="ar-SA"/>
        </w:rPr>
        <w:tab/>
      </w:r>
      <w:r w:rsidRPr="00907A07">
        <w:rPr>
          <w:rFonts w:ascii="Century Gothic" w:eastAsia="Calibri" w:hAnsi="Century Gothic" w:cs="Arial"/>
          <w:lang w:val="es-ES"/>
        </w:rPr>
        <w:t>Carrera 8 Norte # 5ª – 40 Barrio la Esmeralda Ipiales</w:t>
      </w:r>
      <w:r w:rsidRPr="00907A07">
        <w:rPr>
          <w:rFonts w:ascii="Arial" w:eastAsia="Times New Roman" w:hAnsi="Arial" w:cs="Arial"/>
          <w:lang w:val="es-ES" w:eastAsia="ar-SA"/>
        </w:rPr>
        <w:t xml:space="preserve"> </w:t>
      </w:r>
    </w:p>
    <w:p w:rsidR="00907A07" w:rsidRPr="00907A07" w:rsidRDefault="00907A07" w:rsidP="00907A07">
      <w:pPr>
        <w:suppressAutoHyphens/>
        <w:spacing w:after="0" w:line="360" w:lineRule="auto"/>
        <w:jc w:val="both"/>
        <w:rPr>
          <w:rFonts w:ascii="Century Gothic" w:eastAsia="Calibri" w:hAnsi="Century Gothic" w:cs="Arial"/>
          <w:lang w:val="es-ES"/>
        </w:rPr>
      </w:pPr>
      <w:r w:rsidRPr="00907A07">
        <w:rPr>
          <w:rFonts w:ascii="Century Gothic" w:eastAsia="Times New Roman" w:hAnsi="Century Gothic" w:cs="Tahoma"/>
          <w:b/>
          <w:sz w:val="24"/>
          <w:szCs w:val="24"/>
          <w:lang w:val="es-ES" w:eastAsia="ar-SA"/>
        </w:rPr>
        <w:t>Municipio:</w:t>
      </w:r>
      <w:r w:rsidRPr="00907A07">
        <w:rPr>
          <w:rFonts w:ascii="Arial" w:eastAsia="Times New Roman" w:hAnsi="Arial" w:cs="Arial"/>
          <w:lang w:val="es-ES" w:eastAsia="ar-SA"/>
        </w:rPr>
        <w:t xml:space="preserve"> </w:t>
      </w:r>
      <w:r w:rsidRPr="00907A07">
        <w:rPr>
          <w:rFonts w:ascii="Arial" w:eastAsia="Times New Roman" w:hAnsi="Arial" w:cs="Arial"/>
          <w:lang w:val="es-ES" w:eastAsia="ar-SA"/>
        </w:rPr>
        <w:tab/>
      </w:r>
      <w:r w:rsidRPr="00907A07">
        <w:rPr>
          <w:rFonts w:ascii="Century Gothic" w:eastAsia="Calibri" w:hAnsi="Century Gothic" w:cs="Arial"/>
          <w:lang w:val="es-ES"/>
        </w:rPr>
        <w:t>Ipiales, Nariño</w:t>
      </w:r>
    </w:p>
    <w:p w:rsidR="00907A07" w:rsidRPr="00907A07" w:rsidRDefault="00907A07" w:rsidP="00907A07">
      <w:pPr>
        <w:suppressAutoHyphens/>
        <w:spacing w:after="0" w:line="360" w:lineRule="auto"/>
        <w:jc w:val="both"/>
        <w:rPr>
          <w:rFonts w:ascii="Century Gothic" w:eastAsia="Calibri" w:hAnsi="Century Gothic" w:cs="Arial"/>
          <w:lang w:val="es-ES"/>
        </w:rPr>
      </w:pPr>
      <w:r w:rsidRPr="00907A07">
        <w:rPr>
          <w:rFonts w:ascii="Century Gothic" w:eastAsia="Times New Roman" w:hAnsi="Century Gothic" w:cs="Tahoma"/>
          <w:b/>
          <w:sz w:val="24"/>
          <w:szCs w:val="24"/>
          <w:lang w:val="es-ES" w:eastAsia="ar-SA"/>
        </w:rPr>
        <w:t>Telefax:</w:t>
      </w:r>
      <w:r w:rsidRPr="00907A07">
        <w:rPr>
          <w:rFonts w:ascii="Arial" w:eastAsia="Times New Roman" w:hAnsi="Arial" w:cs="Arial"/>
          <w:lang w:val="es-ES" w:eastAsia="ar-SA"/>
        </w:rPr>
        <w:t xml:space="preserve"> </w:t>
      </w:r>
      <w:r w:rsidRPr="00907A07">
        <w:rPr>
          <w:rFonts w:ascii="Arial" w:eastAsia="Times New Roman" w:hAnsi="Arial" w:cs="Arial"/>
          <w:lang w:val="es-ES" w:eastAsia="ar-SA"/>
        </w:rPr>
        <w:tab/>
      </w:r>
      <w:r w:rsidRPr="00907A07">
        <w:rPr>
          <w:rFonts w:ascii="Century Gothic" w:eastAsia="Calibri" w:hAnsi="Century Gothic" w:cs="Arial"/>
          <w:lang w:val="es-ES"/>
        </w:rPr>
        <w:t>3173313017</w:t>
      </w:r>
    </w:p>
    <w:p w:rsidR="00907A07" w:rsidRPr="00907A07" w:rsidRDefault="00907A07" w:rsidP="00907A07">
      <w:pPr>
        <w:suppressAutoHyphens/>
        <w:spacing w:after="0" w:line="360" w:lineRule="auto"/>
        <w:jc w:val="both"/>
        <w:rPr>
          <w:rFonts w:ascii="Century Gothic" w:eastAsia="Calibri" w:hAnsi="Century Gothic" w:cs="Arial"/>
          <w:lang w:val="es-ES"/>
        </w:rPr>
      </w:pPr>
      <w:r w:rsidRPr="00907A07">
        <w:rPr>
          <w:rFonts w:ascii="Century Gothic" w:eastAsia="Times New Roman" w:hAnsi="Century Gothic" w:cs="Tahoma"/>
          <w:b/>
          <w:sz w:val="24"/>
          <w:szCs w:val="24"/>
          <w:lang w:val="es-ES" w:eastAsia="ar-SA"/>
        </w:rPr>
        <w:t>E-mail:</w:t>
      </w:r>
      <w:r w:rsidRPr="00907A07">
        <w:rPr>
          <w:rFonts w:ascii="Arial" w:eastAsia="Times New Roman" w:hAnsi="Arial" w:cs="Arial"/>
          <w:lang w:val="es-ES" w:eastAsia="ar-SA"/>
        </w:rPr>
        <w:t xml:space="preserve"> </w:t>
      </w:r>
      <w:r w:rsidRPr="00907A07">
        <w:rPr>
          <w:rFonts w:ascii="Arial" w:eastAsia="Times New Roman" w:hAnsi="Arial" w:cs="Arial"/>
          <w:lang w:val="es-ES" w:eastAsia="ar-SA"/>
        </w:rPr>
        <w:tab/>
      </w:r>
      <w:r w:rsidRPr="00907A07">
        <w:rPr>
          <w:rFonts w:ascii="Century Gothic" w:eastAsia="Calibri" w:hAnsi="Century Gothic" w:cs="Arial"/>
          <w:lang w:val="es-ES"/>
        </w:rPr>
        <w:t>jaimearboleda_137@hotmail.com</w:t>
      </w:r>
    </w:p>
    <w:p w:rsidR="00907A07" w:rsidRPr="00907A07" w:rsidRDefault="00907A07" w:rsidP="00907A07">
      <w:pPr>
        <w:suppressAutoHyphens/>
        <w:spacing w:after="0" w:line="360" w:lineRule="auto"/>
        <w:jc w:val="both"/>
        <w:rPr>
          <w:rFonts w:ascii="Arial" w:eastAsia="Times New Roman" w:hAnsi="Arial" w:cs="Arial"/>
          <w:lang w:val="es-ES" w:eastAsia="ar-SA"/>
        </w:rPr>
      </w:pPr>
      <w:r w:rsidRPr="00907A07">
        <w:rPr>
          <w:rFonts w:ascii="Century Gothic" w:eastAsia="Times New Roman" w:hAnsi="Century Gothic" w:cs="Tahoma"/>
          <w:b/>
          <w:sz w:val="24"/>
          <w:szCs w:val="24"/>
          <w:lang w:val="es-ES" w:eastAsia="ar-SA"/>
        </w:rPr>
        <w:lastRenderedPageBreak/>
        <w:t>Representante Legal:</w:t>
      </w:r>
      <w:r w:rsidRPr="00907A07">
        <w:rPr>
          <w:rFonts w:ascii="Arial" w:eastAsia="Times New Roman" w:hAnsi="Arial" w:cs="Arial"/>
          <w:lang w:val="es-ES" w:eastAsia="ar-SA"/>
        </w:rPr>
        <w:tab/>
      </w:r>
      <w:r w:rsidRPr="00907A07">
        <w:rPr>
          <w:rFonts w:ascii="Century Gothic" w:eastAsia="Calibri" w:hAnsi="Century Gothic" w:cs="Arial"/>
          <w:lang w:val="es-ES"/>
        </w:rPr>
        <w:t xml:space="preserve">Felipe </w:t>
      </w:r>
      <w:proofErr w:type="spellStart"/>
      <w:r w:rsidRPr="00907A07">
        <w:rPr>
          <w:rFonts w:ascii="Century Gothic" w:eastAsia="Calibri" w:hAnsi="Century Gothic" w:cs="Arial"/>
          <w:lang w:val="es-ES"/>
        </w:rPr>
        <w:t>Cumbal</w:t>
      </w:r>
      <w:proofErr w:type="spellEnd"/>
      <w:r w:rsidRPr="00907A07">
        <w:rPr>
          <w:rFonts w:ascii="Century Gothic" w:eastAsia="Calibri" w:hAnsi="Century Gothic" w:cs="Arial"/>
          <w:lang w:val="es-ES"/>
        </w:rPr>
        <w:t xml:space="preserve"> Tobar</w:t>
      </w:r>
      <w:r w:rsidRPr="00907A07">
        <w:rPr>
          <w:rFonts w:ascii="Arial" w:eastAsia="Times New Roman" w:hAnsi="Arial" w:cs="Arial"/>
          <w:lang w:val="es-ES" w:eastAsia="ar-SA"/>
        </w:rPr>
        <w:t xml:space="preserve">  </w:t>
      </w:r>
    </w:p>
    <w:p w:rsidR="00907A07" w:rsidRPr="00907A07" w:rsidRDefault="00907A07" w:rsidP="00907A07">
      <w:pPr>
        <w:suppressAutoHyphens/>
        <w:spacing w:after="0" w:line="240" w:lineRule="auto"/>
        <w:jc w:val="both"/>
        <w:rPr>
          <w:rFonts w:ascii="Century Gothic" w:eastAsia="Calibri" w:hAnsi="Century Gothic" w:cs="Arial"/>
          <w:lang w:val="es-ES"/>
        </w:rPr>
      </w:pPr>
      <w:r w:rsidRPr="00907A07">
        <w:rPr>
          <w:rFonts w:ascii="Century Gothic" w:eastAsia="Times New Roman" w:hAnsi="Century Gothic" w:cs="Tahoma"/>
          <w:b/>
          <w:sz w:val="24"/>
          <w:szCs w:val="24"/>
          <w:lang w:val="es-ES" w:eastAsia="ar-SA"/>
        </w:rPr>
        <w:t>Cédula de ciudadanía:</w:t>
      </w:r>
      <w:r w:rsidRPr="00907A07">
        <w:rPr>
          <w:rFonts w:ascii="Arial" w:eastAsia="Times New Roman" w:hAnsi="Arial" w:cs="Arial"/>
          <w:b/>
          <w:lang w:val="es-ES" w:eastAsia="ar-SA"/>
        </w:rPr>
        <w:tab/>
      </w:r>
      <w:r w:rsidRPr="00907A07">
        <w:rPr>
          <w:rFonts w:ascii="Century Gothic" w:eastAsia="Calibri" w:hAnsi="Century Gothic" w:cs="Arial"/>
          <w:lang w:val="es-ES"/>
        </w:rPr>
        <w:t>87.713.119</w:t>
      </w:r>
    </w:p>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240" w:lineRule="auto"/>
        <w:jc w:val="both"/>
        <w:rPr>
          <w:rFonts w:ascii="Century Gothic" w:eastAsia="Calibri" w:hAnsi="Century Gothic" w:cs="Arial"/>
          <w:lang w:val="es-ES"/>
        </w:rPr>
      </w:pPr>
      <w:r w:rsidRPr="00907A07">
        <w:rPr>
          <w:rFonts w:ascii="Century Gothic" w:eastAsia="Times New Roman" w:hAnsi="Century Gothic" w:cs="Tahoma"/>
          <w:b/>
          <w:sz w:val="24"/>
          <w:szCs w:val="24"/>
          <w:lang w:val="es-ES" w:eastAsia="ar-SA"/>
        </w:rPr>
        <w:t>Clase de Riesgo:</w:t>
      </w:r>
      <w:r w:rsidRPr="00907A07">
        <w:rPr>
          <w:rFonts w:ascii="Century Gothic" w:eastAsia="Calibri" w:hAnsi="Century Gothic" w:cs="Arial"/>
          <w:lang w:val="es-ES"/>
        </w:rPr>
        <w:t xml:space="preserve"> V</w:t>
      </w:r>
    </w:p>
    <w:p w:rsidR="00907A07" w:rsidRPr="00907A07" w:rsidRDefault="00907A07" w:rsidP="00907A07">
      <w:pPr>
        <w:suppressAutoHyphens/>
        <w:spacing w:after="0" w:line="240" w:lineRule="auto"/>
        <w:jc w:val="both"/>
        <w:rPr>
          <w:rFonts w:ascii="Century Gothic" w:eastAsia="Calibri" w:hAnsi="Century Gothic" w:cs="Arial"/>
          <w:lang w:val="es-ES"/>
        </w:rPr>
      </w:pPr>
    </w:p>
    <w:p w:rsidR="00907A07" w:rsidRPr="00907A07" w:rsidRDefault="00907A07" w:rsidP="00907A07">
      <w:pPr>
        <w:suppressAutoHyphens/>
        <w:spacing w:after="0" w:line="360" w:lineRule="auto"/>
        <w:jc w:val="both"/>
        <w:rPr>
          <w:rFonts w:ascii="Century Gothic" w:eastAsia="Times New Roman" w:hAnsi="Century Gothic" w:cs="Arial"/>
          <w:b/>
          <w:sz w:val="24"/>
          <w:szCs w:val="24"/>
          <w:lang w:val="es-ES" w:eastAsia="es-ES_tradnl"/>
        </w:rPr>
      </w:pPr>
      <w:r w:rsidRPr="00907A07">
        <w:rPr>
          <w:rFonts w:ascii="Century Gothic" w:eastAsia="Times New Roman" w:hAnsi="Century Gothic" w:cs="Arial"/>
          <w:b/>
          <w:sz w:val="24"/>
          <w:szCs w:val="24"/>
          <w:lang w:val="es-ES" w:eastAsia="es-ES_tradnl"/>
        </w:rPr>
        <w:t xml:space="preserve">Dirección de la obra: </w:t>
      </w:r>
      <w:r w:rsidRPr="00907A07">
        <w:rPr>
          <w:rFonts w:ascii="Century Gothic" w:eastAsia="Times New Roman" w:hAnsi="Century Gothic" w:cs="Arial"/>
          <w:sz w:val="24"/>
          <w:szCs w:val="24"/>
          <w:lang w:val="es-ES" w:eastAsia="es-ES_tradnl"/>
        </w:rPr>
        <w:t>Calle 27 # 6b-40 Mistares</w:t>
      </w:r>
      <w:r w:rsidRPr="00907A07">
        <w:rPr>
          <w:rFonts w:ascii="Century Gothic" w:eastAsia="Times New Roman" w:hAnsi="Century Gothic" w:cs="Arial"/>
          <w:b/>
          <w:sz w:val="24"/>
          <w:szCs w:val="24"/>
          <w:lang w:val="es-ES" w:eastAsia="es-ES_tradnl"/>
        </w:rPr>
        <w:t xml:space="preserve"> </w:t>
      </w:r>
    </w:p>
    <w:p w:rsidR="00907A07" w:rsidRPr="00260D89" w:rsidRDefault="00907A07" w:rsidP="00907A07">
      <w:pPr>
        <w:suppressAutoHyphens/>
        <w:spacing w:after="0" w:line="360" w:lineRule="auto"/>
        <w:rPr>
          <w:rFonts w:ascii="Century Gothic" w:eastAsia="Times New Roman" w:hAnsi="Century Gothic" w:cs="Arial"/>
          <w:sz w:val="24"/>
          <w:szCs w:val="24"/>
          <w:lang w:val="es-ES" w:eastAsia="es-ES_tradnl"/>
        </w:rPr>
      </w:pPr>
      <w:r w:rsidRPr="00907A07">
        <w:rPr>
          <w:rFonts w:ascii="Century Gothic" w:eastAsia="Times New Roman" w:hAnsi="Century Gothic" w:cs="Arial"/>
          <w:b/>
          <w:sz w:val="24"/>
          <w:szCs w:val="24"/>
          <w:lang w:val="es-ES" w:eastAsia="es-ES_tradnl"/>
        </w:rPr>
        <w:t>Localización del Proyecto:</w:t>
      </w:r>
      <w:r w:rsidR="00260D89">
        <w:rPr>
          <w:rFonts w:ascii="Century Gothic" w:eastAsia="Times New Roman" w:hAnsi="Century Gothic" w:cs="Arial"/>
          <w:b/>
          <w:sz w:val="24"/>
          <w:szCs w:val="24"/>
          <w:lang w:val="es-ES" w:eastAsia="es-ES_tradnl"/>
        </w:rPr>
        <w:t xml:space="preserve"> </w:t>
      </w:r>
      <w:r w:rsidR="00260D89">
        <w:rPr>
          <w:rFonts w:ascii="Century Gothic" w:eastAsia="Times New Roman" w:hAnsi="Century Gothic" w:cs="Arial"/>
          <w:sz w:val="24"/>
          <w:szCs w:val="24"/>
          <w:lang w:val="es-ES" w:eastAsia="es-ES_tradnl"/>
        </w:rPr>
        <w:t>Ilustración 1</w:t>
      </w:r>
    </w:p>
    <w:p w:rsidR="00907A07" w:rsidRDefault="00907A07" w:rsidP="00907A07">
      <w:pPr>
        <w:suppressAutoHyphens/>
        <w:spacing w:after="0" w:line="360" w:lineRule="auto"/>
        <w:jc w:val="center"/>
        <w:rPr>
          <w:rFonts w:ascii="Century Gothic" w:eastAsia="Times New Roman" w:hAnsi="Century Gothic" w:cs="Arial"/>
          <w:b/>
          <w:sz w:val="24"/>
          <w:szCs w:val="24"/>
          <w:lang w:val="es-ES" w:eastAsia="es-ES_tradnl"/>
        </w:rPr>
      </w:pPr>
      <w:r w:rsidRPr="00907A07">
        <w:rPr>
          <w:noProof/>
          <w:lang w:eastAsia="es-CO"/>
        </w:rPr>
        <w:drawing>
          <wp:inline distT="0" distB="0" distL="0" distR="0" wp14:anchorId="175736E1" wp14:editId="07E1040C">
            <wp:extent cx="2965837" cy="2976341"/>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88" t="9094" r="31586" b="27709"/>
                    <a:stretch/>
                  </pic:blipFill>
                  <pic:spPr bwMode="auto">
                    <a:xfrm>
                      <a:off x="0" y="0"/>
                      <a:ext cx="3001532" cy="3012162"/>
                    </a:xfrm>
                    <a:prstGeom prst="rect">
                      <a:avLst/>
                    </a:prstGeom>
                    <a:ln>
                      <a:noFill/>
                    </a:ln>
                    <a:extLst>
                      <a:ext uri="{53640926-AAD7-44D8-BBD7-CCE9431645EC}">
                        <a14:shadowObscured xmlns:a14="http://schemas.microsoft.com/office/drawing/2010/main"/>
                      </a:ext>
                    </a:extLst>
                  </pic:spPr>
                </pic:pic>
              </a:graphicData>
            </a:graphic>
          </wp:inline>
        </w:drawing>
      </w:r>
    </w:p>
    <w:p w:rsidR="00907A07" w:rsidRPr="00907A07" w:rsidRDefault="002D1DB6" w:rsidP="00907A07">
      <w:hyperlink r:id="rId16" w:history="1">
        <w:r w:rsidR="00907A07" w:rsidRPr="00907A07">
          <w:rPr>
            <w:color w:val="0000FF" w:themeColor="hyperlink"/>
            <w:u w:val="single"/>
          </w:rPr>
          <w:t>www.google.com.co/maps/place/Cl.+27+%236b-40,+Ipiales,+Nariño/@0.8300547,-77.6544604,820m/data</w:t>
        </w:r>
      </w:hyperlink>
    </w:p>
    <w:p w:rsidR="00907A07" w:rsidRDefault="00907A07" w:rsidP="00907A07">
      <w:pPr>
        <w:suppressAutoHyphens/>
        <w:spacing w:after="0" w:line="360" w:lineRule="auto"/>
        <w:jc w:val="both"/>
        <w:rPr>
          <w:rFonts w:ascii="Century Gothic" w:eastAsia="Times New Roman" w:hAnsi="Century Gothic" w:cs="Arial"/>
          <w:sz w:val="24"/>
          <w:szCs w:val="24"/>
          <w:lang w:val="es-ES" w:eastAsia="es-ES_tradnl"/>
        </w:rPr>
      </w:pPr>
      <w:r w:rsidRPr="00907A07">
        <w:rPr>
          <w:rFonts w:ascii="Century Gothic" w:eastAsia="Times New Roman" w:hAnsi="Century Gothic" w:cs="Arial"/>
          <w:sz w:val="24"/>
          <w:szCs w:val="24"/>
          <w:lang w:val="es-ES" w:eastAsia="es-ES_tradnl"/>
        </w:rPr>
        <w:t xml:space="preserve">El proyecto duró aproximadamente seis meses desde </w:t>
      </w:r>
      <w:proofErr w:type="gramStart"/>
      <w:r w:rsidRPr="00907A07">
        <w:rPr>
          <w:rFonts w:ascii="Century Gothic" w:eastAsia="Times New Roman" w:hAnsi="Century Gothic" w:cs="Arial"/>
          <w:sz w:val="24"/>
          <w:szCs w:val="24"/>
          <w:lang w:val="es-ES" w:eastAsia="es-ES_tradnl"/>
        </w:rPr>
        <w:t>Abril</w:t>
      </w:r>
      <w:proofErr w:type="gramEnd"/>
      <w:r w:rsidRPr="00907A07">
        <w:rPr>
          <w:rFonts w:ascii="Century Gothic" w:eastAsia="Times New Roman" w:hAnsi="Century Gothic" w:cs="Arial"/>
          <w:sz w:val="24"/>
          <w:szCs w:val="24"/>
          <w:lang w:val="es-ES" w:eastAsia="es-ES_tradnl"/>
        </w:rPr>
        <w:t xml:space="preserve"> hasta Octubre de 2017. El objetivo general del proyecto es Diseñar el Sistema de Gestión de Seguridad y Salud en el Trabajo bajo los lineamientos del decreto 1072 de 2015, teniendo en cuenta cada uno de los requisitos legales, de Seguridad y Salud en el Trabajo para el Proyecto.</w:t>
      </w:r>
      <w:bookmarkStart w:id="3" w:name="_Toc467771901"/>
    </w:p>
    <w:p w:rsidR="007F10A2" w:rsidRDefault="007F10A2" w:rsidP="00907A07">
      <w:pPr>
        <w:suppressAutoHyphens/>
        <w:spacing w:after="0" w:line="360" w:lineRule="auto"/>
        <w:jc w:val="both"/>
        <w:rPr>
          <w:rFonts w:ascii="Century Gothic" w:eastAsia="Times New Roman" w:hAnsi="Century Gothic" w:cs="Arial"/>
          <w:sz w:val="24"/>
          <w:szCs w:val="24"/>
          <w:lang w:val="es-ES" w:eastAsia="es-ES_tradnl"/>
        </w:rPr>
      </w:pPr>
    </w:p>
    <w:p w:rsidR="007F10A2" w:rsidRDefault="007F10A2" w:rsidP="00907A07">
      <w:pPr>
        <w:suppressAutoHyphens/>
        <w:spacing w:after="0" w:line="360" w:lineRule="auto"/>
        <w:jc w:val="both"/>
        <w:rPr>
          <w:rFonts w:ascii="Century Gothic" w:eastAsia="Times New Roman" w:hAnsi="Century Gothic" w:cs="Arial"/>
          <w:sz w:val="24"/>
          <w:szCs w:val="24"/>
          <w:lang w:val="es-ES" w:eastAsia="es-ES_tradnl"/>
        </w:rPr>
      </w:pPr>
    </w:p>
    <w:p w:rsidR="007F10A2" w:rsidRDefault="007F10A2" w:rsidP="00907A07">
      <w:pPr>
        <w:suppressAutoHyphens/>
        <w:spacing w:after="0" w:line="360" w:lineRule="auto"/>
        <w:jc w:val="both"/>
        <w:rPr>
          <w:rFonts w:ascii="Century Gothic" w:eastAsia="Times New Roman" w:hAnsi="Century Gothic" w:cs="Arial"/>
          <w:sz w:val="24"/>
          <w:szCs w:val="24"/>
          <w:lang w:val="es-ES" w:eastAsia="es-ES_tradnl"/>
        </w:rPr>
      </w:pPr>
    </w:p>
    <w:p w:rsidR="007F10A2" w:rsidRDefault="007F10A2" w:rsidP="00907A07">
      <w:pPr>
        <w:suppressAutoHyphens/>
        <w:spacing w:after="0" w:line="360" w:lineRule="auto"/>
        <w:jc w:val="both"/>
        <w:rPr>
          <w:rFonts w:ascii="Century Gothic" w:eastAsia="Times New Roman" w:hAnsi="Century Gothic" w:cs="Arial"/>
          <w:sz w:val="24"/>
          <w:szCs w:val="24"/>
          <w:lang w:val="es-ES" w:eastAsia="es-ES_tradnl"/>
        </w:rPr>
      </w:pPr>
    </w:p>
    <w:p w:rsidR="007F10A2" w:rsidRPr="00907A07" w:rsidRDefault="007F10A2" w:rsidP="00907A07">
      <w:pPr>
        <w:suppressAutoHyphens/>
        <w:spacing w:after="0" w:line="360" w:lineRule="auto"/>
        <w:jc w:val="both"/>
        <w:rPr>
          <w:rFonts w:ascii="Century Gothic" w:eastAsia="Times New Roman" w:hAnsi="Century Gothic" w:cs="Arial"/>
          <w:sz w:val="24"/>
          <w:szCs w:val="24"/>
          <w:lang w:val="es-ES" w:eastAsia="es-ES_tradnl"/>
        </w:rPr>
      </w:pPr>
    </w:p>
    <w:p w:rsidR="00907A07" w:rsidRPr="00907A07" w:rsidRDefault="002F5DBA" w:rsidP="00907A07">
      <w:pPr>
        <w:suppressAutoHyphens/>
        <w:spacing w:after="0" w:line="360" w:lineRule="auto"/>
        <w:jc w:val="center"/>
        <w:rPr>
          <w:rFonts w:ascii="Century Gothic" w:eastAsia="Times New Roman" w:hAnsi="Century Gothic" w:cs="Arial"/>
          <w:b/>
          <w:sz w:val="24"/>
          <w:szCs w:val="24"/>
          <w:lang w:val="es-ES" w:eastAsia="es-ES_tradnl"/>
        </w:rPr>
      </w:pPr>
      <w:r>
        <w:rPr>
          <w:rFonts w:ascii="Century Gothic" w:hAnsi="Century Gothic" w:cs="Arial"/>
          <w:b/>
          <w:bCs/>
          <w:sz w:val="24"/>
          <w:szCs w:val="24"/>
          <w:lang w:val="es-ES"/>
        </w:rPr>
        <w:lastRenderedPageBreak/>
        <w:t xml:space="preserve">5. </w:t>
      </w:r>
      <w:r w:rsidR="00907A07" w:rsidRPr="00907A07">
        <w:rPr>
          <w:rFonts w:ascii="Century Gothic" w:hAnsi="Century Gothic" w:cs="Arial"/>
          <w:b/>
          <w:sz w:val="24"/>
          <w:szCs w:val="24"/>
        </w:rPr>
        <w:t xml:space="preserve">DESCRIPCIÓN </w:t>
      </w:r>
      <w:r>
        <w:rPr>
          <w:rFonts w:ascii="Century Gothic" w:hAnsi="Century Gothic" w:cs="Arial"/>
          <w:b/>
          <w:sz w:val="24"/>
          <w:szCs w:val="24"/>
        </w:rPr>
        <w:t xml:space="preserve">GENERAL </w:t>
      </w:r>
      <w:r w:rsidR="00907A07" w:rsidRPr="00907A07">
        <w:rPr>
          <w:rFonts w:ascii="Century Gothic" w:hAnsi="Century Gothic" w:cs="Arial"/>
          <w:b/>
          <w:sz w:val="24"/>
          <w:szCs w:val="24"/>
        </w:rPr>
        <w:t>DEL PROYECTO</w:t>
      </w:r>
      <w:bookmarkEnd w:id="3"/>
    </w:p>
    <w:p w:rsidR="00907A07" w:rsidRPr="00907A07" w:rsidRDefault="00907A07" w:rsidP="00907A07"/>
    <w:p w:rsidR="00907A07" w:rsidRPr="00907A07" w:rsidRDefault="00C539F4" w:rsidP="00907A07">
      <w:pPr>
        <w:suppressAutoHyphens/>
        <w:spacing w:after="0" w:line="360" w:lineRule="auto"/>
        <w:jc w:val="both"/>
        <w:rPr>
          <w:rFonts w:ascii="Century Gothic" w:eastAsiaTheme="majorEastAsia" w:hAnsi="Century Gothic" w:cs="Arial"/>
          <w:b/>
          <w:bCs/>
          <w:sz w:val="24"/>
          <w:szCs w:val="24"/>
        </w:rPr>
      </w:pPr>
      <w:r>
        <w:rPr>
          <w:rFonts w:ascii="Century Gothic" w:eastAsiaTheme="majorEastAsia" w:hAnsi="Century Gothic" w:cs="Arial"/>
          <w:b/>
          <w:bCs/>
          <w:sz w:val="24"/>
          <w:szCs w:val="24"/>
        </w:rPr>
        <w:t>5</w:t>
      </w:r>
      <w:r w:rsidR="00907A07" w:rsidRPr="00907A07">
        <w:rPr>
          <w:rFonts w:ascii="Century Gothic" w:eastAsiaTheme="majorEastAsia" w:hAnsi="Century Gothic" w:cs="Arial"/>
          <w:b/>
          <w:bCs/>
          <w:sz w:val="24"/>
          <w:szCs w:val="24"/>
        </w:rPr>
        <w:t>.1 MARCO CONCEPTUAL</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Accidente de Trabajo:</w:t>
      </w:r>
      <w:r w:rsidRPr="00907A07">
        <w:rPr>
          <w:rFonts w:ascii="Century Gothic" w:eastAsia="Times New Roman" w:hAnsi="Century Gothic" w:cs="Arial"/>
          <w:sz w:val="24"/>
          <w:szCs w:val="24"/>
          <w:lang w:val="es-ES_tradnl" w:eastAsia="es-ES_tradnl"/>
        </w:rPr>
        <w:t xml:space="preserve"> Todo suceso repentino que sobrevenga por causa o con ocasión del trabajo y que a su vez produzca en el trabajador una lesión orgánica, una perturbación funcional, psiquiátrica una invalidez o la muerte.</w:t>
      </w:r>
    </w:p>
    <w:p w:rsidR="00907A07" w:rsidRPr="00907A07" w:rsidRDefault="00907A07" w:rsidP="00907A07">
      <w:pPr>
        <w:suppressAutoHyphens/>
        <w:spacing w:after="0" w:line="360" w:lineRule="auto"/>
        <w:jc w:val="both"/>
        <w:rPr>
          <w:rFonts w:ascii="Arial" w:eastAsia="Times New Roman" w:hAnsi="Arial" w:cs="Arial"/>
          <w:lang w:val="es-ES" w:eastAsia="ar-SA"/>
        </w:rPr>
      </w:pPr>
      <w:r w:rsidRPr="00907A07">
        <w:rPr>
          <w:rFonts w:ascii="Century Gothic" w:eastAsia="Times New Roman" w:hAnsi="Century Gothic" w:cs="Arial"/>
          <w:b/>
          <w:sz w:val="24"/>
          <w:szCs w:val="24"/>
          <w:lang w:val="es-ES_tradnl" w:eastAsia="es-ES_tradnl"/>
        </w:rPr>
        <w:t>Condiciones de Trabajo</w:t>
      </w:r>
      <w:r w:rsidRPr="00907A07">
        <w:rPr>
          <w:rFonts w:ascii="Arial" w:eastAsia="Times New Roman" w:hAnsi="Arial" w:cs="Arial"/>
          <w:b/>
          <w:lang w:val="es-ES" w:eastAsia="ar-SA"/>
        </w:rPr>
        <w:t>:</w:t>
      </w:r>
      <w:r w:rsidRPr="00907A07">
        <w:rPr>
          <w:rFonts w:ascii="Arial" w:eastAsia="Times New Roman" w:hAnsi="Arial" w:cs="Arial"/>
          <w:lang w:val="es-ES" w:eastAsia="ar-SA"/>
        </w:rPr>
        <w:t xml:space="preserve"> </w:t>
      </w:r>
      <w:r w:rsidRPr="00907A07">
        <w:rPr>
          <w:rFonts w:ascii="Century Gothic" w:eastAsia="Times New Roman" w:hAnsi="Century Gothic" w:cs="Arial"/>
          <w:sz w:val="24"/>
          <w:szCs w:val="24"/>
          <w:lang w:val="es-ES_tradnl" w:eastAsia="es-ES_tradnl"/>
        </w:rPr>
        <w:t>Conjunto de características de la tarea, del entorno y de la organización del trabajo, las cuales interactúan produciendo alternativas positivas o negativas sobre la salud del trabajador que la ejerce</w:t>
      </w:r>
      <w:r w:rsidRPr="00907A07">
        <w:rPr>
          <w:rFonts w:ascii="Arial" w:eastAsia="Times New Roman" w:hAnsi="Arial" w:cs="Arial"/>
          <w:lang w:val="es-ES" w:eastAsia="ar-SA"/>
        </w:rPr>
        <w:t>.</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Enfermedad Laboral:</w:t>
      </w:r>
      <w:r w:rsidRPr="00907A07">
        <w:rPr>
          <w:rFonts w:ascii="Century Gothic" w:eastAsia="Times New Roman" w:hAnsi="Century Gothic" w:cs="Arial"/>
          <w:sz w:val="24"/>
          <w:szCs w:val="24"/>
          <w:lang w:val="es-ES_tradnl" w:eastAsia="es-ES_tradnl"/>
        </w:rPr>
        <w:t xml:space="preserve"> Todo estado patológico permanente o temporal que sobrevenga como consecuencia obligada y directa de la clase de trabajo que desempeña el trabajador, o del medio en que se ha visto obligado a trabajar y que haya sido determinado como enfermedad profesional por el gobierno nacional.</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Factor de Riesgo:</w:t>
      </w:r>
      <w:r w:rsidRPr="00907A07">
        <w:rPr>
          <w:rFonts w:ascii="Century Gothic" w:eastAsia="Times New Roman" w:hAnsi="Century Gothic" w:cs="Arial"/>
          <w:sz w:val="24"/>
          <w:szCs w:val="24"/>
          <w:lang w:val="es-ES_tradnl" w:eastAsia="es-ES_tradnl"/>
        </w:rPr>
        <w:t xml:space="preserve"> Condición o evento, del ambiente, de la organización, o de la persona, capaz de contribuir al desarrollo de la contingencia o siniestro (enfermedad o desastre).</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Grado de Peligrosidad:</w:t>
      </w:r>
      <w:r w:rsidRPr="00907A07">
        <w:rPr>
          <w:rFonts w:ascii="Century Gothic" w:eastAsia="Times New Roman" w:hAnsi="Century Gothic" w:cs="Arial"/>
          <w:sz w:val="24"/>
          <w:szCs w:val="24"/>
          <w:lang w:val="es-ES_tradnl" w:eastAsia="es-ES_tradnl"/>
        </w:rPr>
        <w:t xml:space="preserve"> Relación matemática obtenida del producto entre la probabilidad de ocurrencia, la intensidad de la exposición y las consecuencias más probables derivadas de una condición de riesgo específica.</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Grado de Riesgo:</w:t>
      </w:r>
      <w:r w:rsidRPr="00907A07">
        <w:rPr>
          <w:rFonts w:ascii="Century Gothic" w:eastAsia="Times New Roman" w:hAnsi="Century Gothic" w:cs="Arial"/>
          <w:sz w:val="24"/>
          <w:szCs w:val="24"/>
          <w:lang w:val="es-ES_tradnl" w:eastAsia="es-ES_tradnl"/>
        </w:rPr>
        <w:t xml:space="preserve"> Relación matemática entre la concentración, intensidad o el tiempo de exposición a un factor de riesgo, con la concentración, intensidad o tiempo de exposición permitidos.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Incidencia:</w:t>
      </w:r>
      <w:r w:rsidRPr="00907A07">
        <w:rPr>
          <w:rFonts w:ascii="Century Gothic" w:eastAsia="Times New Roman" w:hAnsi="Century Gothic" w:cs="Arial"/>
          <w:sz w:val="24"/>
          <w:szCs w:val="24"/>
          <w:lang w:val="es-ES_tradnl" w:eastAsia="es-ES_tradnl"/>
        </w:rPr>
        <w:t xml:space="preserve"> Medida dinámica de la frecuencia con que se presentan o inciden por primera vez, los eventos de salud o enfermedad, en un periodo determinado.</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lastRenderedPageBreak/>
        <w:t>Índice:</w:t>
      </w:r>
      <w:r w:rsidRPr="00907A07">
        <w:rPr>
          <w:rFonts w:ascii="Century Gothic" w:eastAsia="Times New Roman" w:hAnsi="Century Gothic" w:cs="Arial"/>
          <w:sz w:val="24"/>
          <w:szCs w:val="24"/>
          <w:lang w:val="es-ES_tradnl" w:eastAsia="es-ES_tradnl"/>
        </w:rPr>
        <w:t xml:space="preserve"> Relación numérica comparativa ente una cantidad tipo y otra variable. Es la relación constante entre dos cantidades.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Letalidad:</w:t>
      </w:r>
      <w:r w:rsidRPr="00907A07">
        <w:rPr>
          <w:rFonts w:ascii="Century Gothic" w:eastAsia="Times New Roman" w:hAnsi="Century Gothic" w:cs="Arial"/>
          <w:sz w:val="24"/>
          <w:szCs w:val="24"/>
          <w:lang w:val="es-ES_tradnl" w:eastAsia="es-ES_tradnl"/>
        </w:rPr>
        <w:t xml:space="preserve"> Proporción de muertos por un evento o una enfermedad determinada, relacionados con los casos de ese evento o enfermedad.</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Identificación de peligros y matriz de riesgos:</w:t>
      </w:r>
      <w:r w:rsidRPr="00907A07">
        <w:rPr>
          <w:rFonts w:ascii="Century Gothic" w:eastAsia="Times New Roman" w:hAnsi="Century Gothic" w:cs="Arial"/>
          <w:sz w:val="24"/>
          <w:szCs w:val="24"/>
          <w:lang w:val="es-ES_tradnl" w:eastAsia="es-ES_tradnl"/>
        </w:rPr>
        <w:t xml:space="preserve"> Método dinámico para la obtención de información sobre las condiciones de riesgo laboral, así como para el conocimiento de la exposición a que estén sometidos los distintos grupos de trabajadores.</w:t>
      </w:r>
    </w:p>
    <w:p w:rsidR="00907A07" w:rsidRPr="00907A07" w:rsidRDefault="00907A07" w:rsidP="00907A07">
      <w:pPr>
        <w:suppressAutoHyphens/>
        <w:spacing w:after="0" w:line="360" w:lineRule="auto"/>
        <w:ind w:right="-1"/>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Sistema de Seguridad y Salud en el Trabajo:</w:t>
      </w:r>
      <w:r w:rsidRPr="00907A07">
        <w:rPr>
          <w:rFonts w:ascii="Century Gothic" w:eastAsia="Times New Roman" w:hAnsi="Century Gothic" w:cs="Arial"/>
          <w:sz w:val="24"/>
          <w:szCs w:val="24"/>
          <w:lang w:val="es-ES_tradnl" w:eastAsia="es-ES_tradnl"/>
        </w:rPr>
        <w:t xml:space="preserve"> Es la planeación, organización, ejecución y evaluación de las actividades de salud y seguridad que desarrolla la empresa, tendientes a preservar, mantener y mejorar la condición de salud individual y colectiva, de los trabajadores en sus ocupaciones. Dichas actividades deben ser desarrolladas en los sitios de trabajo en forma integral e interdisciplinaria. La denominación se hace en cumplimiento a la Ley 1562 de 2012</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Salud Ocupacional</w:t>
      </w:r>
      <w:r w:rsidRPr="00907A07">
        <w:rPr>
          <w:rFonts w:ascii="Century Gothic" w:eastAsia="Times New Roman" w:hAnsi="Century Gothic" w:cs="Arial"/>
          <w:sz w:val="24"/>
          <w:szCs w:val="24"/>
          <w:lang w:val="es-ES_tradnl" w:eastAsia="es-ES_tradnl"/>
        </w:rPr>
        <w:t>: Área de la salud orientada a promover y mantener el mayor grado posible de bienestar físico, mental y social de los trabajadores, protegiéndolos en su empleo</w:t>
      </w:r>
      <w:r w:rsidRPr="00907A07">
        <w:rPr>
          <w:rFonts w:ascii="Arial" w:eastAsia="Times New Roman" w:hAnsi="Arial" w:cs="Arial"/>
          <w:lang w:val="es-ES" w:eastAsia="ar-SA"/>
        </w:rPr>
        <w:t xml:space="preserve"> </w:t>
      </w:r>
      <w:r w:rsidRPr="00907A07">
        <w:rPr>
          <w:rFonts w:ascii="Century Gothic" w:eastAsia="Times New Roman" w:hAnsi="Century Gothic" w:cs="Arial"/>
          <w:sz w:val="24"/>
          <w:szCs w:val="24"/>
          <w:lang w:val="es-ES_tradnl" w:eastAsia="es-ES_tradnl"/>
        </w:rPr>
        <w:t>de todos los agentes perjudiciales para la salud, en suma, adaptar el trabajo al hombre y cada hombre en su actividad (OMS/ OIT)</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Sistema General de Riesgos Laborales:</w:t>
      </w:r>
      <w:r w:rsidRPr="00907A07">
        <w:rPr>
          <w:rFonts w:ascii="Century Gothic" w:eastAsia="Times New Roman" w:hAnsi="Century Gothic" w:cs="Arial"/>
          <w:sz w:val="24"/>
          <w:szCs w:val="24"/>
          <w:lang w:val="es-ES_tradnl" w:eastAsia="es-ES_tradnl"/>
        </w:rPr>
        <w:t xml:space="preserve"> Conjunto de entidades públicas y privadas, normas y procedimientos destinados a prevenir, proteger y atender a los trabajadores de los efectos de las enfermedades y los accidentes que puedan ocurrir con ocasión o como consecuencia del trabajo que desarrollan. (D.1295/ 94.Art.1, Ley 1562 de 2012)</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Riesgo:</w:t>
      </w:r>
      <w:r w:rsidRPr="00907A07">
        <w:rPr>
          <w:rFonts w:ascii="Century Gothic" w:eastAsia="Times New Roman" w:hAnsi="Century Gothic" w:cs="Arial"/>
          <w:sz w:val="24"/>
          <w:szCs w:val="24"/>
          <w:lang w:val="es-ES_tradnl" w:eastAsia="es-ES_tradnl"/>
        </w:rPr>
        <w:t xml:space="preserve"> Probabilidad de que un evento ocurra.</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lastRenderedPageBreak/>
        <w:t xml:space="preserve">Valoración de Factor de Riesgo: </w:t>
      </w:r>
      <w:r w:rsidRPr="00907A07">
        <w:rPr>
          <w:rFonts w:ascii="Century Gothic" w:eastAsia="Times New Roman" w:hAnsi="Century Gothic" w:cs="Arial"/>
          <w:sz w:val="24"/>
          <w:szCs w:val="24"/>
          <w:lang w:val="es-ES_tradnl" w:eastAsia="es-ES_tradnl"/>
        </w:rPr>
        <w:t>Procedimiento mediante el cual se asigna valor matemático a un factor de riesgo. Expresa la severidad o peligrosidad a la que se somete el trabajador expuesto.</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Vigilancia Epidemiológica:</w:t>
      </w:r>
      <w:r w:rsidRPr="00907A07">
        <w:rPr>
          <w:rFonts w:ascii="Century Gothic" w:eastAsia="Times New Roman" w:hAnsi="Century Gothic" w:cs="Arial"/>
          <w:sz w:val="24"/>
          <w:szCs w:val="24"/>
          <w:lang w:val="es-ES_tradnl" w:eastAsia="es-ES_tradnl"/>
        </w:rPr>
        <w:t xml:space="preserve"> Sistema continuo de  administración de información estratégica, tanto del ambiente como de las personas, que sirve de base para la orientación de las decisiones y las acciones, para el control de los factores de riesgo y para el logro de los objetivos de la salud ocupacional.</w:t>
      </w:r>
    </w:p>
    <w:p w:rsidR="00907A07" w:rsidRPr="00907A07" w:rsidRDefault="00907A07" w:rsidP="00907A07">
      <w:pPr>
        <w:suppressAutoHyphens/>
        <w:spacing w:after="0" w:line="360" w:lineRule="auto"/>
        <w:jc w:val="both"/>
        <w:rPr>
          <w:rFonts w:ascii="Arial" w:eastAsia="Times New Roman" w:hAnsi="Arial" w:cs="Arial"/>
          <w:lang w:val="es-ES" w:eastAsia="ar-SA"/>
        </w:rPr>
      </w:pPr>
    </w:p>
    <w:p w:rsidR="00907A07" w:rsidRPr="00907A07" w:rsidRDefault="00C539F4" w:rsidP="00907A07">
      <w:pPr>
        <w:suppressAutoHyphens/>
        <w:spacing w:after="0" w:line="360" w:lineRule="auto"/>
        <w:jc w:val="both"/>
        <w:rPr>
          <w:rFonts w:ascii="Century Gothic" w:eastAsiaTheme="majorEastAsia" w:hAnsi="Century Gothic" w:cs="Arial"/>
          <w:b/>
          <w:bCs/>
          <w:sz w:val="24"/>
          <w:szCs w:val="24"/>
        </w:rPr>
      </w:pPr>
      <w:r>
        <w:rPr>
          <w:rFonts w:ascii="Century Gothic" w:eastAsiaTheme="majorEastAsia" w:hAnsi="Century Gothic" w:cs="Arial"/>
          <w:b/>
          <w:bCs/>
          <w:sz w:val="24"/>
          <w:szCs w:val="24"/>
        </w:rPr>
        <w:t>5</w:t>
      </w:r>
      <w:r w:rsidR="00907A07" w:rsidRPr="00907A07">
        <w:rPr>
          <w:rFonts w:ascii="Century Gothic" w:eastAsiaTheme="majorEastAsia" w:hAnsi="Century Gothic" w:cs="Arial"/>
          <w:b/>
          <w:bCs/>
          <w:sz w:val="24"/>
          <w:szCs w:val="24"/>
        </w:rPr>
        <w:t>.2 MARCO LEGAL</w:t>
      </w:r>
    </w:p>
    <w:p w:rsidR="00907A07" w:rsidRPr="00907A07" w:rsidRDefault="00907A07" w:rsidP="00907A07">
      <w:pPr>
        <w:suppressAutoHyphens/>
        <w:spacing w:after="0" w:line="360" w:lineRule="auto"/>
        <w:jc w:val="both"/>
        <w:rPr>
          <w:rFonts w:ascii="Arial" w:eastAsia="Times New Roman" w:hAnsi="Arial" w:cs="Arial"/>
          <w:lang w:val="es-ES" w:eastAsia="ar-SA"/>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Constitución Política:</w:t>
      </w:r>
      <w:r w:rsidRPr="00907A07">
        <w:rPr>
          <w:rFonts w:ascii="Century Gothic" w:eastAsia="Times New Roman" w:hAnsi="Century Gothic" w:cs="Arial"/>
          <w:sz w:val="24"/>
          <w:szCs w:val="24"/>
          <w:lang w:val="es-ES_tradnl" w:eastAsia="es-ES_tradnl"/>
        </w:rPr>
        <w:t xml:space="preserve"> Art. 48. La seguridad social es un derecho público de carácter obligatorio que se prestará bajo dirección, la coordinación y control del Estado, en sujeción</w:t>
      </w:r>
      <w:r w:rsidRPr="00907A07">
        <w:rPr>
          <w:rFonts w:ascii="Arial" w:eastAsia="Times New Roman" w:hAnsi="Arial" w:cs="Arial"/>
          <w:lang w:val="es-ES" w:eastAsia="ar-SA"/>
        </w:rPr>
        <w:t xml:space="preserve"> </w:t>
      </w:r>
      <w:r w:rsidRPr="00907A07">
        <w:rPr>
          <w:rFonts w:ascii="Century Gothic" w:eastAsia="Times New Roman" w:hAnsi="Century Gothic" w:cs="Arial"/>
          <w:sz w:val="24"/>
          <w:szCs w:val="24"/>
          <w:lang w:val="es-ES_tradnl" w:eastAsia="es-ES_tradnl"/>
        </w:rPr>
        <w:t xml:space="preserve">a los principios de eficiencia, universalidad y solidaridad en los términos que establezca la ley. Se garantiza a todos los habitantes el derecho irrenunciable a la seguridad social. </w:t>
      </w:r>
    </w:p>
    <w:p w:rsidR="00907A07" w:rsidRPr="00907A07" w:rsidRDefault="00907A07" w:rsidP="00907A07">
      <w:pPr>
        <w:suppressAutoHyphens/>
        <w:spacing w:after="0" w:line="360" w:lineRule="auto"/>
        <w:jc w:val="both"/>
        <w:rPr>
          <w:rFonts w:ascii="Century Gothic" w:eastAsia="Times New Roman" w:hAnsi="Century Gothic" w:cs="Arial"/>
          <w:b/>
          <w:sz w:val="24"/>
          <w:szCs w:val="24"/>
          <w:lang w:val="es-ES_tradnl" w:eastAsia="es-ES_tradnl"/>
        </w:rPr>
      </w:pPr>
    </w:p>
    <w:p w:rsidR="00907A07" w:rsidRPr="00907A07" w:rsidRDefault="00907A07" w:rsidP="00907A07">
      <w:pPr>
        <w:suppressAutoHyphens/>
        <w:spacing w:after="0" w:line="360" w:lineRule="auto"/>
        <w:jc w:val="both"/>
        <w:rPr>
          <w:rFonts w:ascii="Arial" w:eastAsia="Times New Roman" w:hAnsi="Arial" w:cs="Arial"/>
          <w:lang w:val="es-ES" w:eastAsia="ar-SA"/>
        </w:rPr>
      </w:pPr>
      <w:r w:rsidRPr="00907A07">
        <w:rPr>
          <w:rFonts w:ascii="Century Gothic" w:eastAsia="Times New Roman" w:hAnsi="Century Gothic" w:cs="Arial"/>
          <w:b/>
          <w:sz w:val="24"/>
          <w:szCs w:val="24"/>
          <w:lang w:val="es-ES_tradnl" w:eastAsia="es-ES_tradnl"/>
        </w:rPr>
        <w:t xml:space="preserve">Ley Novena de 1.979: </w:t>
      </w:r>
      <w:r w:rsidRPr="00907A07">
        <w:rPr>
          <w:rFonts w:ascii="Century Gothic" w:eastAsia="Times New Roman" w:hAnsi="Century Gothic" w:cs="Arial"/>
          <w:sz w:val="24"/>
          <w:szCs w:val="24"/>
          <w:lang w:val="es-ES_tradnl" w:eastAsia="es-ES_tradnl"/>
        </w:rPr>
        <w:t>Título III. Normas para preservar, conservar y mejorar la salud de los individuos en sus ocupaciones</w:t>
      </w:r>
      <w:r w:rsidRPr="00907A07">
        <w:rPr>
          <w:rFonts w:ascii="Arial" w:eastAsia="Times New Roman" w:hAnsi="Arial" w:cs="Arial"/>
          <w:lang w:val="es-ES" w:eastAsia="ar-SA"/>
        </w:rPr>
        <w:t>.</w:t>
      </w:r>
    </w:p>
    <w:p w:rsidR="00907A07" w:rsidRPr="00907A07" w:rsidRDefault="00907A07" w:rsidP="00907A07">
      <w:pPr>
        <w:suppressAutoHyphens/>
        <w:spacing w:after="0" w:line="360" w:lineRule="auto"/>
        <w:jc w:val="both"/>
        <w:rPr>
          <w:rFonts w:ascii="Arial" w:eastAsia="Times New Roman" w:hAnsi="Arial" w:cs="Arial"/>
          <w:lang w:val="es-ES" w:eastAsia="ar-SA"/>
        </w:rPr>
      </w:pP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Resolución 2400 de mayo 22/79:</w:t>
      </w:r>
      <w:r w:rsidRPr="00907A07">
        <w:rPr>
          <w:rFonts w:ascii="Century Gothic" w:eastAsia="Times New Roman" w:hAnsi="Century Gothic" w:cs="Arial"/>
          <w:sz w:val="24"/>
          <w:szCs w:val="24"/>
          <w:lang w:val="es-ES_tradnl" w:eastAsia="es-ES_tradnl"/>
        </w:rPr>
        <w:t xml:space="preserve"> (Estatuto de Seguridad Industrial) Por la cual se establecen algunas disposiciones sobre vivienda, higiene y seguridad en los establecimientos de trabajo. </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586 de febrero 25/83:</w:t>
      </w:r>
      <w:r w:rsidRPr="00907A07">
        <w:rPr>
          <w:rFonts w:ascii="Century Gothic" w:eastAsia="Times New Roman" w:hAnsi="Century Gothic" w:cs="Arial"/>
          <w:sz w:val="24"/>
          <w:szCs w:val="24"/>
          <w:lang w:val="es-ES_tradnl" w:eastAsia="es-ES_tradnl"/>
        </w:rPr>
        <w:t xml:space="preserve"> Por el cual se crea el Comité Nacional de Salud Ocupacional.</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614 de marzo 14/84:</w:t>
      </w:r>
      <w:r w:rsidRPr="00907A07">
        <w:rPr>
          <w:rFonts w:ascii="Century Gothic" w:eastAsia="Times New Roman" w:hAnsi="Century Gothic" w:cs="Arial"/>
          <w:sz w:val="24"/>
          <w:szCs w:val="24"/>
          <w:lang w:val="es-ES_tradnl" w:eastAsia="es-ES_tradnl"/>
        </w:rPr>
        <w:t xml:space="preserve"> Por el cual se determinan las bases para la organización y administración de salud ocupacional en el país. </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lastRenderedPageBreak/>
        <w:t>Resolución 2013 de junio 6/86:</w:t>
      </w:r>
      <w:r w:rsidRPr="00907A07">
        <w:rPr>
          <w:rFonts w:ascii="Century Gothic" w:eastAsia="Times New Roman" w:hAnsi="Century Gothic" w:cs="Arial"/>
          <w:sz w:val="24"/>
          <w:szCs w:val="24"/>
          <w:lang w:val="es-ES_tradnl" w:eastAsia="es-ES_tradnl"/>
        </w:rPr>
        <w:t xml:space="preserve"> Por la cual se reglamenta la organización y funcionamiento de los comités de Medicina, Higiene y Seguridad Industrial en los lugares de trabajo.</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776 de abril 30/87:</w:t>
      </w:r>
      <w:r w:rsidRPr="00907A07">
        <w:rPr>
          <w:rFonts w:ascii="Century Gothic" w:eastAsia="Times New Roman" w:hAnsi="Century Gothic" w:cs="Arial"/>
          <w:sz w:val="24"/>
          <w:szCs w:val="24"/>
          <w:lang w:val="es-ES_tradnl" w:eastAsia="es-ES_tradnl"/>
        </w:rPr>
        <w:t xml:space="preserve"> Por el cual se modifica la tabla de evaluación de incapacidades resultantes de accidentes de trabajo, contenida en el artículo 209 del Código Sustantivo del Trabajo.</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Resolución 1016 de Marzo31/89:</w:t>
      </w:r>
      <w:r w:rsidRPr="00907A07">
        <w:rPr>
          <w:rFonts w:ascii="Century Gothic" w:eastAsia="Times New Roman" w:hAnsi="Century Gothic" w:cs="Arial"/>
          <w:sz w:val="24"/>
          <w:szCs w:val="24"/>
          <w:lang w:val="es-ES_tradnl" w:eastAsia="es-ES_tradnl"/>
        </w:rPr>
        <w:t xml:space="preserve"> Por la cual se reglamenta la organización, funcionamiento y forma de los programas de salud ocupacional que deben desarrollar los patronos o empleadores en el país.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Resolución 1792 de mayo 3/90:</w:t>
      </w:r>
      <w:r w:rsidRPr="00907A07">
        <w:rPr>
          <w:rFonts w:ascii="Century Gothic" w:eastAsia="Times New Roman" w:hAnsi="Century Gothic" w:cs="Arial"/>
          <w:sz w:val="24"/>
          <w:szCs w:val="24"/>
          <w:lang w:val="es-ES_tradnl" w:eastAsia="es-ES_tradnl"/>
        </w:rPr>
        <w:t xml:space="preserve"> Por la cual se adoptan valores límites permisibles para la exposición ocupacional al ruido.</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Resolución 9031 de julio 12/90:</w:t>
      </w:r>
      <w:r w:rsidRPr="00907A07">
        <w:rPr>
          <w:rFonts w:ascii="Century Gothic" w:eastAsia="Times New Roman" w:hAnsi="Century Gothic" w:cs="Arial"/>
          <w:sz w:val="24"/>
          <w:szCs w:val="24"/>
          <w:lang w:val="es-ES_tradnl" w:eastAsia="es-ES_tradnl"/>
        </w:rPr>
        <w:t xml:space="preserve"> Por la cual se dictan normas y se establecen procedimientos relacionados con el funcionamiento y operación de equipos de Rayos X, y otros emisores de radiaciones ionizantes y se dictan otras disposiciones.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 xml:space="preserve"> </w:t>
      </w:r>
      <w:r w:rsidRPr="00907A07">
        <w:rPr>
          <w:rFonts w:ascii="Century Gothic" w:eastAsia="Times New Roman" w:hAnsi="Century Gothic" w:cs="Arial"/>
          <w:b/>
          <w:sz w:val="24"/>
          <w:szCs w:val="24"/>
          <w:lang w:val="es-ES_tradnl" w:eastAsia="es-ES_tradnl"/>
        </w:rPr>
        <w:t>Resolución 1075 de marzo 24/92:</w:t>
      </w:r>
      <w:r w:rsidRPr="00907A07">
        <w:rPr>
          <w:rFonts w:ascii="Century Gothic" w:eastAsia="Times New Roman" w:hAnsi="Century Gothic" w:cs="Arial"/>
          <w:sz w:val="24"/>
          <w:szCs w:val="24"/>
          <w:lang w:val="es-ES_tradnl" w:eastAsia="es-ES_tradnl"/>
        </w:rPr>
        <w:t xml:space="preserve"> Por la cual se reglamentan actividades en materia de salud ocupacional (inclusión en el subprograma de Medicina Preventiva, actividades de prevención y control de fármaco dependencia, alcoholismo y tabaquismo).</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 xml:space="preserve"> </w:t>
      </w:r>
      <w:r w:rsidRPr="00907A07">
        <w:rPr>
          <w:rFonts w:ascii="Century Gothic" w:eastAsia="Times New Roman" w:hAnsi="Century Gothic" w:cs="Arial"/>
          <w:b/>
          <w:sz w:val="24"/>
          <w:szCs w:val="24"/>
          <w:lang w:val="es-ES_tradnl" w:eastAsia="es-ES_tradnl"/>
        </w:rPr>
        <w:t>Ley 100 de 1.993:</w:t>
      </w:r>
      <w:r w:rsidRPr="00907A07">
        <w:rPr>
          <w:rFonts w:ascii="Century Gothic" w:eastAsia="Times New Roman" w:hAnsi="Century Gothic" w:cs="Arial"/>
          <w:sz w:val="24"/>
          <w:szCs w:val="24"/>
          <w:lang w:val="es-ES_tradnl" w:eastAsia="es-ES_tradnl"/>
        </w:rPr>
        <w:t xml:space="preserve"> Reorganiza el Sistema de Seguridad Social en el país. El régimen de Seguridad Social Integral está conformado por el sistema de pensiones, el sistema de seguridad social en salud, el sistema de riesgos profesionales y el sistema de servicios sociales complementarios.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1295 de junio 22/94:</w:t>
      </w:r>
      <w:r w:rsidRPr="00907A07">
        <w:rPr>
          <w:rFonts w:ascii="Century Gothic" w:eastAsia="Times New Roman" w:hAnsi="Century Gothic" w:cs="Arial"/>
          <w:sz w:val="24"/>
          <w:szCs w:val="24"/>
          <w:lang w:val="es-ES_tradnl" w:eastAsia="es-ES_tradnl"/>
        </w:rPr>
        <w:t xml:space="preserve"> Por el cual se determina la organización y administración del Sistema de Riesgos Profesionales. </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1772 de agosto 3/94:</w:t>
      </w:r>
      <w:r w:rsidRPr="00907A07">
        <w:rPr>
          <w:rFonts w:ascii="Century Gothic" w:eastAsia="Times New Roman" w:hAnsi="Century Gothic" w:cs="Arial"/>
          <w:sz w:val="24"/>
          <w:szCs w:val="24"/>
          <w:lang w:val="es-ES_tradnl" w:eastAsia="es-ES_tradnl"/>
        </w:rPr>
        <w:t xml:space="preserve"> Por el cual se reglamenta la afiliación y las cotizaciones al Sistema General de Riesgos Profesionales.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lastRenderedPageBreak/>
        <w:t>Decreto 1832 de agosto 3/94:</w:t>
      </w:r>
      <w:r w:rsidRPr="00907A07">
        <w:rPr>
          <w:rFonts w:ascii="Century Gothic" w:eastAsia="Times New Roman" w:hAnsi="Century Gothic" w:cs="Arial"/>
          <w:sz w:val="24"/>
          <w:szCs w:val="24"/>
          <w:lang w:val="es-ES_tradnl" w:eastAsia="es-ES_tradnl"/>
        </w:rPr>
        <w:t xml:space="preserve"> Por el cual se adopta las tablas de enfermedades profesionales.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1834 de agosto 3/94:</w:t>
      </w:r>
      <w:r w:rsidRPr="00907A07">
        <w:rPr>
          <w:rFonts w:ascii="Century Gothic" w:eastAsia="Times New Roman" w:hAnsi="Century Gothic" w:cs="Arial"/>
          <w:sz w:val="24"/>
          <w:szCs w:val="24"/>
          <w:lang w:val="es-ES_tradnl" w:eastAsia="es-ES_tradnl"/>
        </w:rPr>
        <w:t xml:space="preserve"> Por el cual se reglamenta la integración y funcionamiento del Consejo Nacional de Riesgos Profesionales. </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1835 de agosto 3/94:</w:t>
      </w:r>
      <w:r w:rsidRPr="00907A07">
        <w:rPr>
          <w:rFonts w:ascii="Century Gothic" w:eastAsia="Times New Roman" w:hAnsi="Century Gothic" w:cs="Arial"/>
          <w:sz w:val="24"/>
          <w:szCs w:val="24"/>
          <w:lang w:val="es-ES_tradnl" w:eastAsia="es-ES_tradnl"/>
        </w:rPr>
        <w:t xml:space="preserve"> Por el cual se reglamentan las actividades de alto riesgo de los servidores públicos. </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692 de 1995:</w:t>
      </w:r>
      <w:r w:rsidRPr="00907A07">
        <w:rPr>
          <w:rFonts w:ascii="Century Gothic" w:eastAsia="Times New Roman" w:hAnsi="Century Gothic" w:cs="Arial"/>
          <w:sz w:val="24"/>
          <w:szCs w:val="24"/>
          <w:lang w:val="es-ES_tradnl" w:eastAsia="es-ES_tradnl"/>
        </w:rPr>
        <w:t xml:space="preserve"> Por el cual se expide el Manual Único para Calificar la Invalidez.</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 xml:space="preserve">Decreto 1530 de </w:t>
      </w:r>
      <w:proofErr w:type="gramStart"/>
      <w:r w:rsidRPr="00907A07">
        <w:rPr>
          <w:rFonts w:ascii="Century Gothic" w:eastAsia="Times New Roman" w:hAnsi="Century Gothic" w:cs="Arial"/>
          <w:b/>
          <w:sz w:val="24"/>
          <w:szCs w:val="24"/>
          <w:lang w:val="es-ES_tradnl" w:eastAsia="es-ES_tradnl"/>
        </w:rPr>
        <w:t>Agosto  26</w:t>
      </w:r>
      <w:proofErr w:type="gramEnd"/>
      <w:r w:rsidRPr="00907A07">
        <w:rPr>
          <w:rFonts w:ascii="Century Gothic" w:eastAsia="Times New Roman" w:hAnsi="Century Gothic" w:cs="Arial"/>
          <w:b/>
          <w:sz w:val="24"/>
          <w:szCs w:val="24"/>
          <w:lang w:val="es-ES_tradnl" w:eastAsia="es-ES_tradnl"/>
        </w:rPr>
        <w:t>/96:</w:t>
      </w:r>
      <w:r w:rsidRPr="00907A07">
        <w:rPr>
          <w:rFonts w:ascii="Century Gothic" w:eastAsia="Times New Roman" w:hAnsi="Century Gothic" w:cs="Arial"/>
          <w:sz w:val="24"/>
          <w:szCs w:val="24"/>
          <w:lang w:val="es-ES_tradnl" w:eastAsia="es-ES_tradnl"/>
        </w:rPr>
        <w:t xml:space="preserve"> Por el cual se reglamenta parcialmente la Ley 100 de 1993 y el Decreto Ley 1295 de 1994(riesgos Profesionales).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0016 de enero/97:</w:t>
      </w:r>
      <w:r w:rsidRPr="00907A07">
        <w:rPr>
          <w:rFonts w:ascii="Century Gothic" w:eastAsia="Times New Roman" w:hAnsi="Century Gothic" w:cs="Arial"/>
          <w:sz w:val="24"/>
          <w:szCs w:val="24"/>
          <w:lang w:val="es-ES_tradnl" w:eastAsia="es-ES_tradnl"/>
        </w:rPr>
        <w:t xml:space="preserve"> Por el cual se reglamenta la integración, el funcionamiento y la red de los comités nacional, seccional y local de salud ocupacional.</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Resolución 1409 de 2012:</w:t>
      </w:r>
      <w:r w:rsidRPr="00907A07">
        <w:rPr>
          <w:rFonts w:ascii="Century Gothic" w:eastAsia="Times New Roman" w:hAnsi="Century Gothic" w:cs="Arial"/>
          <w:sz w:val="24"/>
          <w:szCs w:val="24"/>
          <w:lang w:val="es-ES_tradnl" w:eastAsia="es-ES_tradnl"/>
        </w:rPr>
        <w:t xml:space="preserve"> Por el cual se reglamenta el trabajo seguro en alturas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Ley 1562 de 2012:</w:t>
      </w:r>
      <w:r w:rsidRPr="00907A07">
        <w:rPr>
          <w:rFonts w:ascii="Century Gothic" w:eastAsia="Times New Roman" w:hAnsi="Century Gothic" w:cs="Arial"/>
          <w:sz w:val="24"/>
          <w:szCs w:val="24"/>
          <w:lang w:val="es-ES_tradnl" w:eastAsia="es-ES_tradnl"/>
        </w:rPr>
        <w:t xml:space="preserve"> por el cual se modifica el Decreto Ley 1295 de 1994 </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1443 de 2014</w:t>
      </w:r>
      <w:r w:rsidRPr="00907A07">
        <w:rPr>
          <w:rFonts w:ascii="Century Gothic" w:eastAsia="Times New Roman" w:hAnsi="Century Gothic" w:cs="Arial"/>
          <w:sz w:val="24"/>
          <w:szCs w:val="24"/>
          <w:lang w:val="es-ES_tradnl" w:eastAsia="es-ES_tradnl"/>
        </w:rPr>
        <w:t>: por el cual se reglamenta los sistemas de gestión en seguridad y salud en el trabajo.</w:t>
      </w: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Ley 769</w:t>
      </w:r>
      <w:r w:rsidRPr="00907A07">
        <w:rPr>
          <w:rFonts w:ascii="Century Gothic" w:eastAsia="Times New Roman" w:hAnsi="Century Gothic" w:cs="Arial"/>
          <w:sz w:val="24"/>
          <w:szCs w:val="24"/>
          <w:lang w:val="es-ES_tradnl" w:eastAsia="es-ES_tradnl"/>
        </w:rPr>
        <w:t xml:space="preserve">: Por el cual se establecen los parámetros y dispositivos para la regulación del tránsito en calles, carreteras y </w:t>
      </w:r>
      <w:proofErr w:type="spellStart"/>
      <w:r w:rsidRPr="00907A07">
        <w:rPr>
          <w:rFonts w:ascii="Century Gothic" w:eastAsia="Times New Roman" w:hAnsi="Century Gothic" w:cs="Arial"/>
          <w:sz w:val="24"/>
          <w:szCs w:val="24"/>
          <w:lang w:val="es-ES_tradnl" w:eastAsia="es-ES_tradnl"/>
        </w:rPr>
        <w:t>ciclorutas</w:t>
      </w:r>
      <w:proofErr w:type="spellEnd"/>
      <w:r w:rsidRPr="00907A07">
        <w:rPr>
          <w:rFonts w:ascii="Century Gothic" w:eastAsia="Times New Roman" w:hAnsi="Century Gothic" w:cs="Arial"/>
          <w:sz w:val="24"/>
          <w:szCs w:val="24"/>
          <w:lang w:val="es-ES_tradnl" w:eastAsia="es-ES_tradnl"/>
        </w:rPr>
        <w:t xml:space="preserve"> de Colombia y su instalación a nivel empresarial.</w:t>
      </w: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 xml:space="preserve">Por el cual se adopta el Manual de Señalización Vial - Dispositivos para la Regulación del Tránsito en Calles, Carreteras y </w:t>
      </w:r>
      <w:proofErr w:type="spellStart"/>
      <w:r w:rsidRPr="00907A07">
        <w:rPr>
          <w:rFonts w:ascii="Century Gothic" w:eastAsia="Times New Roman" w:hAnsi="Century Gothic" w:cs="Arial"/>
          <w:sz w:val="24"/>
          <w:szCs w:val="24"/>
          <w:lang w:val="es-ES_tradnl" w:eastAsia="es-ES_tradnl"/>
        </w:rPr>
        <w:t>Ciclorutas</w:t>
      </w:r>
      <w:proofErr w:type="spellEnd"/>
      <w:r w:rsidRPr="00907A07">
        <w:rPr>
          <w:rFonts w:ascii="Century Gothic" w:eastAsia="Times New Roman" w:hAnsi="Century Gothic" w:cs="Arial"/>
          <w:sz w:val="24"/>
          <w:szCs w:val="24"/>
          <w:lang w:val="es-ES_tradnl" w:eastAsia="es-ES_tradnl"/>
        </w:rPr>
        <w:t xml:space="preserve"> de Colombia, de conformidad con los artículos 5, 113, 115 y el parágrafo del artículo 101 de la Ley 769 del 6 de agosto de 2002.</w:t>
      </w: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Comportamiento del conductor, pasajero o peatón. Toda persona que tome parte en el tránsito como conductor, pasajero o peatón, debe comportarse en forma que no obstaculice, perjudique o ponga en riesgo a las demás y debe conocer y cumplir las normas y señales</w:t>
      </w:r>
      <w:r w:rsidRPr="00907A07">
        <w:rPr>
          <w:rFonts w:ascii="Arial" w:eastAsia="Times New Roman" w:hAnsi="Arial" w:cs="Arial"/>
          <w:lang w:val="es-ES" w:eastAsia="ar-SA"/>
        </w:rPr>
        <w:t xml:space="preserve"> </w:t>
      </w:r>
      <w:r w:rsidRPr="00907A07">
        <w:rPr>
          <w:rFonts w:ascii="Century Gothic" w:eastAsia="Times New Roman" w:hAnsi="Century Gothic" w:cs="Arial"/>
          <w:sz w:val="24"/>
          <w:szCs w:val="24"/>
          <w:lang w:val="es-ES_tradnl" w:eastAsia="es-ES_tradnl"/>
        </w:rPr>
        <w:t>de tránsito que le sean aplicables, así como obedecer las indicaciones que les den las autoridades de tránsito</w:t>
      </w: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lastRenderedPageBreak/>
        <w:t xml:space="preserve">"Es obligatorio el uso del cinturón de seguridad por parte del conductor y de los pasajeros ubicados en los asientos delanteros del vehículo en todas las vías del territorio nacional, incluyendo las urbanas. </w:t>
      </w: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A partir de los vehículos fabricados en el año 2004, se exigirá el uso de cinturones de seguridad en los asientos traseros, de acuerdo con la reglamentación que sobre el particular expida el Ministerio de Transporte. Ningún vehículo podrá llevar un número de pasajeros superior a la capacidad señalada en la licencia de tránsito"</w:t>
      </w: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 xml:space="preserve">Certificado de Aptitud Física, Mental y de Coordinación Motriz. Es el documento expedido y suscrito por un médico que actúa en nombre y representación de un Centro de Reconocimiento de Conductores, en el que se certifica, ante las autoridades de tránsito, que el aspirante a obtener por primera vez, </w:t>
      </w:r>
      <w:proofErr w:type="spellStart"/>
      <w:r w:rsidRPr="00907A07">
        <w:rPr>
          <w:rFonts w:ascii="Century Gothic" w:eastAsia="Times New Roman" w:hAnsi="Century Gothic" w:cs="Arial"/>
          <w:sz w:val="24"/>
          <w:szCs w:val="24"/>
          <w:lang w:val="es-ES_tradnl" w:eastAsia="es-ES_tradnl"/>
        </w:rPr>
        <w:t>recategorizar</w:t>
      </w:r>
      <w:proofErr w:type="spellEnd"/>
      <w:r w:rsidRPr="00907A07">
        <w:rPr>
          <w:rFonts w:ascii="Century Gothic" w:eastAsia="Times New Roman" w:hAnsi="Century Gothic" w:cs="Arial"/>
          <w:sz w:val="24"/>
          <w:szCs w:val="24"/>
          <w:lang w:val="es-ES_tradnl" w:eastAsia="es-ES_tradnl"/>
        </w:rPr>
        <w:t xml:space="preserve"> y/o refrendar la licencia de conducción posee la aptitud física, mental y de coordinación motriz adecuada a las exigencias que se requieren para conducir un vehículo.</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Ley 1383 de 2010</w:t>
      </w:r>
      <w:r w:rsidRPr="00907A07">
        <w:rPr>
          <w:rFonts w:ascii="Century Gothic" w:eastAsia="Times New Roman" w:hAnsi="Century Gothic" w:cs="Arial"/>
          <w:sz w:val="24"/>
          <w:szCs w:val="24"/>
          <w:lang w:val="es-ES_tradnl" w:eastAsia="es-ES_tradnl"/>
        </w:rPr>
        <w:t>: Por la cual se reforma la ley 769 de 2002 Código Nacional de Tránsito, y se dictan otras disposiciones.</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Ley 1702 de 2013</w:t>
      </w:r>
      <w:proofErr w:type="gramStart"/>
      <w:r w:rsidRPr="00907A07">
        <w:rPr>
          <w:rFonts w:ascii="Century Gothic" w:eastAsia="Times New Roman" w:hAnsi="Century Gothic" w:cs="Arial"/>
          <w:sz w:val="24"/>
          <w:szCs w:val="24"/>
          <w:lang w:val="es-ES_tradnl" w:eastAsia="es-ES_tradnl"/>
        </w:rPr>
        <w:t>:  Por</w:t>
      </w:r>
      <w:proofErr w:type="gramEnd"/>
      <w:r w:rsidRPr="00907A07">
        <w:rPr>
          <w:rFonts w:ascii="Century Gothic" w:eastAsia="Times New Roman" w:hAnsi="Century Gothic" w:cs="Arial"/>
          <w:sz w:val="24"/>
          <w:szCs w:val="24"/>
          <w:lang w:val="es-ES_tradnl" w:eastAsia="es-ES_tradnl"/>
        </w:rPr>
        <w:t xml:space="preserve"> el cual se establecen los lineamientos para la adopción de los programas de rutas seguras y se adoptan otras disposiciones.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Ley 1575 de agosto 21 de 2.012:</w:t>
      </w:r>
      <w:r w:rsidRPr="00907A07">
        <w:rPr>
          <w:rFonts w:ascii="Century Gothic" w:eastAsia="Times New Roman" w:hAnsi="Century Gothic" w:cs="Arial"/>
          <w:sz w:val="24"/>
          <w:szCs w:val="24"/>
          <w:lang w:val="es-ES_tradnl" w:eastAsia="es-ES_tradnl"/>
        </w:rPr>
        <w:t xml:space="preserve"> Por la cual se establece la ley general de Bomberos de Colombia.</w:t>
      </w: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_tradnl" w:eastAsia="es-ES_tradnl"/>
        </w:rPr>
      </w:pPr>
    </w:p>
    <w:p w:rsidR="00907A07" w:rsidRPr="00907A07" w:rsidRDefault="00907A07" w:rsidP="00907A07">
      <w:pPr>
        <w:suppressAutoHyphens/>
        <w:spacing w:after="0" w:line="24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Ley 1523 de abril 24 de 2.012:</w:t>
      </w:r>
      <w:r w:rsidRPr="00907A07">
        <w:rPr>
          <w:rFonts w:ascii="Century Gothic" w:eastAsia="Times New Roman" w:hAnsi="Century Gothic" w:cs="Arial"/>
          <w:sz w:val="24"/>
          <w:szCs w:val="24"/>
          <w:lang w:val="es-ES_tradnl" w:eastAsia="es-ES_tradnl"/>
        </w:rPr>
        <w:t xml:space="preserve"> Por la cual se adopta la política nacional de gestión del riesgo de desastres y se establece el Sistema Nacional de Gestión del Riesgo de Desastres y se dictan otras disposiciones.</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 Funciones y organización de las Brigadas de Emergencia,</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 Ejercicios de Trabajo en Equipo.</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Actividades de Compromiso y Empoderamiento</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De acuerdo a:</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p>
    <w:p w:rsidR="00907A07" w:rsidRPr="00907A07" w:rsidRDefault="00907A07" w:rsidP="00907A07">
      <w:pPr>
        <w:numPr>
          <w:ilvl w:val="0"/>
          <w:numId w:val="7"/>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NFPA 600 Recomendaciones para la Organización, Entrenamiento y Equipos para Brigadas Contra Incendio - Edición 1986.</w:t>
      </w:r>
    </w:p>
    <w:p w:rsidR="00907A07" w:rsidRPr="00907A07" w:rsidRDefault="00907A07" w:rsidP="00907A07">
      <w:pPr>
        <w:numPr>
          <w:ilvl w:val="0"/>
          <w:numId w:val="7"/>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Resolución 2400 de 1979, artículos 222, 223</w:t>
      </w:r>
    </w:p>
    <w:p w:rsidR="00907A07" w:rsidRPr="00907A07" w:rsidRDefault="00907A07" w:rsidP="00907A07">
      <w:pPr>
        <w:numPr>
          <w:ilvl w:val="0"/>
          <w:numId w:val="7"/>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Resolución 1016 de 1989, Artículo 11, numeral 18, Literal C.</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Administración de la emergencia (Sistema Comando de Incidentes)</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De acuerdo a:</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p>
    <w:p w:rsidR="00907A07" w:rsidRPr="00907A07" w:rsidRDefault="00907A07" w:rsidP="00907A07">
      <w:pPr>
        <w:numPr>
          <w:ilvl w:val="0"/>
          <w:numId w:val="8"/>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lastRenderedPageBreak/>
        <w:t>Curso “</w:t>
      </w:r>
      <w:proofErr w:type="spellStart"/>
      <w:r w:rsidRPr="00907A07">
        <w:rPr>
          <w:rFonts w:ascii="Century Gothic" w:eastAsia="Times New Roman" w:hAnsi="Century Gothic" w:cs="Arial"/>
          <w:sz w:val="24"/>
          <w:szCs w:val="24"/>
          <w:lang w:val="es-ES_tradnl" w:eastAsia="es-ES_tradnl"/>
        </w:rPr>
        <w:t>Incident</w:t>
      </w:r>
      <w:proofErr w:type="spellEnd"/>
      <w:r w:rsidRPr="00907A07">
        <w:rPr>
          <w:rFonts w:ascii="Century Gothic" w:eastAsia="Times New Roman" w:hAnsi="Century Gothic" w:cs="Arial"/>
          <w:sz w:val="24"/>
          <w:szCs w:val="24"/>
          <w:lang w:val="es-ES_tradnl" w:eastAsia="es-ES_tradnl"/>
        </w:rPr>
        <w:t xml:space="preserve"> </w:t>
      </w:r>
      <w:proofErr w:type="spellStart"/>
      <w:r w:rsidRPr="00907A07">
        <w:rPr>
          <w:rFonts w:ascii="Century Gothic" w:eastAsia="Times New Roman" w:hAnsi="Century Gothic" w:cs="Arial"/>
          <w:sz w:val="24"/>
          <w:szCs w:val="24"/>
          <w:lang w:val="es-ES_tradnl" w:eastAsia="es-ES_tradnl"/>
        </w:rPr>
        <w:t>Command</w:t>
      </w:r>
      <w:proofErr w:type="spellEnd"/>
      <w:r w:rsidRPr="00907A07">
        <w:rPr>
          <w:rFonts w:ascii="Century Gothic" w:eastAsia="Times New Roman" w:hAnsi="Century Gothic" w:cs="Arial"/>
          <w:sz w:val="24"/>
          <w:szCs w:val="24"/>
          <w:lang w:val="es-ES_tradnl" w:eastAsia="es-ES_tradnl"/>
        </w:rPr>
        <w:t xml:space="preserve"> </w:t>
      </w:r>
      <w:proofErr w:type="spellStart"/>
      <w:r w:rsidRPr="00907A07">
        <w:rPr>
          <w:rFonts w:ascii="Century Gothic" w:eastAsia="Times New Roman" w:hAnsi="Century Gothic" w:cs="Arial"/>
          <w:sz w:val="24"/>
          <w:szCs w:val="24"/>
          <w:lang w:val="es-ES_tradnl" w:eastAsia="es-ES_tradnl"/>
        </w:rPr>
        <w:t>System</w:t>
      </w:r>
      <w:proofErr w:type="spellEnd"/>
      <w:r w:rsidRPr="00907A07">
        <w:rPr>
          <w:rFonts w:ascii="Century Gothic" w:eastAsia="Times New Roman" w:hAnsi="Century Gothic" w:cs="Arial"/>
          <w:sz w:val="24"/>
          <w:szCs w:val="24"/>
          <w:lang w:val="es-ES_tradnl" w:eastAsia="es-ES_tradnl"/>
        </w:rPr>
        <w:t xml:space="preserve"> Basic” de la Agencia Federal de Administración de </w:t>
      </w:r>
      <w:proofErr w:type="spellStart"/>
      <w:r w:rsidRPr="00907A07">
        <w:rPr>
          <w:rFonts w:ascii="Century Gothic" w:eastAsia="Times New Roman" w:hAnsi="Century Gothic" w:cs="Arial"/>
          <w:sz w:val="24"/>
          <w:szCs w:val="24"/>
          <w:lang w:val="es-ES_tradnl" w:eastAsia="es-ES_tradnl"/>
        </w:rPr>
        <w:t>Emergenciasn</w:t>
      </w:r>
      <w:proofErr w:type="spellEnd"/>
      <w:r w:rsidRPr="00907A07">
        <w:rPr>
          <w:rFonts w:ascii="Century Gothic" w:eastAsia="Times New Roman" w:hAnsi="Century Gothic" w:cs="Arial"/>
          <w:sz w:val="24"/>
          <w:szCs w:val="24"/>
          <w:lang w:val="es-ES_tradnl" w:eastAsia="es-ES_tradnl"/>
        </w:rPr>
        <w:t>(US/FEMA)</w:t>
      </w:r>
    </w:p>
    <w:p w:rsidR="00907A07" w:rsidRPr="00907A07" w:rsidRDefault="00907A07" w:rsidP="00907A07">
      <w:pPr>
        <w:numPr>
          <w:ilvl w:val="0"/>
          <w:numId w:val="8"/>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NFPA 1410 Entrenamiento para operaciones iniciales en el lugar de la emergencia - Edición 2000.</w:t>
      </w:r>
    </w:p>
    <w:p w:rsidR="00907A07" w:rsidRPr="00907A07" w:rsidRDefault="00907A07" w:rsidP="00907A07">
      <w:pPr>
        <w:numPr>
          <w:ilvl w:val="0"/>
          <w:numId w:val="8"/>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Resolución 0358 Dic 23 2014 SCI</w:t>
      </w:r>
    </w:p>
    <w:p w:rsidR="00907A07" w:rsidRPr="00907A07" w:rsidRDefault="00907A07" w:rsidP="00907A07">
      <w:pPr>
        <w:numPr>
          <w:ilvl w:val="0"/>
          <w:numId w:val="8"/>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NFPA 1561 Sistemas de Administración de Incidentes para Servicios de Emergencia</w:t>
      </w:r>
    </w:p>
    <w:p w:rsidR="00907A07" w:rsidRPr="00907A07" w:rsidRDefault="00907A07" w:rsidP="00907A07">
      <w:pPr>
        <w:numPr>
          <w:ilvl w:val="0"/>
          <w:numId w:val="8"/>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NFPA 1600 Manejo de Desastres Emergencias</w:t>
      </w:r>
    </w:p>
    <w:p w:rsidR="00907A07" w:rsidRPr="00907A07" w:rsidRDefault="00907A07" w:rsidP="00907A07">
      <w:pPr>
        <w:suppressAutoHyphens/>
        <w:spacing w:after="0" w:line="240" w:lineRule="auto"/>
        <w:ind w:left="720"/>
        <w:rPr>
          <w:rFonts w:ascii="Century Gothic" w:eastAsia="Times New Roman" w:hAnsi="Century Gothic" w:cs="Arial"/>
          <w:sz w:val="24"/>
          <w:szCs w:val="24"/>
          <w:lang w:val="es-ES_tradnl" w:eastAsia="es-ES_tradnl"/>
        </w:rPr>
      </w:pP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Manejo del Plan de Evacuación y Plan de Emergencias 4 Horas</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De acuerdo a:</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p>
    <w:p w:rsidR="00907A07" w:rsidRPr="00907A07" w:rsidRDefault="00907A07" w:rsidP="00907A07">
      <w:pPr>
        <w:numPr>
          <w:ilvl w:val="0"/>
          <w:numId w:val="9"/>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Plan de Emergencias de cada sede o proyecto</w:t>
      </w:r>
    </w:p>
    <w:p w:rsidR="00907A07" w:rsidRPr="00907A07" w:rsidRDefault="00907A07" w:rsidP="00907A07">
      <w:pPr>
        <w:numPr>
          <w:ilvl w:val="0"/>
          <w:numId w:val="9"/>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Riesgos de Seguridad para los Brigadistas 2 Horas</w:t>
      </w:r>
    </w:p>
    <w:p w:rsidR="00907A07" w:rsidRPr="00907A07" w:rsidRDefault="00907A07" w:rsidP="00907A07">
      <w:pPr>
        <w:numPr>
          <w:ilvl w:val="0"/>
          <w:numId w:val="9"/>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Comportamiento del fuego  2 Horas</w:t>
      </w:r>
    </w:p>
    <w:p w:rsidR="00907A07" w:rsidRPr="00907A07" w:rsidRDefault="00907A07" w:rsidP="00907A07">
      <w:pPr>
        <w:suppressAutoHyphens/>
        <w:spacing w:after="0" w:line="240" w:lineRule="auto"/>
        <w:ind w:left="720"/>
        <w:rPr>
          <w:rFonts w:ascii="Century Gothic" w:eastAsia="Times New Roman" w:hAnsi="Century Gothic" w:cs="Arial"/>
          <w:sz w:val="24"/>
          <w:szCs w:val="24"/>
          <w:lang w:val="es-ES_tradnl" w:eastAsia="es-ES_tradnl"/>
        </w:rPr>
      </w:pP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Métodos, agentes y equipos de extinción y extintores portátiles 4 Horas</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De acuerdo a:</w:t>
      </w:r>
    </w:p>
    <w:p w:rsidR="00907A07" w:rsidRPr="00907A07" w:rsidRDefault="00907A07" w:rsidP="00907A07">
      <w:pPr>
        <w:suppressAutoHyphens/>
        <w:spacing w:after="0" w:line="240" w:lineRule="auto"/>
        <w:rPr>
          <w:rFonts w:ascii="Century Gothic" w:eastAsia="Times New Roman" w:hAnsi="Century Gothic" w:cs="Arial"/>
          <w:sz w:val="24"/>
          <w:szCs w:val="24"/>
          <w:lang w:val="es-ES_tradnl" w:eastAsia="es-ES_tradnl"/>
        </w:rPr>
      </w:pPr>
    </w:p>
    <w:p w:rsidR="00907A07" w:rsidRPr="00907A07" w:rsidRDefault="00907A07" w:rsidP="00907A07">
      <w:pPr>
        <w:numPr>
          <w:ilvl w:val="0"/>
          <w:numId w:val="10"/>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NFPA 1001 Norma Para Calificación Profesional de Bomberos -Edición 2002.</w:t>
      </w:r>
    </w:p>
    <w:p w:rsidR="00907A07" w:rsidRPr="00907A07" w:rsidRDefault="00907A07" w:rsidP="00907A07">
      <w:pPr>
        <w:numPr>
          <w:ilvl w:val="0"/>
          <w:numId w:val="10"/>
        </w:numPr>
        <w:suppressAutoHyphens/>
        <w:spacing w:after="0" w:line="240" w:lineRule="auto"/>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NFPA 600 Recomendaciones para la Organización, Entrenamiento y Equipos para Brigadas Contra Incendio - Edición 1986</w:t>
      </w:r>
    </w:p>
    <w:p w:rsidR="00907A07" w:rsidRPr="00907A07" w:rsidRDefault="00907A07" w:rsidP="00907A07">
      <w:pPr>
        <w:tabs>
          <w:tab w:val="left" w:pos="360"/>
        </w:tabs>
        <w:suppressAutoHyphens/>
        <w:spacing w:after="0" w:line="200" w:lineRule="atLeast"/>
        <w:rPr>
          <w:rFonts w:ascii="Arial" w:eastAsia="Times New Roman" w:hAnsi="Arial" w:cs="Arial"/>
          <w:lang w:val="es-ES" w:eastAsia="ar-SA"/>
        </w:rPr>
      </w:pPr>
    </w:p>
    <w:p w:rsidR="00907A07" w:rsidRPr="00907A07" w:rsidRDefault="00907A07" w:rsidP="00907A07">
      <w:pPr>
        <w:autoSpaceDE w:val="0"/>
        <w:autoSpaceDN w:val="0"/>
        <w:adjustRightInd w:val="0"/>
        <w:spacing w:after="0" w:line="24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472 de 2015</w:t>
      </w:r>
      <w:r w:rsidRPr="00907A07">
        <w:rPr>
          <w:rFonts w:ascii="Century Gothic" w:eastAsia="Times New Roman" w:hAnsi="Century Gothic" w:cs="Arial"/>
          <w:sz w:val="24"/>
          <w:szCs w:val="24"/>
          <w:lang w:val="es-ES_tradnl" w:eastAsia="es-ES_tradnl"/>
        </w:rPr>
        <w:t>: Por el cual se reglamentan los criterios de graduación de las multas por infracción a las normas de Seguridad y Salud en el Trabajo y Riesgos Laborales, se señalan normas para la aplicación de la orden de clausura del lugar de trabajo o cierre definitivo de la empresa y paralización o prohibición inmediata de trabajos o tareas y se dictan otras disposiciones.</w:t>
      </w:r>
    </w:p>
    <w:p w:rsidR="00907A07" w:rsidRPr="00907A07" w:rsidRDefault="00907A07" w:rsidP="00907A07">
      <w:pPr>
        <w:autoSpaceDE w:val="0"/>
        <w:autoSpaceDN w:val="0"/>
        <w:adjustRightInd w:val="0"/>
        <w:spacing w:after="0" w:line="240" w:lineRule="auto"/>
        <w:jc w:val="both"/>
        <w:rPr>
          <w:rFonts w:ascii="Century Gothic" w:eastAsia="Times New Roman" w:hAnsi="Century Gothic" w:cs="Arial"/>
          <w:sz w:val="24"/>
          <w:szCs w:val="24"/>
          <w:lang w:val="es-ES_tradnl" w:eastAsia="es-ES_tradnl"/>
        </w:rPr>
      </w:pPr>
    </w:p>
    <w:p w:rsidR="00907A07" w:rsidRPr="00907A07" w:rsidRDefault="00907A07" w:rsidP="00907A07">
      <w:pPr>
        <w:tabs>
          <w:tab w:val="left" w:pos="360"/>
        </w:tabs>
        <w:suppressAutoHyphens/>
        <w:spacing w:after="0" w:line="200" w:lineRule="atLeast"/>
        <w:rPr>
          <w:rFonts w:ascii="Century Gothic" w:eastAsia="Times New Roman" w:hAnsi="Century Gothic" w:cs="Arial"/>
          <w:sz w:val="24"/>
          <w:szCs w:val="24"/>
          <w:lang w:val="es-ES_tradnl" w:eastAsia="es-ES_tradnl"/>
        </w:rPr>
      </w:pPr>
      <w:r w:rsidRPr="00907A07">
        <w:rPr>
          <w:rFonts w:ascii="Century Gothic" w:eastAsia="Times New Roman" w:hAnsi="Century Gothic" w:cs="Arial"/>
          <w:b/>
          <w:sz w:val="24"/>
          <w:szCs w:val="24"/>
          <w:lang w:val="es-ES_tradnl" w:eastAsia="es-ES_tradnl"/>
        </w:rPr>
        <w:t>Decreto 1072 de 2015</w:t>
      </w:r>
      <w:r w:rsidRPr="00907A07">
        <w:rPr>
          <w:rFonts w:ascii="Century Gothic" w:eastAsia="Times New Roman" w:hAnsi="Century Gothic" w:cs="Arial"/>
          <w:sz w:val="24"/>
          <w:szCs w:val="24"/>
          <w:lang w:val="es-ES_tradnl" w:eastAsia="es-ES_tradnl"/>
        </w:rPr>
        <w:t>: Decreto único reglamentario del sector trabajo.</w:t>
      </w:r>
    </w:p>
    <w:p w:rsidR="00907A07" w:rsidRPr="00907A07" w:rsidRDefault="00907A07" w:rsidP="00907A07">
      <w:pPr>
        <w:tabs>
          <w:tab w:val="left" w:pos="360"/>
        </w:tabs>
        <w:suppressAutoHyphens/>
        <w:spacing w:after="0" w:line="200" w:lineRule="atLeast"/>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Y otras disposiciones legales que reglamentan y modifican el Sistema general de Riesgos Laborales</w:t>
      </w:r>
    </w:p>
    <w:p w:rsidR="00907A07" w:rsidRP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p>
    <w:p w:rsidR="00907A07" w:rsidRDefault="00907A07" w:rsidP="00907A07">
      <w:pPr>
        <w:suppressAutoHyphens/>
        <w:spacing w:after="0" w:line="360" w:lineRule="auto"/>
        <w:jc w:val="both"/>
        <w:rPr>
          <w:rFonts w:ascii="Century Gothic" w:eastAsia="Times New Roman" w:hAnsi="Century Gothic" w:cs="Arial"/>
          <w:sz w:val="24"/>
          <w:szCs w:val="24"/>
          <w:lang w:val="es-ES_tradnl" w:eastAsia="es-ES_tradnl"/>
        </w:rPr>
      </w:pPr>
      <w:r w:rsidRPr="00907A07">
        <w:rPr>
          <w:rFonts w:ascii="Century Gothic" w:eastAsia="Times New Roman" w:hAnsi="Century Gothic" w:cs="Arial"/>
          <w:sz w:val="24"/>
          <w:szCs w:val="24"/>
          <w:lang w:val="es-ES_tradnl" w:eastAsia="es-ES_tradnl"/>
        </w:rPr>
        <w:t>Y otras disposiciones legales que reglamentan y modifican el Sistema general de Riesgos Laborales.</w:t>
      </w:r>
    </w:p>
    <w:p w:rsidR="007F10A2" w:rsidRDefault="007F10A2" w:rsidP="00907A07">
      <w:pPr>
        <w:suppressAutoHyphens/>
        <w:spacing w:after="0" w:line="360" w:lineRule="auto"/>
        <w:jc w:val="both"/>
        <w:rPr>
          <w:rFonts w:ascii="Century Gothic" w:eastAsia="Times New Roman" w:hAnsi="Century Gothic" w:cs="Arial"/>
          <w:sz w:val="24"/>
          <w:szCs w:val="24"/>
          <w:lang w:val="es-ES_tradnl" w:eastAsia="es-ES_tradnl"/>
        </w:rPr>
      </w:pPr>
    </w:p>
    <w:p w:rsidR="00C539F4" w:rsidRPr="00907A07" w:rsidRDefault="00C539F4" w:rsidP="00907A07">
      <w:pPr>
        <w:suppressAutoHyphens/>
        <w:spacing w:after="0" w:line="360" w:lineRule="auto"/>
        <w:jc w:val="both"/>
        <w:rPr>
          <w:rFonts w:ascii="Century Gothic" w:eastAsia="Times New Roman" w:hAnsi="Century Gothic" w:cs="Arial"/>
          <w:sz w:val="24"/>
          <w:szCs w:val="24"/>
          <w:lang w:val="es-ES_tradnl" w:eastAsia="es-ES_tradnl"/>
        </w:rPr>
      </w:pPr>
    </w:p>
    <w:p w:rsidR="00907A07" w:rsidRPr="00907A07" w:rsidRDefault="00907A07" w:rsidP="00907A07">
      <w:pPr>
        <w:suppressAutoHyphens/>
        <w:spacing w:after="0" w:line="360" w:lineRule="auto"/>
        <w:jc w:val="center"/>
        <w:rPr>
          <w:rFonts w:ascii="Century Gothic" w:eastAsia="Times New Roman" w:hAnsi="Century Gothic" w:cs="Tahoma"/>
          <w:b/>
          <w:sz w:val="24"/>
          <w:szCs w:val="24"/>
          <w:lang w:val="es-ES" w:eastAsia="ar-SA"/>
        </w:rPr>
      </w:pPr>
    </w:p>
    <w:p w:rsidR="00907A07" w:rsidRPr="00907A07" w:rsidRDefault="00C539F4" w:rsidP="00907A07">
      <w:pPr>
        <w:suppressAutoHyphens/>
        <w:spacing w:after="0" w:line="360" w:lineRule="auto"/>
        <w:jc w:val="center"/>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lastRenderedPageBreak/>
        <w:t xml:space="preserve">6. </w:t>
      </w:r>
      <w:r w:rsidR="00907A07" w:rsidRPr="00907A07">
        <w:rPr>
          <w:rFonts w:ascii="Century Gothic" w:eastAsia="Times New Roman" w:hAnsi="Century Gothic" w:cs="Tahoma"/>
          <w:b/>
          <w:sz w:val="24"/>
          <w:szCs w:val="24"/>
          <w:lang w:val="es-ES" w:eastAsia="ar-SA"/>
        </w:rPr>
        <w:t>ORGANIZACIÓN Y ESTRUCTURA DEL SG- SST</w:t>
      </w:r>
    </w:p>
    <w:p w:rsidR="00907A07" w:rsidRPr="00907A07" w:rsidRDefault="00B67F77" w:rsidP="00907A07">
      <w:pPr>
        <w:suppressAutoHyphens/>
        <w:spacing w:after="0" w:line="360" w:lineRule="auto"/>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6.1 </w:t>
      </w:r>
      <w:r w:rsidRPr="00907A07">
        <w:rPr>
          <w:rFonts w:ascii="Century Gothic" w:eastAsia="Times New Roman" w:hAnsi="Century Gothic" w:cs="Tahoma"/>
          <w:b/>
          <w:sz w:val="24"/>
          <w:szCs w:val="24"/>
          <w:lang w:val="es-ES" w:eastAsia="ar-SA"/>
        </w:rPr>
        <w:t xml:space="preserve">DESCRIPCIÓN METODOLOGÍA </w:t>
      </w:r>
    </w:p>
    <w:p w:rsidR="00907A07" w:rsidRPr="00907A07" w:rsidRDefault="00907A07" w:rsidP="00907A07">
      <w:pPr>
        <w:suppressAutoHyphens/>
        <w:spacing w:after="0" w:line="360" w:lineRule="auto"/>
        <w:rPr>
          <w:rFonts w:ascii="Arial" w:eastAsia="Times New Roman" w:hAnsi="Arial" w:cs="Arial"/>
          <w:b/>
          <w:lang w:val="es-ES" w:eastAsia="ar-SA"/>
        </w:rPr>
      </w:pPr>
      <w:r w:rsidRPr="00907A07">
        <w:rPr>
          <w:rFonts w:ascii="Century Gothic" w:eastAsia="Times New Roman" w:hAnsi="Century Gothic" w:cs="Tahoma"/>
          <w:b/>
          <w:sz w:val="24"/>
          <w:szCs w:val="24"/>
          <w:lang w:val="es-ES" w:eastAsia="ar-SA"/>
        </w:rPr>
        <w:t>Tipo de estudio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El tipo de estudio a manejar en este proyecto es el descriptivo debido a que se busca la descripción de las características que identifican los diferentes elementos y componentes, y su interrelación. Dentro de los aspectos importantes de este tipo de estudio a aplicar se encuentra el poder identificar formas de conducta y actitudes de las personas en la empresa, así como establecer patrones de comportamiento y descubrir y comprobar la posible asociación de las variables de investigación.</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Los estudios descriptivos acuden a técnicas específicas en la recolección de información, como la observación, las entrevistas y los cuestionarios. También pueden utilizarse otros informes y documentos realizados previamente para otras empresas del mismo objeto social. </w:t>
      </w:r>
    </w:p>
    <w:p w:rsidR="00907A07" w:rsidRPr="00907A07" w:rsidRDefault="00907A07" w:rsidP="00907A07">
      <w:pPr>
        <w:autoSpaceDE w:val="0"/>
        <w:autoSpaceDN w:val="0"/>
        <w:adjustRightInd w:val="0"/>
        <w:spacing w:after="0" w:line="240" w:lineRule="auto"/>
        <w:jc w:val="both"/>
        <w:rPr>
          <w:rFonts w:ascii="Times New Roman" w:hAnsi="Times New Roman" w:cs="Times New Roman"/>
          <w:sz w:val="23"/>
          <w:szCs w:val="23"/>
        </w:rPr>
      </w:pP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Times New Roman" w:hAnsi="Times New Roman" w:cs="Times New Roman"/>
          <w:b/>
          <w:bCs/>
          <w:sz w:val="23"/>
          <w:szCs w:val="23"/>
        </w:rPr>
        <w:t xml:space="preserve"> </w:t>
      </w:r>
      <w:r w:rsidRPr="00907A07">
        <w:rPr>
          <w:rFonts w:ascii="Century Gothic" w:eastAsia="Times New Roman" w:hAnsi="Century Gothic" w:cs="Tahoma"/>
          <w:b/>
          <w:sz w:val="24"/>
          <w:szCs w:val="24"/>
          <w:lang w:val="es-ES" w:eastAsia="ar-SA"/>
        </w:rPr>
        <w:t xml:space="preserve">MÉTODO DE INVESTIGACIÓN.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El método de investigación a aplicar es de análisis debido a que este proceso de conocimiento que se inicia por la identificación de cada una de las partes que caracterizan una realidad, de este modo podrá establecer las relaciones causa-efecto entre los elementos que componen su objeto de investigación. El análisis descompone el todo en sus partes y las identifica.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Por lo tanto es por este medio que se puede analizar cada uno de los aspectos encontrados en el diagnóstico. Con base en ese análisis, se toman las acciones correctivas correspondientes a cada una de las situaciones presentadas, así mismo, prevenir otras más graves. </w:t>
      </w:r>
    </w:p>
    <w:p w:rsidR="00907A07" w:rsidRPr="00907A07" w:rsidRDefault="00907A07" w:rsidP="00907A07">
      <w:pPr>
        <w:autoSpaceDE w:val="0"/>
        <w:autoSpaceDN w:val="0"/>
        <w:adjustRightInd w:val="0"/>
        <w:spacing w:after="0" w:line="240" w:lineRule="auto"/>
        <w:jc w:val="both"/>
        <w:rPr>
          <w:rFonts w:ascii="Times New Roman" w:hAnsi="Times New Roman" w:cs="Times New Roman"/>
          <w:sz w:val="23"/>
          <w:szCs w:val="23"/>
        </w:rPr>
      </w:pP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FUENTES Y TÉCNICAS PARA LA RECOLECCIÓN DE INFORMACIÓN </w:t>
      </w: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360" w:lineRule="auto"/>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Fuentes secundarias para recolección de la información.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Las fuentes secundarias serán documentos que serán brindados por la empresa en estudio a lo largo del proyecto. </w:t>
      </w:r>
    </w:p>
    <w:p w:rsidR="00907A07" w:rsidRPr="00907A07" w:rsidRDefault="00907A07" w:rsidP="00907A07">
      <w:pPr>
        <w:autoSpaceDE w:val="0"/>
        <w:autoSpaceDN w:val="0"/>
        <w:adjustRightInd w:val="0"/>
        <w:spacing w:after="0" w:line="240" w:lineRule="auto"/>
        <w:jc w:val="both"/>
        <w:rPr>
          <w:rFonts w:ascii="Times New Roman" w:hAnsi="Times New Roman" w:cs="Times New Roman"/>
          <w:sz w:val="24"/>
          <w:szCs w:val="24"/>
        </w:rPr>
      </w:pPr>
    </w:p>
    <w:p w:rsidR="00907A07" w:rsidRPr="00907A07" w:rsidRDefault="00907A07" w:rsidP="00907A07">
      <w:pPr>
        <w:suppressAutoHyphens/>
        <w:spacing w:after="0" w:line="360" w:lineRule="auto"/>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 Fuentes primarias para recolección de la información.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Es posible que el desarrollo de la investigación propuesta dependa de la información que el investigador debe recoger en forma directa. La observación es una forma muy práctica de recopilar datos, debido que por medio de ésta se puede analizar de manera más adecuada la situación de la empresa. Otro método a utilizar es la encuesta, esta ayuda principalmente en un diagnóstico claro de la empresa, de cada uno de los </w:t>
      </w:r>
      <w:r w:rsidRPr="00907A07">
        <w:rPr>
          <w:rFonts w:ascii="Century Gothic" w:eastAsia="Calibri" w:hAnsi="Century Gothic" w:cs="Arial"/>
          <w:sz w:val="24"/>
          <w:szCs w:val="24"/>
          <w:lang w:val="es-ES"/>
        </w:rPr>
        <w:lastRenderedPageBreak/>
        <w:t>aspectos a evaluar en la misma. La encuesta puede ser verbal o escrita. La segunda mediante formatos específicos. El número exacto de encuestas no se puede especificar debido a que ello depende del número de encuentros y visitas necesarias para el desarrollo del proyecto. Los encuestados serán tanto los dueños de la empresa como por quienes laboran allí. Para esta empresa se aplicarán entrevistas a cada uno de los miembros de la misma, así como la observación donde se pueden detectar cada uno de los aspectos a mejorar en el sistema de gestión, y así encontrar la manera más correcta para solucionar cada una de las situaciones presentadas.</w:t>
      </w:r>
    </w:p>
    <w:p w:rsidR="00907A07" w:rsidRPr="00907A07" w:rsidRDefault="00907A07" w:rsidP="00907A07">
      <w:pPr>
        <w:suppressAutoHyphens/>
        <w:spacing w:after="0" w:line="240" w:lineRule="auto"/>
        <w:jc w:val="both"/>
        <w:rPr>
          <w:rFonts w:ascii="Arial" w:eastAsia="Times New Roman" w:hAnsi="Arial" w:cs="Arial"/>
          <w:lang w:val="es-ES" w:eastAsia="ar-SA"/>
        </w:rPr>
      </w:pP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 DIAGNÓSTICO DE LA EMPRESA </w:t>
      </w:r>
    </w:p>
    <w:p w:rsidR="00907A07" w:rsidRPr="00907A07" w:rsidRDefault="00907A07" w:rsidP="00907A07">
      <w:pPr>
        <w:autoSpaceDE w:val="0"/>
        <w:autoSpaceDN w:val="0"/>
        <w:adjustRightInd w:val="0"/>
        <w:spacing w:after="0" w:line="240" w:lineRule="auto"/>
        <w:jc w:val="both"/>
        <w:rPr>
          <w:rFonts w:ascii="Times New Roman" w:hAnsi="Times New Roman" w:cs="Times New Roman"/>
          <w:color w:val="000000"/>
          <w:sz w:val="23"/>
          <w:szCs w:val="23"/>
        </w:rPr>
      </w:pPr>
    </w:p>
    <w:p w:rsidR="00907A07" w:rsidRPr="00907A07" w:rsidRDefault="00907A07" w:rsidP="00907A07">
      <w:p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Una vez definidos los objetivos basados en el Sistema Gestión de Seguridad y Salud en el Trabajo, se realizó un diagnóstico de la empresa FELIPE CUMBAL T. – MARTE CONSTRUCCIONES S.A.S, ubicada en la ciudad de Ipiales – Nariño Colombia, con el fin de observar y analizar la situación actual de la misma, en relación a los conceptos de seguridad y salud en el trabajo, para así identificar las áreas de mejora. A partir de este diagnóstico se empieza a trabajar sobre el diseño del sistema de gestión.</w:t>
      </w:r>
    </w:p>
    <w:p w:rsidR="00907A07" w:rsidRPr="00907A07" w:rsidRDefault="00907A07" w:rsidP="00907A07">
      <w:pPr>
        <w:suppressAutoHyphens/>
        <w:spacing w:after="0" w:line="240" w:lineRule="auto"/>
        <w:jc w:val="both"/>
        <w:rPr>
          <w:rFonts w:ascii="Century Gothic" w:eastAsia="Calibri" w:hAnsi="Century Gothic" w:cs="Arial"/>
          <w:lang w:val="es-ES"/>
        </w:rPr>
      </w:pPr>
    </w:p>
    <w:p w:rsidR="00907A07" w:rsidRPr="00907A07" w:rsidRDefault="00B67F7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6.2 </w:t>
      </w:r>
      <w:r w:rsidR="00907A07" w:rsidRPr="00907A07">
        <w:rPr>
          <w:rFonts w:ascii="Century Gothic" w:eastAsia="Times New Roman" w:hAnsi="Century Gothic" w:cs="Tahoma"/>
          <w:b/>
          <w:sz w:val="24"/>
          <w:szCs w:val="24"/>
          <w:lang w:val="es-ES" w:eastAsia="ar-SA"/>
        </w:rPr>
        <w:t xml:space="preserve">DESCRIPCIÓN DE LA EMPRESA </w:t>
      </w:r>
    </w:p>
    <w:p w:rsidR="00907A07" w:rsidRPr="00907A07" w:rsidRDefault="00907A07" w:rsidP="00907A07">
      <w:pPr>
        <w:autoSpaceDE w:val="0"/>
        <w:autoSpaceDN w:val="0"/>
        <w:adjustRightInd w:val="0"/>
        <w:spacing w:after="0" w:line="240" w:lineRule="auto"/>
        <w:rPr>
          <w:rFonts w:ascii="Times New Roman" w:hAnsi="Times New Roman" w:cs="Times New Roman"/>
          <w:sz w:val="24"/>
          <w:szCs w:val="24"/>
        </w:rPr>
      </w:pPr>
    </w:p>
    <w:p w:rsidR="00907A07" w:rsidRPr="00907A07" w:rsidRDefault="00907A07" w:rsidP="00907A07">
      <w:pPr>
        <w:autoSpaceDE w:val="0"/>
        <w:autoSpaceDN w:val="0"/>
        <w:adjustRightInd w:val="0"/>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La forma jurídica de FELIPE CUMBAL T. - MARTE CONSTRUCCIONES S.A.S.</w:t>
      </w:r>
    </w:p>
    <w:p w:rsidR="00907A07" w:rsidRPr="00907A07" w:rsidRDefault="00907A07" w:rsidP="00907A07">
      <w:pPr>
        <w:autoSpaceDE w:val="0"/>
        <w:autoSpaceDN w:val="0"/>
        <w:adjustRightInd w:val="0"/>
        <w:spacing w:after="0" w:line="240" w:lineRule="auto"/>
        <w:rPr>
          <w:rFonts w:ascii="Times New Roman" w:hAnsi="Times New Roman" w:cs="Times New Roman"/>
          <w:color w:val="000000"/>
          <w:sz w:val="24"/>
          <w:szCs w:val="24"/>
        </w:rPr>
      </w:pPr>
      <w:r w:rsidRPr="00907A07">
        <w:rPr>
          <w:rFonts w:ascii="Times New Roman" w:hAnsi="Times New Roman" w:cs="Times New Roman"/>
          <w:color w:val="000000"/>
          <w:sz w:val="24"/>
          <w:szCs w:val="24"/>
        </w:rPr>
        <w:t xml:space="preserve"> </w:t>
      </w: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Datos de Identificación de la Empresa.</w:t>
      </w:r>
    </w:p>
    <w:p w:rsidR="00907A07" w:rsidRPr="00907A07" w:rsidRDefault="00907A07" w:rsidP="00907A07">
      <w:pPr>
        <w:suppressAutoHyphens/>
        <w:spacing w:after="0" w:line="240" w:lineRule="auto"/>
        <w:jc w:val="both"/>
        <w:rPr>
          <w:rFonts w:ascii="Arial" w:eastAsia="Times New Roman" w:hAnsi="Arial" w:cs="Arial"/>
          <w:b/>
          <w:sz w:val="24"/>
          <w:szCs w:val="24"/>
          <w:lang w:val="es-ES" w:eastAsia="ar-SA"/>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Razón Social: FELIPE FABIAN CUMBAL TOBAR</w:t>
      </w:r>
    </w:p>
    <w:p w:rsidR="00907A07" w:rsidRPr="00907A07" w:rsidRDefault="00907A07" w:rsidP="00907A07">
      <w:pPr>
        <w:suppressAutoHyphens/>
        <w:spacing w:after="0" w:line="360" w:lineRule="auto"/>
        <w:jc w:val="both"/>
        <w:rPr>
          <w:rFonts w:ascii="Arial" w:eastAsia="Times New Roman" w:hAnsi="Arial" w:cs="Arial"/>
          <w:b/>
          <w:sz w:val="24"/>
          <w:szCs w:val="24"/>
          <w:lang w:val="es-ES" w:eastAsia="ar-SA"/>
        </w:rPr>
      </w:pPr>
      <w:proofErr w:type="spellStart"/>
      <w:r w:rsidRPr="00907A07">
        <w:rPr>
          <w:rFonts w:ascii="Century Gothic" w:eastAsia="Times New Roman" w:hAnsi="Century Gothic" w:cs="Tahoma"/>
          <w:b/>
          <w:sz w:val="24"/>
          <w:szCs w:val="24"/>
          <w:lang w:val="es-ES" w:eastAsia="ar-SA"/>
        </w:rPr>
        <w:t>Nit</w:t>
      </w:r>
      <w:proofErr w:type="spellEnd"/>
      <w:r w:rsidRPr="00907A07">
        <w:rPr>
          <w:rFonts w:ascii="Century Gothic" w:eastAsia="Times New Roman" w:hAnsi="Century Gothic" w:cs="Tahoma"/>
          <w:b/>
          <w:sz w:val="24"/>
          <w:szCs w:val="24"/>
          <w:lang w:val="es-ES" w:eastAsia="ar-SA"/>
        </w:rPr>
        <w:t>:</w:t>
      </w:r>
      <w:r w:rsidRPr="00907A07">
        <w:rPr>
          <w:rFonts w:ascii="Arial" w:eastAsia="Times New Roman" w:hAnsi="Arial" w:cs="Arial"/>
          <w:b/>
          <w:sz w:val="24"/>
          <w:szCs w:val="24"/>
          <w:lang w:val="es-ES" w:eastAsia="ar-SA"/>
        </w:rPr>
        <w:t xml:space="preserve"> </w:t>
      </w:r>
      <w:r w:rsidRPr="00907A07">
        <w:rPr>
          <w:rFonts w:ascii="Arial" w:eastAsia="Times New Roman" w:hAnsi="Arial" w:cs="Arial"/>
          <w:b/>
          <w:sz w:val="24"/>
          <w:szCs w:val="24"/>
          <w:lang w:val="es-ES" w:eastAsia="ar-SA"/>
        </w:rPr>
        <w:tab/>
      </w:r>
      <w:r w:rsidRPr="00907A07">
        <w:rPr>
          <w:rFonts w:ascii="Arial" w:eastAsia="Times New Roman" w:hAnsi="Arial" w:cs="Arial"/>
          <w:b/>
          <w:sz w:val="24"/>
          <w:szCs w:val="24"/>
          <w:lang w:val="es-ES" w:eastAsia="ar-SA"/>
        </w:rPr>
        <w:tab/>
      </w:r>
      <w:r w:rsidRPr="00907A07">
        <w:rPr>
          <w:rFonts w:ascii="Century Gothic" w:eastAsia="Calibri" w:hAnsi="Century Gothic" w:cs="Arial"/>
          <w:sz w:val="24"/>
          <w:szCs w:val="24"/>
          <w:lang w:val="es-ES"/>
        </w:rPr>
        <w:t>87713119 - 4</w:t>
      </w:r>
    </w:p>
    <w:p w:rsidR="00907A07" w:rsidRPr="00907A07" w:rsidRDefault="00907A07" w:rsidP="00907A07">
      <w:pPr>
        <w:suppressAutoHyphens/>
        <w:spacing w:after="0" w:line="360" w:lineRule="auto"/>
        <w:jc w:val="both"/>
        <w:rPr>
          <w:rFonts w:ascii="Arial" w:eastAsia="Times New Roman" w:hAnsi="Arial" w:cs="Arial"/>
          <w:sz w:val="24"/>
          <w:szCs w:val="24"/>
          <w:lang w:val="es-ES" w:eastAsia="ar-SA"/>
        </w:rPr>
      </w:pPr>
      <w:r w:rsidRPr="00907A07">
        <w:rPr>
          <w:rFonts w:ascii="Century Gothic" w:eastAsia="Times New Roman" w:hAnsi="Century Gothic" w:cs="Tahoma"/>
          <w:b/>
          <w:sz w:val="24"/>
          <w:szCs w:val="24"/>
          <w:lang w:val="es-ES" w:eastAsia="ar-SA"/>
        </w:rPr>
        <w:t>Dirección:</w:t>
      </w:r>
      <w:r w:rsidRPr="00907A07">
        <w:rPr>
          <w:rFonts w:ascii="Arial" w:eastAsia="Times New Roman" w:hAnsi="Arial" w:cs="Arial"/>
          <w:b/>
          <w:sz w:val="24"/>
          <w:szCs w:val="24"/>
          <w:lang w:val="es-ES" w:eastAsia="ar-SA"/>
        </w:rPr>
        <w:t xml:space="preserve"> </w:t>
      </w:r>
      <w:r w:rsidRPr="00907A07">
        <w:rPr>
          <w:rFonts w:ascii="Arial" w:eastAsia="Times New Roman" w:hAnsi="Arial" w:cs="Arial"/>
          <w:b/>
          <w:sz w:val="24"/>
          <w:szCs w:val="24"/>
          <w:lang w:val="es-ES" w:eastAsia="ar-SA"/>
        </w:rPr>
        <w:tab/>
      </w:r>
      <w:r w:rsidRPr="00907A07">
        <w:rPr>
          <w:rFonts w:ascii="Century Gothic" w:eastAsia="Calibri" w:hAnsi="Century Gothic" w:cs="Arial"/>
          <w:sz w:val="24"/>
          <w:szCs w:val="24"/>
          <w:lang w:val="es-ES"/>
        </w:rPr>
        <w:t>Carrera 8 Norte # 5ª – 40 Barrio la Esmeralda Ipiales</w:t>
      </w:r>
      <w:r w:rsidRPr="00907A07">
        <w:rPr>
          <w:rFonts w:ascii="Arial" w:eastAsia="Times New Roman" w:hAnsi="Arial" w:cs="Arial"/>
          <w:sz w:val="24"/>
          <w:szCs w:val="24"/>
          <w:lang w:val="es-ES" w:eastAsia="ar-SA"/>
        </w:rPr>
        <w:t xml:space="preserve"> </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t>Municipio:</w:t>
      </w:r>
      <w:r w:rsidRPr="00907A07">
        <w:rPr>
          <w:rFonts w:ascii="Arial" w:eastAsia="Times New Roman" w:hAnsi="Arial" w:cs="Arial"/>
          <w:sz w:val="24"/>
          <w:szCs w:val="24"/>
          <w:lang w:val="es-ES" w:eastAsia="ar-SA"/>
        </w:rPr>
        <w:t xml:space="preserve"> </w:t>
      </w:r>
      <w:r w:rsidRPr="00907A07">
        <w:rPr>
          <w:rFonts w:ascii="Arial" w:eastAsia="Times New Roman" w:hAnsi="Arial" w:cs="Arial"/>
          <w:sz w:val="24"/>
          <w:szCs w:val="24"/>
          <w:lang w:val="es-ES" w:eastAsia="ar-SA"/>
        </w:rPr>
        <w:tab/>
      </w:r>
      <w:r w:rsidRPr="00907A07">
        <w:rPr>
          <w:rFonts w:ascii="Century Gothic" w:eastAsia="Calibri" w:hAnsi="Century Gothic" w:cs="Arial"/>
          <w:sz w:val="24"/>
          <w:szCs w:val="24"/>
          <w:lang w:val="es-ES"/>
        </w:rPr>
        <w:t>Ipiales, Nariño</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t>Telefax:</w:t>
      </w:r>
      <w:r w:rsidRPr="00907A07">
        <w:rPr>
          <w:rFonts w:ascii="Arial" w:eastAsia="Times New Roman" w:hAnsi="Arial" w:cs="Arial"/>
          <w:sz w:val="24"/>
          <w:szCs w:val="24"/>
          <w:lang w:val="es-ES" w:eastAsia="ar-SA"/>
        </w:rPr>
        <w:t xml:space="preserve"> </w:t>
      </w:r>
      <w:r w:rsidRPr="00907A07">
        <w:rPr>
          <w:rFonts w:ascii="Arial" w:eastAsia="Times New Roman" w:hAnsi="Arial" w:cs="Arial"/>
          <w:sz w:val="24"/>
          <w:szCs w:val="24"/>
          <w:lang w:val="es-ES" w:eastAsia="ar-SA"/>
        </w:rPr>
        <w:tab/>
      </w:r>
      <w:r w:rsidRPr="00907A07">
        <w:rPr>
          <w:rFonts w:ascii="Century Gothic" w:eastAsia="Calibri" w:hAnsi="Century Gothic" w:cs="Arial"/>
          <w:sz w:val="24"/>
          <w:szCs w:val="24"/>
          <w:lang w:val="es-ES"/>
        </w:rPr>
        <w:t>3173313017</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t>E-mail:</w:t>
      </w:r>
      <w:r w:rsidRPr="00907A07">
        <w:rPr>
          <w:rFonts w:ascii="Arial" w:eastAsia="Times New Roman" w:hAnsi="Arial" w:cs="Arial"/>
          <w:sz w:val="24"/>
          <w:szCs w:val="24"/>
          <w:lang w:val="es-ES" w:eastAsia="ar-SA"/>
        </w:rPr>
        <w:t xml:space="preserve"> </w:t>
      </w:r>
      <w:r w:rsidRPr="00907A07">
        <w:rPr>
          <w:rFonts w:ascii="Arial" w:eastAsia="Times New Roman" w:hAnsi="Arial" w:cs="Arial"/>
          <w:sz w:val="24"/>
          <w:szCs w:val="24"/>
          <w:lang w:val="es-ES" w:eastAsia="ar-SA"/>
        </w:rPr>
        <w:tab/>
      </w:r>
      <w:r w:rsidRPr="00907A07">
        <w:rPr>
          <w:rFonts w:ascii="Century Gothic" w:eastAsia="Calibri" w:hAnsi="Century Gothic" w:cs="Arial"/>
          <w:sz w:val="24"/>
          <w:szCs w:val="24"/>
          <w:lang w:val="es-ES"/>
        </w:rPr>
        <w:t>jaimearboleda_137@hotmail.com</w:t>
      </w:r>
    </w:p>
    <w:p w:rsidR="00907A07" w:rsidRPr="00907A07" w:rsidRDefault="00907A07" w:rsidP="00907A07">
      <w:pPr>
        <w:suppressAutoHyphens/>
        <w:spacing w:after="0" w:line="360" w:lineRule="auto"/>
        <w:jc w:val="both"/>
        <w:rPr>
          <w:rFonts w:ascii="Arial" w:eastAsia="Times New Roman" w:hAnsi="Arial" w:cs="Arial"/>
          <w:sz w:val="24"/>
          <w:szCs w:val="24"/>
          <w:lang w:val="es-ES" w:eastAsia="ar-SA"/>
        </w:rPr>
      </w:pPr>
      <w:r w:rsidRPr="00907A07">
        <w:rPr>
          <w:rFonts w:ascii="Century Gothic" w:eastAsia="Times New Roman" w:hAnsi="Century Gothic" w:cs="Tahoma"/>
          <w:b/>
          <w:sz w:val="24"/>
          <w:szCs w:val="24"/>
          <w:lang w:val="es-ES" w:eastAsia="ar-SA"/>
        </w:rPr>
        <w:t>Representante Legal:</w:t>
      </w:r>
      <w:r w:rsidRPr="00907A07">
        <w:rPr>
          <w:rFonts w:ascii="Arial" w:eastAsia="Times New Roman" w:hAnsi="Arial" w:cs="Arial"/>
          <w:sz w:val="24"/>
          <w:szCs w:val="24"/>
          <w:lang w:val="es-ES" w:eastAsia="ar-SA"/>
        </w:rPr>
        <w:tab/>
      </w:r>
      <w:r w:rsidRPr="00907A07">
        <w:rPr>
          <w:rFonts w:ascii="Century Gothic" w:eastAsia="Calibri" w:hAnsi="Century Gothic" w:cs="Arial"/>
          <w:sz w:val="24"/>
          <w:szCs w:val="24"/>
          <w:lang w:val="es-ES"/>
        </w:rPr>
        <w:t xml:space="preserve">Felipe Fabián </w:t>
      </w:r>
      <w:proofErr w:type="spellStart"/>
      <w:r w:rsidRPr="00907A07">
        <w:rPr>
          <w:rFonts w:ascii="Century Gothic" w:eastAsia="Calibri" w:hAnsi="Century Gothic" w:cs="Arial"/>
          <w:sz w:val="24"/>
          <w:szCs w:val="24"/>
          <w:lang w:val="es-ES"/>
        </w:rPr>
        <w:t>Cumbal</w:t>
      </w:r>
      <w:proofErr w:type="spellEnd"/>
      <w:r w:rsidRPr="00907A07">
        <w:rPr>
          <w:rFonts w:ascii="Century Gothic" w:eastAsia="Calibri" w:hAnsi="Century Gothic" w:cs="Arial"/>
          <w:sz w:val="24"/>
          <w:szCs w:val="24"/>
          <w:lang w:val="es-ES"/>
        </w:rPr>
        <w:t xml:space="preserve"> Tobar</w:t>
      </w:r>
      <w:r w:rsidRPr="00907A07">
        <w:rPr>
          <w:rFonts w:ascii="Arial" w:eastAsia="Times New Roman" w:hAnsi="Arial" w:cs="Arial"/>
          <w:sz w:val="24"/>
          <w:szCs w:val="24"/>
          <w:lang w:val="es-ES" w:eastAsia="ar-SA"/>
        </w:rPr>
        <w:t xml:space="preserve">  </w:t>
      </w:r>
    </w:p>
    <w:p w:rsidR="00907A07" w:rsidRPr="00907A07" w:rsidRDefault="00907A07" w:rsidP="00907A07">
      <w:pPr>
        <w:suppressAutoHyphens/>
        <w:spacing w:after="0" w:line="24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t>Cédula de ciudadanía:</w:t>
      </w:r>
      <w:r w:rsidRPr="00907A07">
        <w:rPr>
          <w:rFonts w:ascii="Arial" w:eastAsia="Times New Roman" w:hAnsi="Arial" w:cs="Arial"/>
          <w:b/>
          <w:sz w:val="24"/>
          <w:szCs w:val="24"/>
          <w:lang w:val="es-ES" w:eastAsia="ar-SA"/>
        </w:rPr>
        <w:tab/>
      </w:r>
      <w:r w:rsidRPr="00907A07">
        <w:rPr>
          <w:rFonts w:ascii="Century Gothic" w:eastAsia="Calibri" w:hAnsi="Century Gothic" w:cs="Arial"/>
          <w:sz w:val="24"/>
          <w:szCs w:val="24"/>
          <w:lang w:val="es-ES"/>
        </w:rPr>
        <w:t>87.713.119</w:t>
      </w:r>
    </w:p>
    <w:p w:rsidR="00907A07" w:rsidRPr="00907A07" w:rsidRDefault="00907A07" w:rsidP="00907A07">
      <w:pPr>
        <w:suppressAutoHyphens/>
        <w:spacing w:after="0" w:line="240" w:lineRule="auto"/>
        <w:jc w:val="both"/>
        <w:rPr>
          <w:rFonts w:ascii="Arial" w:eastAsia="Times New Roman" w:hAnsi="Arial" w:cs="Arial"/>
          <w:sz w:val="24"/>
          <w:szCs w:val="24"/>
          <w:lang w:val="es-ES" w:eastAsia="ar-SA"/>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lastRenderedPageBreak/>
        <w:t xml:space="preserve">FELIPE CUMBAL T. - MARTE CONSTRUCCIONES S.A.S </w:t>
      </w:r>
      <w:r w:rsidRPr="00907A07">
        <w:rPr>
          <w:rFonts w:ascii="Century Gothic" w:eastAsia="Calibri" w:hAnsi="Century Gothic" w:cs="Arial"/>
          <w:sz w:val="24"/>
          <w:szCs w:val="24"/>
          <w:lang w:val="es-ES"/>
        </w:rPr>
        <w:t>Construcción de edificios residenciales, para desarrollar su actividad económica, ofrece y subcontrata la mano de obra especializada y no especializada: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575"/>
      </w:tblGrid>
      <w:tr w:rsidR="00907A07" w:rsidRPr="00907A07" w:rsidTr="007F10A2">
        <w:trPr>
          <w:trHeight w:val="367"/>
          <w:jc w:val="center"/>
        </w:trPr>
        <w:tc>
          <w:tcPr>
            <w:tcW w:w="2519" w:type="dxa"/>
            <w:shd w:val="clear" w:color="auto" w:fill="auto"/>
          </w:tcPr>
          <w:p w:rsidR="00907A07" w:rsidRPr="00907A07" w:rsidRDefault="00907A07" w:rsidP="00907A07">
            <w:pPr>
              <w:suppressAutoHyphens/>
              <w:spacing w:after="0" w:line="360" w:lineRule="auto"/>
              <w:jc w:val="center"/>
              <w:rPr>
                <w:rFonts w:ascii="Arial" w:eastAsia="Times New Roman" w:hAnsi="Arial" w:cs="Arial"/>
                <w:b/>
                <w:sz w:val="24"/>
                <w:szCs w:val="24"/>
                <w:lang w:val="es-ES" w:eastAsia="ar-SA"/>
              </w:rPr>
            </w:pPr>
            <w:r w:rsidRPr="00907A07">
              <w:rPr>
                <w:rFonts w:ascii="Century Gothic" w:eastAsia="Times New Roman" w:hAnsi="Century Gothic" w:cs="Tahoma"/>
                <w:b/>
                <w:sz w:val="24"/>
                <w:szCs w:val="24"/>
                <w:lang w:val="es-ES" w:eastAsia="ar-SA"/>
              </w:rPr>
              <w:t>OFICINAS</w:t>
            </w:r>
          </w:p>
        </w:tc>
        <w:tc>
          <w:tcPr>
            <w:tcW w:w="2575" w:type="dxa"/>
            <w:shd w:val="clear" w:color="auto" w:fill="auto"/>
          </w:tcPr>
          <w:p w:rsidR="00907A07" w:rsidRPr="00907A07" w:rsidRDefault="00907A07" w:rsidP="00907A07">
            <w:pPr>
              <w:suppressAutoHyphens/>
              <w:spacing w:after="0" w:line="360" w:lineRule="auto"/>
              <w:jc w:val="center"/>
              <w:rPr>
                <w:rFonts w:ascii="Arial" w:eastAsia="Times New Roman" w:hAnsi="Arial" w:cs="Arial"/>
                <w:b/>
                <w:sz w:val="24"/>
                <w:szCs w:val="24"/>
                <w:lang w:val="es-ES" w:eastAsia="ar-SA"/>
              </w:rPr>
            </w:pPr>
            <w:r w:rsidRPr="00907A07">
              <w:rPr>
                <w:rFonts w:ascii="Century Gothic" w:eastAsia="Times New Roman" w:hAnsi="Century Gothic" w:cs="Tahoma"/>
                <w:b/>
                <w:sz w:val="24"/>
                <w:szCs w:val="24"/>
                <w:lang w:val="es-ES" w:eastAsia="ar-SA"/>
              </w:rPr>
              <w:t>OBRAS</w:t>
            </w:r>
          </w:p>
        </w:tc>
      </w:tr>
      <w:tr w:rsidR="00907A07" w:rsidRPr="00907A07" w:rsidTr="007F10A2">
        <w:trPr>
          <w:trHeight w:val="380"/>
          <w:jc w:val="center"/>
        </w:trPr>
        <w:tc>
          <w:tcPr>
            <w:tcW w:w="2519" w:type="dxa"/>
            <w:shd w:val="clear" w:color="auto" w:fill="auto"/>
          </w:tcPr>
          <w:p w:rsidR="00907A07" w:rsidRPr="00907A07" w:rsidRDefault="00907A07" w:rsidP="00907A07">
            <w:pPr>
              <w:suppressAutoHyphens/>
              <w:spacing w:after="0" w:line="360" w:lineRule="auto"/>
              <w:jc w:val="both"/>
              <w:rPr>
                <w:rFonts w:ascii="Arial" w:eastAsia="Times New Roman" w:hAnsi="Arial" w:cs="Arial"/>
                <w:sz w:val="24"/>
                <w:szCs w:val="24"/>
                <w:lang w:val="es-ES" w:eastAsia="ar-SA"/>
              </w:rPr>
            </w:pPr>
            <w:r w:rsidRPr="00907A07">
              <w:rPr>
                <w:rFonts w:ascii="Century Gothic" w:eastAsia="Calibri" w:hAnsi="Century Gothic" w:cs="Arial"/>
                <w:sz w:val="24"/>
                <w:szCs w:val="24"/>
                <w:lang w:val="es-ES"/>
              </w:rPr>
              <w:t>IPIALES</w:t>
            </w:r>
          </w:p>
        </w:tc>
        <w:tc>
          <w:tcPr>
            <w:tcW w:w="2575" w:type="dxa"/>
            <w:shd w:val="clear" w:color="auto" w:fill="auto"/>
          </w:tcPr>
          <w:p w:rsidR="00907A07" w:rsidRPr="00907A07" w:rsidRDefault="00907A07" w:rsidP="00907A07">
            <w:pPr>
              <w:suppressAutoHyphens/>
              <w:spacing w:after="0" w:line="360" w:lineRule="auto"/>
              <w:jc w:val="both"/>
              <w:rPr>
                <w:rFonts w:ascii="Arial" w:eastAsia="Times New Roman" w:hAnsi="Arial" w:cs="Arial"/>
                <w:sz w:val="24"/>
                <w:szCs w:val="24"/>
                <w:lang w:val="es-ES" w:eastAsia="ar-SA"/>
              </w:rPr>
            </w:pPr>
            <w:r w:rsidRPr="00907A07">
              <w:rPr>
                <w:rFonts w:ascii="Century Gothic" w:eastAsia="Calibri" w:hAnsi="Century Gothic" w:cs="Arial"/>
                <w:sz w:val="24"/>
                <w:szCs w:val="24"/>
                <w:lang w:val="es-ES"/>
              </w:rPr>
              <w:t>IPIALES  CONSTRUCCION DE EDIFICACION</w:t>
            </w:r>
            <w:r w:rsidRPr="00907A07">
              <w:rPr>
                <w:rFonts w:ascii="Arial" w:eastAsia="Times New Roman" w:hAnsi="Arial" w:cs="Arial"/>
                <w:sz w:val="24"/>
                <w:szCs w:val="24"/>
                <w:lang w:val="es-ES" w:eastAsia="ar-SA"/>
              </w:rPr>
              <w:t xml:space="preserve"> </w:t>
            </w:r>
          </w:p>
        </w:tc>
      </w:tr>
    </w:tbl>
    <w:p w:rsidR="00907A07" w:rsidRPr="00907A07" w:rsidRDefault="00907A07" w:rsidP="00907A07">
      <w:pPr>
        <w:suppressAutoHyphens/>
        <w:spacing w:after="0" w:line="360" w:lineRule="auto"/>
        <w:rPr>
          <w:rFonts w:ascii="Arial" w:eastAsia="Times New Roman" w:hAnsi="Arial" w:cs="Arial"/>
          <w:b/>
          <w:color w:val="FF0000"/>
          <w:lang w:val="es-ES" w:eastAsia="ar-SA"/>
        </w:rPr>
      </w:pPr>
    </w:p>
    <w:p w:rsidR="00907A07" w:rsidRPr="00907A07" w:rsidRDefault="00907A07" w:rsidP="00907A07">
      <w:pPr>
        <w:suppressAutoHyphens/>
        <w:spacing w:after="0" w:line="360" w:lineRule="auto"/>
        <w:jc w:val="both"/>
        <w:rPr>
          <w:rFonts w:ascii="Arial" w:eastAsia="Times New Roman" w:hAnsi="Arial" w:cs="Arial"/>
          <w:sz w:val="24"/>
          <w:szCs w:val="24"/>
          <w:lang w:eastAsia="ar-SA"/>
        </w:rPr>
      </w:pPr>
      <w:r w:rsidRPr="00907A07">
        <w:rPr>
          <w:rFonts w:ascii="Century Gothic" w:eastAsia="Times New Roman" w:hAnsi="Century Gothic" w:cs="Tahoma"/>
          <w:b/>
          <w:sz w:val="24"/>
          <w:szCs w:val="24"/>
          <w:lang w:val="es-ES" w:eastAsia="ar-SA"/>
        </w:rPr>
        <w:t>ACTIVIDAD ECONÓMICA:</w:t>
      </w:r>
      <w:r w:rsidRPr="00907A07">
        <w:rPr>
          <w:rFonts w:ascii="Arial" w:eastAsia="Times New Roman" w:hAnsi="Arial" w:cs="Arial"/>
          <w:b/>
          <w:sz w:val="24"/>
          <w:szCs w:val="24"/>
          <w:lang w:val="es-ES" w:eastAsia="ar-SA"/>
        </w:rPr>
        <w:t xml:space="preserve"> </w:t>
      </w:r>
      <w:r w:rsidRPr="00907A07">
        <w:rPr>
          <w:rFonts w:ascii="Century Gothic" w:eastAsia="Calibri" w:hAnsi="Century Gothic" w:cs="Arial"/>
          <w:sz w:val="24"/>
          <w:szCs w:val="24"/>
          <w:lang w:val="es-ES"/>
        </w:rPr>
        <w:t>FELIPE FABIAN CUMBAL TOBAR está registrada ante</w:t>
      </w:r>
      <w:r w:rsidRPr="00907A07">
        <w:rPr>
          <w:rFonts w:ascii="Arial" w:eastAsia="Times New Roman" w:hAnsi="Arial" w:cs="Arial"/>
          <w:sz w:val="24"/>
          <w:szCs w:val="24"/>
          <w:lang w:eastAsia="ar-SA"/>
        </w:rPr>
        <w:t xml:space="preserve"> </w:t>
      </w:r>
      <w:r w:rsidRPr="00907A07">
        <w:rPr>
          <w:rFonts w:ascii="Century Gothic" w:eastAsia="Times New Roman" w:hAnsi="Century Gothic" w:cs="Tahoma"/>
          <w:b/>
          <w:sz w:val="24"/>
          <w:szCs w:val="24"/>
          <w:lang w:val="es-ES" w:eastAsia="ar-SA"/>
        </w:rPr>
        <w:t xml:space="preserve">ARL AXA COLPATRIA </w:t>
      </w:r>
      <w:r w:rsidRPr="00907A07">
        <w:rPr>
          <w:rFonts w:ascii="Century Gothic" w:eastAsia="Calibri" w:hAnsi="Century Gothic" w:cs="Arial"/>
          <w:sz w:val="24"/>
          <w:szCs w:val="24"/>
          <w:lang w:val="es-ES"/>
        </w:rPr>
        <w:t>con clase de riesgo V.</w:t>
      </w:r>
    </w:p>
    <w:p w:rsidR="00907A07" w:rsidRPr="00907A07" w:rsidRDefault="00907A07" w:rsidP="00907A07">
      <w:pPr>
        <w:autoSpaceDE w:val="0"/>
        <w:autoSpaceDN w:val="0"/>
        <w:adjustRightInd w:val="0"/>
        <w:spacing w:after="0" w:line="240" w:lineRule="auto"/>
        <w:rPr>
          <w:rFonts w:ascii="Times New Roman" w:hAnsi="Times New Roman" w:cs="Times New Roman"/>
          <w:b/>
          <w:bCs/>
          <w:color w:val="000000"/>
          <w:sz w:val="24"/>
          <w:szCs w:val="24"/>
        </w:rPr>
      </w:pPr>
    </w:p>
    <w:p w:rsidR="00907A07" w:rsidRPr="00907A07" w:rsidRDefault="00907A07" w:rsidP="00907A07">
      <w:pPr>
        <w:autoSpaceDE w:val="0"/>
        <w:autoSpaceDN w:val="0"/>
        <w:adjustRightInd w:val="0"/>
        <w:spacing w:after="0" w:line="240" w:lineRule="auto"/>
        <w:rPr>
          <w:rFonts w:ascii="Century Gothic" w:eastAsia="Times New Roman" w:hAnsi="Century Gothic" w:cs="Tahoma"/>
          <w:b/>
          <w:sz w:val="24"/>
          <w:szCs w:val="24"/>
          <w:lang w:val="es-ES" w:eastAsia="ar-SA"/>
        </w:rPr>
      </w:pPr>
      <w:r w:rsidRPr="00907A07">
        <w:rPr>
          <w:rFonts w:ascii="Times New Roman" w:hAnsi="Times New Roman" w:cs="Times New Roman"/>
          <w:b/>
          <w:bCs/>
          <w:color w:val="000000"/>
          <w:sz w:val="24"/>
          <w:szCs w:val="24"/>
        </w:rPr>
        <w:t xml:space="preserve"> </w:t>
      </w:r>
      <w:r w:rsidRPr="00907A07">
        <w:rPr>
          <w:rFonts w:ascii="Century Gothic" w:eastAsia="Times New Roman" w:hAnsi="Century Gothic" w:cs="Tahoma"/>
          <w:b/>
          <w:sz w:val="24"/>
          <w:szCs w:val="24"/>
          <w:lang w:val="es-ES" w:eastAsia="ar-SA"/>
        </w:rPr>
        <w:t xml:space="preserve">NÚMERO DE EMPLEADOS </w:t>
      </w:r>
    </w:p>
    <w:p w:rsidR="00907A07" w:rsidRPr="00907A07" w:rsidRDefault="00907A07" w:rsidP="00907A07">
      <w:pPr>
        <w:autoSpaceDE w:val="0"/>
        <w:autoSpaceDN w:val="0"/>
        <w:adjustRightInd w:val="0"/>
        <w:spacing w:after="0" w:line="240" w:lineRule="auto"/>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Número de trabajadores</w:t>
      </w:r>
      <w:r w:rsidRPr="00907A07">
        <w:rPr>
          <w:rFonts w:ascii="Arial" w:eastAsia="Times New Roman" w:hAnsi="Arial" w:cs="Arial"/>
          <w:sz w:val="24"/>
          <w:szCs w:val="24"/>
          <w:lang w:val="es-ES" w:eastAsia="ar-SA"/>
        </w:rPr>
        <w:t xml:space="preserve">: </w:t>
      </w:r>
      <w:r w:rsidRPr="00907A07">
        <w:rPr>
          <w:rFonts w:ascii="Century Gothic" w:eastAsia="Calibri" w:hAnsi="Century Gothic" w:cs="Arial"/>
          <w:sz w:val="24"/>
          <w:szCs w:val="24"/>
          <w:lang w:val="es-ES"/>
        </w:rPr>
        <w:t>27 trabajadores</w:t>
      </w:r>
    </w:p>
    <w:p w:rsidR="00907A07" w:rsidRPr="00907A07" w:rsidRDefault="00907A07" w:rsidP="00907A07">
      <w:pPr>
        <w:suppressAutoHyphens/>
        <w:spacing w:after="0" w:line="240" w:lineRule="auto"/>
        <w:jc w:val="both"/>
        <w:rPr>
          <w:rFonts w:ascii="Arial" w:eastAsia="Times New Roman" w:hAnsi="Arial" w:cs="Arial"/>
          <w:b/>
          <w:sz w:val="24"/>
          <w:szCs w:val="24"/>
          <w:lang w:val="es-ES" w:eastAsia="ar-SA"/>
        </w:rPr>
      </w:pPr>
    </w:p>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ESCOLARIDAD</w:t>
      </w:r>
    </w:p>
    <w:p w:rsidR="00907A07" w:rsidRPr="00907A07" w:rsidRDefault="00907A07" w:rsidP="00907A07">
      <w:pPr>
        <w:suppressAutoHyphens/>
        <w:spacing w:after="0" w:line="240" w:lineRule="auto"/>
        <w:jc w:val="both"/>
        <w:rPr>
          <w:rFonts w:ascii="Arial" w:eastAsia="Times New Roman" w:hAnsi="Arial" w:cs="Arial"/>
          <w:b/>
          <w:lang w:val="es-ES" w:eastAsia="ar-SA"/>
        </w:rPr>
      </w:pPr>
    </w:p>
    <w:tbl>
      <w:tblPr>
        <w:tblW w:w="0" w:type="auto"/>
        <w:tblLayout w:type="fixed"/>
        <w:tblCellMar>
          <w:left w:w="70" w:type="dxa"/>
          <w:right w:w="70" w:type="dxa"/>
        </w:tblCellMar>
        <w:tblLook w:val="04A0" w:firstRow="1" w:lastRow="0" w:firstColumn="1" w:lastColumn="0" w:noHBand="0" w:noVBand="1"/>
      </w:tblPr>
      <w:tblGrid>
        <w:gridCol w:w="2244"/>
        <w:gridCol w:w="2244"/>
        <w:gridCol w:w="2244"/>
        <w:gridCol w:w="2244"/>
      </w:tblGrid>
      <w:tr w:rsidR="00907A07" w:rsidRPr="00907A07" w:rsidTr="007F10A2">
        <w:tc>
          <w:tcPr>
            <w:tcW w:w="2244" w:type="dxa"/>
            <w:tcBorders>
              <w:top w:val="single" w:sz="6" w:space="0" w:color="auto"/>
              <w:left w:val="single" w:sz="6" w:space="0" w:color="auto"/>
              <w:bottom w:val="nil"/>
              <w:right w:val="single" w:sz="6"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NIVEL</w:t>
            </w:r>
          </w:p>
        </w:tc>
        <w:tc>
          <w:tcPr>
            <w:tcW w:w="2244" w:type="dxa"/>
            <w:tcBorders>
              <w:top w:val="single" w:sz="6" w:space="0" w:color="auto"/>
              <w:left w:val="nil"/>
              <w:bottom w:val="nil"/>
              <w:right w:val="single" w:sz="6"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Hombres</w:t>
            </w:r>
          </w:p>
        </w:tc>
        <w:tc>
          <w:tcPr>
            <w:tcW w:w="2244" w:type="dxa"/>
            <w:tcBorders>
              <w:top w:val="single" w:sz="6" w:space="0" w:color="auto"/>
              <w:left w:val="nil"/>
              <w:bottom w:val="nil"/>
              <w:right w:val="single" w:sz="6"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Mujeres</w:t>
            </w:r>
          </w:p>
        </w:tc>
        <w:tc>
          <w:tcPr>
            <w:tcW w:w="2244" w:type="dxa"/>
            <w:tcBorders>
              <w:top w:val="single" w:sz="6" w:space="0" w:color="auto"/>
              <w:left w:val="nil"/>
              <w:bottom w:val="nil"/>
              <w:right w:val="single" w:sz="6"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Subtotal</w:t>
            </w:r>
          </w:p>
        </w:tc>
      </w:tr>
      <w:tr w:rsidR="00907A07" w:rsidRPr="00907A07" w:rsidTr="007F10A2">
        <w:tc>
          <w:tcPr>
            <w:tcW w:w="2244" w:type="dxa"/>
            <w:tcBorders>
              <w:top w:val="single" w:sz="6" w:space="0" w:color="auto"/>
              <w:left w:val="single" w:sz="6" w:space="0" w:color="auto"/>
              <w:bottom w:val="single" w:sz="6" w:space="0" w:color="auto"/>
              <w:right w:val="nil"/>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Primaria</w:t>
            </w:r>
          </w:p>
        </w:tc>
        <w:tc>
          <w:tcPr>
            <w:tcW w:w="2244" w:type="dxa"/>
            <w:tcBorders>
              <w:top w:val="single" w:sz="6" w:space="0" w:color="auto"/>
              <w:left w:val="single" w:sz="6" w:space="0" w:color="auto"/>
              <w:bottom w:val="nil"/>
              <w:right w:val="nil"/>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15</w:t>
            </w:r>
          </w:p>
        </w:tc>
        <w:tc>
          <w:tcPr>
            <w:tcW w:w="2244" w:type="dxa"/>
            <w:tcBorders>
              <w:top w:val="single" w:sz="6" w:space="0" w:color="auto"/>
              <w:left w:val="single" w:sz="6" w:space="0" w:color="auto"/>
              <w:bottom w:val="single" w:sz="6" w:space="0" w:color="auto"/>
              <w:right w:val="nil"/>
            </w:tcBorders>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tc>
        <w:tc>
          <w:tcPr>
            <w:tcW w:w="2244" w:type="dxa"/>
            <w:tcBorders>
              <w:top w:val="single" w:sz="6" w:space="0" w:color="auto"/>
              <w:left w:val="single" w:sz="6" w:space="0" w:color="auto"/>
              <w:bottom w:val="nil"/>
              <w:right w:val="single" w:sz="6"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15</w:t>
            </w:r>
          </w:p>
        </w:tc>
      </w:tr>
      <w:tr w:rsidR="00907A07" w:rsidRPr="00907A07" w:rsidTr="007F10A2">
        <w:tc>
          <w:tcPr>
            <w:tcW w:w="2244" w:type="dxa"/>
            <w:tcBorders>
              <w:top w:val="nil"/>
              <w:left w:val="single" w:sz="6" w:space="0" w:color="auto"/>
              <w:bottom w:val="single" w:sz="6" w:space="0" w:color="auto"/>
              <w:right w:val="nil"/>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Secundaria</w:t>
            </w:r>
          </w:p>
        </w:tc>
        <w:tc>
          <w:tcPr>
            <w:tcW w:w="2244" w:type="dxa"/>
            <w:tcBorders>
              <w:top w:val="single" w:sz="6" w:space="0" w:color="auto"/>
              <w:left w:val="single" w:sz="6" w:space="0" w:color="auto"/>
              <w:bottom w:val="nil"/>
              <w:right w:val="nil"/>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9</w:t>
            </w:r>
          </w:p>
        </w:tc>
        <w:tc>
          <w:tcPr>
            <w:tcW w:w="2244" w:type="dxa"/>
            <w:tcBorders>
              <w:top w:val="nil"/>
              <w:left w:val="single" w:sz="6" w:space="0" w:color="auto"/>
              <w:bottom w:val="single" w:sz="6" w:space="0" w:color="auto"/>
              <w:right w:val="nil"/>
            </w:tcBorders>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tc>
        <w:tc>
          <w:tcPr>
            <w:tcW w:w="2244" w:type="dxa"/>
            <w:tcBorders>
              <w:top w:val="single" w:sz="6" w:space="0" w:color="auto"/>
              <w:left w:val="single" w:sz="6" w:space="0" w:color="auto"/>
              <w:bottom w:val="nil"/>
              <w:right w:val="single" w:sz="6"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9</w:t>
            </w:r>
          </w:p>
        </w:tc>
      </w:tr>
      <w:tr w:rsidR="00907A07" w:rsidRPr="00907A07" w:rsidTr="007F10A2">
        <w:tc>
          <w:tcPr>
            <w:tcW w:w="2244" w:type="dxa"/>
            <w:tcBorders>
              <w:top w:val="nil"/>
              <w:left w:val="single" w:sz="6" w:space="0" w:color="auto"/>
              <w:bottom w:val="single" w:sz="4" w:space="0" w:color="auto"/>
              <w:right w:val="nil"/>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Tecnológica</w:t>
            </w:r>
          </w:p>
        </w:tc>
        <w:tc>
          <w:tcPr>
            <w:tcW w:w="2244" w:type="dxa"/>
            <w:tcBorders>
              <w:top w:val="single" w:sz="6" w:space="0" w:color="auto"/>
              <w:left w:val="single" w:sz="6" w:space="0" w:color="auto"/>
              <w:bottom w:val="single" w:sz="4" w:space="0" w:color="auto"/>
              <w:right w:val="nil"/>
            </w:tcBorders>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tc>
        <w:tc>
          <w:tcPr>
            <w:tcW w:w="2244" w:type="dxa"/>
            <w:tcBorders>
              <w:top w:val="nil"/>
              <w:left w:val="single" w:sz="6" w:space="0" w:color="auto"/>
              <w:bottom w:val="single" w:sz="4" w:space="0" w:color="auto"/>
              <w:right w:val="nil"/>
            </w:tcBorders>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tc>
        <w:tc>
          <w:tcPr>
            <w:tcW w:w="2244" w:type="dxa"/>
            <w:tcBorders>
              <w:top w:val="single" w:sz="6" w:space="0" w:color="auto"/>
              <w:left w:val="single" w:sz="6" w:space="0" w:color="auto"/>
              <w:bottom w:val="single" w:sz="4" w:space="0" w:color="auto"/>
              <w:right w:val="single" w:sz="6" w:space="0" w:color="auto"/>
            </w:tcBorders>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tc>
      </w:tr>
      <w:tr w:rsidR="00907A07" w:rsidRPr="00907A07" w:rsidTr="007F10A2">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Pregrado</w:t>
            </w:r>
          </w:p>
        </w:tc>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1</w:t>
            </w:r>
          </w:p>
        </w:tc>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1</w:t>
            </w:r>
          </w:p>
        </w:tc>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2</w:t>
            </w:r>
          </w:p>
        </w:tc>
      </w:tr>
      <w:tr w:rsidR="00907A07" w:rsidRPr="00907A07" w:rsidTr="007F10A2">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Postgrado</w:t>
            </w:r>
          </w:p>
        </w:tc>
        <w:tc>
          <w:tcPr>
            <w:tcW w:w="2244" w:type="dxa"/>
            <w:tcBorders>
              <w:top w:val="single" w:sz="4" w:space="0" w:color="auto"/>
              <w:left w:val="single" w:sz="4" w:space="0" w:color="auto"/>
              <w:bottom w:val="single" w:sz="4" w:space="0" w:color="auto"/>
              <w:right w:val="single" w:sz="4" w:space="0" w:color="auto"/>
            </w:tcBorders>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tc>
        <w:tc>
          <w:tcPr>
            <w:tcW w:w="2244" w:type="dxa"/>
            <w:tcBorders>
              <w:top w:val="single" w:sz="4" w:space="0" w:color="auto"/>
              <w:left w:val="single" w:sz="4" w:space="0" w:color="auto"/>
              <w:bottom w:val="single" w:sz="4" w:space="0" w:color="auto"/>
              <w:right w:val="single" w:sz="4" w:space="0" w:color="auto"/>
            </w:tcBorders>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tc>
        <w:tc>
          <w:tcPr>
            <w:tcW w:w="2244" w:type="dxa"/>
            <w:tcBorders>
              <w:top w:val="single" w:sz="4" w:space="0" w:color="auto"/>
              <w:left w:val="single" w:sz="4" w:space="0" w:color="auto"/>
              <w:bottom w:val="single" w:sz="4" w:space="0" w:color="auto"/>
              <w:right w:val="single" w:sz="4" w:space="0" w:color="auto"/>
            </w:tcBorders>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tc>
      </w:tr>
      <w:tr w:rsidR="00907A07" w:rsidRPr="00907A07" w:rsidTr="007F10A2">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Otros</w:t>
            </w:r>
          </w:p>
        </w:tc>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1</w:t>
            </w:r>
          </w:p>
        </w:tc>
        <w:tc>
          <w:tcPr>
            <w:tcW w:w="2244" w:type="dxa"/>
            <w:tcBorders>
              <w:top w:val="single" w:sz="4" w:space="0" w:color="auto"/>
              <w:left w:val="single" w:sz="4" w:space="0" w:color="auto"/>
              <w:bottom w:val="single" w:sz="4" w:space="0" w:color="auto"/>
              <w:right w:val="single" w:sz="4" w:space="0" w:color="auto"/>
            </w:tcBorders>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tc>
        <w:tc>
          <w:tcPr>
            <w:tcW w:w="2244" w:type="dxa"/>
            <w:tcBorders>
              <w:top w:val="single" w:sz="4" w:space="0" w:color="auto"/>
              <w:left w:val="single" w:sz="4" w:space="0" w:color="auto"/>
              <w:bottom w:val="single" w:sz="4" w:space="0" w:color="auto"/>
              <w:right w:val="single" w:sz="4" w:space="0" w:color="auto"/>
            </w:tcBorders>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tc>
      </w:tr>
      <w:tr w:rsidR="00907A07" w:rsidRPr="00907A07" w:rsidTr="007F10A2">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TOTAL</w:t>
            </w:r>
          </w:p>
        </w:tc>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26</w:t>
            </w:r>
          </w:p>
        </w:tc>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1</w:t>
            </w:r>
          </w:p>
        </w:tc>
        <w:tc>
          <w:tcPr>
            <w:tcW w:w="2244" w:type="dxa"/>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27</w:t>
            </w:r>
          </w:p>
        </w:tc>
      </w:tr>
    </w:tbl>
    <w:p w:rsidR="00907A07" w:rsidRPr="00907A07" w:rsidRDefault="00907A07" w:rsidP="00907A07">
      <w:pPr>
        <w:suppressAutoHyphens/>
        <w:spacing w:after="0" w:line="240" w:lineRule="auto"/>
        <w:jc w:val="both"/>
        <w:rPr>
          <w:rFonts w:ascii="Arial" w:eastAsia="Times New Roman" w:hAnsi="Arial" w:cs="Arial"/>
          <w:b/>
          <w:lang w:val="es-ES" w:eastAsia="ar-SA"/>
        </w:rPr>
      </w:pPr>
    </w:p>
    <w:p w:rsidR="00907A07" w:rsidRPr="00907A07" w:rsidRDefault="00907A07" w:rsidP="00907A07">
      <w:pPr>
        <w:suppressAutoHyphens/>
        <w:spacing w:after="0" w:line="240" w:lineRule="auto"/>
        <w:jc w:val="both"/>
        <w:rPr>
          <w:rFonts w:ascii="Arial" w:eastAsia="Times New Roman" w:hAnsi="Arial" w:cs="Arial"/>
          <w:b/>
          <w:lang w:val="es-ES" w:eastAsia="ar-SA"/>
        </w:rPr>
      </w:pPr>
    </w:p>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JORNADA LABORAL</w:t>
      </w:r>
    </w:p>
    <w:p w:rsidR="00907A07" w:rsidRPr="00907A07" w:rsidRDefault="00907A07" w:rsidP="00907A07">
      <w:pPr>
        <w:suppressAutoHyphens/>
        <w:spacing w:after="0" w:line="240" w:lineRule="auto"/>
        <w:jc w:val="both"/>
        <w:rPr>
          <w:rFonts w:ascii="Arial" w:eastAsia="Times New Roman" w:hAnsi="Arial" w:cs="Arial"/>
          <w:b/>
          <w:lang w:val="es-ES" w:eastAsia="ar-SA"/>
        </w:rPr>
      </w:pP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2726"/>
        <w:gridCol w:w="2725"/>
      </w:tblGrid>
      <w:tr w:rsidR="00907A07" w:rsidRPr="00907A07" w:rsidTr="007F10A2">
        <w:trPr>
          <w:trHeight w:val="285"/>
          <w:jc w:val="center"/>
        </w:trPr>
        <w:tc>
          <w:tcPr>
            <w:tcW w:w="1783" w:type="pct"/>
            <w:tcBorders>
              <w:top w:val="single" w:sz="4" w:space="0" w:color="auto"/>
              <w:left w:val="single" w:sz="4" w:space="0" w:color="auto"/>
              <w:bottom w:val="single" w:sz="4" w:space="0" w:color="auto"/>
              <w:right w:val="single" w:sz="4" w:space="0" w:color="auto"/>
            </w:tcBorders>
            <w:shd w:val="clear" w:color="auto" w:fill="CCFFCC"/>
          </w:tcPr>
          <w:p w:rsidR="00907A07" w:rsidRPr="00907A07" w:rsidRDefault="00907A07" w:rsidP="00907A07">
            <w:pPr>
              <w:suppressAutoHyphens/>
              <w:spacing w:after="0" w:line="240" w:lineRule="auto"/>
              <w:jc w:val="both"/>
              <w:rPr>
                <w:rFonts w:ascii="Arial" w:eastAsia="Times New Roman" w:hAnsi="Arial" w:cs="Arial"/>
                <w:b/>
                <w:lang w:val="es-ES" w:eastAsia="ar-SA"/>
              </w:rPr>
            </w:pPr>
          </w:p>
        </w:tc>
        <w:tc>
          <w:tcPr>
            <w:tcW w:w="1609" w:type="pct"/>
            <w:tcBorders>
              <w:top w:val="single" w:sz="4" w:space="0" w:color="auto"/>
              <w:left w:val="single" w:sz="4" w:space="0" w:color="auto"/>
              <w:bottom w:val="single" w:sz="4" w:space="0" w:color="auto"/>
              <w:right w:val="single" w:sz="4" w:space="0" w:color="auto"/>
            </w:tcBorders>
            <w:shd w:val="clear" w:color="auto" w:fill="CCFFCC"/>
            <w:hideMark/>
          </w:tcPr>
          <w:p w:rsidR="00907A07" w:rsidRPr="00907A07" w:rsidRDefault="00907A07" w:rsidP="00907A07">
            <w:pPr>
              <w:suppressAutoHyphens/>
              <w:spacing w:after="0" w:line="240" w:lineRule="auto"/>
              <w:jc w:val="both"/>
              <w:rPr>
                <w:rFonts w:ascii="Arial" w:eastAsia="Times New Roman" w:hAnsi="Arial" w:cs="Arial"/>
                <w:b/>
                <w:lang w:val="es-ES" w:eastAsia="ar-SA"/>
              </w:rPr>
            </w:pPr>
            <w:r w:rsidRPr="00907A07">
              <w:rPr>
                <w:rFonts w:ascii="Arial" w:eastAsia="Times New Roman" w:hAnsi="Arial" w:cs="Arial"/>
                <w:b/>
                <w:lang w:val="es-ES" w:eastAsia="ar-SA"/>
              </w:rPr>
              <w:t>Administrativo</w:t>
            </w:r>
          </w:p>
        </w:tc>
        <w:tc>
          <w:tcPr>
            <w:tcW w:w="1609" w:type="pct"/>
            <w:tcBorders>
              <w:top w:val="single" w:sz="4" w:space="0" w:color="auto"/>
              <w:left w:val="single" w:sz="4" w:space="0" w:color="auto"/>
              <w:bottom w:val="single" w:sz="4" w:space="0" w:color="auto"/>
              <w:right w:val="single" w:sz="4" w:space="0" w:color="auto"/>
            </w:tcBorders>
            <w:shd w:val="clear" w:color="auto" w:fill="CCFFCC"/>
            <w:hideMark/>
          </w:tcPr>
          <w:p w:rsidR="00907A07" w:rsidRPr="00907A07" w:rsidRDefault="00907A07" w:rsidP="00907A07">
            <w:pPr>
              <w:suppressAutoHyphens/>
              <w:spacing w:after="0" w:line="240" w:lineRule="auto"/>
              <w:jc w:val="both"/>
              <w:rPr>
                <w:rFonts w:ascii="Arial" w:eastAsia="Times New Roman" w:hAnsi="Arial" w:cs="Arial"/>
                <w:b/>
                <w:lang w:val="es-ES" w:eastAsia="ar-SA"/>
              </w:rPr>
            </w:pPr>
            <w:r w:rsidRPr="00907A07">
              <w:rPr>
                <w:rFonts w:ascii="Arial" w:eastAsia="Times New Roman" w:hAnsi="Arial" w:cs="Arial"/>
                <w:b/>
                <w:lang w:val="es-ES" w:eastAsia="ar-SA"/>
              </w:rPr>
              <w:t>Operativo</w:t>
            </w:r>
          </w:p>
        </w:tc>
      </w:tr>
      <w:tr w:rsidR="00907A07" w:rsidRPr="00907A07" w:rsidTr="007F10A2">
        <w:trPr>
          <w:trHeight w:val="356"/>
          <w:jc w:val="center"/>
        </w:trPr>
        <w:tc>
          <w:tcPr>
            <w:tcW w:w="1783" w:type="pct"/>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Mañana</w:t>
            </w:r>
          </w:p>
        </w:tc>
        <w:tc>
          <w:tcPr>
            <w:tcW w:w="1609" w:type="pct"/>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8:00 am – 12:00 m</w:t>
            </w:r>
          </w:p>
        </w:tc>
        <w:tc>
          <w:tcPr>
            <w:tcW w:w="1609" w:type="pct"/>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7: 00 am – 12:00 m</w:t>
            </w:r>
          </w:p>
        </w:tc>
      </w:tr>
      <w:tr w:rsidR="00907A07" w:rsidRPr="00907A07" w:rsidTr="007F10A2">
        <w:trPr>
          <w:trHeight w:val="356"/>
          <w:jc w:val="center"/>
        </w:trPr>
        <w:tc>
          <w:tcPr>
            <w:tcW w:w="1783" w:type="pct"/>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Horario de almuerzo</w:t>
            </w:r>
          </w:p>
        </w:tc>
        <w:tc>
          <w:tcPr>
            <w:tcW w:w="1609" w:type="pct"/>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12:00 m – 2:00 pm</w:t>
            </w:r>
          </w:p>
        </w:tc>
        <w:tc>
          <w:tcPr>
            <w:tcW w:w="1609" w:type="pct"/>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12:00 m – 1:00 pm</w:t>
            </w:r>
          </w:p>
        </w:tc>
      </w:tr>
      <w:tr w:rsidR="00907A07" w:rsidRPr="00907A07" w:rsidTr="007F10A2">
        <w:trPr>
          <w:trHeight w:val="356"/>
          <w:jc w:val="center"/>
        </w:trPr>
        <w:tc>
          <w:tcPr>
            <w:tcW w:w="1783" w:type="pct"/>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Tarde</w:t>
            </w:r>
          </w:p>
        </w:tc>
        <w:tc>
          <w:tcPr>
            <w:tcW w:w="1609" w:type="pct"/>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2:00 pm – 6:00 pm</w:t>
            </w:r>
          </w:p>
        </w:tc>
        <w:tc>
          <w:tcPr>
            <w:tcW w:w="1609" w:type="pct"/>
            <w:tcBorders>
              <w:top w:val="single" w:sz="4" w:space="0" w:color="auto"/>
              <w:left w:val="single" w:sz="4" w:space="0" w:color="auto"/>
              <w:bottom w:val="single" w:sz="4" w:space="0" w:color="auto"/>
              <w:right w:val="single" w:sz="4" w:space="0" w:color="auto"/>
            </w:tcBorders>
            <w:hideMark/>
          </w:tcPr>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1:00 pm – 6:00 pm</w:t>
            </w:r>
          </w:p>
        </w:tc>
      </w:tr>
    </w:tbl>
    <w:p w:rsidR="00907A07" w:rsidRPr="00907A07" w:rsidRDefault="00907A07" w:rsidP="00907A07">
      <w:pPr>
        <w:suppressAutoHyphens/>
        <w:spacing w:after="0" w:line="240" w:lineRule="auto"/>
        <w:jc w:val="both"/>
        <w:rPr>
          <w:rFonts w:ascii="Arial" w:eastAsia="Times New Roman" w:hAnsi="Arial" w:cs="Arial"/>
          <w:lang w:val="es-ES" w:eastAsia="ar-SA"/>
        </w:rPr>
      </w:pP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Diagnostico Teniendo en Cuenta el Decreto 1072 de 2015 </w:t>
      </w: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lastRenderedPageBreak/>
        <w:t>Para la realización del diagnóstico del SG-SST de la empresa FELIPE CUMBAL T. – MARTE CONSTRUCCIONES S.A.S, aplicamos la evaluación inicial del SG-SST decreto 1072 de 2015, Durante la aplicación de la evaluación se evidencio el avance del ciclo PHVA, donde la organización cuenta con la política de SG-SST, las responsabilidades definidas, conformación del COPASST, registro de capacitaciones, registro de entrega de EPP, e Inspecciones de acuerdo al ciclo PHVA</w:t>
      </w:r>
    </w:p>
    <w:p w:rsidR="00907A07" w:rsidRPr="00907A07" w:rsidRDefault="00907A07" w:rsidP="00907A07">
      <w:pPr>
        <w:suppressAutoHyphens/>
        <w:spacing w:after="0" w:line="240" w:lineRule="auto"/>
        <w:jc w:val="both"/>
        <w:rPr>
          <w:rFonts w:ascii="Century Gothic" w:eastAsia="Calibri" w:hAnsi="Century Gothic" w:cs="Arial"/>
          <w:lang w:val="es-ES"/>
        </w:rPr>
      </w:pPr>
    </w:p>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p w:rsidR="00907A07" w:rsidRPr="00907A07" w:rsidRDefault="00B67F77" w:rsidP="00907A07">
      <w:pPr>
        <w:suppressAutoHyphens/>
        <w:spacing w:after="0" w:line="240" w:lineRule="auto"/>
        <w:jc w:val="both"/>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6.3 </w:t>
      </w:r>
      <w:r w:rsidRPr="00907A07">
        <w:rPr>
          <w:rFonts w:ascii="Century Gothic" w:eastAsia="Times New Roman" w:hAnsi="Century Gothic" w:cs="Tahoma"/>
          <w:b/>
          <w:sz w:val="24"/>
          <w:szCs w:val="24"/>
          <w:lang w:val="es-ES" w:eastAsia="ar-SA"/>
        </w:rPr>
        <w:t>AVANCE DE LA ORGANIZACIÓN EN EL CICLO PHVA</w:t>
      </w:r>
    </w:p>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Analizando el resultado de la evaluación la empresa en el elemento de planeación, se identificó que no cuenta con los siguientes manuales o procedimientos: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Matriz de requisitos legales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Plan de trabajo Anual-Cronograma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Inducción y re inducción del SST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Matriz de peligros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Perfil socio-demográfico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Objetivos de control de riesgo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Indicadores de estructura, proceso y resultado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Metas anuales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Fichas de indicadores</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Matriz de Indicadores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Plan de emergencias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Conformación y funcionamiento de brigadas </w:t>
      </w:r>
    </w:p>
    <w:p w:rsidR="00907A07" w:rsidRPr="00907A07" w:rsidRDefault="00907A07" w:rsidP="00907A07">
      <w:pPr>
        <w:numPr>
          <w:ilvl w:val="0"/>
          <w:numId w:val="1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Procedimiento de investigación de accidentes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Dentro del cumplimiento del HACER del SG-SST del avance del sistema lleva la organización</w:t>
      </w:r>
      <w:r w:rsidRPr="00907A07">
        <w:rPr>
          <w:rFonts w:ascii="Century Gothic" w:eastAsia="Calibri" w:hAnsi="Century Gothic" w:cs="Arial"/>
          <w:color w:val="000000"/>
          <w:sz w:val="24"/>
          <w:szCs w:val="24"/>
        </w:rPr>
        <w:t xml:space="preserve"> FELIPE CUMBAL T. – MARTE CONSTRUCCIONES S.A.S se</w:t>
      </w:r>
      <w:r w:rsidRPr="00907A07">
        <w:rPr>
          <w:rFonts w:ascii="Century Gothic" w:eastAsia="Calibri" w:hAnsi="Century Gothic" w:cs="Arial"/>
          <w:sz w:val="24"/>
          <w:szCs w:val="24"/>
          <w:lang w:val="es-ES"/>
        </w:rPr>
        <w:t xml:space="preserve"> enumeran que procedimientos, estándares la empresa no cuenta en estos momentos: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14"/>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Estándares de seguridad y operación segura </w:t>
      </w:r>
    </w:p>
    <w:p w:rsidR="00907A07" w:rsidRPr="00907A07" w:rsidRDefault="00907A07" w:rsidP="00907A07">
      <w:pPr>
        <w:numPr>
          <w:ilvl w:val="0"/>
          <w:numId w:val="14"/>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Identificación de amenazas y vulnerabilidad </w:t>
      </w:r>
    </w:p>
    <w:p w:rsidR="00907A07" w:rsidRPr="00907A07" w:rsidRDefault="00907A07" w:rsidP="00907A07">
      <w:pPr>
        <w:numPr>
          <w:ilvl w:val="0"/>
          <w:numId w:val="14"/>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Procedimientos operativos normalizados </w:t>
      </w:r>
    </w:p>
    <w:p w:rsidR="00907A07" w:rsidRPr="00907A07" w:rsidRDefault="00907A07" w:rsidP="00907A07">
      <w:pPr>
        <w:numPr>
          <w:ilvl w:val="0"/>
          <w:numId w:val="14"/>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Plan de Evacuación + Evaluación de simulacros, Diseño de planes de   evacuación </w:t>
      </w:r>
    </w:p>
    <w:p w:rsidR="00907A07" w:rsidRPr="00907A07" w:rsidRDefault="00907A07" w:rsidP="00907A07">
      <w:pPr>
        <w:numPr>
          <w:ilvl w:val="0"/>
          <w:numId w:val="14"/>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Sistema de vigilancia epidemiológica </w:t>
      </w:r>
    </w:p>
    <w:p w:rsidR="00907A07" w:rsidRPr="00907A07" w:rsidRDefault="00907A07" w:rsidP="00907A07">
      <w:pPr>
        <w:numPr>
          <w:ilvl w:val="0"/>
          <w:numId w:val="14"/>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Perfiles epidemiológicos del SVE </w:t>
      </w:r>
    </w:p>
    <w:p w:rsidR="00907A07" w:rsidRPr="00907A07" w:rsidRDefault="00907A07" w:rsidP="00907A07">
      <w:pPr>
        <w:numPr>
          <w:ilvl w:val="0"/>
          <w:numId w:val="14"/>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Comunicación de objetivos </w:t>
      </w:r>
    </w:p>
    <w:p w:rsidR="00907A07" w:rsidRPr="00907A07" w:rsidRDefault="00907A07" w:rsidP="00907A07">
      <w:pPr>
        <w:numPr>
          <w:ilvl w:val="0"/>
          <w:numId w:val="14"/>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lastRenderedPageBreak/>
        <w:t xml:space="preserve">Tratamiento de los riesgos </w:t>
      </w:r>
    </w:p>
    <w:p w:rsidR="00907A07" w:rsidRPr="00907A07" w:rsidRDefault="00907A07" w:rsidP="00907A07">
      <w:pPr>
        <w:numPr>
          <w:ilvl w:val="0"/>
          <w:numId w:val="14"/>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Capacitación y entrenamiento del plan de emergencia </w:t>
      </w:r>
    </w:p>
    <w:p w:rsidR="00907A07" w:rsidRPr="00907A07" w:rsidRDefault="00907A07" w:rsidP="00907A07">
      <w:pPr>
        <w:autoSpaceDE w:val="0"/>
        <w:autoSpaceDN w:val="0"/>
        <w:adjustRightInd w:val="0"/>
        <w:spacing w:after="0" w:line="240" w:lineRule="auto"/>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En el elemento de verificar del SGSST, que es la auditoria interna, lo cual se evidencia los siguientes ítems: </w:t>
      </w:r>
    </w:p>
    <w:p w:rsidR="00907A07" w:rsidRPr="00907A07" w:rsidRDefault="00907A07" w:rsidP="00907A07">
      <w:pPr>
        <w:autoSpaceDE w:val="0"/>
        <w:autoSpaceDN w:val="0"/>
        <w:adjustRightInd w:val="0"/>
        <w:spacing w:after="0" w:line="240" w:lineRule="auto"/>
        <w:rPr>
          <w:rFonts w:ascii="Century Gothic" w:eastAsia="Calibri" w:hAnsi="Century Gothic" w:cs="Arial"/>
          <w:sz w:val="24"/>
          <w:szCs w:val="24"/>
          <w:lang w:val="es-ES"/>
        </w:rPr>
      </w:pPr>
    </w:p>
    <w:p w:rsidR="00907A07" w:rsidRPr="00907A07" w:rsidRDefault="00907A07" w:rsidP="00907A07">
      <w:pPr>
        <w:numPr>
          <w:ilvl w:val="0"/>
          <w:numId w:val="15"/>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Programa de auditoria </w:t>
      </w:r>
    </w:p>
    <w:p w:rsidR="00907A07" w:rsidRPr="00907A07" w:rsidRDefault="00907A07" w:rsidP="00907A07">
      <w:pPr>
        <w:numPr>
          <w:ilvl w:val="0"/>
          <w:numId w:val="15"/>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Informe de resultados </w:t>
      </w:r>
    </w:p>
    <w:p w:rsidR="00907A07" w:rsidRPr="00907A07" w:rsidRDefault="00907A07" w:rsidP="00907A07">
      <w:pPr>
        <w:numPr>
          <w:ilvl w:val="0"/>
          <w:numId w:val="15"/>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Alcance de la auditoria </w:t>
      </w:r>
    </w:p>
    <w:p w:rsidR="00907A07" w:rsidRPr="00907A07" w:rsidRDefault="00907A07" w:rsidP="00907A07">
      <w:pPr>
        <w:autoSpaceDE w:val="0"/>
        <w:autoSpaceDN w:val="0"/>
        <w:adjustRightInd w:val="0"/>
        <w:spacing w:after="0" w:line="240" w:lineRule="auto"/>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El elemento actuar del SG-SST de acuerdo a la evaluación inicial del decreto 1072 de 2015 cumple mínimamente con:</w:t>
      </w:r>
    </w:p>
    <w:p w:rsidR="00907A07" w:rsidRPr="00907A07" w:rsidRDefault="00907A07" w:rsidP="00907A07">
      <w:pPr>
        <w:autoSpaceDE w:val="0"/>
        <w:autoSpaceDN w:val="0"/>
        <w:adjustRightInd w:val="0"/>
        <w:spacing w:after="0" w:line="240" w:lineRule="auto"/>
        <w:rPr>
          <w:rFonts w:ascii="Century Gothic" w:eastAsia="Calibri" w:hAnsi="Century Gothic" w:cs="Arial"/>
          <w:sz w:val="24"/>
          <w:szCs w:val="24"/>
          <w:lang w:val="es-ES"/>
        </w:rPr>
      </w:pPr>
    </w:p>
    <w:p w:rsidR="00907A07" w:rsidRPr="00907A07" w:rsidRDefault="00907A07" w:rsidP="00907A07">
      <w:pPr>
        <w:numPr>
          <w:ilvl w:val="0"/>
          <w:numId w:val="14"/>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Revisión de gerencia Anual </w:t>
      </w:r>
    </w:p>
    <w:p w:rsidR="00907A07" w:rsidRPr="00907A07" w:rsidRDefault="00907A07" w:rsidP="00907A07">
      <w:pPr>
        <w:numPr>
          <w:ilvl w:val="0"/>
          <w:numId w:val="14"/>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Informes periódicos a la gerencia </w:t>
      </w:r>
    </w:p>
    <w:p w:rsidR="00907A07" w:rsidRPr="00907A07" w:rsidRDefault="00907A07" w:rsidP="00907A07">
      <w:pPr>
        <w:suppressAutoHyphens/>
        <w:spacing w:after="0" w:line="240" w:lineRule="auto"/>
        <w:rPr>
          <w:rFonts w:ascii="Times New Roman" w:eastAsia="Calibri" w:hAnsi="Times New Roman" w:cs="Times New Roman"/>
          <w:sz w:val="24"/>
          <w:szCs w:val="24"/>
          <w:lang w:val="es-ES" w:eastAsia="ar-SA"/>
        </w:rPr>
      </w:pPr>
    </w:p>
    <w:p w:rsidR="00907A07" w:rsidRPr="00907A07" w:rsidRDefault="00907A07" w:rsidP="00907A07">
      <w:pPr>
        <w:autoSpaceDE w:val="0"/>
        <w:autoSpaceDN w:val="0"/>
        <w:adjustRightInd w:val="0"/>
        <w:spacing w:after="0" w:line="240" w:lineRule="auto"/>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Objetivos de Seguridad y Salud en el Trabajo </w:t>
      </w:r>
    </w:p>
    <w:p w:rsidR="00907A07" w:rsidRPr="00907A07" w:rsidRDefault="00907A07" w:rsidP="00907A07">
      <w:pPr>
        <w:autoSpaceDE w:val="0"/>
        <w:autoSpaceDN w:val="0"/>
        <w:adjustRightInd w:val="0"/>
        <w:spacing w:after="0" w:line="240" w:lineRule="auto"/>
        <w:rPr>
          <w:rFonts w:ascii="Times New Roman" w:hAnsi="Times New Roman" w:cs="Times New Roman"/>
          <w:sz w:val="24"/>
          <w:szCs w:val="24"/>
        </w:rPr>
      </w:pPr>
    </w:p>
    <w:p w:rsidR="00907A07" w:rsidRPr="00907A07" w:rsidRDefault="00907A07" w:rsidP="00907A07">
      <w:pPr>
        <w:autoSpaceDE w:val="0"/>
        <w:autoSpaceDN w:val="0"/>
        <w:adjustRightInd w:val="0"/>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Según el Decreto 1072 de 2015, los objetivos de Seguridad y Salud en el Trabajo son: </w:t>
      </w:r>
    </w:p>
    <w:p w:rsidR="00907A07" w:rsidRPr="00907A07" w:rsidRDefault="00907A07" w:rsidP="00907A07">
      <w:pPr>
        <w:autoSpaceDE w:val="0"/>
        <w:autoSpaceDN w:val="0"/>
        <w:adjustRightInd w:val="0"/>
        <w:spacing w:after="0" w:line="240" w:lineRule="auto"/>
        <w:rPr>
          <w:rFonts w:ascii="Century Gothic" w:eastAsia="Calibri" w:hAnsi="Century Gothic" w:cs="Arial"/>
          <w:sz w:val="24"/>
          <w:szCs w:val="24"/>
          <w:lang w:val="es-ES"/>
        </w:rPr>
      </w:pPr>
    </w:p>
    <w:p w:rsidR="00907A07" w:rsidRPr="00907A07" w:rsidRDefault="00907A07" w:rsidP="00907A07">
      <w:pPr>
        <w:numPr>
          <w:ilvl w:val="0"/>
          <w:numId w:val="16"/>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Garantizar el cumplimiento de los requisitos legales en seguridad y salud en el trabajo </w:t>
      </w:r>
    </w:p>
    <w:p w:rsidR="00907A07" w:rsidRPr="00907A07" w:rsidRDefault="00907A07" w:rsidP="00907A07">
      <w:pPr>
        <w:numPr>
          <w:ilvl w:val="0"/>
          <w:numId w:val="16"/>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Definir las responsabilidades del sistema de seguridad y salud en el trabajo </w:t>
      </w:r>
    </w:p>
    <w:p w:rsidR="00907A07" w:rsidRPr="00907A07" w:rsidRDefault="00907A07" w:rsidP="00907A07">
      <w:pPr>
        <w:numPr>
          <w:ilvl w:val="0"/>
          <w:numId w:val="16"/>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Implementar un plan de prevención y respuesta ante de emergencias </w:t>
      </w:r>
    </w:p>
    <w:p w:rsidR="00907A07" w:rsidRPr="00907A07" w:rsidRDefault="00907A07" w:rsidP="00907A07">
      <w:pPr>
        <w:numPr>
          <w:ilvl w:val="0"/>
          <w:numId w:val="16"/>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Planear, organizar y desarrollar capacitaciones de acuerdo a los indicadores de accidentalidad e inspecciones de las áreas de trabajo. </w:t>
      </w:r>
    </w:p>
    <w:p w:rsidR="00907A07" w:rsidRPr="00907A07" w:rsidRDefault="00907A07" w:rsidP="00907A07">
      <w:pPr>
        <w:numPr>
          <w:ilvl w:val="0"/>
          <w:numId w:val="16"/>
        </w:numPr>
        <w:suppressAutoHyphens/>
        <w:spacing w:after="0" w:line="240" w:lineRule="auto"/>
        <w:rPr>
          <w:rFonts w:ascii="Times New Roman" w:eastAsia="Calibri" w:hAnsi="Times New Roman" w:cs="Times New Roman"/>
          <w:sz w:val="24"/>
          <w:szCs w:val="24"/>
          <w:lang w:val="es-ES" w:eastAsia="ar-SA"/>
        </w:rPr>
      </w:pPr>
      <w:r w:rsidRPr="00907A07">
        <w:rPr>
          <w:rFonts w:ascii="Century Gothic" w:eastAsia="Calibri" w:hAnsi="Century Gothic" w:cs="Arial"/>
          <w:sz w:val="24"/>
          <w:szCs w:val="24"/>
          <w:lang w:val="es-ES"/>
        </w:rPr>
        <w:t>Identificar los peligros de los procesos</w:t>
      </w:r>
      <w:r w:rsidRPr="00907A07">
        <w:rPr>
          <w:rFonts w:ascii="Times New Roman" w:eastAsia="Calibri" w:hAnsi="Times New Roman" w:cs="Times New Roman"/>
          <w:sz w:val="24"/>
          <w:szCs w:val="24"/>
          <w:lang w:val="es-ES" w:eastAsia="ar-SA"/>
        </w:rPr>
        <w:t xml:space="preserve"> </w:t>
      </w:r>
    </w:p>
    <w:p w:rsidR="00907A07" w:rsidRPr="00907A07" w:rsidRDefault="00907A07" w:rsidP="00907A07">
      <w:pPr>
        <w:suppressAutoHyphens/>
        <w:spacing w:after="0" w:line="240" w:lineRule="auto"/>
        <w:rPr>
          <w:rFonts w:ascii="Arial" w:eastAsia="Times New Roman" w:hAnsi="Arial" w:cs="Times New Roman"/>
          <w:sz w:val="24"/>
          <w:szCs w:val="24"/>
          <w:lang w:val="es-ES" w:eastAsia="ar-SA"/>
        </w:rPr>
      </w:pPr>
    </w:p>
    <w:p w:rsidR="00907A07" w:rsidRPr="00907A07" w:rsidRDefault="00907A07" w:rsidP="00907A07">
      <w:pPr>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MISIÓN</w:t>
      </w:r>
    </w:p>
    <w:p w:rsidR="00907A07" w:rsidRPr="00907A07" w:rsidRDefault="00907A07" w:rsidP="00907A07">
      <w:pPr>
        <w:suppressAutoHyphens/>
        <w:spacing w:after="0" w:line="24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120" w:line="36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t>FELIPE CUMBAL T. – MARTE CONSTRUCCIONES S.A.S,</w:t>
      </w:r>
      <w:r w:rsidRPr="00907A07">
        <w:rPr>
          <w:rFonts w:ascii="Arial" w:eastAsia="Times New Roman" w:hAnsi="Arial" w:cs="Arial"/>
          <w:b/>
          <w:sz w:val="24"/>
          <w:szCs w:val="24"/>
          <w:lang w:val="es-ES" w:eastAsia="ar-SA"/>
        </w:rPr>
        <w:t xml:space="preserve"> </w:t>
      </w:r>
      <w:r w:rsidRPr="00907A07">
        <w:rPr>
          <w:rFonts w:ascii="Century Gothic" w:eastAsia="Calibri" w:hAnsi="Century Gothic" w:cs="Arial"/>
          <w:sz w:val="24"/>
          <w:szCs w:val="24"/>
          <w:lang w:val="es-ES"/>
        </w:rPr>
        <w:t>cuenta con el personal competente especializado y no especializado para la construcción de todo tipo de edificaciones, obras civiles y arquitectónicas dirigidas a nuestros clientes, con lo cual aseguramos y mejoramos continuamente nuestro SGSST.</w:t>
      </w:r>
    </w:p>
    <w:p w:rsidR="00907A07" w:rsidRDefault="00907A07" w:rsidP="00907A07">
      <w:pPr>
        <w:spacing w:after="0" w:line="240" w:lineRule="auto"/>
        <w:jc w:val="both"/>
        <w:rPr>
          <w:rFonts w:ascii="Century Gothic" w:eastAsia="Times New Roman" w:hAnsi="Century Gothic" w:cs="Tahoma"/>
          <w:b/>
          <w:sz w:val="24"/>
          <w:szCs w:val="24"/>
          <w:lang w:val="es-ES" w:eastAsia="ar-SA"/>
        </w:rPr>
      </w:pPr>
    </w:p>
    <w:p w:rsidR="007F10A2" w:rsidRPr="00907A07" w:rsidRDefault="007F10A2" w:rsidP="00907A07">
      <w:pPr>
        <w:spacing w:after="0" w:line="240" w:lineRule="auto"/>
        <w:jc w:val="both"/>
        <w:rPr>
          <w:rFonts w:ascii="Century Gothic" w:eastAsia="Times New Roman" w:hAnsi="Century Gothic" w:cs="Tahoma"/>
          <w:b/>
          <w:sz w:val="24"/>
          <w:szCs w:val="24"/>
          <w:lang w:val="es-ES" w:eastAsia="ar-SA"/>
        </w:rPr>
      </w:pPr>
    </w:p>
    <w:p w:rsidR="00907A07" w:rsidRPr="00907A07" w:rsidRDefault="00907A07" w:rsidP="00907A07">
      <w:pPr>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lastRenderedPageBreak/>
        <w:t>VISIÓN</w:t>
      </w:r>
    </w:p>
    <w:p w:rsidR="00907A07" w:rsidRPr="00907A07" w:rsidRDefault="00907A07" w:rsidP="00907A07">
      <w:pPr>
        <w:suppressAutoHyphens/>
        <w:spacing w:after="0" w:line="240" w:lineRule="auto"/>
        <w:jc w:val="both"/>
        <w:rPr>
          <w:rFonts w:ascii="Arial" w:eastAsia="Times New Roman" w:hAnsi="Arial" w:cs="Arial"/>
          <w:sz w:val="24"/>
          <w:szCs w:val="24"/>
          <w:lang w:val="es-ES" w:eastAsia="ar-SA"/>
        </w:rPr>
      </w:pPr>
    </w:p>
    <w:p w:rsidR="00907A07" w:rsidRPr="00907A07" w:rsidRDefault="00907A07" w:rsidP="00907A07">
      <w:pPr>
        <w:tabs>
          <w:tab w:val="center" w:pos="4419"/>
          <w:tab w:val="right" w:pos="8838"/>
        </w:tabs>
        <w:suppressAutoHyphens/>
        <w:spacing w:after="0" w:line="36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t>FELIPE CUMBAL T. - MARTE CONSTRUCCIONES S.A.S,</w:t>
      </w:r>
      <w:r w:rsidRPr="00907A07">
        <w:rPr>
          <w:rFonts w:ascii="Arial" w:eastAsia="Times New Roman" w:hAnsi="Arial" w:cs="Arial"/>
          <w:sz w:val="24"/>
          <w:szCs w:val="24"/>
          <w:lang w:val="es-ES" w:eastAsia="ar-SA"/>
        </w:rPr>
        <w:t xml:space="preserve"> </w:t>
      </w:r>
      <w:r w:rsidRPr="00907A07">
        <w:rPr>
          <w:rFonts w:ascii="Century Gothic" w:eastAsia="Calibri" w:hAnsi="Century Gothic" w:cs="Arial"/>
          <w:sz w:val="24"/>
          <w:szCs w:val="24"/>
          <w:lang w:val="es-ES"/>
        </w:rPr>
        <w:t>será una firma reconocida en el suministro de personal competente especializado y no especializado para la construcción de todo tipo de edificaciones, obras civiles y arquitectónicas, que cuente con un SGSST asegurado y mejorado continuamente hacia la satisfacción de nuestros clientes.</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Igualmente, los funcionarios se encuentran afiliados a la Caja de Compensación Familiar de Nariño COMFAMILIAR.</w:t>
      </w:r>
    </w:p>
    <w:p w:rsidR="00907A07" w:rsidRPr="00907A07" w:rsidRDefault="00907A07" w:rsidP="00907A07">
      <w:pPr>
        <w:suppressAutoHyphens/>
        <w:spacing w:after="0" w:line="360" w:lineRule="auto"/>
        <w:jc w:val="both"/>
        <w:rPr>
          <w:rFonts w:ascii="Arial" w:eastAsia="Times New Roman" w:hAnsi="Arial" w:cs="Arial"/>
          <w:color w:val="FF0000"/>
          <w:sz w:val="24"/>
          <w:szCs w:val="24"/>
          <w:lang w:val="es-ES" w:eastAsia="ar-SA"/>
        </w:rPr>
      </w:pP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 cobertura del Sistema de Riesgos Laborales es el siguiente: </w:t>
      </w:r>
    </w:p>
    <w:p w:rsidR="00907A07" w:rsidRPr="00907A07" w:rsidRDefault="00907A07" w:rsidP="00907A07">
      <w:pPr>
        <w:numPr>
          <w:ilvl w:val="0"/>
          <w:numId w:val="11"/>
        </w:numPr>
        <w:tabs>
          <w:tab w:val="left" w:pos="360"/>
        </w:tabs>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Establecer las actividades de Promoción y Prevención tendientes a mejorar las condiciones de trabajo y salud de la población trabajadora, protegiéndola contra los riesgos derivados de la organización del trabajo, que puedan afectar la salud individual o colectiva en los lugares de trabajo tales como los físicos, químicos, ergonómicos, mecánicos, psicosociales, públicos, de saneamiento y de seguridad.</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p>
    <w:p w:rsidR="00907A07" w:rsidRPr="00907A07" w:rsidRDefault="00907A07" w:rsidP="00907A07">
      <w:pPr>
        <w:numPr>
          <w:ilvl w:val="0"/>
          <w:numId w:val="11"/>
        </w:numPr>
        <w:tabs>
          <w:tab w:val="left" w:pos="360"/>
        </w:tabs>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Fijar las prestaciones de atención de salud de los trabajadores y las prestaciones económicas por incapacidad temporal a que haya lugar frente a las contingencias de accidente de trabajo y enfermedad profesional.</w:t>
      </w:r>
    </w:p>
    <w:p w:rsidR="00907A07" w:rsidRPr="00907A07" w:rsidRDefault="00907A07" w:rsidP="00907A07">
      <w:pPr>
        <w:suppressAutoHyphens/>
        <w:spacing w:after="0" w:line="240" w:lineRule="auto"/>
        <w:ind w:left="708"/>
        <w:jc w:val="both"/>
        <w:rPr>
          <w:rFonts w:ascii="Century Gothic" w:eastAsia="Calibri" w:hAnsi="Century Gothic" w:cs="Arial"/>
          <w:sz w:val="24"/>
          <w:szCs w:val="24"/>
          <w:lang w:val="es-ES"/>
        </w:rPr>
      </w:pPr>
    </w:p>
    <w:p w:rsidR="00907A07" w:rsidRPr="00907A07" w:rsidRDefault="00907A07" w:rsidP="00907A07">
      <w:pPr>
        <w:numPr>
          <w:ilvl w:val="0"/>
          <w:numId w:val="11"/>
        </w:numPr>
        <w:tabs>
          <w:tab w:val="left" w:pos="360"/>
        </w:tabs>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Reconocer y pagar a los a filiados las prestaciones económicas por incapacidad permanente parcial e invalidez, que se deriven de las contingencias de accidente de trabajo o enfermedad profesional y muerte de origen profesional.</w:t>
      </w:r>
    </w:p>
    <w:p w:rsidR="00907A07" w:rsidRPr="00907A07" w:rsidRDefault="00907A07" w:rsidP="00907A07">
      <w:pPr>
        <w:widowControl w:val="0"/>
        <w:suppressAutoHyphens/>
        <w:spacing w:after="0" w:line="360" w:lineRule="auto"/>
        <w:jc w:val="both"/>
        <w:rPr>
          <w:rFonts w:ascii="Century Gothic" w:eastAsia="Calibri" w:hAnsi="Century Gothic" w:cs="Arial"/>
          <w:sz w:val="24"/>
          <w:szCs w:val="24"/>
          <w:lang w:val="es-ES"/>
        </w:rPr>
      </w:pPr>
    </w:p>
    <w:p w:rsidR="00907A07" w:rsidRPr="00907A07" w:rsidRDefault="00907A07" w:rsidP="00907A07">
      <w:pPr>
        <w:numPr>
          <w:ilvl w:val="0"/>
          <w:numId w:val="11"/>
        </w:numPr>
        <w:tabs>
          <w:tab w:val="left" w:pos="360"/>
        </w:tabs>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lastRenderedPageBreak/>
        <w:t>Fortalecer las actividades tendientes a establecer el origen de los accidentes de trabajo y las enfermedades profesionales y el control de los agentes de riesgos ocupacionales.</w:t>
      </w:r>
    </w:p>
    <w:p w:rsidR="00907A07" w:rsidRPr="00907A07" w:rsidRDefault="00907A07" w:rsidP="00907A07">
      <w:pPr>
        <w:suppressAutoHyphens/>
        <w:spacing w:after="0" w:line="360" w:lineRule="auto"/>
        <w:jc w:val="both"/>
        <w:rPr>
          <w:rFonts w:ascii="Century Gothic" w:eastAsia="Calibri" w:hAnsi="Century Gothic" w:cs="Arial"/>
          <w:lang w:val="es-ES"/>
        </w:rPr>
      </w:pPr>
      <w:r w:rsidRPr="00907A07">
        <w:rPr>
          <w:rFonts w:ascii="Century Gothic" w:eastAsia="Calibri" w:hAnsi="Century Gothic" w:cs="Arial"/>
          <w:sz w:val="24"/>
          <w:szCs w:val="24"/>
          <w:lang w:val="es-ES"/>
        </w:rPr>
        <w:t>La afiliación y pago de aportes a la ARL, es responsabilidad del empleador y contra su presupuesto</w:t>
      </w:r>
      <w:r w:rsidRPr="00907A07">
        <w:rPr>
          <w:rFonts w:ascii="Century Gothic" w:eastAsia="Calibri" w:hAnsi="Century Gothic" w:cs="Arial"/>
          <w:lang w:val="es-ES"/>
        </w:rPr>
        <w:t>.</w:t>
      </w:r>
    </w:p>
    <w:p w:rsidR="00907A07" w:rsidRPr="00907A07" w:rsidRDefault="00907A07" w:rsidP="00907A07">
      <w:pPr>
        <w:suppressAutoHyphens/>
        <w:spacing w:after="0" w:line="360" w:lineRule="auto"/>
        <w:jc w:val="both"/>
        <w:rPr>
          <w:rFonts w:ascii="Century Gothic" w:eastAsia="Calibri" w:hAnsi="Century Gothic" w:cs="Arial"/>
          <w:lang w:val="es-ES"/>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Arial" w:eastAsia="Times New Roman" w:hAnsi="Arial" w:cs="Arial"/>
          <w:b/>
          <w:lang w:val="es-ES" w:eastAsia="ar-SA"/>
        </w:rPr>
        <w:t xml:space="preserve"> </w:t>
      </w:r>
      <w:r w:rsidRPr="00907A07">
        <w:rPr>
          <w:rFonts w:ascii="Century Gothic" w:eastAsia="Times New Roman" w:hAnsi="Century Gothic" w:cs="Tahoma"/>
          <w:b/>
          <w:sz w:val="24"/>
          <w:szCs w:val="24"/>
          <w:lang w:val="es-ES" w:eastAsia="ar-SA"/>
        </w:rPr>
        <w:t>Clasificación de la Empresa</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Se entiende por clasificación de empresa el acto por medio del cual el empleador clasifica la empresa de acuerdo con la actividad principal dentro de la clase de riesgo que corresponda y aceptada por la entidad administradora de riesgos laborales. Para la clasificación de empresa se establecen cinco clases de riesgos, siendo la Empresa</w:t>
      </w:r>
      <w:r w:rsidRPr="00907A07">
        <w:rPr>
          <w:rFonts w:ascii="Arial" w:eastAsia="Times New Roman" w:hAnsi="Arial" w:cs="Arial"/>
          <w:sz w:val="24"/>
          <w:szCs w:val="24"/>
          <w:lang w:val="es-ES" w:eastAsia="ar-SA"/>
        </w:rPr>
        <w:t xml:space="preserve"> </w:t>
      </w:r>
      <w:r w:rsidRPr="00907A07">
        <w:rPr>
          <w:rFonts w:ascii="Century Gothic" w:eastAsia="Times New Roman" w:hAnsi="Century Gothic" w:cs="Tahoma"/>
          <w:b/>
          <w:sz w:val="24"/>
          <w:szCs w:val="24"/>
          <w:lang w:val="es-ES" w:eastAsia="ar-SA"/>
        </w:rPr>
        <w:t>FELIPE CUMBAL T. – MARTE CONSTRUCCIONES S.A.S</w:t>
      </w:r>
      <w:r w:rsidRPr="00907A07">
        <w:rPr>
          <w:rFonts w:ascii="Arial" w:eastAsia="Times New Roman" w:hAnsi="Arial" w:cs="Arial"/>
          <w:sz w:val="24"/>
          <w:szCs w:val="24"/>
          <w:lang w:val="es-ES" w:eastAsia="ar-SA"/>
        </w:rPr>
        <w:t xml:space="preserve"> </w:t>
      </w:r>
      <w:r w:rsidRPr="00907A07">
        <w:rPr>
          <w:rFonts w:ascii="Century Gothic" w:eastAsia="Calibri" w:hAnsi="Century Gothic" w:cs="Arial"/>
          <w:sz w:val="24"/>
          <w:szCs w:val="24"/>
          <w:lang w:val="es-ES"/>
        </w:rPr>
        <w:t>perteneciente a clase de riesgo V.</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Organización del Sistema de Gestión de Seguridad y Salud en el Trabajo SG-SST </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El SG-SST de FELIPE CUMBAL T. – MARTE CONSTRUCCIONES S.A.S, se encuentra ubicado en la Oficina del Ingeniero Residente y a él tiene acceso a todo el personal que labora en la Empresa</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RECURSOS</w:t>
      </w:r>
    </w:p>
    <w:p w:rsidR="00907A07" w:rsidRPr="00907A07" w:rsidRDefault="00907A07" w:rsidP="00907A07">
      <w:pPr>
        <w:suppressAutoHyphens/>
        <w:spacing w:after="0" w:line="360" w:lineRule="auto"/>
        <w:jc w:val="both"/>
        <w:rPr>
          <w:rFonts w:ascii="Arial" w:eastAsia="Times New Roman" w:hAnsi="Arial" w:cs="Arial"/>
          <w:sz w:val="24"/>
          <w:szCs w:val="24"/>
          <w:lang w:val="es-ES" w:eastAsia="ar-SA"/>
        </w:rPr>
      </w:pPr>
      <w:r w:rsidRPr="00907A07">
        <w:rPr>
          <w:rFonts w:ascii="Century Gothic" w:eastAsia="Times New Roman" w:hAnsi="Century Gothic" w:cs="Tahoma"/>
          <w:b/>
          <w:sz w:val="24"/>
          <w:szCs w:val="24"/>
          <w:lang w:val="es-ES" w:eastAsia="ar-SA"/>
        </w:rPr>
        <w:t>Recursos Humanos:</w:t>
      </w:r>
      <w:r w:rsidRPr="00907A07">
        <w:rPr>
          <w:rFonts w:ascii="Arial" w:eastAsia="Times New Roman" w:hAnsi="Arial" w:cs="Arial"/>
          <w:b/>
          <w:sz w:val="24"/>
          <w:szCs w:val="24"/>
          <w:lang w:val="es-ES" w:eastAsia="ar-SA"/>
        </w:rPr>
        <w:t xml:space="preserve"> </w:t>
      </w:r>
      <w:r w:rsidRPr="00907A07">
        <w:rPr>
          <w:rFonts w:ascii="Century Gothic" w:eastAsia="Calibri" w:hAnsi="Century Gothic" w:cs="Arial"/>
          <w:sz w:val="24"/>
          <w:szCs w:val="24"/>
          <w:lang w:val="es-ES"/>
        </w:rPr>
        <w:t>FELIPE CUMBAL T. – MARTE CONSTRUCCIONES S.A.S, cuenta con un Comité Paritario de Seguridad y Salud en el Trabajo quien se encargará de vigilar la ejecución del Sistema de Gestión de Seguridad y Salud en el Trabajo SG-SST, además cuenta con la asesoría del personal de la ARL AXA COLPATRIA</w:t>
      </w:r>
      <w:r w:rsidRPr="00907A07">
        <w:rPr>
          <w:rFonts w:ascii="Arial" w:eastAsia="Times New Roman" w:hAnsi="Arial" w:cs="Arial"/>
          <w:sz w:val="24"/>
          <w:szCs w:val="24"/>
          <w:lang w:val="es-ES" w:eastAsia="ar-SA"/>
        </w:rPr>
        <w:t xml:space="preserve">. </w:t>
      </w:r>
    </w:p>
    <w:p w:rsidR="00907A07" w:rsidRPr="00907A07" w:rsidRDefault="00907A07" w:rsidP="00907A07">
      <w:pPr>
        <w:suppressAutoHyphens/>
        <w:spacing w:after="0" w:line="360" w:lineRule="auto"/>
        <w:jc w:val="both"/>
        <w:rPr>
          <w:rFonts w:ascii="Arial" w:eastAsia="Times New Roman" w:hAnsi="Arial" w:cs="Arial"/>
          <w:lang w:val="es-ES" w:eastAsia="ar-SA"/>
        </w:rPr>
      </w:pP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lastRenderedPageBreak/>
        <w:t>Recursos Físicos</w:t>
      </w:r>
      <w:r w:rsidRPr="00907A07">
        <w:rPr>
          <w:rFonts w:ascii="Arial" w:eastAsia="Times New Roman" w:hAnsi="Arial" w:cs="Arial"/>
          <w:b/>
          <w:sz w:val="24"/>
          <w:szCs w:val="24"/>
          <w:lang w:val="es-ES" w:eastAsia="ar-SA"/>
        </w:rPr>
        <w:t xml:space="preserve">: </w:t>
      </w:r>
      <w:r w:rsidRPr="00907A07">
        <w:rPr>
          <w:rFonts w:ascii="Century Gothic" w:eastAsia="Calibri" w:hAnsi="Century Gothic" w:cs="Arial"/>
          <w:sz w:val="24"/>
          <w:szCs w:val="24"/>
          <w:lang w:val="es-ES"/>
        </w:rPr>
        <w:t>FELIPE CUMBAL T. – MARTE CONSTRUCCIONES S.A.S,  cuenta con instalaciones físicas adecuadas para la actividad económica que realizan tanto a nivel administrativo como operativo, con condiciones de saneamiento básico y locativo que propician un normal desarrollo de las funciones de cada uno de sus empleados.</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ÁREAS DE LA FIRMA FELIPE CUMBAL T. – MARTE CONSTRUCCIONES S.A.S </w:t>
      </w:r>
    </w:p>
    <w:p w:rsidR="00907A07" w:rsidRPr="00907A07" w:rsidRDefault="00907A07" w:rsidP="00907A07">
      <w:pPr>
        <w:numPr>
          <w:ilvl w:val="0"/>
          <w:numId w:val="12"/>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ADMINISTRATIVA</w:t>
      </w:r>
    </w:p>
    <w:p w:rsidR="00907A07" w:rsidRPr="00907A07" w:rsidRDefault="00907A07" w:rsidP="00907A07">
      <w:pPr>
        <w:numPr>
          <w:ilvl w:val="0"/>
          <w:numId w:val="12"/>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OPERATIVA</w:t>
      </w:r>
    </w:p>
    <w:p w:rsidR="00907A07" w:rsidRPr="00907A07" w:rsidRDefault="00907A07" w:rsidP="00907A07">
      <w:pPr>
        <w:numPr>
          <w:ilvl w:val="0"/>
          <w:numId w:val="12"/>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BODEGA</w:t>
      </w:r>
    </w:p>
    <w:p w:rsidR="00907A07" w:rsidRPr="00907A07" w:rsidRDefault="00907A07" w:rsidP="00907A07">
      <w:pPr>
        <w:numPr>
          <w:ilvl w:val="0"/>
          <w:numId w:val="12"/>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ALMACEN</w:t>
      </w:r>
    </w:p>
    <w:p w:rsidR="00907A07" w:rsidRPr="00907A07" w:rsidRDefault="00907A07" w:rsidP="00907A07">
      <w:pPr>
        <w:numPr>
          <w:ilvl w:val="0"/>
          <w:numId w:val="12"/>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CAMPAMENTO (SALA DE REUNIONES)</w:t>
      </w:r>
    </w:p>
    <w:p w:rsidR="00907A07" w:rsidRPr="00907A07" w:rsidRDefault="00907A07" w:rsidP="00907A07">
      <w:pPr>
        <w:numPr>
          <w:ilvl w:val="0"/>
          <w:numId w:val="12"/>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OBRA</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t>Recursos Financieros:</w:t>
      </w:r>
      <w:r w:rsidRPr="00907A07">
        <w:rPr>
          <w:rFonts w:ascii="Arial" w:eastAsia="Times New Roman" w:hAnsi="Arial" w:cs="Arial"/>
          <w:sz w:val="24"/>
          <w:szCs w:val="24"/>
          <w:lang w:val="es-ES" w:eastAsia="ar-SA"/>
        </w:rPr>
        <w:t xml:space="preserve"> </w:t>
      </w:r>
      <w:r w:rsidRPr="00907A07">
        <w:rPr>
          <w:rFonts w:ascii="Century Gothic" w:eastAsia="Calibri" w:hAnsi="Century Gothic" w:cs="Arial"/>
          <w:sz w:val="24"/>
          <w:szCs w:val="24"/>
          <w:lang w:val="es-ES"/>
        </w:rPr>
        <w:t>FELIPE CUMBAL T. – MARTE CONSTRUCCIONES S.A.S, designará un presupuesto para la ejecución de las actividades de Promoción y Prevención, contempladas en el cronograma de actividades.</w:t>
      </w:r>
    </w:p>
    <w:p w:rsidR="00907A07" w:rsidRPr="00907A07" w:rsidRDefault="00907A07" w:rsidP="00907A07">
      <w:pPr>
        <w:widowControl w:val="0"/>
        <w:suppressAutoHyphens/>
        <w:spacing w:after="0" w:line="360" w:lineRule="auto"/>
        <w:jc w:val="both"/>
        <w:rPr>
          <w:rFonts w:ascii="Arial" w:eastAsia="Times New Roman" w:hAnsi="Arial" w:cs="Arial"/>
          <w:b/>
          <w:sz w:val="24"/>
          <w:szCs w:val="24"/>
          <w:lang w:val="es-ES" w:eastAsia="ar-SA"/>
        </w:rPr>
      </w:pPr>
    </w:p>
    <w:p w:rsidR="00907A07" w:rsidRPr="00907A07" w:rsidRDefault="00907A07" w:rsidP="00907A07">
      <w:pPr>
        <w:widowControl w:val="0"/>
        <w:suppressAutoHyphens/>
        <w:spacing w:after="0" w:line="360" w:lineRule="auto"/>
        <w:jc w:val="both"/>
        <w:rPr>
          <w:rFonts w:ascii="Century Gothic" w:eastAsia="Times New Roman" w:hAnsi="Century Gothic" w:cs="Tahoma"/>
          <w:b/>
          <w:sz w:val="24"/>
          <w:szCs w:val="24"/>
          <w:lang w:val="es-ES" w:eastAsia="ar-SA"/>
        </w:rPr>
      </w:pPr>
      <w:r w:rsidRPr="00907A07">
        <w:rPr>
          <w:rFonts w:ascii="Arial" w:eastAsia="Times New Roman" w:hAnsi="Arial" w:cs="Arial"/>
          <w:b/>
          <w:color w:val="E36C0A" w:themeColor="accent6" w:themeShade="BF"/>
          <w:sz w:val="24"/>
          <w:szCs w:val="24"/>
          <w:lang w:val="es-ES_tradnl" w:eastAsia="ar-SA"/>
        </w:rPr>
        <w:t xml:space="preserve"> </w:t>
      </w:r>
      <w:r w:rsidRPr="00907A07">
        <w:rPr>
          <w:rFonts w:ascii="Century Gothic" w:eastAsia="Times New Roman" w:hAnsi="Century Gothic" w:cs="Tahoma"/>
          <w:b/>
          <w:sz w:val="24"/>
          <w:szCs w:val="24"/>
          <w:lang w:val="es-ES" w:eastAsia="ar-SA"/>
        </w:rPr>
        <w:t>Comité Paritario de Seguridad y Salud en el trabajo</w:t>
      </w:r>
    </w:p>
    <w:p w:rsidR="00907A07" w:rsidRPr="00907A07" w:rsidRDefault="00907A07" w:rsidP="00907A07">
      <w:pPr>
        <w:suppressAutoHyphens/>
        <w:spacing w:after="0" w:line="360" w:lineRule="auto"/>
        <w:jc w:val="both"/>
        <w:rPr>
          <w:rFonts w:ascii="Arial" w:eastAsia="Times New Roman" w:hAnsi="Arial" w:cs="Arial"/>
          <w:sz w:val="24"/>
          <w:szCs w:val="24"/>
          <w:lang w:val="es-ES" w:eastAsia="ar-SA"/>
        </w:rPr>
      </w:pPr>
      <w:r w:rsidRPr="00907A07">
        <w:rPr>
          <w:rFonts w:ascii="Century Gothic" w:eastAsia="Calibri" w:hAnsi="Century Gothic" w:cs="Arial"/>
          <w:sz w:val="24"/>
          <w:szCs w:val="24"/>
          <w:lang w:val="es-ES"/>
        </w:rPr>
        <w:t>Este proceso está orientado hacia el cumplimiento de uno de los servicios de promoción y prevención, establecidos, teniendo en cuenta el número de trabajadores de la Empresa FELIPE CUMBAL T. – MARTE CONSTRUCCIONES S.A.S, el Comité Paritario de Seguridad y Salud ya se encuentra conformado</w:t>
      </w:r>
      <w:r w:rsidRPr="00907A07">
        <w:rPr>
          <w:rFonts w:ascii="Arial" w:eastAsia="Times New Roman" w:hAnsi="Arial" w:cs="Arial"/>
          <w:sz w:val="24"/>
          <w:szCs w:val="24"/>
          <w:lang w:val="es-ES" w:eastAsia="ar-SA"/>
        </w:rPr>
        <w:t xml:space="preserve">. </w:t>
      </w:r>
    </w:p>
    <w:p w:rsidR="00907A07" w:rsidRPr="00907A07" w:rsidRDefault="00907A07" w:rsidP="00907A07">
      <w:pPr>
        <w:widowControl w:val="0"/>
        <w:suppressAutoHyphens/>
        <w:spacing w:after="0" w:line="360" w:lineRule="auto"/>
        <w:jc w:val="both"/>
        <w:rPr>
          <w:rFonts w:ascii="Century Gothic" w:eastAsia="Times New Roman" w:hAnsi="Century Gothic" w:cs="Tahoma"/>
          <w:b/>
          <w:sz w:val="24"/>
          <w:szCs w:val="24"/>
          <w:lang w:val="es-ES" w:eastAsia="ar-SA"/>
        </w:rPr>
      </w:pPr>
    </w:p>
    <w:p w:rsidR="00907A07" w:rsidRPr="00B67F77" w:rsidRDefault="00907A07" w:rsidP="00B67F77">
      <w:pPr>
        <w:pStyle w:val="Prrafodelista"/>
        <w:widowControl w:val="0"/>
        <w:numPr>
          <w:ilvl w:val="0"/>
          <w:numId w:val="12"/>
        </w:numPr>
        <w:suppressAutoHyphens/>
        <w:spacing w:after="0" w:line="360" w:lineRule="auto"/>
        <w:jc w:val="both"/>
        <w:rPr>
          <w:rFonts w:ascii="Century Gothic" w:eastAsia="Times New Roman" w:hAnsi="Century Gothic" w:cs="Tahoma"/>
          <w:b/>
          <w:sz w:val="24"/>
          <w:szCs w:val="24"/>
          <w:lang w:val="es-ES" w:eastAsia="ar-SA"/>
        </w:rPr>
      </w:pPr>
      <w:r w:rsidRPr="00B67F77">
        <w:rPr>
          <w:rFonts w:ascii="Century Gothic" w:eastAsia="Times New Roman" w:hAnsi="Century Gothic" w:cs="Tahoma"/>
          <w:b/>
          <w:sz w:val="24"/>
          <w:szCs w:val="24"/>
          <w:lang w:val="es-ES" w:eastAsia="ar-SA"/>
        </w:rPr>
        <w:t>PLANIFICACION</w:t>
      </w:r>
    </w:p>
    <w:p w:rsidR="00907A07" w:rsidRPr="00907A07" w:rsidRDefault="00907A07" w:rsidP="00907A07">
      <w:pPr>
        <w:widowControl w:val="0"/>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Planificación del sistema </w:t>
      </w:r>
    </w:p>
    <w:p w:rsidR="00907A07" w:rsidRPr="00907A07" w:rsidRDefault="00907A07" w:rsidP="00907A07">
      <w:pPr>
        <w:autoSpaceDE w:val="0"/>
        <w:autoSpaceDN w:val="0"/>
        <w:adjustRightInd w:val="0"/>
        <w:spacing w:after="0" w:line="240" w:lineRule="auto"/>
        <w:jc w:val="both"/>
        <w:rPr>
          <w:rFonts w:ascii="Times New Roman" w:hAnsi="Times New Roman" w:cs="Times New Roman"/>
          <w:color w:val="000000"/>
          <w:sz w:val="24"/>
          <w:szCs w:val="24"/>
        </w:rPr>
      </w:pPr>
    </w:p>
    <w:p w:rsidR="00907A07" w:rsidRPr="00907A07" w:rsidRDefault="00907A07" w:rsidP="00907A07">
      <w:pPr>
        <w:numPr>
          <w:ilvl w:val="0"/>
          <w:numId w:val="17"/>
        </w:numPr>
        <w:suppressAutoHyphens/>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En coherencia con la política de seguridad y salud en el trabajo se ha establecido una matriz de objetivos y metas que permiten planear de manera estratégica el sistema de gestión de la seguridad y salud </w:t>
      </w:r>
      <w:r w:rsidRPr="00907A07">
        <w:rPr>
          <w:rFonts w:ascii="Century Gothic" w:eastAsia="Calibri" w:hAnsi="Century Gothic" w:cs="Arial"/>
          <w:sz w:val="24"/>
          <w:szCs w:val="24"/>
          <w:lang w:val="es-ES"/>
        </w:rPr>
        <w:lastRenderedPageBreak/>
        <w:t xml:space="preserve">en el trabajo se debe revisar el artículo 2.2.4.6.18 del decreto 1072 de 2015. </w:t>
      </w:r>
    </w:p>
    <w:p w:rsidR="00907A07" w:rsidRPr="00907A07" w:rsidRDefault="00907A07" w:rsidP="00907A07">
      <w:pPr>
        <w:autoSpaceDE w:val="0"/>
        <w:autoSpaceDN w:val="0"/>
        <w:adjustRightInd w:val="0"/>
        <w:spacing w:after="0" w:line="240" w:lineRule="auto"/>
        <w:ind w:left="795"/>
        <w:jc w:val="both"/>
        <w:rPr>
          <w:rFonts w:ascii="Century Gothic" w:eastAsia="Calibri" w:hAnsi="Century Gothic" w:cs="Arial"/>
          <w:sz w:val="24"/>
          <w:szCs w:val="24"/>
          <w:lang w:val="es-ES"/>
        </w:rPr>
      </w:pPr>
    </w:p>
    <w:p w:rsidR="00907A07" w:rsidRPr="00907A07" w:rsidRDefault="00907A07" w:rsidP="00907A07">
      <w:pPr>
        <w:numPr>
          <w:ilvl w:val="0"/>
          <w:numId w:val="17"/>
        </w:numPr>
        <w:suppressAutoHyphens/>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Esta matriz define indicadores de medición que permiten realizar seguimiento al cumplimiento de los objetivos y metas tratados. Este seguimiento se realiza de manera semestral con el propósito de identificar planes de acción de mejora en caso que sea necesario de acuerdo a los artículos 2.2.4.6.19, 2.2.4.6.20,  2.2.4.6.21 y  2.2.4.6.22 del decreto 1072 de 2015.</w:t>
      </w:r>
    </w:p>
    <w:p w:rsidR="00907A07" w:rsidRPr="00907A07" w:rsidRDefault="00907A07" w:rsidP="00907A07">
      <w:pPr>
        <w:autoSpaceDE w:val="0"/>
        <w:autoSpaceDN w:val="0"/>
        <w:adjustRightInd w:val="0"/>
        <w:spacing w:after="0" w:line="240" w:lineRule="auto"/>
        <w:jc w:val="both"/>
        <w:rPr>
          <w:rFonts w:ascii="Arial" w:eastAsia="Times New Roman" w:hAnsi="Arial" w:cs="Arial"/>
          <w:b/>
          <w:color w:val="E36C0A" w:themeColor="accent6" w:themeShade="BF"/>
          <w:sz w:val="24"/>
          <w:szCs w:val="24"/>
          <w:lang w:val="es-ES" w:eastAsia="ar-SA"/>
        </w:rPr>
      </w:pPr>
    </w:p>
    <w:p w:rsidR="00907A07" w:rsidRPr="00907A07" w:rsidRDefault="00907A07" w:rsidP="00907A07">
      <w:pPr>
        <w:widowControl w:val="0"/>
        <w:suppressAutoHyphens/>
        <w:spacing w:after="0" w:line="360" w:lineRule="auto"/>
        <w:jc w:val="both"/>
        <w:rPr>
          <w:rFonts w:ascii="Century Gothic" w:eastAsia="Times New Roman" w:hAnsi="Century Gothic" w:cs="Tahoma"/>
          <w:b/>
          <w:sz w:val="24"/>
          <w:szCs w:val="24"/>
          <w:lang w:val="es-ES" w:eastAsia="ar-SA"/>
        </w:rPr>
      </w:pPr>
      <w:r w:rsidRPr="00907A07">
        <w:rPr>
          <w:rFonts w:ascii="Times New Roman" w:eastAsia="Times New Roman" w:hAnsi="Times New Roman" w:cs="Times New Roman"/>
          <w:b/>
          <w:bCs/>
          <w:sz w:val="24"/>
          <w:szCs w:val="24"/>
          <w:lang w:val="es-ES_tradnl" w:eastAsia="ar-SA"/>
        </w:rPr>
        <w:t xml:space="preserve"> </w:t>
      </w:r>
      <w:r w:rsidRPr="00907A07">
        <w:rPr>
          <w:rFonts w:ascii="Century Gothic" w:eastAsia="Times New Roman" w:hAnsi="Century Gothic" w:cs="Tahoma"/>
          <w:b/>
          <w:sz w:val="24"/>
          <w:szCs w:val="24"/>
          <w:lang w:val="es-ES" w:eastAsia="ar-SA"/>
        </w:rPr>
        <w:t xml:space="preserve">Identificación de riesgos </w:t>
      </w:r>
    </w:p>
    <w:p w:rsidR="00907A07" w:rsidRPr="00907A07" w:rsidRDefault="00907A07" w:rsidP="00907A07">
      <w:pPr>
        <w:autoSpaceDE w:val="0"/>
        <w:autoSpaceDN w:val="0"/>
        <w:adjustRightInd w:val="0"/>
        <w:spacing w:after="0" w:line="240" w:lineRule="auto"/>
        <w:jc w:val="both"/>
        <w:rPr>
          <w:rFonts w:ascii="Times New Roman" w:hAnsi="Times New Roman" w:cs="Times New Roman"/>
          <w:color w:val="000000"/>
          <w:sz w:val="24"/>
          <w:szCs w:val="24"/>
          <w:highlight w:val="yellow"/>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El diagnóstico de condiciones de trabajo se obtiene a través de la elaboración y análisis de la Matriz de Riesgo, y además de la participación directa de los trabajadores, por medio de encuestas o auto-reportes, entre otros. Por lo menos una vez al año o cada vez que las circunstancias así lo ameriten; la metodología para realizar éste diagnóstico abarca: evaluación análisis y priorización de los riesgos.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Dicha información implica una acción continua y sistemática de información y medición de manera que exista un conocimiento actualizado y dinámico a través del tiempo. Para la elaboración de la matriz de riesgo se llevaron a cabo los procedimientos indicados; teniendo en cuenta que la matriz de riesgo se realizará anualmente revisiones y actualizaciones.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Extraído de GTC 45 versión 2012</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C5446D" w:rsidRDefault="00C5446D"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B67F77" w:rsidP="00907A07">
      <w:pPr>
        <w:autoSpaceDE w:val="0"/>
        <w:autoSpaceDN w:val="0"/>
        <w:adjustRightInd w:val="0"/>
        <w:spacing w:after="0" w:line="240" w:lineRule="auto"/>
        <w:jc w:val="both"/>
        <w:rPr>
          <w:rFonts w:ascii="Century Gothic" w:hAnsi="Century Gothic" w:cs="Tahoma"/>
          <w:b/>
          <w:color w:val="000000"/>
          <w:sz w:val="24"/>
          <w:szCs w:val="24"/>
          <w:lang w:val="es-ES"/>
        </w:rPr>
      </w:pPr>
      <w:r>
        <w:rPr>
          <w:rFonts w:ascii="Century Gothic" w:hAnsi="Century Gothic" w:cs="Tahoma"/>
          <w:b/>
          <w:color w:val="000000"/>
          <w:sz w:val="24"/>
          <w:szCs w:val="24"/>
          <w:lang w:val="es-ES"/>
        </w:rPr>
        <w:t xml:space="preserve">7.1 </w:t>
      </w:r>
      <w:r w:rsidR="00907A07" w:rsidRPr="00907A07">
        <w:rPr>
          <w:rFonts w:ascii="Century Gothic" w:hAnsi="Century Gothic" w:cs="Tahoma"/>
          <w:b/>
          <w:color w:val="000000"/>
          <w:sz w:val="24"/>
          <w:szCs w:val="24"/>
          <w:lang w:val="es-ES"/>
        </w:rPr>
        <w:t xml:space="preserve">METODOLOGÍA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Para realizar la matriz de riesgo se apoya en la técnica de inspección basándose en la observación directa de los puestos de trabajo, equipos, elementos etc., que permitan: </w:t>
      </w:r>
    </w:p>
    <w:p w:rsidR="00907A07" w:rsidRPr="00907A07" w:rsidRDefault="00907A07" w:rsidP="00907A07">
      <w:pPr>
        <w:numPr>
          <w:ilvl w:val="0"/>
          <w:numId w:val="19"/>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Identificación general de los riesgos, o clasificación de los mismos </w:t>
      </w:r>
    </w:p>
    <w:p w:rsidR="00907A07" w:rsidRPr="00907A07" w:rsidRDefault="00907A07" w:rsidP="00907A07">
      <w:pPr>
        <w:numPr>
          <w:ilvl w:val="0"/>
          <w:numId w:val="19"/>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Localizar en cada área y proceso </w:t>
      </w:r>
    </w:p>
    <w:p w:rsidR="00907A07" w:rsidRPr="00907A07" w:rsidRDefault="00907A07" w:rsidP="00907A07">
      <w:pPr>
        <w:numPr>
          <w:ilvl w:val="0"/>
          <w:numId w:val="19"/>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Luego de la recolección de la información se procede al análisis de estos riesgos utilizando la identificación de las tablas o a la escala de valoración.</w:t>
      </w:r>
    </w:p>
    <w:p w:rsidR="00907A07" w:rsidRPr="00907A07" w:rsidRDefault="00907A07" w:rsidP="00907A07">
      <w:pPr>
        <w:suppressAutoHyphens/>
        <w:spacing w:after="0" w:line="240" w:lineRule="auto"/>
        <w:rPr>
          <w:rFonts w:ascii="Century Gothic" w:eastAsia="Calibri" w:hAnsi="Century Gothic" w:cs="Arial"/>
          <w:lang w:val="es-ES"/>
        </w:rPr>
      </w:pPr>
    </w:p>
    <w:p w:rsidR="00907A07" w:rsidRPr="00907A07" w:rsidRDefault="00907A07" w:rsidP="00907A07">
      <w:p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Extraído de GTC 45 versión 2012 </w:t>
      </w:r>
    </w:p>
    <w:p w:rsidR="00907A07" w:rsidRPr="00907A07" w:rsidRDefault="00907A07" w:rsidP="00907A07">
      <w:pPr>
        <w:autoSpaceDE w:val="0"/>
        <w:autoSpaceDN w:val="0"/>
        <w:adjustRightInd w:val="0"/>
        <w:spacing w:after="0" w:line="240" w:lineRule="auto"/>
        <w:rPr>
          <w:rFonts w:ascii="Century Gothic" w:eastAsia="Calibri" w:hAnsi="Century Gothic" w:cs="Arial"/>
          <w:sz w:val="24"/>
          <w:szCs w:val="24"/>
          <w:highlight w:val="red"/>
          <w:lang w:val="es-ES"/>
        </w:rPr>
      </w:pPr>
    </w:p>
    <w:p w:rsidR="00907A07" w:rsidRPr="00C5446D" w:rsidRDefault="00260D89" w:rsidP="00907A07">
      <w:pPr>
        <w:suppressAutoHyphens/>
        <w:spacing w:after="0" w:line="360" w:lineRule="auto"/>
        <w:rPr>
          <w:rFonts w:ascii="Century Gothic" w:eastAsia="Calibri" w:hAnsi="Century Gothic" w:cs="Arial"/>
          <w:sz w:val="24"/>
          <w:szCs w:val="24"/>
          <w:lang w:val="es-ES"/>
        </w:rPr>
      </w:pPr>
      <w:r>
        <w:rPr>
          <w:rFonts w:ascii="Century Gothic" w:eastAsia="Calibri" w:hAnsi="Century Gothic" w:cs="Arial"/>
          <w:sz w:val="24"/>
          <w:szCs w:val="24"/>
          <w:lang w:val="es-ES"/>
        </w:rPr>
        <w:lastRenderedPageBreak/>
        <w:t>Ilustración 2</w:t>
      </w:r>
      <w:r w:rsidR="00907A07" w:rsidRPr="00C5446D">
        <w:rPr>
          <w:rFonts w:ascii="Century Gothic" w:eastAsia="Calibri" w:hAnsi="Century Gothic" w:cs="Arial"/>
          <w:sz w:val="24"/>
          <w:szCs w:val="24"/>
          <w:lang w:val="es-ES"/>
        </w:rPr>
        <w:t>. Nivel probabilidad – Deficiencia de matriz de riesgos</w:t>
      </w:r>
    </w:p>
    <w:p w:rsidR="00907A07" w:rsidRPr="00C5446D" w:rsidRDefault="00907A07" w:rsidP="00907A07">
      <w:pPr>
        <w:suppressAutoHyphens/>
        <w:spacing w:after="0" w:line="360" w:lineRule="auto"/>
        <w:rPr>
          <w:rFonts w:ascii="Arial" w:eastAsia="Times New Roman" w:hAnsi="Arial" w:cs="Arial"/>
          <w:b/>
          <w:color w:val="E36C0A" w:themeColor="accent6" w:themeShade="BF"/>
          <w:lang w:val="es-ES" w:eastAsia="ar-SA"/>
        </w:rPr>
      </w:pPr>
      <w:r w:rsidRPr="00C5446D">
        <w:rPr>
          <w:rFonts w:ascii="Times New Roman" w:eastAsia="Times New Roman" w:hAnsi="Times New Roman" w:cs="Times New Roman"/>
          <w:noProof/>
          <w:sz w:val="24"/>
          <w:szCs w:val="24"/>
          <w:lang w:eastAsia="es-CO"/>
        </w:rPr>
        <w:drawing>
          <wp:inline distT="0" distB="0" distL="0" distR="0" wp14:anchorId="64306182" wp14:editId="2F199BBC">
            <wp:extent cx="5929923" cy="262393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895" t="28598" r="34495" b="40287"/>
                    <a:stretch/>
                  </pic:blipFill>
                  <pic:spPr bwMode="auto">
                    <a:xfrm>
                      <a:off x="0" y="0"/>
                      <a:ext cx="5996530" cy="2653403"/>
                    </a:xfrm>
                    <a:prstGeom prst="rect">
                      <a:avLst/>
                    </a:prstGeom>
                    <a:ln>
                      <a:noFill/>
                    </a:ln>
                    <a:extLst>
                      <a:ext uri="{53640926-AAD7-44D8-BBD7-CCE9431645EC}">
                        <a14:shadowObscured xmlns:a14="http://schemas.microsoft.com/office/drawing/2010/main"/>
                      </a:ext>
                    </a:extLst>
                  </pic:spPr>
                </pic:pic>
              </a:graphicData>
            </a:graphic>
          </wp:inline>
        </w:drawing>
      </w:r>
    </w:p>
    <w:p w:rsidR="00907A07" w:rsidRPr="00C5446D" w:rsidRDefault="00907A07" w:rsidP="00907A07">
      <w:pPr>
        <w:suppressAutoHyphens/>
        <w:spacing w:after="0" w:line="360" w:lineRule="auto"/>
        <w:rPr>
          <w:rFonts w:ascii="Arial" w:eastAsia="Times New Roman" w:hAnsi="Arial" w:cs="Arial"/>
          <w:b/>
          <w:color w:val="E36C0A" w:themeColor="accent6" w:themeShade="BF"/>
          <w:sz w:val="24"/>
          <w:szCs w:val="24"/>
          <w:lang w:val="es-ES" w:eastAsia="ar-SA"/>
        </w:rPr>
      </w:pPr>
      <w:r w:rsidRPr="00C5446D">
        <w:rPr>
          <w:rFonts w:ascii="Century Gothic" w:eastAsia="Calibri" w:hAnsi="Century Gothic" w:cs="Arial"/>
          <w:sz w:val="24"/>
          <w:szCs w:val="24"/>
          <w:lang w:val="es-ES"/>
        </w:rPr>
        <w:t>Extraído de GTC 45 versión 2012</w:t>
      </w:r>
    </w:p>
    <w:p w:rsidR="00907A07" w:rsidRPr="00907A07" w:rsidRDefault="00260D89" w:rsidP="00907A07">
      <w:pPr>
        <w:suppressAutoHyphens/>
        <w:spacing w:after="0" w:line="360" w:lineRule="auto"/>
        <w:rPr>
          <w:rFonts w:ascii="Arial" w:eastAsia="Times New Roman" w:hAnsi="Arial" w:cs="Arial"/>
          <w:b/>
          <w:color w:val="E36C0A" w:themeColor="accent6" w:themeShade="BF"/>
          <w:lang w:val="es-ES" w:eastAsia="ar-SA"/>
        </w:rPr>
      </w:pPr>
      <w:r>
        <w:rPr>
          <w:rFonts w:ascii="Century Gothic" w:eastAsia="Calibri" w:hAnsi="Century Gothic" w:cs="Arial"/>
          <w:sz w:val="24"/>
          <w:szCs w:val="24"/>
          <w:lang w:val="es-ES"/>
        </w:rPr>
        <w:t>Ilustración 3</w:t>
      </w:r>
      <w:r w:rsidR="00907A07" w:rsidRPr="00907A07">
        <w:rPr>
          <w:rFonts w:ascii="Century Gothic" w:eastAsia="Calibri" w:hAnsi="Century Gothic" w:cs="Arial"/>
          <w:sz w:val="24"/>
          <w:szCs w:val="24"/>
          <w:lang w:val="es-ES"/>
        </w:rPr>
        <w:t>. Índices de Probabilidad y Severidad</w:t>
      </w:r>
    </w:p>
    <w:p w:rsidR="00907A07" w:rsidRPr="00C5446D" w:rsidRDefault="00907A07" w:rsidP="00907A07">
      <w:pPr>
        <w:suppressAutoHyphens/>
        <w:spacing w:after="0" w:line="360" w:lineRule="auto"/>
        <w:rPr>
          <w:rFonts w:ascii="Century Gothic" w:eastAsia="Calibri" w:hAnsi="Century Gothic" w:cs="Arial"/>
          <w:lang w:val="es-ES"/>
        </w:rPr>
      </w:pPr>
      <w:r w:rsidRPr="00907A07">
        <w:rPr>
          <w:rFonts w:ascii="Times New Roman" w:eastAsia="Times New Roman" w:hAnsi="Times New Roman" w:cs="Times New Roman"/>
          <w:noProof/>
          <w:sz w:val="24"/>
          <w:szCs w:val="24"/>
          <w:lang w:eastAsia="es-CO"/>
        </w:rPr>
        <w:drawing>
          <wp:inline distT="0" distB="0" distL="0" distR="0" wp14:anchorId="0478372B" wp14:editId="12E9251F">
            <wp:extent cx="5831011" cy="1705181"/>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396" t="68647" r="33994" b="14023"/>
                    <a:stretch/>
                  </pic:blipFill>
                  <pic:spPr bwMode="auto">
                    <a:xfrm>
                      <a:off x="0" y="0"/>
                      <a:ext cx="5848952" cy="1710428"/>
                    </a:xfrm>
                    <a:prstGeom prst="rect">
                      <a:avLst/>
                    </a:prstGeom>
                    <a:ln>
                      <a:noFill/>
                    </a:ln>
                    <a:extLst>
                      <a:ext uri="{53640926-AAD7-44D8-BBD7-CCE9431645EC}">
                        <a14:shadowObscured xmlns:a14="http://schemas.microsoft.com/office/drawing/2010/main"/>
                      </a:ext>
                    </a:extLst>
                  </pic:spPr>
                </pic:pic>
              </a:graphicData>
            </a:graphic>
          </wp:inline>
        </w:drawing>
      </w:r>
      <w:r w:rsidRPr="00907A07">
        <w:rPr>
          <w:rFonts w:ascii="Century Gothic" w:eastAsia="Calibri" w:hAnsi="Century Gothic" w:cs="Arial"/>
          <w:sz w:val="24"/>
          <w:szCs w:val="24"/>
          <w:lang w:val="es-ES"/>
        </w:rPr>
        <w:t>Extraído de GTC 45 versión 2012</w:t>
      </w:r>
    </w:p>
    <w:p w:rsidR="00C5446D" w:rsidRDefault="00C5446D" w:rsidP="00907A07">
      <w:pPr>
        <w:suppressAutoHyphens/>
        <w:spacing w:after="0" w:line="360" w:lineRule="auto"/>
        <w:rPr>
          <w:rFonts w:ascii="Century Gothic" w:eastAsia="Calibri" w:hAnsi="Century Gothic" w:cs="Arial"/>
          <w:sz w:val="24"/>
          <w:szCs w:val="24"/>
          <w:lang w:val="es-ES"/>
        </w:rPr>
      </w:pPr>
    </w:p>
    <w:p w:rsidR="00C5446D" w:rsidRDefault="00C5446D" w:rsidP="00907A07">
      <w:pPr>
        <w:suppressAutoHyphens/>
        <w:spacing w:after="0" w:line="360" w:lineRule="auto"/>
        <w:rPr>
          <w:rFonts w:ascii="Century Gothic" w:eastAsia="Calibri" w:hAnsi="Century Gothic" w:cs="Arial"/>
          <w:sz w:val="24"/>
          <w:szCs w:val="24"/>
          <w:lang w:val="es-ES"/>
        </w:rPr>
      </w:pPr>
    </w:p>
    <w:p w:rsidR="00C5446D" w:rsidRDefault="00C5446D" w:rsidP="00907A07">
      <w:pPr>
        <w:suppressAutoHyphens/>
        <w:spacing w:after="0" w:line="360" w:lineRule="auto"/>
        <w:rPr>
          <w:rFonts w:ascii="Century Gothic" w:eastAsia="Calibri" w:hAnsi="Century Gothic" w:cs="Arial"/>
          <w:sz w:val="24"/>
          <w:szCs w:val="24"/>
          <w:lang w:val="es-ES"/>
        </w:rPr>
      </w:pPr>
    </w:p>
    <w:p w:rsidR="00C5446D" w:rsidRDefault="00C5446D" w:rsidP="00907A07">
      <w:pPr>
        <w:suppressAutoHyphens/>
        <w:spacing w:after="0" w:line="360" w:lineRule="auto"/>
        <w:rPr>
          <w:rFonts w:ascii="Century Gothic" w:eastAsia="Calibri" w:hAnsi="Century Gothic" w:cs="Arial"/>
          <w:sz w:val="24"/>
          <w:szCs w:val="24"/>
          <w:lang w:val="es-ES"/>
        </w:rPr>
      </w:pPr>
    </w:p>
    <w:p w:rsidR="00C5446D" w:rsidRDefault="00C5446D" w:rsidP="00907A07">
      <w:pPr>
        <w:suppressAutoHyphens/>
        <w:spacing w:after="0" w:line="360" w:lineRule="auto"/>
        <w:rPr>
          <w:rFonts w:ascii="Century Gothic" w:eastAsia="Calibri" w:hAnsi="Century Gothic" w:cs="Arial"/>
          <w:sz w:val="24"/>
          <w:szCs w:val="24"/>
          <w:lang w:val="es-ES"/>
        </w:rPr>
      </w:pPr>
    </w:p>
    <w:p w:rsidR="00C5446D" w:rsidRDefault="00C5446D" w:rsidP="00907A07">
      <w:pPr>
        <w:suppressAutoHyphens/>
        <w:spacing w:after="0" w:line="360" w:lineRule="auto"/>
        <w:rPr>
          <w:rFonts w:ascii="Century Gothic" w:eastAsia="Calibri" w:hAnsi="Century Gothic" w:cs="Arial"/>
          <w:sz w:val="24"/>
          <w:szCs w:val="24"/>
          <w:lang w:val="es-ES"/>
        </w:rPr>
      </w:pPr>
    </w:p>
    <w:p w:rsidR="00C5446D" w:rsidRDefault="00C5446D" w:rsidP="00907A07">
      <w:pPr>
        <w:suppressAutoHyphens/>
        <w:spacing w:after="0" w:line="360" w:lineRule="auto"/>
        <w:rPr>
          <w:rFonts w:ascii="Century Gothic" w:eastAsia="Calibri" w:hAnsi="Century Gothic" w:cs="Arial"/>
          <w:sz w:val="24"/>
          <w:szCs w:val="24"/>
          <w:lang w:val="es-ES"/>
        </w:rPr>
      </w:pPr>
    </w:p>
    <w:p w:rsidR="00C5446D" w:rsidRDefault="00C5446D" w:rsidP="00907A07">
      <w:pPr>
        <w:suppressAutoHyphens/>
        <w:spacing w:after="0" w:line="360" w:lineRule="auto"/>
        <w:rPr>
          <w:rFonts w:ascii="Century Gothic" w:eastAsia="Calibri" w:hAnsi="Century Gothic" w:cs="Arial"/>
          <w:sz w:val="24"/>
          <w:szCs w:val="24"/>
          <w:lang w:val="es-ES"/>
        </w:rPr>
      </w:pPr>
    </w:p>
    <w:p w:rsidR="00907A07" w:rsidRPr="00907A07" w:rsidRDefault="00260D89" w:rsidP="00907A07">
      <w:pPr>
        <w:suppressAutoHyphens/>
        <w:spacing w:after="0" w:line="360" w:lineRule="auto"/>
        <w:rPr>
          <w:rFonts w:ascii="Arial" w:eastAsia="Times New Roman" w:hAnsi="Arial" w:cs="Arial"/>
          <w:b/>
          <w:color w:val="E36C0A" w:themeColor="accent6" w:themeShade="BF"/>
          <w:sz w:val="24"/>
          <w:szCs w:val="24"/>
          <w:lang w:val="es-ES" w:eastAsia="ar-SA"/>
        </w:rPr>
      </w:pPr>
      <w:r>
        <w:rPr>
          <w:rFonts w:ascii="Century Gothic" w:eastAsia="Calibri" w:hAnsi="Century Gothic" w:cs="Arial"/>
          <w:sz w:val="24"/>
          <w:szCs w:val="24"/>
          <w:lang w:val="es-ES"/>
        </w:rPr>
        <w:lastRenderedPageBreak/>
        <w:t>Ilustración 4</w:t>
      </w:r>
      <w:r w:rsidR="00907A07" w:rsidRPr="00907A07">
        <w:rPr>
          <w:rFonts w:ascii="Century Gothic" w:eastAsia="Calibri" w:hAnsi="Century Gothic" w:cs="Arial"/>
          <w:sz w:val="24"/>
          <w:szCs w:val="24"/>
          <w:lang w:val="es-ES"/>
        </w:rPr>
        <w:t>. Nivel de Riesgo – Nomenclatura SSMA</w:t>
      </w:r>
    </w:p>
    <w:p w:rsidR="00907A07" w:rsidRPr="00907A07" w:rsidRDefault="00907A07" w:rsidP="00907A07">
      <w:pPr>
        <w:suppressAutoHyphens/>
        <w:spacing w:after="0" w:line="360" w:lineRule="auto"/>
        <w:rPr>
          <w:rFonts w:ascii="Arial" w:eastAsia="Times New Roman" w:hAnsi="Arial" w:cs="Arial"/>
          <w:b/>
          <w:color w:val="E36C0A" w:themeColor="accent6" w:themeShade="BF"/>
          <w:highlight w:val="red"/>
          <w:lang w:val="es-ES" w:eastAsia="ar-SA"/>
        </w:rPr>
      </w:pPr>
      <w:r w:rsidRPr="00907A07">
        <w:rPr>
          <w:rFonts w:ascii="Times New Roman" w:eastAsia="Times New Roman" w:hAnsi="Times New Roman" w:cs="Times New Roman"/>
          <w:noProof/>
          <w:sz w:val="24"/>
          <w:szCs w:val="24"/>
          <w:lang w:eastAsia="es-CO"/>
        </w:rPr>
        <w:drawing>
          <wp:inline distT="0" distB="0" distL="0" distR="0" wp14:anchorId="1541C818" wp14:editId="17A5EC2E">
            <wp:extent cx="5770668" cy="3683238"/>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019" t="18675" r="46036" b="46209"/>
                    <a:stretch/>
                  </pic:blipFill>
                  <pic:spPr bwMode="auto">
                    <a:xfrm>
                      <a:off x="0" y="0"/>
                      <a:ext cx="5811085" cy="3709035"/>
                    </a:xfrm>
                    <a:prstGeom prst="rect">
                      <a:avLst/>
                    </a:prstGeom>
                    <a:ln>
                      <a:noFill/>
                    </a:ln>
                    <a:extLst>
                      <a:ext uri="{53640926-AAD7-44D8-BBD7-CCE9431645EC}">
                        <a14:shadowObscured xmlns:a14="http://schemas.microsoft.com/office/drawing/2010/main"/>
                      </a:ext>
                    </a:extLst>
                  </pic:spPr>
                </pic:pic>
              </a:graphicData>
            </a:graphic>
          </wp:inline>
        </w:drawing>
      </w:r>
    </w:p>
    <w:p w:rsidR="00907A07" w:rsidRPr="00907A07" w:rsidRDefault="00907A07" w:rsidP="00907A07">
      <w:pPr>
        <w:suppressAutoHyphens/>
        <w:spacing w:after="0" w:line="36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Extraído de GTC 45 versión 2012</w:t>
      </w:r>
    </w:p>
    <w:p w:rsidR="00907A07" w:rsidRPr="00907A07" w:rsidRDefault="00907A07" w:rsidP="00907A07">
      <w:pPr>
        <w:suppressAutoHyphens/>
        <w:spacing w:after="0" w:line="360" w:lineRule="auto"/>
        <w:rPr>
          <w:rFonts w:ascii="Arial" w:eastAsia="Times New Roman" w:hAnsi="Arial" w:cs="Arial"/>
          <w:b/>
          <w:color w:val="E36C0A" w:themeColor="accent6" w:themeShade="BF"/>
          <w:sz w:val="24"/>
          <w:szCs w:val="24"/>
          <w:lang w:val="es-ES" w:eastAsia="ar-SA"/>
        </w:rPr>
      </w:pPr>
    </w:p>
    <w:p w:rsidR="00907A07" w:rsidRPr="00907A07" w:rsidRDefault="00260D89" w:rsidP="00907A07">
      <w:pPr>
        <w:suppressAutoHyphens/>
        <w:spacing w:after="0" w:line="360" w:lineRule="auto"/>
        <w:rPr>
          <w:rFonts w:ascii="Century Gothic" w:eastAsia="Calibri" w:hAnsi="Century Gothic" w:cs="Arial"/>
          <w:sz w:val="24"/>
          <w:szCs w:val="24"/>
          <w:lang w:val="es-ES"/>
        </w:rPr>
      </w:pPr>
      <w:r>
        <w:rPr>
          <w:rFonts w:ascii="Century Gothic" w:eastAsia="Calibri" w:hAnsi="Century Gothic" w:cs="Arial"/>
          <w:sz w:val="24"/>
          <w:szCs w:val="24"/>
          <w:lang w:val="es-ES"/>
        </w:rPr>
        <w:t>Ilustración 5</w:t>
      </w:r>
      <w:r w:rsidR="00907A07" w:rsidRPr="00907A07">
        <w:rPr>
          <w:rFonts w:ascii="Century Gothic" w:eastAsia="Calibri" w:hAnsi="Century Gothic" w:cs="Arial"/>
          <w:sz w:val="24"/>
          <w:szCs w:val="24"/>
          <w:lang w:val="es-ES"/>
        </w:rPr>
        <w:t>. Nivel de Riesgo Nomenclatura EMR</w:t>
      </w:r>
    </w:p>
    <w:p w:rsidR="00907A07" w:rsidRPr="00907A07" w:rsidRDefault="00907A07" w:rsidP="00907A07">
      <w:pPr>
        <w:suppressAutoHyphens/>
        <w:spacing w:after="0" w:line="360" w:lineRule="auto"/>
        <w:jc w:val="center"/>
        <w:rPr>
          <w:rFonts w:ascii="Arial" w:eastAsia="Times New Roman" w:hAnsi="Arial" w:cs="Arial"/>
          <w:b/>
          <w:color w:val="E36C0A" w:themeColor="accent6" w:themeShade="BF"/>
          <w:highlight w:val="red"/>
          <w:lang w:val="es-ES" w:eastAsia="ar-SA"/>
        </w:rPr>
      </w:pPr>
      <w:r w:rsidRPr="00907A07">
        <w:rPr>
          <w:rFonts w:ascii="Times New Roman" w:eastAsia="Times New Roman" w:hAnsi="Times New Roman" w:cs="Times New Roman"/>
          <w:noProof/>
          <w:sz w:val="24"/>
          <w:szCs w:val="24"/>
          <w:lang w:eastAsia="es-CO"/>
        </w:rPr>
        <w:drawing>
          <wp:inline distT="0" distB="0" distL="0" distR="0" wp14:anchorId="536261AC" wp14:editId="0049EFD6">
            <wp:extent cx="5917158" cy="289702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019" t="59560" r="46036" b="13503"/>
                    <a:stretch/>
                  </pic:blipFill>
                  <pic:spPr bwMode="auto">
                    <a:xfrm>
                      <a:off x="0" y="0"/>
                      <a:ext cx="5926091" cy="2901398"/>
                    </a:xfrm>
                    <a:prstGeom prst="rect">
                      <a:avLst/>
                    </a:prstGeom>
                    <a:ln>
                      <a:noFill/>
                    </a:ln>
                    <a:extLst>
                      <a:ext uri="{53640926-AAD7-44D8-BBD7-CCE9431645EC}">
                        <a14:shadowObscured xmlns:a14="http://schemas.microsoft.com/office/drawing/2010/main"/>
                      </a:ext>
                    </a:extLst>
                  </pic:spPr>
                </pic:pic>
              </a:graphicData>
            </a:graphic>
          </wp:inline>
        </w:drawing>
      </w:r>
    </w:p>
    <w:p w:rsidR="00907A07" w:rsidRPr="00907A07" w:rsidRDefault="00907A07" w:rsidP="00907A07">
      <w:pPr>
        <w:suppressAutoHyphens/>
        <w:spacing w:after="0" w:line="360" w:lineRule="auto"/>
        <w:rPr>
          <w:rFonts w:ascii="Arial" w:eastAsia="Times New Roman" w:hAnsi="Arial" w:cs="Arial"/>
          <w:b/>
          <w:color w:val="E36C0A" w:themeColor="accent6" w:themeShade="BF"/>
          <w:sz w:val="24"/>
          <w:szCs w:val="24"/>
          <w:lang w:val="es-ES" w:eastAsia="ar-SA"/>
        </w:rPr>
      </w:pPr>
      <w:r w:rsidRPr="00907A07">
        <w:rPr>
          <w:rFonts w:ascii="Century Gothic" w:eastAsia="Calibri" w:hAnsi="Century Gothic" w:cs="Arial"/>
          <w:sz w:val="24"/>
          <w:szCs w:val="24"/>
          <w:lang w:val="es-ES"/>
        </w:rPr>
        <w:lastRenderedPageBreak/>
        <w:t>Extraído de GTC 45 versión 2012</w:t>
      </w:r>
    </w:p>
    <w:p w:rsidR="00907A07" w:rsidRPr="00907A07" w:rsidRDefault="00907A07" w:rsidP="00907A07">
      <w:pPr>
        <w:suppressAutoHyphens/>
        <w:spacing w:after="0" w:line="360" w:lineRule="auto"/>
        <w:jc w:val="center"/>
        <w:rPr>
          <w:rFonts w:ascii="Arial" w:eastAsia="Times New Roman" w:hAnsi="Arial" w:cs="Arial"/>
          <w:b/>
          <w:color w:val="E36C0A" w:themeColor="accent6" w:themeShade="BF"/>
          <w:lang w:val="es-ES" w:eastAsia="ar-SA"/>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De acuerdo a la priorización de los riesgos para establecer medidas de intervención con el siguiente esquema de jerarquización: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20"/>
        </w:numPr>
        <w:suppressAutoHyphens/>
        <w:autoSpaceDE w:val="0"/>
        <w:autoSpaceDN w:val="0"/>
        <w:adjustRightInd w:val="0"/>
        <w:spacing w:after="303"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Eliminación del peligro/riesgo: Rediseño de procesos o equipos para eliminar o reducir los riesgos. </w:t>
      </w:r>
    </w:p>
    <w:p w:rsidR="00907A07" w:rsidRPr="00907A07" w:rsidRDefault="00907A07" w:rsidP="00907A07">
      <w:pPr>
        <w:numPr>
          <w:ilvl w:val="0"/>
          <w:numId w:val="20"/>
        </w:numPr>
        <w:suppressAutoHyphens/>
        <w:autoSpaceDE w:val="0"/>
        <w:autoSpaceDN w:val="0"/>
        <w:adjustRightInd w:val="0"/>
        <w:spacing w:after="303"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Sustitución: Sustituir una materia prima por una menos peligrosa o también, sustituir un proceso de alto riesgo por uno de menor riesgo </w:t>
      </w:r>
    </w:p>
    <w:p w:rsidR="00907A07" w:rsidRPr="00907A07" w:rsidRDefault="00907A07" w:rsidP="00907A07">
      <w:pPr>
        <w:numPr>
          <w:ilvl w:val="0"/>
          <w:numId w:val="20"/>
        </w:numPr>
        <w:suppressAutoHyphens/>
        <w:autoSpaceDE w:val="0"/>
        <w:autoSpaceDN w:val="0"/>
        <w:adjustRightInd w:val="0"/>
        <w:spacing w:after="303"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Controles de ingeniería: Adopción de medidas técnicas para el control del peligro/riesgo en su origen o fuente, como la implementación de sistemas de ventilación o encerramiento de equipos. Igualmente, incluye los controles para reducir la energía (reducir la fuerza, la presión, la temperatura, entre otros) de los sistemas de producción, cuyo fin este asociado con el control de los riesgos en SST. </w:t>
      </w:r>
    </w:p>
    <w:p w:rsidR="00907A07" w:rsidRPr="00907A07" w:rsidRDefault="00907A07" w:rsidP="00907A07">
      <w:pPr>
        <w:numPr>
          <w:ilvl w:val="0"/>
          <w:numId w:val="20"/>
        </w:numPr>
        <w:suppressAutoHyphens/>
        <w:autoSpaceDE w:val="0"/>
        <w:autoSpaceDN w:val="0"/>
        <w:adjustRightInd w:val="0"/>
        <w:spacing w:after="303"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Controles administrativos: Implementación de sistemas de señalización, advertencia, demarcación de zonas de riesgo o zonas de circulación y almacenamiento, implementación de sistemas de advertencia y alarma, diseño e implementación de procedimientos de seguridad para ciertos procesos o actividades de riesgo, controles de acceso a zonas de riesgo, inspecciones de seguridad, listas de chequeo, permisos de trabajo, entre otros. </w:t>
      </w:r>
    </w:p>
    <w:p w:rsidR="00907A07" w:rsidRPr="00907A07" w:rsidRDefault="00907A07" w:rsidP="00907A07">
      <w:pPr>
        <w:numPr>
          <w:ilvl w:val="0"/>
          <w:numId w:val="20"/>
        </w:numPr>
        <w:suppressAutoHyphens/>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Equipos de protección personal: Cuando ciertos peligros/riesgos no se puedan controlar en su totalidad con las medidas anteriores, el empleador deberá suministrar a sus trabajadores la dotación pertinente de acuerdo a sus actividades. </w:t>
      </w:r>
    </w:p>
    <w:p w:rsidR="00907A07" w:rsidRPr="00907A07" w:rsidRDefault="00907A07" w:rsidP="00907A07">
      <w:pPr>
        <w:autoSpaceDE w:val="0"/>
        <w:autoSpaceDN w:val="0"/>
        <w:adjustRightInd w:val="0"/>
        <w:spacing w:after="0" w:line="240" w:lineRule="auto"/>
        <w:jc w:val="both"/>
        <w:rPr>
          <w:rFonts w:ascii="Times New Roman" w:hAnsi="Times New Roman" w:cs="Times New Roman"/>
          <w:color w:val="000000"/>
          <w:sz w:val="24"/>
          <w:szCs w:val="24"/>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Las anteriores medidas de control para cada riesgo forman parte de los subprogramas de Medicina preventiva y del trabajo, Higiene y Seguridad Industrial.</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 empresa realiza seguimiento y medición periódica de la efectividad de las medidas de control de riesgos, de acuerdo con la identificación de peligros y control de riesgos; adicionalmente la empresa cuenta con un mecanismo para el reporte, control y seguimiento de actos y condiciones inseguras.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Después de realizar la matriz de riesgos se identificó que los riesgos que nos arrojan una región intolerable son los siguientes: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18"/>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Biomecánicos </w:t>
      </w:r>
    </w:p>
    <w:p w:rsidR="00907A07" w:rsidRPr="00907A07" w:rsidRDefault="00907A07" w:rsidP="00907A07">
      <w:pPr>
        <w:numPr>
          <w:ilvl w:val="0"/>
          <w:numId w:val="18"/>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Locativos</w:t>
      </w:r>
    </w:p>
    <w:p w:rsidR="00907A07" w:rsidRPr="00907A07" w:rsidRDefault="00907A07" w:rsidP="00907A07">
      <w:pPr>
        <w:numPr>
          <w:ilvl w:val="0"/>
          <w:numId w:val="18"/>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Tareas de alto Riesgo (Trabajo en Alturas, Trabajo en espacios confinados, Trabajos con cargas de elevación y trabajo en Caliente)</w:t>
      </w:r>
    </w:p>
    <w:p w:rsidR="00907A07" w:rsidRPr="00907A07" w:rsidRDefault="00907A07" w:rsidP="00907A07">
      <w:pPr>
        <w:numPr>
          <w:ilvl w:val="0"/>
          <w:numId w:val="18"/>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Psicosocial. </w:t>
      </w:r>
    </w:p>
    <w:p w:rsidR="00907A07" w:rsidRPr="00907A07" w:rsidRDefault="00907A07" w:rsidP="00907A07">
      <w:pPr>
        <w:autoSpaceDE w:val="0"/>
        <w:autoSpaceDN w:val="0"/>
        <w:adjustRightInd w:val="0"/>
        <w:spacing w:after="0" w:line="24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Extraído de GTC 45 versión 2012</w:t>
      </w:r>
    </w:p>
    <w:p w:rsidR="00907A07" w:rsidRPr="00907A07" w:rsidRDefault="00907A07" w:rsidP="00907A07">
      <w:pPr>
        <w:autoSpaceDE w:val="0"/>
        <w:autoSpaceDN w:val="0"/>
        <w:adjustRightInd w:val="0"/>
        <w:spacing w:after="0" w:line="240" w:lineRule="auto"/>
        <w:ind w:left="360"/>
        <w:jc w:val="both"/>
        <w:rPr>
          <w:rFonts w:ascii="Century Gothic" w:eastAsia="Calibri" w:hAnsi="Century Gothic" w:cs="Arial"/>
          <w:sz w:val="24"/>
          <w:szCs w:val="24"/>
          <w:lang w:val="es-ES" w:eastAsia="ar-SA"/>
        </w:rPr>
      </w:pPr>
    </w:p>
    <w:p w:rsidR="00907A07" w:rsidRPr="00907A07" w:rsidRDefault="00907A07" w:rsidP="00907A07">
      <w:pPr>
        <w:autoSpaceDE w:val="0"/>
        <w:autoSpaceDN w:val="0"/>
        <w:adjustRightInd w:val="0"/>
        <w:spacing w:after="0" w:line="24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eastAsia="ar-SA"/>
        </w:rPr>
        <w:t xml:space="preserve">De acuerdo a la valoración de los riesgos debemos iniciar las acciones preventivas y correctivas para minimizar los accidentes y enfermedades laborales.  Todas estas actividades de prevención deben cumplirse para ir mejorando el SG-SST en la empresa FELIPE CUMBAL T. – MARTE CONSTRUCCIONES S.A.S y evitar futuros accidentes y enfermedades laborales.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B67F7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7.2 </w:t>
      </w:r>
      <w:r w:rsidR="00907A07" w:rsidRPr="00907A07">
        <w:rPr>
          <w:rFonts w:ascii="Century Gothic" w:eastAsia="Times New Roman" w:hAnsi="Century Gothic" w:cs="Tahoma"/>
          <w:b/>
          <w:sz w:val="24"/>
          <w:szCs w:val="24"/>
          <w:lang w:val="es-ES" w:eastAsia="ar-SA"/>
        </w:rPr>
        <w:t>EVALUACION</w:t>
      </w:r>
    </w:p>
    <w:p w:rsidR="00907A07" w:rsidRPr="00907A07" w:rsidRDefault="00907A07" w:rsidP="00907A07">
      <w:pPr>
        <w:autoSpaceDE w:val="0"/>
        <w:autoSpaceDN w:val="0"/>
        <w:adjustRightInd w:val="0"/>
        <w:spacing w:after="0" w:line="240" w:lineRule="auto"/>
        <w:jc w:val="both"/>
        <w:rPr>
          <w:rFonts w:ascii="Times New Roman" w:hAnsi="Times New Roman" w:cs="Times New Roman"/>
          <w:sz w:val="24"/>
          <w:szCs w:val="24"/>
        </w:rPr>
      </w:pPr>
    </w:p>
    <w:p w:rsidR="00907A07" w:rsidRPr="00907A07" w:rsidRDefault="00B67F77" w:rsidP="00907A07">
      <w:pPr>
        <w:suppressAutoHyphens/>
        <w:spacing w:after="0" w:line="360" w:lineRule="auto"/>
        <w:jc w:val="both"/>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7.2.1 </w:t>
      </w:r>
      <w:r w:rsidR="00907A07" w:rsidRPr="00907A07">
        <w:rPr>
          <w:rFonts w:ascii="Century Gothic" w:eastAsia="Times New Roman" w:hAnsi="Century Gothic" w:cs="Tahoma"/>
          <w:b/>
          <w:sz w:val="24"/>
          <w:szCs w:val="24"/>
          <w:lang w:val="es-ES" w:eastAsia="ar-SA"/>
        </w:rPr>
        <w:t>Identificación de peligros y matriz de riesgos</w:t>
      </w:r>
    </w:p>
    <w:p w:rsidR="00907A07" w:rsidRPr="00907A07" w:rsidRDefault="00907A07" w:rsidP="00907A07">
      <w:p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Ver anexo 1 formato “MATRIZ DE RIEGOS DE FELIPE CUMBAL T. – MARTE CONSTRUCCIONES S.A.S”. Con base en los factores de riesgo priorizados, se implementa un plan de acción para su prevención y control. </w:t>
      </w:r>
    </w:p>
    <w:p w:rsidR="00907A07" w:rsidRPr="00907A07" w:rsidRDefault="00907A07" w:rsidP="00907A07">
      <w:pPr>
        <w:suppressAutoHyphens/>
        <w:spacing w:after="0" w:line="240" w:lineRule="auto"/>
        <w:jc w:val="both"/>
        <w:rPr>
          <w:rFonts w:ascii="Century Gothic" w:eastAsia="Calibri" w:hAnsi="Century Gothic" w:cs="Arial"/>
          <w:sz w:val="24"/>
          <w:szCs w:val="24"/>
          <w:lang w:val="es-ES"/>
        </w:rPr>
      </w:pPr>
    </w:p>
    <w:p w:rsidR="00907A07" w:rsidRPr="00907A07" w:rsidRDefault="00B67F77" w:rsidP="00907A07">
      <w:pPr>
        <w:suppressAutoHyphens/>
        <w:spacing w:after="0" w:line="360" w:lineRule="auto"/>
        <w:jc w:val="both"/>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7.2.2 </w:t>
      </w:r>
      <w:r w:rsidR="00907A07" w:rsidRPr="00907A07">
        <w:rPr>
          <w:rFonts w:ascii="Century Gothic" w:eastAsia="Times New Roman" w:hAnsi="Century Gothic" w:cs="Tahoma"/>
          <w:b/>
          <w:sz w:val="24"/>
          <w:szCs w:val="24"/>
          <w:lang w:val="es-ES" w:eastAsia="ar-SA"/>
        </w:rPr>
        <w:t>Diagnóstico de Salud</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FELIPE CUMBAL T. – MARTE CONSTRUCCIONES S.A.S, es responsable de gestionar el diagnostico de salud de la población trabajadora. </w:t>
      </w:r>
    </w:p>
    <w:p w:rsidR="00907A07" w:rsidRPr="00907A07" w:rsidRDefault="00B67F77" w:rsidP="00907A07">
      <w:pPr>
        <w:suppressAutoHyphens/>
        <w:spacing w:after="0" w:line="360" w:lineRule="auto"/>
        <w:jc w:val="both"/>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7.2.3 </w:t>
      </w:r>
      <w:r w:rsidR="00907A07" w:rsidRPr="00907A07">
        <w:rPr>
          <w:rFonts w:ascii="Century Gothic" w:eastAsia="Times New Roman" w:hAnsi="Century Gothic" w:cs="Tahoma"/>
          <w:b/>
          <w:sz w:val="24"/>
          <w:szCs w:val="24"/>
          <w:lang w:val="es-ES" w:eastAsia="ar-SA"/>
        </w:rPr>
        <w:t>Planificación:</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Con base en el autodiagnóstico realizado en la empresa se plantean los siguientes objetivos.</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p>
    <w:p w:rsidR="00907A07" w:rsidRPr="00907A07" w:rsidRDefault="00B67F77" w:rsidP="00907A07">
      <w:pPr>
        <w:suppressAutoHyphens/>
        <w:spacing w:after="0" w:line="360" w:lineRule="auto"/>
        <w:jc w:val="both"/>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7.3 </w:t>
      </w:r>
      <w:r w:rsidRPr="00907A07">
        <w:rPr>
          <w:rFonts w:ascii="Century Gothic" w:eastAsia="Times New Roman" w:hAnsi="Century Gothic" w:cs="Tahoma"/>
          <w:b/>
          <w:sz w:val="24"/>
          <w:szCs w:val="24"/>
          <w:lang w:val="es-ES" w:eastAsia="ar-SA"/>
        </w:rPr>
        <w:t>OBJETIVOS</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OBJETIVO GENERAL</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El Sistema de Gestión de Seguridad y Salud en el Trabajo de FELIPE CUMBAL T. – MARTE CONSTRUCCIONES S.A.S, garantizará un ambiente de trabajo </w:t>
      </w:r>
      <w:r w:rsidRPr="00907A07">
        <w:rPr>
          <w:rFonts w:ascii="Century Gothic" w:eastAsia="Calibri" w:hAnsi="Century Gothic" w:cs="Arial"/>
          <w:sz w:val="24"/>
          <w:szCs w:val="24"/>
          <w:lang w:val="es-ES"/>
        </w:rPr>
        <w:lastRenderedPageBreak/>
        <w:t>sano, seguro y amable que contribuya a la realización de los trabajadores como seres humanos y le permita a la Empresa cumplir su misión.</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OBJETIVOS ESPECIFICOS</w:t>
      </w:r>
    </w:p>
    <w:p w:rsidR="00907A07" w:rsidRPr="00907A07" w:rsidRDefault="00907A07" w:rsidP="00907A07">
      <w:pPr>
        <w:numPr>
          <w:ilvl w:val="0"/>
          <w:numId w:val="21"/>
        </w:numPr>
        <w:tabs>
          <w:tab w:val="left" w:pos="720"/>
        </w:tabs>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Reducir la incidenc</w:t>
      </w:r>
      <w:bookmarkStart w:id="4" w:name="_GoBack"/>
      <w:bookmarkEnd w:id="4"/>
      <w:r w:rsidRPr="00907A07">
        <w:rPr>
          <w:rFonts w:ascii="Century Gothic" w:eastAsia="Calibri" w:hAnsi="Century Gothic" w:cs="Arial"/>
          <w:sz w:val="24"/>
          <w:szCs w:val="24"/>
          <w:lang w:val="es-ES"/>
        </w:rPr>
        <w:t>ia de las enfermedades profesionales</w:t>
      </w:r>
    </w:p>
    <w:p w:rsidR="00907A07" w:rsidRPr="00907A07" w:rsidRDefault="00907A07" w:rsidP="00907A07">
      <w:pPr>
        <w:suppressAutoHyphens/>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21"/>
        </w:numPr>
        <w:tabs>
          <w:tab w:val="left" w:pos="720"/>
        </w:tabs>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Reducir la incidencia de los accidentes de trabajo.</w:t>
      </w:r>
    </w:p>
    <w:p w:rsidR="00907A07" w:rsidRPr="00907A07" w:rsidRDefault="00907A07" w:rsidP="00907A07">
      <w:pPr>
        <w:suppressAutoHyphens/>
        <w:spacing w:after="0" w:line="240" w:lineRule="auto"/>
        <w:ind w:left="708"/>
        <w:jc w:val="both"/>
        <w:rPr>
          <w:rFonts w:ascii="Century Gothic" w:eastAsia="Calibri" w:hAnsi="Century Gothic" w:cs="Arial"/>
          <w:sz w:val="24"/>
          <w:szCs w:val="24"/>
          <w:lang w:val="es-ES"/>
        </w:rPr>
      </w:pPr>
    </w:p>
    <w:p w:rsidR="00907A07" w:rsidRPr="00907A07" w:rsidRDefault="00907A07" w:rsidP="00907A07">
      <w:pPr>
        <w:numPr>
          <w:ilvl w:val="0"/>
          <w:numId w:val="21"/>
        </w:numPr>
        <w:tabs>
          <w:tab w:val="left" w:pos="720"/>
        </w:tabs>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Capacitar los funcionarios en el control de riesgos profesionales.</w:t>
      </w:r>
    </w:p>
    <w:p w:rsidR="00907A07" w:rsidRPr="00907A07" w:rsidRDefault="00907A07" w:rsidP="00907A07">
      <w:pPr>
        <w:suppressAutoHyphens/>
        <w:spacing w:after="0" w:line="240" w:lineRule="auto"/>
        <w:ind w:left="708"/>
        <w:jc w:val="both"/>
        <w:rPr>
          <w:rFonts w:ascii="Century Gothic" w:eastAsia="Calibri" w:hAnsi="Century Gothic" w:cs="Arial"/>
          <w:sz w:val="24"/>
          <w:szCs w:val="24"/>
          <w:lang w:val="es-ES"/>
        </w:rPr>
      </w:pPr>
    </w:p>
    <w:p w:rsidR="00907A07" w:rsidRPr="00907A07" w:rsidRDefault="00907A07" w:rsidP="00907A07">
      <w:pPr>
        <w:numPr>
          <w:ilvl w:val="0"/>
          <w:numId w:val="21"/>
        </w:numPr>
        <w:tabs>
          <w:tab w:val="left" w:pos="720"/>
        </w:tabs>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Mitigar las consecuencias de las urgencias y emergencias.</w:t>
      </w:r>
    </w:p>
    <w:p w:rsidR="00907A07" w:rsidRPr="00907A07" w:rsidRDefault="00907A07" w:rsidP="00907A07">
      <w:pPr>
        <w:suppressAutoHyphens/>
        <w:spacing w:after="0" w:line="240" w:lineRule="auto"/>
        <w:ind w:left="708"/>
        <w:jc w:val="both"/>
        <w:rPr>
          <w:rFonts w:ascii="Century Gothic" w:eastAsia="Calibri" w:hAnsi="Century Gothic" w:cs="Arial"/>
          <w:sz w:val="24"/>
          <w:szCs w:val="24"/>
          <w:lang w:val="es-ES"/>
        </w:rPr>
      </w:pPr>
    </w:p>
    <w:p w:rsidR="00907A07" w:rsidRPr="00907A07" w:rsidRDefault="00907A07" w:rsidP="00907A07">
      <w:pPr>
        <w:numPr>
          <w:ilvl w:val="0"/>
          <w:numId w:val="21"/>
        </w:numPr>
        <w:tabs>
          <w:tab w:val="left" w:pos="720"/>
        </w:tabs>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Fomentar estilos de vida y trabajo saludables.</w:t>
      </w:r>
    </w:p>
    <w:p w:rsidR="00907A07" w:rsidRPr="00907A07" w:rsidRDefault="00907A07" w:rsidP="00907A07">
      <w:pPr>
        <w:ind w:left="720"/>
        <w:contextualSpacing/>
        <w:rPr>
          <w:rFonts w:ascii="Century Gothic" w:eastAsia="Calibri" w:hAnsi="Century Gothic" w:cs="Arial"/>
          <w:sz w:val="24"/>
          <w:szCs w:val="24"/>
          <w:lang w:val="es-ES"/>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highlight w:val="red"/>
          <w:lang w:val="es-ES" w:eastAsia="ar-SA"/>
        </w:rPr>
      </w:pPr>
      <w:r w:rsidRPr="00907A07">
        <w:rPr>
          <w:rFonts w:ascii="Century Gothic" w:eastAsia="Times New Roman" w:hAnsi="Century Gothic" w:cs="Tahoma"/>
          <w:b/>
          <w:sz w:val="24"/>
          <w:szCs w:val="24"/>
          <w:lang w:val="es-ES" w:eastAsia="ar-SA"/>
        </w:rPr>
        <w:t xml:space="preserve">Procedimiento de las Acciones Correctivas y las Acciones Preventivas </w:t>
      </w: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 Mejora Continua. </w:t>
      </w:r>
    </w:p>
    <w:p w:rsidR="00907A07" w:rsidRPr="00907A07" w:rsidRDefault="00907A07" w:rsidP="00907A07">
      <w:pPr>
        <w:autoSpaceDE w:val="0"/>
        <w:autoSpaceDN w:val="0"/>
        <w:adjustRightInd w:val="0"/>
        <w:spacing w:after="0" w:line="240" w:lineRule="auto"/>
        <w:jc w:val="both"/>
        <w:rPr>
          <w:rFonts w:ascii="Times New Roman" w:hAnsi="Times New Roman" w:cs="Times New Roman"/>
          <w:color w:val="000000"/>
          <w:sz w:val="24"/>
          <w:szCs w:val="24"/>
          <w:highlight w:val="red"/>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En la empresa FELIPE CUMBAL T. – MARTE CONSTRUCCIONES S.A.S. es consciente de la importancia y beneficios que trae el contar con un SG-SST, razón por la cual cada colaborador sabe la importancia de mejorar cada una de sus actividades del día a día, con lo cual tanto ellos como la organización obtienen beneficios. </w:t>
      </w:r>
    </w:p>
    <w:p w:rsidR="00907A07" w:rsidRPr="00907A07" w:rsidRDefault="00907A07" w:rsidP="00907A07">
      <w:pPr>
        <w:autoSpaceDE w:val="0"/>
        <w:autoSpaceDN w:val="0"/>
        <w:adjustRightInd w:val="0"/>
        <w:spacing w:after="0" w:line="240" w:lineRule="auto"/>
        <w:ind w:left="720"/>
        <w:jc w:val="both"/>
        <w:rPr>
          <w:rFonts w:ascii="Century Gothic" w:eastAsia="Calibri" w:hAnsi="Century Gothic" w:cs="Arial"/>
          <w:sz w:val="24"/>
          <w:szCs w:val="24"/>
          <w:lang w:val="es-ES"/>
        </w:rPr>
      </w:pPr>
    </w:p>
    <w:p w:rsidR="00907A07" w:rsidRPr="00907A07" w:rsidRDefault="00907A07" w:rsidP="00907A07">
      <w:pPr>
        <w:numPr>
          <w:ilvl w:val="0"/>
          <w:numId w:val="21"/>
        </w:numPr>
        <w:suppressAutoHyphens/>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 organización es consciente que al mantener su SG-SST, la mejora continua se refleja de manera evidente en la realización diaria de cada una de las actividades desarrolladas en los procesos. La empresa garantiza las disposiciones y recursos necesarios para el perfeccionamiento del SG-SST, con el objetivo de mejorar la eficacia de todas las actividades y el cumplimiento de sus propósitos. </w:t>
      </w:r>
    </w:p>
    <w:p w:rsidR="00907A07" w:rsidRPr="00907A07" w:rsidRDefault="00907A07" w:rsidP="00907A07">
      <w:pPr>
        <w:autoSpaceDE w:val="0"/>
        <w:autoSpaceDN w:val="0"/>
        <w:adjustRightInd w:val="0"/>
        <w:spacing w:after="0" w:line="240" w:lineRule="auto"/>
        <w:ind w:left="720"/>
        <w:jc w:val="both"/>
        <w:rPr>
          <w:rFonts w:ascii="Century Gothic" w:eastAsia="Calibri" w:hAnsi="Century Gothic" w:cs="Arial"/>
          <w:sz w:val="24"/>
          <w:szCs w:val="24"/>
          <w:lang w:val="es-ES"/>
        </w:rPr>
      </w:pPr>
    </w:p>
    <w:p w:rsidR="00907A07" w:rsidRPr="00907A07" w:rsidRDefault="00907A07" w:rsidP="00907A07">
      <w:pPr>
        <w:numPr>
          <w:ilvl w:val="0"/>
          <w:numId w:val="21"/>
        </w:numPr>
        <w:suppressAutoHyphens/>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Se considera según Decreto 1072 de 2015I (art 2.2.4.6.34) las siguientes fuentes para identificar oportunidades de mejora: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11"/>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Cambios en legislación que apliquen a la organización </w:t>
      </w:r>
    </w:p>
    <w:p w:rsidR="00907A07" w:rsidRPr="00907A07" w:rsidRDefault="00907A07" w:rsidP="00907A07">
      <w:pPr>
        <w:numPr>
          <w:ilvl w:val="0"/>
          <w:numId w:val="11"/>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Evaluación del cumplimiento de los objetivos del SG-SST </w:t>
      </w:r>
    </w:p>
    <w:p w:rsidR="00907A07" w:rsidRPr="00907A07" w:rsidRDefault="00907A07" w:rsidP="00907A07">
      <w:pPr>
        <w:numPr>
          <w:ilvl w:val="0"/>
          <w:numId w:val="11"/>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Los resultados de la identificación de peligros y valoración de los riesgos</w:t>
      </w:r>
    </w:p>
    <w:p w:rsidR="00907A07" w:rsidRPr="00907A07" w:rsidRDefault="00907A07" w:rsidP="00907A07">
      <w:pPr>
        <w:numPr>
          <w:ilvl w:val="0"/>
          <w:numId w:val="11"/>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Los resultados de la evaluación y auditoría del SG-SST, incluyendo la  investigación de los      incidentes, accidentes y enfermedades relacionadas con el trabajo y los resultados y recomendaciones de las auditorías</w:t>
      </w:r>
    </w:p>
    <w:p w:rsidR="00907A07" w:rsidRPr="00907A07" w:rsidRDefault="00907A07" w:rsidP="00907A07">
      <w:pPr>
        <w:numPr>
          <w:ilvl w:val="0"/>
          <w:numId w:val="11"/>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Las recomendaciones presentadas por los trabajadores y el COPASST </w:t>
      </w:r>
    </w:p>
    <w:p w:rsidR="00907A07" w:rsidRPr="00907A07" w:rsidRDefault="00907A07" w:rsidP="00907A07">
      <w:pPr>
        <w:numPr>
          <w:ilvl w:val="0"/>
          <w:numId w:val="11"/>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lastRenderedPageBreak/>
        <w:t xml:space="preserve"> Los resultados de los programas de medicina preventiva, higiene y seguridad industrial </w:t>
      </w:r>
    </w:p>
    <w:p w:rsidR="00907A07" w:rsidRPr="00907A07" w:rsidRDefault="00907A07" w:rsidP="00907A07">
      <w:pPr>
        <w:numPr>
          <w:ilvl w:val="0"/>
          <w:numId w:val="11"/>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El resultado de la evaluación realizado por la alta dirección. </w:t>
      </w:r>
    </w:p>
    <w:p w:rsidR="00907A07" w:rsidRPr="00907A07" w:rsidRDefault="00907A07" w:rsidP="00907A07">
      <w:pPr>
        <w:suppressAutoHyphens/>
        <w:spacing w:after="0" w:line="240" w:lineRule="auto"/>
        <w:jc w:val="both"/>
        <w:rPr>
          <w:rFonts w:ascii="Times New Roman" w:eastAsia="Times New Roman" w:hAnsi="Times New Roman" w:cs="Times New Roman"/>
          <w:sz w:val="24"/>
          <w:szCs w:val="24"/>
          <w:lang w:val="es-ES" w:eastAsia="ar-SA"/>
        </w:rPr>
      </w:pP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Acciones Correctivas y Preventivas. </w:t>
      </w: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 organización cuenta con un procedimiento de acciones correctivas y preventivas, según el Decreto 1072 de 2015 articulo 2.2.4.6.2 numeral 10, articulo 2.2.4.6.33 el cual garantiza que se defina e implemente las acciones necesarias, con base en los resultados de la supervisión y medición de la eficacia del SG-SST, de las auditorías y de la revisión por la alta dirección.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Las acciones están orientadas a: </w:t>
      </w:r>
    </w:p>
    <w:p w:rsidR="00907A07" w:rsidRPr="00907A07" w:rsidRDefault="00907A07" w:rsidP="00907A07">
      <w:pPr>
        <w:autoSpaceDE w:val="0"/>
        <w:autoSpaceDN w:val="0"/>
        <w:adjustRightInd w:val="0"/>
        <w:spacing w:after="0" w:line="240" w:lineRule="auto"/>
        <w:ind w:left="360"/>
        <w:jc w:val="both"/>
        <w:rPr>
          <w:rFonts w:ascii="Times New Roman" w:hAnsi="Times New Roman" w:cs="Times New Roman"/>
          <w:sz w:val="24"/>
          <w:szCs w:val="24"/>
        </w:rPr>
      </w:pPr>
    </w:p>
    <w:p w:rsidR="00907A07" w:rsidRPr="00907A07" w:rsidRDefault="00907A07" w:rsidP="00907A07">
      <w:pPr>
        <w:numPr>
          <w:ilvl w:val="0"/>
          <w:numId w:val="22"/>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Identificar y analizar las causas fundamentales de las no conformidades </w:t>
      </w:r>
    </w:p>
    <w:p w:rsidR="00907A07" w:rsidRPr="00907A07" w:rsidRDefault="00907A07" w:rsidP="00907A07">
      <w:pPr>
        <w:numPr>
          <w:ilvl w:val="0"/>
          <w:numId w:val="22"/>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 adopción, planificación, aplicación, comprobación de la eficacia y documentación de las medidas preventivas y correctivas. </w:t>
      </w:r>
    </w:p>
    <w:p w:rsidR="00907A07" w:rsidRPr="00907A07" w:rsidRDefault="00907A07" w:rsidP="00907A07">
      <w:pPr>
        <w:numPr>
          <w:ilvl w:val="0"/>
          <w:numId w:val="22"/>
        </w:numPr>
        <w:suppressAutoHyphens/>
        <w:spacing w:after="0" w:line="240" w:lineRule="auto"/>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Todas las acciones preventivas y correctivas, se documentan, son difundidas a todos los niveles pertinentes, se asignan responsables y fechas de cumplimiento. </w:t>
      </w:r>
    </w:p>
    <w:p w:rsidR="00907A07" w:rsidRPr="00907A07" w:rsidRDefault="00907A07" w:rsidP="00907A07">
      <w:pPr>
        <w:suppressAutoHyphens/>
        <w:spacing w:after="0" w:line="240" w:lineRule="auto"/>
        <w:rPr>
          <w:rFonts w:ascii="Century Gothic" w:eastAsia="Calibri" w:hAnsi="Century Gothic" w:cs="Arial"/>
          <w:highlight w:val="red"/>
          <w:lang w:val="es-ES"/>
        </w:rPr>
      </w:pPr>
    </w:p>
    <w:p w:rsidR="00907A07" w:rsidRPr="00907A07" w:rsidRDefault="00FF002E"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7.4 </w:t>
      </w:r>
      <w:r w:rsidR="00907A07" w:rsidRPr="00907A07">
        <w:rPr>
          <w:rFonts w:ascii="Century Gothic" w:eastAsia="Times New Roman" w:hAnsi="Century Gothic" w:cs="Tahoma"/>
          <w:b/>
          <w:sz w:val="24"/>
          <w:szCs w:val="24"/>
          <w:lang w:val="es-ES" w:eastAsia="ar-SA"/>
        </w:rPr>
        <w:t>INDICADORES</w:t>
      </w: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FELIPE CUMBAL T. – MARTE CONSTRUCCIONES S.A.S, ES RESPONSABLE DE REALIZAR LAS ACTIVIDADES PARA GESTIONAR EL CÁLCULO DE LOS INDICADORES.</w:t>
      </w:r>
    </w:p>
    <w:tbl>
      <w:tblPr>
        <w:tblW w:w="8742" w:type="dxa"/>
        <w:jc w:val="center"/>
        <w:tblCellMar>
          <w:left w:w="70" w:type="dxa"/>
          <w:right w:w="70" w:type="dxa"/>
        </w:tblCellMar>
        <w:tblLook w:val="04A0" w:firstRow="1" w:lastRow="0" w:firstColumn="1" w:lastColumn="0" w:noHBand="0" w:noVBand="1"/>
      </w:tblPr>
      <w:tblGrid>
        <w:gridCol w:w="5199"/>
        <w:gridCol w:w="567"/>
        <w:gridCol w:w="850"/>
        <w:gridCol w:w="2126"/>
      </w:tblGrid>
      <w:tr w:rsidR="00907A07" w:rsidRPr="00907A07" w:rsidTr="007F10A2">
        <w:trPr>
          <w:trHeight w:val="300"/>
          <w:jc w:val="center"/>
        </w:trPr>
        <w:tc>
          <w:tcPr>
            <w:tcW w:w="5199"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INDICADOR DE ESTRUCTURA</w:t>
            </w:r>
          </w:p>
        </w:tc>
        <w:tc>
          <w:tcPr>
            <w:tcW w:w="3543" w:type="dxa"/>
            <w:gridSpan w:val="3"/>
            <w:tcBorders>
              <w:top w:val="single" w:sz="4" w:space="0" w:color="auto"/>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VALORACION</w:t>
            </w:r>
          </w:p>
        </w:tc>
      </w:tr>
      <w:tr w:rsidR="00907A07" w:rsidRPr="00907A07" w:rsidTr="007F10A2">
        <w:trPr>
          <w:trHeight w:val="375"/>
          <w:jc w:val="center"/>
        </w:trPr>
        <w:tc>
          <w:tcPr>
            <w:tcW w:w="5199"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Arial" w:eastAsia="Times New Roman" w:hAnsi="Arial" w:cs="Arial"/>
                <w:b/>
                <w:bCs/>
                <w:color w:val="000000"/>
                <w:sz w:val="24"/>
                <w:szCs w:val="24"/>
                <w:lang w:eastAsia="es-CO"/>
              </w:rPr>
            </w:pPr>
          </w:p>
        </w:tc>
        <w:tc>
          <w:tcPr>
            <w:tcW w:w="567" w:type="dxa"/>
            <w:tcBorders>
              <w:top w:val="nil"/>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Arial" w:eastAsia="Times New Roman" w:hAnsi="Arial" w:cs="Arial"/>
                <w:b/>
                <w:bCs/>
                <w:color w:val="000000"/>
                <w:sz w:val="24"/>
                <w:szCs w:val="24"/>
                <w:lang w:eastAsia="es-CO"/>
              </w:rPr>
            </w:pPr>
            <w:r w:rsidRPr="00907A07">
              <w:rPr>
                <w:rFonts w:ascii="Arial" w:eastAsia="Times New Roman" w:hAnsi="Arial" w:cs="Arial"/>
                <w:b/>
                <w:bCs/>
                <w:color w:val="000000"/>
                <w:sz w:val="24"/>
                <w:szCs w:val="24"/>
                <w:lang w:eastAsia="es-CO"/>
              </w:rPr>
              <w:t>SI</w:t>
            </w:r>
          </w:p>
        </w:tc>
        <w:tc>
          <w:tcPr>
            <w:tcW w:w="850" w:type="dxa"/>
            <w:tcBorders>
              <w:top w:val="nil"/>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Arial" w:eastAsia="Times New Roman" w:hAnsi="Arial" w:cs="Arial"/>
                <w:b/>
                <w:bCs/>
                <w:color w:val="000000"/>
                <w:sz w:val="24"/>
                <w:szCs w:val="24"/>
                <w:lang w:eastAsia="es-CO"/>
              </w:rPr>
            </w:pPr>
            <w:r w:rsidRPr="00907A07">
              <w:rPr>
                <w:rFonts w:ascii="Arial" w:eastAsia="Times New Roman" w:hAnsi="Arial" w:cs="Arial"/>
                <w:b/>
                <w:bCs/>
                <w:color w:val="000000"/>
                <w:sz w:val="24"/>
                <w:szCs w:val="24"/>
                <w:lang w:eastAsia="es-CO"/>
              </w:rPr>
              <w:t>NO</w:t>
            </w:r>
          </w:p>
        </w:tc>
        <w:tc>
          <w:tcPr>
            <w:tcW w:w="2126" w:type="dxa"/>
            <w:tcBorders>
              <w:top w:val="nil"/>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Arial" w:eastAsia="Times New Roman" w:hAnsi="Arial" w:cs="Arial"/>
                <w:b/>
                <w:bCs/>
                <w:color w:val="000000"/>
                <w:sz w:val="24"/>
                <w:szCs w:val="24"/>
                <w:lang w:eastAsia="es-CO"/>
              </w:rPr>
            </w:pPr>
            <w:r w:rsidRPr="00907A07">
              <w:rPr>
                <w:rFonts w:ascii="Arial" w:eastAsia="Times New Roman" w:hAnsi="Arial" w:cs="Arial"/>
                <w:b/>
                <w:bCs/>
                <w:color w:val="000000"/>
                <w:sz w:val="24"/>
                <w:szCs w:val="24"/>
                <w:lang w:eastAsia="es-CO"/>
              </w:rPr>
              <w:t>Observaciones</w:t>
            </w:r>
          </w:p>
        </w:tc>
      </w:tr>
      <w:tr w:rsidR="00907A07" w:rsidRPr="00907A07" w:rsidTr="007F10A2">
        <w:trPr>
          <w:trHeight w:val="442"/>
          <w:jc w:val="center"/>
        </w:trPr>
        <w:tc>
          <w:tcPr>
            <w:tcW w:w="5199"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La política de seguridad y salud en el trabajo que esté firmada, fechada, socializada y publicada</w:t>
            </w:r>
          </w:p>
        </w:tc>
        <w:tc>
          <w:tcPr>
            <w:tcW w:w="567"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center"/>
              <w:rPr>
                <w:rFonts w:ascii="Arial" w:eastAsia="Times New Roman" w:hAnsi="Arial" w:cs="Arial"/>
                <w:color w:val="000000"/>
                <w:sz w:val="24"/>
                <w:szCs w:val="24"/>
                <w:lang w:eastAsia="es-CO"/>
              </w:rPr>
            </w:pPr>
            <w:r w:rsidRPr="00907A07">
              <w:rPr>
                <w:rFonts w:ascii="Arial" w:eastAsia="Times New Roman" w:hAnsi="Arial" w:cs="Arial"/>
                <w:color w:val="000000"/>
                <w:sz w:val="24"/>
                <w:szCs w:val="24"/>
                <w:lang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p>
        </w:tc>
        <w:tc>
          <w:tcPr>
            <w:tcW w:w="2126"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p>
        </w:tc>
      </w:tr>
      <w:tr w:rsidR="00907A07" w:rsidRPr="00907A07" w:rsidTr="007F10A2">
        <w:trPr>
          <w:trHeight w:val="421"/>
          <w:jc w:val="center"/>
        </w:trPr>
        <w:tc>
          <w:tcPr>
            <w:tcW w:w="5199"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En la Política se contemplan los objetivos y metas de seguridad y salud en el trabajo.</w:t>
            </w:r>
          </w:p>
        </w:tc>
        <w:tc>
          <w:tcPr>
            <w:tcW w:w="567"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center"/>
              <w:rPr>
                <w:rFonts w:ascii="Arial" w:eastAsia="Times New Roman" w:hAnsi="Arial" w:cs="Arial"/>
                <w:color w:val="000000"/>
                <w:sz w:val="24"/>
                <w:szCs w:val="24"/>
                <w:lang w:eastAsia="es-CO"/>
              </w:rPr>
            </w:pPr>
            <w:r w:rsidRPr="00907A07">
              <w:rPr>
                <w:rFonts w:ascii="Arial" w:eastAsia="Times New Roman" w:hAnsi="Arial" w:cs="Arial"/>
                <w:color w:val="000000"/>
                <w:lang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p>
        </w:tc>
        <w:tc>
          <w:tcPr>
            <w:tcW w:w="2126"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p>
        </w:tc>
      </w:tr>
      <w:tr w:rsidR="00907A07" w:rsidRPr="00907A07" w:rsidTr="007F10A2">
        <w:trPr>
          <w:trHeight w:val="413"/>
          <w:jc w:val="center"/>
        </w:trPr>
        <w:tc>
          <w:tcPr>
            <w:tcW w:w="5199"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El plan de trabajo anual está establecido.</w:t>
            </w:r>
          </w:p>
        </w:tc>
        <w:tc>
          <w:tcPr>
            <w:tcW w:w="567"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center"/>
              <w:rPr>
                <w:rFonts w:ascii="Arial" w:eastAsia="Times New Roman" w:hAnsi="Arial" w:cs="Arial"/>
                <w:color w:val="000000"/>
                <w:sz w:val="24"/>
                <w:szCs w:val="24"/>
                <w:lang w:eastAsia="es-CO"/>
              </w:rPr>
            </w:pPr>
            <w:r w:rsidRPr="00907A07">
              <w:rPr>
                <w:rFonts w:ascii="Arial" w:eastAsia="Times New Roman" w:hAnsi="Arial" w:cs="Arial"/>
                <w:color w:val="000000"/>
                <w:lang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p>
        </w:tc>
        <w:tc>
          <w:tcPr>
            <w:tcW w:w="2126"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p>
        </w:tc>
      </w:tr>
      <w:tr w:rsidR="00907A07" w:rsidRPr="00907A07" w:rsidTr="007F10A2">
        <w:trPr>
          <w:trHeight w:val="511"/>
          <w:jc w:val="center"/>
        </w:trPr>
        <w:tc>
          <w:tcPr>
            <w:tcW w:w="5199"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La asignación de responsabilidades de los distintos niveles de la organización </w:t>
            </w:r>
            <w:proofErr w:type="gramStart"/>
            <w:r w:rsidRPr="00907A07">
              <w:rPr>
                <w:rFonts w:ascii="Century Gothic" w:eastAsia="Calibri" w:hAnsi="Century Gothic" w:cs="Arial"/>
                <w:b/>
                <w:sz w:val="24"/>
                <w:szCs w:val="24"/>
                <w:lang w:val="es-ES"/>
              </w:rPr>
              <w:t>están</w:t>
            </w:r>
            <w:proofErr w:type="gramEnd"/>
            <w:r w:rsidRPr="00907A07">
              <w:rPr>
                <w:rFonts w:ascii="Century Gothic" w:eastAsia="Calibri" w:hAnsi="Century Gothic" w:cs="Arial"/>
                <w:b/>
                <w:sz w:val="24"/>
                <w:szCs w:val="24"/>
                <w:lang w:val="es-ES"/>
              </w:rPr>
              <w:t xml:space="preserve"> definidas.</w:t>
            </w:r>
          </w:p>
        </w:tc>
        <w:tc>
          <w:tcPr>
            <w:tcW w:w="567"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center"/>
              <w:rPr>
                <w:rFonts w:ascii="Arial" w:eastAsia="Times New Roman" w:hAnsi="Arial" w:cs="Arial"/>
                <w:color w:val="000000"/>
                <w:sz w:val="24"/>
                <w:szCs w:val="24"/>
                <w:lang w:eastAsia="es-CO"/>
              </w:rPr>
            </w:pPr>
            <w:r w:rsidRPr="00907A07">
              <w:rPr>
                <w:rFonts w:ascii="Arial" w:eastAsia="Times New Roman" w:hAnsi="Arial" w:cs="Arial"/>
                <w:color w:val="000000"/>
                <w:lang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p>
        </w:tc>
        <w:tc>
          <w:tcPr>
            <w:tcW w:w="2126"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p>
        </w:tc>
      </w:tr>
      <w:tr w:rsidR="00907A07" w:rsidRPr="00907A07" w:rsidTr="007F10A2">
        <w:trPr>
          <w:trHeight w:val="70"/>
          <w:jc w:val="center"/>
        </w:trPr>
        <w:tc>
          <w:tcPr>
            <w:tcW w:w="5199"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lastRenderedPageBreak/>
              <w:t>La asignación de recursos humanos, físicos, tecnológicos y financieros están contemplados en el SGSST</w:t>
            </w:r>
          </w:p>
        </w:tc>
        <w:tc>
          <w:tcPr>
            <w:tcW w:w="567"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850"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c>
          <w:tcPr>
            <w:tcW w:w="2126"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r>
      <w:tr w:rsidR="00907A07" w:rsidRPr="00907A07" w:rsidTr="007F10A2">
        <w:trPr>
          <w:trHeight w:val="466"/>
          <w:jc w:val="center"/>
        </w:trPr>
        <w:tc>
          <w:tcPr>
            <w:tcW w:w="5199"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La conformación y funcionamiento del Comité Paritario o Vigía de seguridad y salud en el trabajo, está hecha de forma adecuada con sus respectivos soportes y bajo los lineamientos de la resolución.</w:t>
            </w:r>
          </w:p>
        </w:tc>
        <w:tc>
          <w:tcPr>
            <w:tcW w:w="567"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850"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c>
          <w:tcPr>
            <w:tcW w:w="2126" w:type="dxa"/>
            <w:tcBorders>
              <w:top w:val="nil"/>
              <w:left w:val="nil"/>
              <w:bottom w:val="single" w:sz="4" w:space="0" w:color="auto"/>
              <w:right w:val="single" w:sz="4" w:space="0" w:color="auto"/>
            </w:tcBorders>
            <w:shd w:val="clear" w:color="auto" w:fill="auto"/>
            <w:noWrap/>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r>
      <w:tr w:rsidR="00907A07" w:rsidRPr="00907A07" w:rsidTr="007F10A2">
        <w:trPr>
          <w:trHeight w:val="465"/>
          <w:jc w:val="center"/>
        </w:trPr>
        <w:tc>
          <w:tcPr>
            <w:tcW w:w="5199" w:type="dxa"/>
            <w:tcBorders>
              <w:top w:val="nil"/>
              <w:left w:val="single" w:sz="4" w:space="0" w:color="auto"/>
              <w:bottom w:val="single" w:sz="4" w:space="0" w:color="auto"/>
              <w:right w:val="single" w:sz="4" w:space="0" w:color="auto"/>
            </w:tcBorders>
            <w:shd w:val="clear" w:color="000000" w:fill="FFFF00"/>
            <w:vAlign w:val="bottom"/>
            <w:hideMark/>
          </w:tcPr>
          <w:p w:rsidR="00907A07" w:rsidRPr="00907A07" w:rsidRDefault="00907A07" w:rsidP="00907A07">
            <w:pPr>
              <w:spacing w:after="0" w:line="240" w:lineRule="auto"/>
              <w:ind w:firstLineChars="300" w:firstLine="723"/>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TOTAL</w:t>
            </w:r>
          </w:p>
        </w:tc>
        <w:tc>
          <w:tcPr>
            <w:tcW w:w="567" w:type="dxa"/>
            <w:tcBorders>
              <w:top w:val="nil"/>
              <w:left w:val="nil"/>
              <w:bottom w:val="single" w:sz="4" w:space="0" w:color="auto"/>
              <w:right w:val="single" w:sz="4" w:space="0" w:color="auto"/>
            </w:tcBorders>
            <w:shd w:val="clear" w:color="000000" w:fill="FFFF00"/>
            <w:noWrap/>
            <w:vAlign w:val="bottom"/>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6</w:t>
            </w:r>
          </w:p>
        </w:tc>
        <w:tc>
          <w:tcPr>
            <w:tcW w:w="850" w:type="dxa"/>
            <w:tcBorders>
              <w:top w:val="nil"/>
              <w:left w:val="nil"/>
              <w:bottom w:val="single" w:sz="4" w:space="0" w:color="auto"/>
              <w:right w:val="single" w:sz="4" w:space="0" w:color="auto"/>
            </w:tcBorders>
            <w:shd w:val="clear" w:color="000000" w:fill="FFFF00"/>
            <w:noWrap/>
            <w:vAlign w:val="bottom"/>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0</w:t>
            </w:r>
          </w:p>
        </w:tc>
        <w:tc>
          <w:tcPr>
            <w:tcW w:w="2126" w:type="dxa"/>
            <w:tcBorders>
              <w:top w:val="nil"/>
              <w:left w:val="nil"/>
              <w:bottom w:val="single" w:sz="4" w:space="0" w:color="auto"/>
              <w:right w:val="single" w:sz="4" w:space="0" w:color="auto"/>
            </w:tcBorders>
            <w:shd w:val="clear" w:color="000000" w:fill="FFFF00"/>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r>
    </w:tbl>
    <w:p w:rsidR="00907A07" w:rsidRPr="00907A07" w:rsidRDefault="00907A07" w:rsidP="00907A07">
      <w:pPr>
        <w:suppressAutoHyphens/>
        <w:spacing w:after="0" w:line="240" w:lineRule="atLeast"/>
        <w:jc w:val="both"/>
        <w:rPr>
          <w:rFonts w:ascii="Arial" w:eastAsia="Times New Roman" w:hAnsi="Arial" w:cs="Arial"/>
          <w:lang w:val="es-ES" w:eastAsia="ar-SA"/>
        </w:rPr>
      </w:pPr>
    </w:p>
    <w:p w:rsidR="00907A07" w:rsidRPr="00907A07" w:rsidRDefault="00907A07" w:rsidP="00907A07">
      <w:pPr>
        <w:suppressAutoHyphens/>
        <w:spacing w:after="0" w:line="240" w:lineRule="atLeast"/>
        <w:jc w:val="both"/>
        <w:rPr>
          <w:rFonts w:ascii="Arial" w:eastAsia="Times New Roman" w:hAnsi="Arial" w:cs="Arial"/>
          <w:lang w:val="es-ES" w:eastAsia="ar-SA"/>
        </w:rPr>
      </w:pPr>
    </w:p>
    <w:p w:rsidR="00907A07" w:rsidRPr="00907A07" w:rsidRDefault="00907A07" w:rsidP="00907A07">
      <w:pPr>
        <w:suppressAutoHyphens/>
        <w:spacing w:after="0" w:line="240" w:lineRule="atLeast"/>
        <w:jc w:val="both"/>
        <w:rPr>
          <w:rFonts w:ascii="Arial" w:eastAsia="Times New Roman" w:hAnsi="Arial" w:cs="Arial"/>
          <w:lang w:val="es-ES" w:eastAsia="ar-SA"/>
        </w:rPr>
      </w:pPr>
    </w:p>
    <w:tbl>
      <w:tblPr>
        <w:tblW w:w="8859" w:type="dxa"/>
        <w:tblLayout w:type="fixed"/>
        <w:tblCellMar>
          <w:left w:w="70" w:type="dxa"/>
          <w:right w:w="70" w:type="dxa"/>
        </w:tblCellMar>
        <w:tblLook w:val="04A0" w:firstRow="1" w:lastRow="0" w:firstColumn="1" w:lastColumn="0" w:noHBand="0" w:noVBand="1"/>
      </w:tblPr>
      <w:tblGrid>
        <w:gridCol w:w="5032"/>
        <w:gridCol w:w="567"/>
        <w:gridCol w:w="567"/>
        <w:gridCol w:w="2693"/>
      </w:tblGrid>
      <w:tr w:rsidR="00907A07" w:rsidRPr="00907A07" w:rsidTr="007F10A2">
        <w:trPr>
          <w:trHeight w:val="300"/>
        </w:trPr>
        <w:tc>
          <w:tcPr>
            <w:tcW w:w="5032"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INDICADORES DE PROCESO</w:t>
            </w:r>
          </w:p>
        </w:tc>
        <w:tc>
          <w:tcPr>
            <w:tcW w:w="3827" w:type="dxa"/>
            <w:gridSpan w:val="3"/>
            <w:tcBorders>
              <w:top w:val="single" w:sz="4" w:space="0" w:color="auto"/>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VALORACION</w:t>
            </w:r>
          </w:p>
        </w:tc>
      </w:tr>
      <w:tr w:rsidR="00907A07" w:rsidRPr="00907A07" w:rsidTr="007F10A2">
        <w:trPr>
          <w:trHeight w:val="300"/>
        </w:trPr>
        <w:tc>
          <w:tcPr>
            <w:tcW w:w="5032"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p>
        </w:tc>
        <w:tc>
          <w:tcPr>
            <w:tcW w:w="567" w:type="dxa"/>
            <w:tcBorders>
              <w:top w:val="nil"/>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SI</w:t>
            </w:r>
          </w:p>
        </w:tc>
        <w:tc>
          <w:tcPr>
            <w:tcW w:w="567" w:type="dxa"/>
            <w:tcBorders>
              <w:top w:val="nil"/>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NO</w:t>
            </w:r>
          </w:p>
        </w:tc>
        <w:tc>
          <w:tcPr>
            <w:tcW w:w="2693" w:type="dxa"/>
            <w:tcBorders>
              <w:top w:val="nil"/>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Indicador parcial</w:t>
            </w:r>
          </w:p>
        </w:tc>
      </w:tr>
      <w:tr w:rsidR="00907A07" w:rsidRPr="00907A07" w:rsidTr="007F10A2">
        <w:trPr>
          <w:trHeight w:val="300"/>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Evaluación inicial (línea base); se cuenta con una línea base en la empresa.</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2693" w:type="dxa"/>
            <w:tcBorders>
              <w:top w:val="nil"/>
              <w:left w:val="nil"/>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w:t>
            </w:r>
          </w:p>
        </w:tc>
      </w:tr>
      <w:tr w:rsidR="00907A07" w:rsidRPr="00907A07" w:rsidTr="007F10A2">
        <w:trPr>
          <w:trHeight w:val="765"/>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Ejecución del plan de trabajo anual</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2693" w:type="dxa"/>
            <w:tcBorders>
              <w:top w:val="nil"/>
              <w:left w:val="nil"/>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de actividades ejecutadas / # de actividades planeadas</w:t>
            </w:r>
          </w:p>
        </w:tc>
      </w:tr>
      <w:tr w:rsidR="00907A07" w:rsidRPr="00907A07" w:rsidTr="007F10A2">
        <w:trPr>
          <w:trHeight w:val="510"/>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Ejecución del Plan de Capacitación en Seguridad y Salud en el Trabajo;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2693" w:type="dxa"/>
            <w:tcBorders>
              <w:top w:val="nil"/>
              <w:left w:val="nil"/>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 de capacitaciones realizadas / # de capacitaciones planeadas</w:t>
            </w:r>
          </w:p>
        </w:tc>
      </w:tr>
      <w:tr w:rsidR="00907A07" w:rsidRPr="00907A07" w:rsidTr="007F10A2">
        <w:trPr>
          <w:trHeight w:val="510"/>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Intervención de los peligros identificados y los riesgos priorizados;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2693" w:type="dxa"/>
            <w:tcBorders>
              <w:top w:val="nil"/>
              <w:left w:val="nil"/>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 # </w:t>
            </w:r>
            <w:proofErr w:type="gramStart"/>
            <w:r w:rsidRPr="00907A07">
              <w:rPr>
                <w:rFonts w:ascii="Century Gothic" w:eastAsia="Calibri" w:hAnsi="Century Gothic" w:cs="Arial"/>
                <w:b/>
                <w:sz w:val="24"/>
                <w:szCs w:val="24"/>
                <w:lang w:val="es-ES"/>
              </w:rPr>
              <w:t>de</w:t>
            </w:r>
            <w:proofErr w:type="gramEnd"/>
            <w:r w:rsidRPr="00907A07">
              <w:rPr>
                <w:rFonts w:ascii="Century Gothic" w:eastAsia="Calibri" w:hAnsi="Century Gothic" w:cs="Arial"/>
                <w:b/>
                <w:sz w:val="24"/>
                <w:szCs w:val="24"/>
                <w:lang w:val="es-ES"/>
              </w:rPr>
              <w:t xml:space="preserve"> riesgos intervenidos / # de riesgos priorizados.</w:t>
            </w:r>
          </w:p>
        </w:tc>
      </w:tr>
      <w:tr w:rsidR="00907A07" w:rsidRPr="00907A07" w:rsidTr="007F10A2">
        <w:trPr>
          <w:trHeight w:val="765"/>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Evaluación de las condiciones de salud y de trabajo de los trabajadores</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2693" w:type="dxa"/>
            <w:tcBorders>
              <w:top w:val="nil"/>
              <w:left w:val="nil"/>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de evaluaciones aplicadas / # total de trabajadores</w:t>
            </w:r>
          </w:p>
        </w:tc>
      </w:tr>
      <w:tr w:rsidR="00907A07" w:rsidRPr="00907A07" w:rsidTr="007F10A2">
        <w:trPr>
          <w:trHeight w:val="765"/>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Ejecución de las diferentes acciones preventivas, correctivas</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center"/>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2693" w:type="dxa"/>
            <w:tcBorders>
              <w:top w:val="nil"/>
              <w:left w:val="nil"/>
              <w:bottom w:val="single" w:sz="4" w:space="0" w:color="auto"/>
              <w:right w:val="single" w:sz="4" w:space="0" w:color="auto"/>
            </w:tcBorders>
            <w:shd w:val="clear" w:color="auto" w:fill="auto"/>
            <w:vAlign w:val="center"/>
            <w:hideMark/>
          </w:tcPr>
          <w:p w:rsidR="00907A07" w:rsidRPr="00907A07" w:rsidRDefault="00907A07" w:rsidP="00907A07">
            <w:pPr>
              <w:spacing w:after="0" w:line="240" w:lineRule="auto"/>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de acciones ejecutadas / # de acciones planeadas</w:t>
            </w:r>
          </w:p>
        </w:tc>
      </w:tr>
      <w:tr w:rsidR="00907A07" w:rsidRPr="00907A07" w:rsidTr="007F10A2">
        <w:trPr>
          <w:trHeight w:val="300"/>
        </w:trPr>
        <w:tc>
          <w:tcPr>
            <w:tcW w:w="5032" w:type="dxa"/>
            <w:tcBorders>
              <w:top w:val="nil"/>
              <w:left w:val="single" w:sz="4" w:space="0" w:color="auto"/>
              <w:bottom w:val="single" w:sz="4" w:space="0" w:color="auto"/>
              <w:right w:val="single" w:sz="4" w:space="0" w:color="auto"/>
            </w:tcBorders>
            <w:shd w:val="clear" w:color="000000" w:fill="FFFF00"/>
            <w:vAlign w:val="bottom"/>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r w:rsidRPr="00907A07">
              <w:rPr>
                <w:rFonts w:ascii="Arial" w:eastAsia="Times New Roman" w:hAnsi="Arial" w:cs="Arial"/>
                <w:color w:val="000000"/>
                <w:lang w:eastAsia="es-CO"/>
              </w:rPr>
              <w:t>TOTAL</w:t>
            </w:r>
          </w:p>
        </w:tc>
        <w:tc>
          <w:tcPr>
            <w:tcW w:w="567" w:type="dxa"/>
            <w:tcBorders>
              <w:top w:val="nil"/>
              <w:left w:val="nil"/>
              <w:bottom w:val="single" w:sz="4" w:space="0" w:color="auto"/>
              <w:right w:val="single" w:sz="4" w:space="0" w:color="auto"/>
            </w:tcBorders>
            <w:shd w:val="clear" w:color="000000" w:fill="FFFF00"/>
            <w:noWrap/>
            <w:vAlign w:val="bottom"/>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center"/>
              <w:rPr>
                <w:rFonts w:ascii="Arial" w:eastAsia="Times New Roman" w:hAnsi="Arial" w:cs="Arial"/>
                <w:color w:val="000000"/>
                <w:sz w:val="24"/>
                <w:szCs w:val="24"/>
                <w:lang w:eastAsia="es-CO"/>
              </w:rPr>
            </w:pPr>
            <w:r w:rsidRPr="00907A07">
              <w:rPr>
                <w:rFonts w:ascii="Arial" w:eastAsia="Times New Roman" w:hAnsi="Arial" w:cs="Arial"/>
                <w:color w:val="000000"/>
                <w:lang w:eastAsia="es-CO"/>
              </w:rPr>
              <w:t>6</w:t>
            </w:r>
          </w:p>
        </w:tc>
        <w:tc>
          <w:tcPr>
            <w:tcW w:w="2693"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Arial" w:eastAsia="Times New Roman" w:hAnsi="Arial" w:cs="Arial"/>
                <w:color w:val="000000"/>
                <w:sz w:val="24"/>
                <w:szCs w:val="24"/>
                <w:lang w:eastAsia="es-CO"/>
              </w:rPr>
            </w:pPr>
            <w:r w:rsidRPr="00907A07">
              <w:rPr>
                <w:rFonts w:ascii="Arial" w:eastAsia="Times New Roman" w:hAnsi="Arial" w:cs="Arial"/>
                <w:color w:val="000000"/>
                <w:lang w:eastAsia="es-CO"/>
              </w:rPr>
              <w:t> </w:t>
            </w:r>
          </w:p>
        </w:tc>
      </w:tr>
    </w:tbl>
    <w:p w:rsidR="00907A07" w:rsidRPr="00907A07" w:rsidRDefault="00907A07" w:rsidP="00907A07">
      <w:pPr>
        <w:suppressAutoHyphens/>
        <w:spacing w:after="0" w:line="240" w:lineRule="atLeast"/>
        <w:jc w:val="both"/>
        <w:rPr>
          <w:rFonts w:ascii="Arial" w:eastAsia="Times New Roman" w:hAnsi="Arial" w:cs="Arial"/>
          <w:lang w:val="es-ES" w:eastAsia="ar-SA"/>
        </w:rPr>
      </w:pPr>
    </w:p>
    <w:p w:rsidR="00907A07" w:rsidRPr="00907A07" w:rsidRDefault="00907A07" w:rsidP="00907A07">
      <w:pPr>
        <w:suppressAutoHyphens/>
        <w:spacing w:after="0" w:line="240" w:lineRule="atLeast"/>
        <w:jc w:val="both"/>
        <w:rPr>
          <w:rFonts w:ascii="Arial" w:eastAsia="Times New Roman" w:hAnsi="Arial" w:cs="Arial"/>
          <w:lang w:val="es-ES" w:eastAsia="ar-SA"/>
        </w:rPr>
      </w:pPr>
    </w:p>
    <w:p w:rsidR="00907A07" w:rsidRPr="00907A07" w:rsidRDefault="00907A07" w:rsidP="00907A07">
      <w:pPr>
        <w:suppressAutoHyphens/>
        <w:spacing w:after="0" w:line="240" w:lineRule="atLeast"/>
        <w:jc w:val="both"/>
        <w:rPr>
          <w:rFonts w:ascii="Arial" w:eastAsia="Times New Roman" w:hAnsi="Arial" w:cs="Arial"/>
          <w:lang w:val="es-ES" w:eastAsia="ar-SA"/>
        </w:rPr>
      </w:pPr>
    </w:p>
    <w:tbl>
      <w:tblPr>
        <w:tblpPr w:leftFromText="141" w:rightFromText="141" w:vertAnchor="text" w:horzAnchor="margin" w:tblpY="197"/>
        <w:tblW w:w="8859" w:type="dxa"/>
        <w:tblLayout w:type="fixed"/>
        <w:tblCellMar>
          <w:left w:w="70" w:type="dxa"/>
          <w:right w:w="70" w:type="dxa"/>
        </w:tblCellMar>
        <w:tblLook w:val="04A0" w:firstRow="1" w:lastRow="0" w:firstColumn="1" w:lastColumn="0" w:noHBand="0" w:noVBand="1"/>
      </w:tblPr>
      <w:tblGrid>
        <w:gridCol w:w="5032"/>
        <w:gridCol w:w="567"/>
        <w:gridCol w:w="567"/>
        <w:gridCol w:w="2693"/>
      </w:tblGrid>
      <w:tr w:rsidR="00907A07" w:rsidRPr="00907A07" w:rsidTr="007F10A2">
        <w:trPr>
          <w:trHeight w:val="300"/>
        </w:trPr>
        <w:tc>
          <w:tcPr>
            <w:tcW w:w="5032"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INDICADORES DE RESULTADO</w:t>
            </w:r>
          </w:p>
        </w:tc>
        <w:tc>
          <w:tcPr>
            <w:tcW w:w="3827" w:type="dxa"/>
            <w:gridSpan w:val="3"/>
            <w:tcBorders>
              <w:top w:val="single" w:sz="4" w:space="0" w:color="auto"/>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VALORACION</w:t>
            </w:r>
          </w:p>
        </w:tc>
      </w:tr>
      <w:tr w:rsidR="00907A07" w:rsidRPr="00907A07" w:rsidTr="007F10A2">
        <w:trPr>
          <w:trHeight w:val="300"/>
        </w:trPr>
        <w:tc>
          <w:tcPr>
            <w:tcW w:w="5032"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c>
          <w:tcPr>
            <w:tcW w:w="567" w:type="dxa"/>
            <w:tcBorders>
              <w:top w:val="nil"/>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SI</w:t>
            </w:r>
          </w:p>
        </w:tc>
        <w:tc>
          <w:tcPr>
            <w:tcW w:w="567" w:type="dxa"/>
            <w:tcBorders>
              <w:top w:val="nil"/>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NO</w:t>
            </w:r>
          </w:p>
        </w:tc>
        <w:tc>
          <w:tcPr>
            <w:tcW w:w="2693" w:type="dxa"/>
            <w:tcBorders>
              <w:top w:val="nil"/>
              <w:left w:val="nil"/>
              <w:bottom w:val="single" w:sz="4" w:space="0" w:color="auto"/>
              <w:right w:val="single" w:sz="4" w:space="0" w:color="auto"/>
            </w:tcBorders>
            <w:shd w:val="clear" w:color="auto" w:fill="A6A6A6"/>
            <w:vAlign w:val="center"/>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Indicador parcial</w:t>
            </w:r>
          </w:p>
        </w:tc>
      </w:tr>
      <w:tr w:rsidR="00907A07" w:rsidRPr="00907A07" w:rsidTr="007F10A2">
        <w:trPr>
          <w:trHeight w:val="525"/>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Cumplimiento de los requisitos normativos aplicables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c>
          <w:tcPr>
            <w:tcW w:w="2693" w:type="dxa"/>
            <w:tcBorders>
              <w:top w:val="nil"/>
              <w:left w:val="nil"/>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 # </w:t>
            </w:r>
            <w:proofErr w:type="gramStart"/>
            <w:r w:rsidRPr="00907A07">
              <w:rPr>
                <w:rFonts w:ascii="Century Gothic" w:eastAsia="Calibri" w:hAnsi="Century Gothic" w:cs="Arial"/>
                <w:b/>
                <w:sz w:val="24"/>
                <w:szCs w:val="24"/>
                <w:lang w:val="es-ES"/>
              </w:rPr>
              <w:t>requisitos</w:t>
            </w:r>
            <w:proofErr w:type="gramEnd"/>
            <w:r w:rsidRPr="00907A07">
              <w:rPr>
                <w:rFonts w:ascii="Century Gothic" w:eastAsia="Calibri" w:hAnsi="Century Gothic" w:cs="Arial"/>
                <w:b/>
                <w:sz w:val="24"/>
                <w:szCs w:val="24"/>
                <w:lang w:val="es-ES"/>
              </w:rPr>
              <w:t xml:space="preserve"> normativos cumplidos </w:t>
            </w:r>
            <w:r w:rsidRPr="00907A07">
              <w:rPr>
                <w:rFonts w:ascii="Century Gothic" w:eastAsia="Calibri" w:hAnsi="Century Gothic" w:cs="Arial"/>
                <w:b/>
                <w:sz w:val="24"/>
                <w:szCs w:val="24"/>
                <w:lang w:val="es-ES"/>
              </w:rPr>
              <w:lastRenderedPageBreak/>
              <w:t>/ # de requisitos normativos generales.</w:t>
            </w:r>
          </w:p>
        </w:tc>
      </w:tr>
      <w:tr w:rsidR="00907A07" w:rsidRPr="00907A07" w:rsidTr="007F10A2">
        <w:trPr>
          <w:trHeight w:val="525"/>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lastRenderedPageBreak/>
              <w:t>Cumplimiento de los objetivos en seguridad y salud en el trabajo -SST</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2693" w:type="dxa"/>
            <w:tcBorders>
              <w:top w:val="nil"/>
              <w:left w:val="nil"/>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 # </w:t>
            </w:r>
            <w:proofErr w:type="gramStart"/>
            <w:r w:rsidRPr="00907A07">
              <w:rPr>
                <w:rFonts w:ascii="Century Gothic" w:eastAsia="Calibri" w:hAnsi="Century Gothic" w:cs="Arial"/>
                <w:b/>
                <w:sz w:val="24"/>
                <w:szCs w:val="24"/>
                <w:lang w:val="es-ES"/>
              </w:rPr>
              <w:t>de</w:t>
            </w:r>
            <w:proofErr w:type="gramEnd"/>
            <w:r w:rsidRPr="00907A07">
              <w:rPr>
                <w:rFonts w:ascii="Century Gothic" w:eastAsia="Calibri" w:hAnsi="Century Gothic" w:cs="Arial"/>
                <w:b/>
                <w:sz w:val="24"/>
                <w:szCs w:val="24"/>
                <w:lang w:val="es-ES"/>
              </w:rPr>
              <w:t xml:space="preserve"> objetivos cumplidos / # de objetivos planteados.</w:t>
            </w:r>
          </w:p>
        </w:tc>
      </w:tr>
      <w:tr w:rsidR="00907A07" w:rsidRPr="00907A07" w:rsidTr="007F10A2">
        <w:trPr>
          <w:trHeight w:val="300"/>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El cumplimiento del plan de trabajo anual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c>
          <w:tcPr>
            <w:tcW w:w="2693" w:type="dxa"/>
            <w:tcBorders>
              <w:top w:val="nil"/>
              <w:left w:val="nil"/>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 de acciones ejecutadas / # de acciones planeadas</w:t>
            </w:r>
          </w:p>
        </w:tc>
      </w:tr>
      <w:tr w:rsidR="00907A07" w:rsidRPr="00907A07" w:rsidTr="007F10A2">
        <w:trPr>
          <w:trHeight w:val="525"/>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Evaluación de las no conformidades detectadas en el seguimiento al plan de trabajo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2693" w:type="dxa"/>
            <w:tcBorders>
              <w:top w:val="nil"/>
              <w:left w:val="nil"/>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 # </w:t>
            </w:r>
            <w:proofErr w:type="gramStart"/>
            <w:r w:rsidRPr="00907A07">
              <w:rPr>
                <w:rFonts w:ascii="Century Gothic" w:eastAsia="Calibri" w:hAnsi="Century Gothic" w:cs="Arial"/>
                <w:b/>
                <w:sz w:val="24"/>
                <w:szCs w:val="24"/>
                <w:lang w:val="es-ES"/>
              </w:rPr>
              <w:t>de</w:t>
            </w:r>
            <w:proofErr w:type="gramEnd"/>
            <w:r w:rsidRPr="00907A07">
              <w:rPr>
                <w:rFonts w:ascii="Century Gothic" w:eastAsia="Calibri" w:hAnsi="Century Gothic" w:cs="Arial"/>
                <w:b/>
                <w:sz w:val="24"/>
                <w:szCs w:val="24"/>
                <w:lang w:val="es-ES"/>
              </w:rPr>
              <w:t xml:space="preserve"> acciones correctivas implementadas / # de no conformidades.</w:t>
            </w:r>
          </w:p>
        </w:tc>
      </w:tr>
      <w:tr w:rsidR="00907A07" w:rsidRPr="00907A07" w:rsidTr="007F10A2">
        <w:trPr>
          <w:trHeight w:val="823"/>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La evaluación de las acciones preventivas, correctivas y de mejora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2693" w:type="dxa"/>
            <w:tcBorders>
              <w:top w:val="nil"/>
              <w:left w:val="nil"/>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 de acciones preventivas ejecutadas / # de acciones correctivas y de mejora</w:t>
            </w:r>
          </w:p>
        </w:tc>
      </w:tr>
      <w:tr w:rsidR="00907A07" w:rsidRPr="00907A07" w:rsidTr="007F10A2">
        <w:trPr>
          <w:trHeight w:val="780"/>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xml:space="preserve">Análisis de los registros de enfermedades laborales, incidentes, accidentes de trabajo y ausentismo laboral por enfermedad. </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1</w:t>
            </w:r>
          </w:p>
        </w:tc>
        <w:tc>
          <w:tcPr>
            <w:tcW w:w="2693" w:type="dxa"/>
            <w:tcBorders>
              <w:top w:val="nil"/>
              <w:left w:val="nil"/>
              <w:bottom w:val="single" w:sz="4" w:space="0" w:color="auto"/>
              <w:right w:val="single" w:sz="4" w:space="0" w:color="auto"/>
            </w:tcBorders>
            <w:shd w:val="clear" w:color="auto" w:fill="auto"/>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 de acciones ejecutadas / # de acciones planeadas</w:t>
            </w:r>
          </w:p>
        </w:tc>
      </w:tr>
      <w:tr w:rsidR="00907A07" w:rsidRPr="00907A07" w:rsidTr="007F10A2">
        <w:trPr>
          <w:trHeight w:val="300"/>
        </w:trPr>
        <w:tc>
          <w:tcPr>
            <w:tcW w:w="5032" w:type="dxa"/>
            <w:tcBorders>
              <w:top w:val="nil"/>
              <w:left w:val="single" w:sz="4" w:space="0" w:color="auto"/>
              <w:bottom w:val="single" w:sz="4" w:space="0" w:color="auto"/>
              <w:right w:val="single" w:sz="4" w:space="0" w:color="auto"/>
            </w:tcBorders>
            <w:shd w:val="clear" w:color="000000" w:fill="FFFF00"/>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TOTAL</w:t>
            </w:r>
          </w:p>
        </w:tc>
        <w:tc>
          <w:tcPr>
            <w:tcW w:w="567" w:type="dxa"/>
            <w:tcBorders>
              <w:top w:val="nil"/>
              <w:left w:val="nil"/>
              <w:bottom w:val="single" w:sz="4" w:space="0" w:color="auto"/>
              <w:right w:val="single" w:sz="4" w:space="0" w:color="auto"/>
            </w:tcBorders>
            <w:shd w:val="clear" w:color="000000" w:fill="FFFF00"/>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2</w:t>
            </w:r>
          </w:p>
        </w:tc>
        <w:tc>
          <w:tcPr>
            <w:tcW w:w="567"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4</w:t>
            </w:r>
          </w:p>
        </w:tc>
        <w:tc>
          <w:tcPr>
            <w:tcW w:w="2693" w:type="dxa"/>
            <w:tcBorders>
              <w:top w:val="nil"/>
              <w:left w:val="nil"/>
              <w:bottom w:val="single" w:sz="4" w:space="0" w:color="auto"/>
              <w:right w:val="single" w:sz="4" w:space="0" w:color="auto"/>
            </w:tcBorders>
            <w:shd w:val="clear" w:color="auto" w:fill="auto"/>
            <w:noWrap/>
            <w:vAlign w:val="bottom"/>
            <w:hideMark/>
          </w:tcPr>
          <w:p w:rsidR="00907A07" w:rsidRPr="00907A07" w:rsidRDefault="00907A07" w:rsidP="00907A07">
            <w:pPr>
              <w:spacing w:after="0" w:line="240" w:lineRule="auto"/>
              <w:jc w:val="both"/>
              <w:rPr>
                <w:rFonts w:ascii="Century Gothic" w:eastAsia="Calibri" w:hAnsi="Century Gothic" w:cs="Arial"/>
                <w:b/>
                <w:sz w:val="24"/>
                <w:szCs w:val="24"/>
                <w:lang w:val="es-ES"/>
              </w:rPr>
            </w:pPr>
            <w:r w:rsidRPr="00907A07">
              <w:rPr>
                <w:rFonts w:ascii="Century Gothic" w:eastAsia="Calibri" w:hAnsi="Century Gothic" w:cs="Arial"/>
                <w:b/>
                <w:sz w:val="24"/>
                <w:szCs w:val="24"/>
                <w:lang w:val="es-ES"/>
              </w:rPr>
              <w:t> </w:t>
            </w:r>
          </w:p>
        </w:tc>
      </w:tr>
    </w:tbl>
    <w:p w:rsidR="00907A07" w:rsidRPr="00907A07" w:rsidRDefault="00907A07" w:rsidP="00907A07">
      <w:pPr>
        <w:spacing w:after="0" w:line="240" w:lineRule="auto"/>
        <w:jc w:val="both"/>
        <w:rPr>
          <w:rFonts w:ascii="Century Gothic" w:eastAsia="Calibri" w:hAnsi="Century Gothic" w:cs="Arial"/>
          <w:b/>
          <w:sz w:val="24"/>
          <w:szCs w:val="24"/>
          <w:lang w:val="es-ES"/>
        </w:rPr>
      </w:pPr>
    </w:p>
    <w:p w:rsidR="00907A07" w:rsidRPr="00907A07" w:rsidRDefault="00907A07" w:rsidP="00907A07">
      <w:pPr>
        <w:tabs>
          <w:tab w:val="left" w:pos="720"/>
        </w:tabs>
        <w:suppressAutoHyphens/>
        <w:spacing w:after="0" w:line="240" w:lineRule="auto"/>
        <w:jc w:val="both"/>
        <w:rPr>
          <w:rFonts w:ascii="Century Gothic" w:eastAsia="Calibri" w:hAnsi="Century Gothic" w:cs="Arial"/>
          <w:lang w:val="es-ES"/>
        </w:rPr>
      </w:pPr>
    </w:p>
    <w:p w:rsidR="00907A07" w:rsidRPr="00907A07" w:rsidRDefault="00907A07" w:rsidP="00907A07">
      <w:pPr>
        <w:autoSpaceDE w:val="0"/>
        <w:autoSpaceDN w:val="0"/>
        <w:adjustRightInd w:val="0"/>
        <w:spacing w:after="0" w:line="24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DOCUMENTACIÓN DEL SISTEMA DE GESTIÓN DEL PROCESO </w:t>
      </w:r>
    </w:p>
    <w:p w:rsidR="00907A07" w:rsidRPr="00907A07" w:rsidRDefault="00907A07" w:rsidP="00907A07">
      <w:pPr>
        <w:autoSpaceDE w:val="0"/>
        <w:autoSpaceDN w:val="0"/>
        <w:adjustRightInd w:val="0"/>
        <w:spacing w:after="0" w:line="240" w:lineRule="auto"/>
        <w:jc w:val="both"/>
        <w:rPr>
          <w:rFonts w:ascii="Times New Roman" w:hAnsi="Times New Roman" w:cs="Times New Roman"/>
          <w:color w:val="000000"/>
          <w:sz w:val="23"/>
          <w:szCs w:val="23"/>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Se ha definido este Sistema de Gestión de Seguridad y Salud en el Trabajo para describir los elementos centrales del sistema de gestión y su interacción. Adicionalmente se cuenta con un procedimiento de control de documentos que permite el control, administración y conservación de estos (incluyendo los registros). Se cuenta con un listado maestro de documentos y registros de Seguridad y Salud en el Trabajo que permite controlar las versiones vigentes de los mismos, y define directrices de almacenamiento, conservación y disposición final de los registros de acuerdo a su criticidad e importancia para el sistema: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Política y objetivos de la empresa en materia de Seguridad y Salud en el Trabajo.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Responsabilidades asignadas para implementación y mejora continua del Sistema de     Gestión de Seguridad y Salud en el Trabajo.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Identificación anual de peligros y evaluación y valoración de riesgos.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lastRenderedPageBreak/>
        <w:t xml:space="preserve">Informe de condiciones de salud, junto con el perfil sociodemográfico de la población trabajadora.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Plan de trabajo anual en Seguridad y Salud en el Trabajo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Programa de capacitación anual en Seguridad y Salud en el Trabajo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Procedimientos e instructivos internos de Seguridad y Salud en el Trabajo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Registros de entrega de equipos y elementos de protección personal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Registro de entrega de los protocolos de seguridad, de fichas técnicas cuando aplique y demás instructivos internos de Seguridad y Salud en el Trabajo.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Soportes de convocatoria, elección, conformación y actas de reunión del Comité Paritario de Seguridad y Salud en el Trabajo.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Reportes e investigaciones de los incidentes, accidentes de trabajo y enfermedades laborales de acuerdo con la normatividad vigente.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Identificación de las amenazas junto con la evaluación de la vulnerabilidad y los planes de prevención, preparación y respuesta ante emergencias.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Programas de vigilancia epidemiológica de la salud de los trabajadores.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Registros de inspecciones a las instalaciones, maquinas o equipos ejecutadas.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Matriz legal actualizada. </w:t>
      </w:r>
    </w:p>
    <w:p w:rsidR="00907A07" w:rsidRPr="00907A07" w:rsidRDefault="00907A07" w:rsidP="00907A07">
      <w:pPr>
        <w:numPr>
          <w:ilvl w:val="0"/>
          <w:numId w:val="23"/>
        </w:numPr>
        <w:suppressAutoHyphens/>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Evidencias de las gestiones adelantadas para el control de los riesgos prioritarios. </w:t>
      </w:r>
    </w:p>
    <w:p w:rsidR="00907A07" w:rsidRPr="00907A07" w:rsidRDefault="00907A07" w:rsidP="00907A07">
      <w:pPr>
        <w:suppressAutoHyphens/>
        <w:spacing w:after="0" w:line="240" w:lineRule="auto"/>
        <w:ind w:left="720"/>
        <w:jc w:val="both"/>
        <w:rPr>
          <w:rFonts w:ascii="Century Gothic" w:eastAsia="Calibri" w:hAnsi="Century Gothic" w:cs="Arial"/>
          <w:sz w:val="24"/>
          <w:szCs w:val="24"/>
          <w:lang w:val="es-ES"/>
        </w:rPr>
      </w:pPr>
    </w:p>
    <w:p w:rsidR="00907A07" w:rsidRPr="00FF002E" w:rsidRDefault="00907A07" w:rsidP="00FF002E">
      <w:pPr>
        <w:pStyle w:val="Prrafodelista"/>
        <w:numPr>
          <w:ilvl w:val="0"/>
          <w:numId w:val="12"/>
        </w:numPr>
        <w:suppressAutoHyphens/>
        <w:spacing w:after="0" w:line="240" w:lineRule="atLeast"/>
        <w:jc w:val="both"/>
        <w:rPr>
          <w:rFonts w:ascii="Century Gothic" w:eastAsia="Times New Roman" w:hAnsi="Century Gothic" w:cs="Tahoma"/>
          <w:b/>
          <w:sz w:val="24"/>
          <w:szCs w:val="24"/>
          <w:lang w:val="es-ES" w:eastAsia="ar-SA"/>
        </w:rPr>
      </w:pPr>
      <w:r w:rsidRPr="00FF002E">
        <w:rPr>
          <w:rFonts w:ascii="Century Gothic" w:eastAsia="Times New Roman" w:hAnsi="Century Gothic" w:cs="Tahoma"/>
          <w:b/>
          <w:sz w:val="24"/>
          <w:szCs w:val="24"/>
          <w:lang w:val="es-ES" w:eastAsia="ar-SA"/>
        </w:rPr>
        <w:t>APLICACIÓN</w:t>
      </w:r>
    </w:p>
    <w:p w:rsidR="00907A07" w:rsidRPr="00907A07" w:rsidRDefault="00907A07" w:rsidP="00907A07">
      <w:pPr>
        <w:suppressAutoHyphens/>
        <w:spacing w:after="0" w:line="240" w:lineRule="atLeast"/>
        <w:ind w:left="1080"/>
        <w:jc w:val="both"/>
        <w:rPr>
          <w:rFonts w:ascii="Arial" w:eastAsia="Times New Roman" w:hAnsi="Arial" w:cs="Arial"/>
          <w:b/>
          <w:color w:val="E36C0A" w:themeColor="accent6" w:themeShade="BF"/>
          <w:sz w:val="24"/>
          <w:szCs w:val="24"/>
          <w:lang w:val="es-ES" w:eastAsia="ar-SA"/>
        </w:rPr>
      </w:pP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 aplicación del SG-SST se traduce en un conjunto de actividades inmersas en los subsistemas de medicina preventiva, de seguridad y salud en el trabajo; en un plan de capacitación en pro de la prevención de accidentes y/o enfermedades laborales. </w:t>
      </w:r>
    </w:p>
    <w:p w:rsidR="00907A07" w:rsidRPr="00907A07" w:rsidRDefault="00907A07" w:rsidP="00907A07">
      <w:pPr>
        <w:suppressAutoHyphens/>
        <w:spacing w:after="0" w:line="240" w:lineRule="atLeast"/>
        <w:jc w:val="both"/>
        <w:rPr>
          <w:rFonts w:ascii="Century Gothic" w:eastAsia="Times New Roman" w:hAnsi="Century Gothic" w:cs="Tahoma"/>
          <w:b/>
          <w:sz w:val="24"/>
          <w:szCs w:val="24"/>
          <w:lang w:val="es-ES" w:eastAsia="ar-SA"/>
        </w:rPr>
      </w:pPr>
    </w:p>
    <w:p w:rsidR="00907A07" w:rsidRPr="00907A07" w:rsidRDefault="00FF002E" w:rsidP="00907A07">
      <w:pPr>
        <w:suppressAutoHyphens/>
        <w:spacing w:after="0" w:line="240" w:lineRule="atLeast"/>
        <w:jc w:val="both"/>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8.1 </w:t>
      </w:r>
      <w:r w:rsidR="00907A07" w:rsidRPr="00907A07">
        <w:rPr>
          <w:rFonts w:ascii="Century Gothic" w:eastAsia="Times New Roman" w:hAnsi="Century Gothic" w:cs="Tahoma"/>
          <w:b/>
          <w:sz w:val="24"/>
          <w:szCs w:val="24"/>
          <w:lang w:val="es-ES" w:eastAsia="ar-SA"/>
        </w:rPr>
        <w:t>SUBSISTEMAS DE GESTION</w:t>
      </w:r>
    </w:p>
    <w:p w:rsidR="00907A07" w:rsidRPr="00907A07" w:rsidRDefault="00907A07" w:rsidP="00907A07">
      <w:pPr>
        <w:suppressAutoHyphens/>
        <w:spacing w:after="0" w:line="240" w:lineRule="atLeast"/>
        <w:jc w:val="both"/>
        <w:rPr>
          <w:rFonts w:ascii="Century Gothic" w:eastAsia="Times New Roman" w:hAnsi="Century Gothic" w:cs="Tahoma"/>
          <w:b/>
          <w:sz w:val="24"/>
          <w:szCs w:val="24"/>
          <w:lang w:val="es-ES" w:eastAsia="ar-SA"/>
        </w:rPr>
      </w:pPr>
    </w:p>
    <w:p w:rsidR="00907A07" w:rsidRPr="00907A07" w:rsidRDefault="00FF002E" w:rsidP="00907A07">
      <w:pPr>
        <w:suppressAutoHyphens/>
        <w:spacing w:after="0" w:line="360" w:lineRule="auto"/>
        <w:jc w:val="both"/>
        <w:rPr>
          <w:rFonts w:ascii="Arial" w:eastAsia="Times New Roman" w:hAnsi="Arial" w:cs="Arial"/>
          <w:b/>
          <w:color w:val="E36C0A" w:themeColor="accent6" w:themeShade="BF"/>
          <w:sz w:val="24"/>
          <w:szCs w:val="24"/>
          <w:lang w:val="es-ES" w:eastAsia="ar-SA"/>
        </w:rPr>
      </w:pPr>
      <w:r>
        <w:rPr>
          <w:rFonts w:ascii="Century Gothic" w:eastAsia="Times New Roman" w:hAnsi="Century Gothic" w:cs="Tahoma"/>
          <w:b/>
          <w:sz w:val="24"/>
          <w:szCs w:val="24"/>
          <w:lang w:val="es-ES" w:eastAsia="ar-SA"/>
        </w:rPr>
        <w:t xml:space="preserve">8.1.1 </w:t>
      </w:r>
      <w:r w:rsidR="00907A07" w:rsidRPr="00907A07">
        <w:rPr>
          <w:rFonts w:ascii="Century Gothic" w:eastAsia="Times New Roman" w:hAnsi="Century Gothic" w:cs="Tahoma"/>
          <w:b/>
          <w:sz w:val="24"/>
          <w:szCs w:val="24"/>
          <w:lang w:val="es-ES" w:eastAsia="ar-SA"/>
        </w:rPr>
        <w:t>Subsistema de Medicina Preventiva de Seguridad y Salud en el Trabajo</w:t>
      </w:r>
      <w:r w:rsidR="00907A07" w:rsidRPr="00907A07">
        <w:rPr>
          <w:rFonts w:ascii="Arial" w:eastAsia="Times New Roman" w:hAnsi="Arial" w:cs="Arial"/>
          <w:b/>
          <w:sz w:val="24"/>
          <w:szCs w:val="24"/>
          <w:lang w:val="es-ES" w:eastAsia="ar-SA"/>
        </w:rPr>
        <w:t>.</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El enfoque epidemiológico de factores de riesgo, permite abordar la salud de los trabajadores desde la perspectiva de promoción de la salud y prevención de la enfermedad; es decir haciendo énfasis en el fomento de </w:t>
      </w:r>
      <w:r w:rsidRPr="00907A07">
        <w:rPr>
          <w:rFonts w:ascii="Century Gothic" w:eastAsia="Calibri" w:hAnsi="Century Gothic" w:cs="Arial"/>
          <w:sz w:val="24"/>
          <w:szCs w:val="24"/>
          <w:lang w:val="es-ES"/>
        </w:rPr>
        <w:lastRenderedPageBreak/>
        <w:t>estilos de vida saludables y atacando la enfermedad antes de que ocurra o mitigando sus secuelas, estas acciones se realizan a través del plan de capacitación.</w:t>
      </w:r>
    </w:p>
    <w:p w:rsidR="00907A07" w:rsidRPr="00907A07" w:rsidRDefault="00907A07" w:rsidP="00907A07">
      <w:pPr>
        <w:suppressAutoHyphens/>
        <w:spacing w:after="0" w:line="360" w:lineRule="auto"/>
        <w:ind w:left="360"/>
        <w:jc w:val="both"/>
        <w:rPr>
          <w:rFonts w:ascii="Arial" w:eastAsia="Times New Roman" w:hAnsi="Arial" w:cs="Arial"/>
          <w:lang w:val="es-ES" w:eastAsia="ar-SA"/>
        </w:rPr>
      </w:pPr>
      <w:r w:rsidRPr="00907A07">
        <w:rPr>
          <w:rFonts w:ascii="Arial" w:eastAsia="Times New Roman" w:hAnsi="Arial" w:cs="Arial"/>
          <w:lang w:val="es-ES" w:eastAsia="ar-SA"/>
        </w:rPr>
        <w:t xml:space="preserve"> </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EL SG SST, tiene como finalidad principal la promoción, prevención y control de la salud del trabajador, protegiéndolo de los factores de riesgo ocupacionales; ubicándolo en un sitio de trabajo acorde con sus condiciones psíquicas, físicas y manteniéndolo en aptitud de rendimiento laboral. </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Este Sistema busca el mejoramiento y mantenimiento de las condiciones generales de salud y calidad de vida de los trabajadores, a través de la detección y tratamiento temprano de las enfermedades comunes y laborales.  Además, procurará la ubicación de cada trabajador, en un cargo acorde con sus condiciones sicofísicas capacitándolo en la detección de factores de riesgo, sus efectos sobre la salud y la forma de prevenirlos.</w:t>
      </w:r>
    </w:p>
    <w:p w:rsidR="00907A07" w:rsidRPr="00907A07" w:rsidRDefault="00907A07" w:rsidP="00907A07">
      <w:pPr>
        <w:suppressAutoHyphens/>
        <w:spacing w:after="0" w:line="240" w:lineRule="atLeast"/>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Actividades de Medicina del Trabajo</w:t>
      </w:r>
    </w:p>
    <w:p w:rsidR="00907A07" w:rsidRPr="00907A07" w:rsidRDefault="00907A07" w:rsidP="00907A07">
      <w:pPr>
        <w:suppressAutoHyphens/>
        <w:spacing w:after="0" w:line="240" w:lineRule="atLeast"/>
        <w:jc w:val="both"/>
        <w:rPr>
          <w:rFonts w:ascii="Century Gothic" w:eastAsia="Times New Roman" w:hAnsi="Century Gothic" w:cs="Tahoma"/>
          <w:b/>
          <w:sz w:val="24"/>
          <w:szCs w:val="24"/>
          <w:lang w:val="es-ES" w:eastAsia="ar-SA"/>
        </w:rPr>
      </w:pPr>
    </w:p>
    <w:p w:rsid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Los exámenes médicos ocupacionales, cuya importancia radica en determinar las condiciones físicas y psicológicas, que cada trabajador requiere para el desempeño del cargo. Para ello se utiliza la historia clínica ocupacional cuyo diligenciamiento y análisis permite además, implementar medidas de control de los factores de riesgo. Estos deben ser de Ingreso, periódicos y de retiro y corren por cuenta del empleador.</w:t>
      </w:r>
    </w:p>
    <w:p w:rsidR="00C5446D" w:rsidRPr="00907A07" w:rsidRDefault="00C5446D" w:rsidP="00907A07">
      <w:pPr>
        <w:suppressAutoHyphens/>
        <w:spacing w:after="0" w:line="360" w:lineRule="auto"/>
        <w:jc w:val="both"/>
        <w:rPr>
          <w:rFonts w:ascii="Century Gothic" w:eastAsia="Calibri" w:hAnsi="Century Gothic" w:cs="Arial"/>
          <w:sz w:val="24"/>
          <w:szCs w:val="24"/>
          <w:lang w:val="es-ES"/>
        </w:rPr>
      </w:pPr>
    </w:p>
    <w:p w:rsidR="00907A07" w:rsidRPr="00907A07" w:rsidRDefault="00907A07" w:rsidP="00907A07">
      <w:pPr>
        <w:numPr>
          <w:ilvl w:val="0"/>
          <w:numId w:val="29"/>
        </w:numPr>
        <w:suppressAutoHyphens/>
        <w:spacing w:after="0" w:line="240" w:lineRule="atLeast"/>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Exámenes médicos de reubicación laboral.</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Se hará con la asesoría de ARL AXA COLPATRIA. Esta actividad es responsabilidad del empleador.</w:t>
      </w:r>
    </w:p>
    <w:p w:rsidR="00907A07" w:rsidRPr="00907A07" w:rsidRDefault="00907A07" w:rsidP="00907A07">
      <w:pPr>
        <w:numPr>
          <w:ilvl w:val="0"/>
          <w:numId w:val="24"/>
        </w:num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lastRenderedPageBreak/>
        <w:t xml:space="preserve">Rehabilitación física y profesional para trabajadores </w:t>
      </w:r>
    </w:p>
    <w:p w:rsidR="00907A07" w:rsidRPr="00907A07" w:rsidRDefault="00907A07" w:rsidP="00907A07">
      <w:pPr>
        <w:tabs>
          <w:tab w:val="left" w:pos="720"/>
        </w:tabs>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Se hará en coordinación con la ARL AXA COLPATRIA.</w:t>
      </w:r>
    </w:p>
    <w:p w:rsidR="00907A07" w:rsidRPr="00907A07" w:rsidRDefault="00907A07" w:rsidP="00907A07">
      <w:pPr>
        <w:widowControl w:val="0"/>
        <w:suppressAutoHyphens/>
        <w:spacing w:after="0" w:line="360" w:lineRule="auto"/>
        <w:ind w:left="360"/>
        <w:jc w:val="both"/>
        <w:rPr>
          <w:rFonts w:ascii="Arial" w:eastAsia="Times New Roman" w:hAnsi="Arial" w:cs="Arial"/>
          <w:sz w:val="24"/>
          <w:szCs w:val="24"/>
          <w:lang w:val="es-ES_tradnl" w:eastAsia="ar-SA"/>
        </w:rPr>
      </w:pPr>
    </w:p>
    <w:p w:rsidR="00907A07" w:rsidRPr="00907A07" w:rsidRDefault="00907A07" w:rsidP="00907A07">
      <w:pPr>
        <w:keepNext/>
        <w:widowControl w:val="0"/>
        <w:numPr>
          <w:ilvl w:val="0"/>
          <w:numId w:val="6"/>
        </w:numPr>
        <w:suppressAutoHyphens/>
        <w:spacing w:after="0" w:line="360" w:lineRule="auto"/>
        <w:ind w:left="360"/>
        <w:jc w:val="both"/>
        <w:outlineLvl w:val="8"/>
        <w:rPr>
          <w:rFonts w:ascii="Arial" w:eastAsia="Times New Roman" w:hAnsi="Arial" w:cs="Arial"/>
          <w:b/>
          <w:sz w:val="24"/>
          <w:szCs w:val="24"/>
          <w:u w:val="single"/>
          <w:lang w:val="es-ES_tradnl" w:eastAsia="ar-SA"/>
        </w:rPr>
      </w:pPr>
      <w:r w:rsidRPr="00907A07">
        <w:rPr>
          <w:rFonts w:ascii="Century Gothic" w:eastAsia="Times New Roman" w:hAnsi="Century Gothic" w:cs="Tahoma"/>
          <w:b/>
          <w:sz w:val="24"/>
          <w:szCs w:val="24"/>
          <w:lang w:val="es-ES" w:eastAsia="ar-SA"/>
        </w:rPr>
        <w:t>Actividades de Medicina Preventiva</w:t>
      </w:r>
    </w:p>
    <w:p w:rsidR="00907A07" w:rsidRPr="00907A07" w:rsidRDefault="00907A07" w:rsidP="00907A07">
      <w:pPr>
        <w:keepNext/>
        <w:widowControl w:val="0"/>
        <w:numPr>
          <w:ilvl w:val="0"/>
          <w:numId w:val="6"/>
        </w:numPr>
        <w:suppressAutoHyphens/>
        <w:spacing w:after="0" w:line="360" w:lineRule="auto"/>
        <w:ind w:left="360"/>
        <w:jc w:val="both"/>
        <w:outlineLvl w:val="8"/>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Vigilancia del ausentismo laboral por causas de salud </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Se denomina ausentismo laboral al número de horas dejadas de trabajar atribuibles a enfermedad   laboral, enfermedad común, accidente de trabajo y consulta de salud.</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Este es un indicador que se puede denominar como trazador y de ahí su importancia de mantenerlo actualizado. Para tal efecto es necesario registrar cada uno de estos eventos con todas sus posibles variables.</w:t>
      </w:r>
    </w:p>
    <w:p w:rsidR="00907A07" w:rsidRPr="00907A07" w:rsidRDefault="00907A07" w:rsidP="00907A07">
      <w:pPr>
        <w:suppressAutoHyphens/>
        <w:spacing w:after="0" w:line="360" w:lineRule="auto"/>
        <w:ind w:left="360"/>
        <w:jc w:val="both"/>
        <w:rPr>
          <w:rFonts w:ascii="Arial" w:eastAsia="Times New Roman" w:hAnsi="Arial" w:cs="Arial"/>
          <w:sz w:val="24"/>
          <w:szCs w:val="24"/>
          <w:lang w:val="es-ES" w:eastAsia="ar-SA"/>
        </w:rPr>
      </w:pPr>
    </w:p>
    <w:p w:rsidR="00907A07" w:rsidRPr="00907A07" w:rsidRDefault="00907A07" w:rsidP="00907A07">
      <w:pPr>
        <w:widowControl w:val="0"/>
        <w:numPr>
          <w:ilvl w:val="0"/>
          <w:numId w:val="24"/>
        </w:numPr>
        <w:tabs>
          <w:tab w:val="left" w:pos="720"/>
        </w:tabs>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Sistema de vigilancia epidemiológica</w:t>
      </w:r>
    </w:p>
    <w:p w:rsidR="00907A07" w:rsidRPr="00907A07" w:rsidRDefault="00907A07" w:rsidP="00907A07">
      <w:pPr>
        <w:widowControl w:val="0"/>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 vigilancia epidemiológica es un proceso regular y continuo de observación e investigación de las principales características y componentes de la salud, enfermedad y mortalidad de los trabajadores. Sus objetivos </w:t>
      </w:r>
      <w:proofErr w:type="gramStart"/>
      <w:r w:rsidRPr="00907A07">
        <w:rPr>
          <w:rFonts w:ascii="Century Gothic" w:eastAsia="Calibri" w:hAnsi="Century Gothic" w:cs="Arial"/>
          <w:sz w:val="24"/>
          <w:szCs w:val="24"/>
          <w:lang w:val="es-ES"/>
        </w:rPr>
        <w:t>son  los</w:t>
      </w:r>
      <w:proofErr w:type="gramEnd"/>
      <w:r w:rsidRPr="00907A07">
        <w:rPr>
          <w:rFonts w:ascii="Century Gothic" w:eastAsia="Calibri" w:hAnsi="Century Gothic" w:cs="Arial"/>
          <w:sz w:val="24"/>
          <w:szCs w:val="24"/>
          <w:lang w:val="es-ES"/>
        </w:rPr>
        <w:t xml:space="preserve"> siguientes:</w:t>
      </w:r>
    </w:p>
    <w:p w:rsidR="00907A07" w:rsidRPr="00907A07" w:rsidRDefault="00907A07" w:rsidP="00907A07">
      <w:pPr>
        <w:widowControl w:val="0"/>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w:t>
      </w:r>
    </w:p>
    <w:p w:rsidR="00907A07" w:rsidRPr="00907A07" w:rsidRDefault="00907A07" w:rsidP="00907A07">
      <w:pPr>
        <w:widowControl w:val="0"/>
        <w:numPr>
          <w:ilvl w:val="0"/>
          <w:numId w:val="26"/>
        </w:numPr>
        <w:suppressAutoHyphens/>
        <w:spacing w:after="0" w:line="360" w:lineRule="auto"/>
        <w:ind w:left="108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Mantener actualizado el conocimiento del comportamiento de las enfermedades, en   la población trabajadora.</w:t>
      </w:r>
    </w:p>
    <w:p w:rsidR="00907A07" w:rsidRPr="00907A07" w:rsidRDefault="00907A07" w:rsidP="00907A07">
      <w:pPr>
        <w:widowControl w:val="0"/>
        <w:numPr>
          <w:ilvl w:val="0"/>
          <w:numId w:val="26"/>
        </w:numPr>
        <w:suppressAutoHyphens/>
        <w:spacing w:after="0" w:line="360" w:lineRule="auto"/>
        <w:ind w:left="108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Establecer la susceptibilidad de los trabajadores a los riesgos ocupacionales.</w:t>
      </w:r>
    </w:p>
    <w:p w:rsidR="00907A07" w:rsidRPr="00907A07" w:rsidRDefault="00907A07" w:rsidP="00907A07">
      <w:pPr>
        <w:widowControl w:val="0"/>
        <w:numPr>
          <w:ilvl w:val="0"/>
          <w:numId w:val="26"/>
        </w:numPr>
        <w:suppressAutoHyphens/>
        <w:spacing w:after="0" w:line="360" w:lineRule="auto"/>
        <w:ind w:left="108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Formular las medidas adecuadas para el control de los factores de riesgo ocupacionales.</w:t>
      </w:r>
    </w:p>
    <w:p w:rsidR="00907A07" w:rsidRPr="00907A07" w:rsidRDefault="00907A07" w:rsidP="00907A07">
      <w:pPr>
        <w:widowControl w:val="0"/>
        <w:tabs>
          <w:tab w:val="left" w:pos="992"/>
          <w:tab w:val="left" w:pos="1304"/>
        </w:tabs>
        <w:suppressAutoHyphens/>
        <w:spacing w:after="0" w:line="360" w:lineRule="auto"/>
        <w:ind w:left="360"/>
        <w:jc w:val="both"/>
        <w:rPr>
          <w:rFonts w:ascii="Arial" w:eastAsia="Times New Roman" w:hAnsi="Arial" w:cs="Arial"/>
          <w:sz w:val="24"/>
          <w:szCs w:val="24"/>
          <w:lang w:val="es-ES_tradnl" w:eastAsia="ar-SA"/>
        </w:rPr>
      </w:pPr>
    </w:p>
    <w:p w:rsidR="00907A07" w:rsidRPr="00907A07" w:rsidRDefault="00907A07" w:rsidP="00907A07">
      <w:pPr>
        <w:widowControl w:val="0"/>
        <w:tabs>
          <w:tab w:val="left" w:pos="992"/>
          <w:tab w:val="left" w:pos="1304"/>
        </w:tabs>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La vigilancia epidemiológica, tiene como herramienta fundamental la medición de los eventos de salud y enfermedad que afectan los trabajadores. Por esta razón es necesario contar con los indicadores </w:t>
      </w:r>
      <w:r w:rsidRPr="00907A07">
        <w:rPr>
          <w:rFonts w:ascii="Century Gothic" w:eastAsia="Calibri" w:hAnsi="Century Gothic" w:cs="Arial"/>
          <w:sz w:val="24"/>
          <w:szCs w:val="24"/>
          <w:lang w:val="es-ES"/>
        </w:rPr>
        <w:lastRenderedPageBreak/>
        <w:t xml:space="preserve">necesarios, que permitan determinar el cambio o no en la frecuencia y magnitud de los eventos observados. </w:t>
      </w:r>
    </w:p>
    <w:p w:rsidR="00907A07" w:rsidRPr="00907A07" w:rsidRDefault="00907A07" w:rsidP="00907A07">
      <w:pPr>
        <w:widowControl w:val="0"/>
        <w:tabs>
          <w:tab w:val="left" w:pos="992"/>
          <w:tab w:val="left" w:pos="1304"/>
        </w:tabs>
        <w:suppressAutoHyphens/>
        <w:spacing w:after="0" w:line="360" w:lineRule="auto"/>
        <w:ind w:left="360"/>
        <w:jc w:val="both"/>
        <w:rPr>
          <w:rFonts w:ascii="Arial" w:eastAsia="Times New Roman" w:hAnsi="Arial" w:cs="Arial"/>
          <w:sz w:val="24"/>
          <w:szCs w:val="24"/>
          <w:lang w:val="es-ES_tradnl" w:eastAsia="ar-SA"/>
        </w:rPr>
      </w:pPr>
    </w:p>
    <w:p w:rsidR="00907A07" w:rsidRPr="00907A07" w:rsidRDefault="00907A07" w:rsidP="00907A07">
      <w:pPr>
        <w:numPr>
          <w:ilvl w:val="0"/>
          <w:numId w:val="24"/>
        </w:numPr>
        <w:tabs>
          <w:tab w:val="left" w:pos="720"/>
        </w:tabs>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Promoción y Prevención.</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Estas actividades se llevarán a cabo en coordinación con la ARL AXA COLPATRIA y EPS </w:t>
      </w:r>
    </w:p>
    <w:p w:rsidR="00907A07" w:rsidRPr="00907A07" w:rsidRDefault="00907A07" w:rsidP="00907A07">
      <w:pPr>
        <w:numPr>
          <w:ilvl w:val="0"/>
          <w:numId w:val="24"/>
        </w:numPr>
        <w:tabs>
          <w:tab w:val="left" w:pos="720"/>
        </w:tabs>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Brigada de Primeros Auxilios </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Tiene como propósito suministrar cuidados inmediatos y temporales a las personas víctimas de un accidente o enfermedad, mientras recibe atención médica adecuada.</w:t>
      </w:r>
    </w:p>
    <w:p w:rsidR="00C5446D" w:rsidRDefault="00C5446D" w:rsidP="00907A07">
      <w:pPr>
        <w:tabs>
          <w:tab w:val="left" w:pos="720"/>
        </w:tabs>
        <w:suppressAutoHyphens/>
        <w:spacing w:after="0" w:line="360" w:lineRule="auto"/>
        <w:jc w:val="both"/>
        <w:rPr>
          <w:rFonts w:ascii="Arial" w:eastAsia="Times New Roman" w:hAnsi="Arial" w:cs="Arial"/>
          <w:b/>
          <w:color w:val="E36C0A" w:themeColor="accent6" w:themeShade="BF"/>
          <w:sz w:val="24"/>
          <w:szCs w:val="24"/>
          <w:lang w:val="es-ES" w:eastAsia="ar-SA"/>
        </w:rPr>
      </w:pPr>
    </w:p>
    <w:p w:rsidR="00907A07" w:rsidRPr="00907A07" w:rsidRDefault="00907A07" w:rsidP="00907A07">
      <w:pPr>
        <w:tabs>
          <w:tab w:val="left" w:pos="720"/>
        </w:tabs>
        <w:suppressAutoHyphens/>
        <w:spacing w:after="0" w:line="360" w:lineRule="auto"/>
        <w:jc w:val="both"/>
        <w:rPr>
          <w:rFonts w:ascii="Century Gothic" w:eastAsia="Times New Roman" w:hAnsi="Century Gothic" w:cs="Tahoma"/>
          <w:b/>
          <w:sz w:val="24"/>
          <w:szCs w:val="24"/>
          <w:lang w:val="es-ES" w:eastAsia="ar-SA"/>
        </w:rPr>
      </w:pPr>
      <w:r w:rsidRPr="00907A07">
        <w:rPr>
          <w:rFonts w:ascii="Arial" w:eastAsia="Times New Roman" w:hAnsi="Arial" w:cs="Arial"/>
          <w:b/>
          <w:color w:val="E36C0A" w:themeColor="accent6" w:themeShade="BF"/>
          <w:sz w:val="24"/>
          <w:szCs w:val="24"/>
          <w:lang w:val="es-ES" w:eastAsia="ar-SA"/>
        </w:rPr>
        <w:t xml:space="preserve"> </w:t>
      </w:r>
      <w:r w:rsidR="00FF002E" w:rsidRPr="00FF002E">
        <w:rPr>
          <w:rFonts w:ascii="Arial" w:eastAsia="Times New Roman" w:hAnsi="Arial" w:cs="Arial"/>
          <w:b/>
          <w:sz w:val="24"/>
          <w:szCs w:val="24"/>
          <w:lang w:val="es-ES" w:eastAsia="ar-SA"/>
        </w:rPr>
        <w:t xml:space="preserve">8.1.2 </w:t>
      </w:r>
      <w:r w:rsidRPr="00907A07">
        <w:rPr>
          <w:rFonts w:ascii="Century Gothic" w:eastAsia="Times New Roman" w:hAnsi="Century Gothic" w:cs="Tahoma"/>
          <w:b/>
          <w:sz w:val="24"/>
          <w:szCs w:val="24"/>
          <w:lang w:val="es-ES" w:eastAsia="ar-SA"/>
        </w:rPr>
        <w:t>Subsistema de Higiene Industrial</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Es el reconocimiento, evaluación y control de aquellos factores de riesgo ambientales   “originados en/o por el lugar” de trabajo, que puedan causar enfermedad o accidentes entre los trabajadores.</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Este Subsistema busca identificar y evaluar mediante estudios ambientales periódicos, los factores de riesgo que puedan afectar la salud de los trabajadores, con el fin de intervenir y controlar los factores de riesgo detectados.</w:t>
      </w:r>
    </w:p>
    <w:p w:rsidR="00907A07" w:rsidRPr="00907A07" w:rsidRDefault="00907A07" w:rsidP="00907A07">
      <w:pPr>
        <w:suppressAutoHyphens/>
        <w:spacing w:after="0" w:line="360" w:lineRule="auto"/>
        <w:jc w:val="both"/>
        <w:rPr>
          <w:rFonts w:ascii="Arial" w:eastAsia="Times New Roman" w:hAnsi="Arial" w:cs="Arial"/>
          <w:sz w:val="24"/>
          <w:szCs w:val="24"/>
          <w:lang w:val="es-ES" w:eastAsia="ar-SA"/>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Actividades de Higiene Industrial</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Intervención de los factores de riesgo a partir de la elaboración de la Matriz de riesgos </w:t>
      </w:r>
    </w:p>
    <w:p w:rsidR="00907A07" w:rsidRPr="00907A07" w:rsidRDefault="00907A07" w:rsidP="00907A07">
      <w:pPr>
        <w:widowControl w:val="0"/>
        <w:suppressAutoHyphens/>
        <w:spacing w:after="0" w:line="360" w:lineRule="auto"/>
        <w:ind w:left="360"/>
        <w:jc w:val="both"/>
        <w:rPr>
          <w:rFonts w:ascii="Arial" w:eastAsia="Times New Roman" w:hAnsi="Arial" w:cs="Arial"/>
          <w:b/>
          <w:sz w:val="24"/>
          <w:szCs w:val="24"/>
          <w:lang w:val="es-ES_tradnl" w:eastAsia="ar-SA"/>
        </w:rPr>
      </w:pPr>
      <w:r w:rsidRPr="00907A07">
        <w:rPr>
          <w:rFonts w:ascii="Arial" w:eastAsia="Times New Roman" w:hAnsi="Arial" w:cs="Arial"/>
          <w:b/>
          <w:sz w:val="24"/>
          <w:szCs w:val="24"/>
          <w:lang w:val="es-ES_tradnl" w:eastAsia="ar-SA"/>
        </w:rPr>
        <w:t xml:space="preserve">              </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Monitoreo de los Factores de Riesgo en los Puestos de Trabajo </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Plan de Saneamiento Básico Ambiental.</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En el caso de la empresa controla las condiciones higiénicas de las instalaciones locativas de oficinas y en las obras, manipulación de alimentos </w:t>
      </w:r>
      <w:r w:rsidRPr="00907A07">
        <w:rPr>
          <w:rFonts w:ascii="Century Gothic" w:eastAsia="Calibri" w:hAnsi="Century Gothic" w:cs="Arial"/>
          <w:sz w:val="24"/>
          <w:szCs w:val="24"/>
          <w:lang w:val="es-ES"/>
        </w:rPr>
        <w:lastRenderedPageBreak/>
        <w:t>en zonas de cafetería, manejo de desechos, control de plagas y control de la calidad del agua.</w:t>
      </w:r>
    </w:p>
    <w:p w:rsidR="00C5446D" w:rsidRDefault="00C5446D" w:rsidP="00907A07">
      <w:pPr>
        <w:suppressAutoHyphens/>
        <w:spacing w:after="0" w:line="36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 xml:space="preserve"> Subsistema de Seguridad</w:t>
      </w:r>
    </w:p>
    <w:p w:rsidR="00907A07" w:rsidRPr="00907A07" w:rsidRDefault="00907A07" w:rsidP="00907A07">
      <w:pPr>
        <w:suppressAutoHyphens/>
        <w:spacing w:after="0" w:line="360" w:lineRule="auto"/>
        <w:jc w:val="both"/>
        <w:rPr>
          <w:rFonts w:ascii="Arial" w:eastAsia="Times New Roman" w:hAnsi="Arial" w:cs="Arial"/>
          <w:sz w:val="24"/>
          <w:szCs w:val="24"/>
          <w:lang w:val="es-ES" w:eastAsia="ar-SA"/>
        </w:rPr>
      </w:pPr>
      <w:r w:rsidRPr="00907A07">
        <w:rPr>
          <w:rFonts w:ascii="Century Gothic" w:eastAsia="Calibri" w:hAnsi="Century Gothic" w:cs="Arial"/>
          <w:sz w:val="24"/>
          <w:szCs w:val="24"/>
          <w:lang w:val="es-ES"/>
        </w:rPr>
        <w:t>Es el conjunto de técnicas y actividades destinadas a la identificación y al control de los accidentes de trabajo. Su objetivo principal es el control de los actos inseguros y de</w:t>
      </w:r>
      <w:r w:rsidRPr="00907A07">
        <w:rPr>
          <w:rFonts w:ascii="Arial" w:eastAsia="Times New Roman" w:hAnsi="Arial" w:cs="Arial"/>
          <w:sz w:val="24"/>
          <w:szCs w:val="24"/>
          <w:lang w:val="es-ES" w:eastAsia="ar-SA"/>
        </w:rPr>
        <w:t xml:space="preserve"> </w:t>
      </w:r>
      <w:r w:rsidRPr="00907A07">
        <w:rPr>
          <w:rFonts w:ascii="Century Gothic" w:eastAsia="Calibri" w:hAnsi="Century Gothic" w:cs="Arial"/>
          <w:sz w:val="24"/>
          <w:szCs w:val="24"/>
          <w:lang w:val="es-ES"/>
        </w:rPr>
        <w:t>condiciones ambientales potencialmente peligrosas, que pongan en riesgo la integridad del trabajador o los recursos de la entidad</w:t>
      </w:r>
      <w:r w:rsidRPr="00907A07">
        <w:rPr>
          <w:rFonts w:ascii="Arial" w:eastAsia="Times New Roman" w:hAnsi="Arial" w:cs="Arial"/>
          <w:sz w:val="24"/>
          <w:szCs w:val="24"/>
          <w:lang w:val="es-ES" w:eastAsia="ar-SA"/>
        </w:rPr>
        <w:t>.</w:t>
      </w:r>
    </w:p>
    <w:p w:rsidR="00907A07" w:rsidRPr="00907A07" w:rsidRDefault="00907A07" w:rsidP="00907A07">
      <w:pPr>
        <w:suppressAutoHyphens/>
        <w:spacing w:after="0" w:line="360" w:lineRule="auto"/>
        <w:jc w:val="both"/>
        <w:rPr>
          <w:rFonts w:ascii="Arial" w:eastAsia="Times New Roman" w:hAnsi="Arial" w:cs="Arial"/>
          <w:sz w:val="24"/>
          <w:szCs w:val="24"/>
          <w:lang w:val="es-ES" w:eastAsia="ar-SA"/>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Actividades de seguridad</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Elaboración del Reglamento de Higiene y Seguridad</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FELIPE CUMBAL T. – MARTE CONSTRUCCIONES S.A.S, establece y mantiene publicado en el área Administrativa, Operativa y en obra, el Reglamento de Higiene y Seguridad Industrial con el fin de que sea consultado por cualquier trabajador de la empresa.</w:t>
      </w:r>
    </w:p>
    <w:p w:rsidR="00907A07" w:rsidRPr="00907A07" w:rsidRDefault="00907A07" w:rsidP="00907A07">
      <w:pPr>
        <w:suppressAutoHyphens/>
        <w:spacing w:after="0" w:line="360" w:lineRule="auto"/>
        <w:jc w:val="both"/>
        <w:rPr>
          <w:rFonts w:ascii="Arial" w:eastAsia="Times New Roman" w:hAnsi="Arial" w:cs="Arial"/>
          <w:sz w:val="24"/>
          <w:szCs w:val="24"/>
          <w:lang w:val="es-ES" w:eastAsia="ar-SA"/>
        </w:rPr>
      </w:pPr>
    </w:p>
    <w:p w:rsidR="00907A07" w:rsidRPr="00907A07" w:rsidRDefault="00907A07" w:rsidP="00907A07">
      <w:pPr>
        <w:numPr>
          <w:ilvl w:val="0"/>
          <w:numId w:val="24"/>
        </w:numPr>
        <w:tabs>
          <w:tab w:val="left" w:pos="720"/>
        </w:tabs>
        <w:suppressAutoHyphens/>
        <w:spacing w:after="0" w:line="360" w:lineRule="auto"/>
        <w:jc w:val="both"/>
        <w:rPr>
          <w:rFonts w:ascii="Arial" w:eastAsia="Times New Roman" w:hAnsi="Arial" w:cs="Arial"/>
          <w:sz w:val="24"/>
          <w:szCs w:val="24"/>
          <w:lang w:val="es-ES" w:eastAsia="ar-SA"/>
        </w:rPr>
      </w:pPr>
      <w:r w:rsidRPr="00907A07">
        <w:rPr>
          <w:rFonts w:ascii="Century Gothic" w:eastAsia="Times New Roman" w:hAnsi="Century Gothic" w:cs="Tahoma"/>
          <w:b/>
          <w:sz w:val="24"/>
          <w:szCs w:val="24"/>
          <w:lang w:val="es-ES" w:eastAsia="ar-SA"/>
        </w:rPr>
        <w:t>Programa de Orden y Aseo</w:t>
      </w:r>
      <w:r w:rsidRPr="00907A07">
        <w:rPr>
          <w:rFonts w:ascii="Arial" w:eastAsia="Times New Roman" w:hAnsi="Arial" w:cs="Arial"/>
          <w:sz w:val="24"/>
          <w:szCs w:val="24"/>
          <w:lang w:val="es-ES" w:eastAsia="ar-SA"/>
        </w:rPr>
        <w:t>:</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Todas las instalaciones y sitios de trabajo, deben permanecer en buenas condiciones de aseo y mantenimiento, los desperdicios y basuras deben recolectarse en recipientes diferentes, de acuerdo al tipo de material, para facilitar la labor de reciclaje. Dichos recipientes deben permanecer en lugares aislados hasta su disposición final.</w:t>
      </w:r>
    </w:p>
    <w:p w:rsidR="00907A07" w:rsidRPr="00907A07" w:rsidRDefault="00907A07" w:rsidP="00907A07">
      <w:pPr>
        <w:suppressAutoHyphens/>
        <w:spacing w:after="0" w:line="360" w:lineRule="auto"/>
        <w:ind w:left="1068" w:firstLine="12"/>
        <w:jc w:val="both"/>
        <w:rPr>
          <w:rFonts w:ascii="Arial" w:eastAsia="Times New Roman" w:hAnsi="Arial" w:cs="Arial"/>
          <w:sz w:val="24"/>
          <w:szCs w:val="24"/>
          <w:lang w:val="es-ES" w:eastAsia="ar-SA"/>
        </w:rPr>
      </w:pPr>
    </w:p>
    <w:p w:rsidR="00907A07" w:rsidRPr="00907A07" w:rsidRDefault="00907A07" w:rsidP="00907A07">
      <w:pPr>
        <w:numPr>
          <w:ilvl w:val="0"/>
          <w:numId w:val="24"/>
        </w:numPr>
        <w:tabs>
          <w:tab w:val="left" w:pos="720"/>
        </w:tabs>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Plan de Emergencias.</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El único medio eficaz  de responder a un desastre, es mantener un estado de preparación permanente, es por esto que el objetivo del Plan de Emergencias es el de desarrollar  acciones coordinadas, para la evacuación </w:t>
      </w:r>
      <w:r w:rsidRPr="00907A07">
        <w:rPr>
          <w:rFonts w:ascii="Century Gothic" w:eastAsia="Calibri" w:hAnsi="Century Gothic" w:cs="Arial"/>
          <w:sz w:val="24"/>
          <w:szCs w:val="24"/>
          <w:lang w:val="es-ES"/>
        </w:rPr>
        <w:lastRenderedPageBreak/>
        <w:t>ágil y el rescate seguro del personal en caso de emergencia; y sus actividades serán tendientes a reducir al mínimo posible, el riesgo de lesiones a los trabajadores y visitantes e igualmente a las instalaciones y equipos de la Empresa, durante la ocurrencia y posterioridad a una emergencia.</w:t>
      </w:r>
    </w:p>
    <w:p w:rsidR="00907A07" w:rsidRPr="00907A07" w:rsidRDefault="00907A07" w:rsidP="00907A07">
      <w:pPr>
        <w:tabs>
          <w:tab w:val="left" w:pos="720"/>
        </w:tabs>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Actividades</w:t>
      </w:r>
    </w:p>
    <w:p w:rsidR="00907A07" w:rsidRPr="00907A07" w:rsidRDefault="00907A07" w:rsidP="00907A07">
      <w:pPr>
        <w:numPr>
          <w:ilvl w:val="0"/>
          <w:numId w:val="24"/>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Organización directiva</w:t>
      </w:r>
    </w:p>
    <w:p w:rsidR="00907A07" w:rsidRPr="00907A07" w:rsidRDefault="00907A07" w:rsidP="00907A07">
      <w:pPr>
        <w:numPr>
          <w:ilvl w:val="0"/>
          <w:numId w:val="24"/>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Funciones del personal directivo del plan</w:t>
      </w:r>
    </w:p>
    <w:p w:rsidR="00907A07" w:rsidRPr="00907A07" w:rsidRDefault="00907A07" w:rsidP="00907A07">
      <w:pPr>
        <w:numPr>
          <w:ilvl w:val="0"/>
          <w:numId w:val="24"/>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Composición y especificaciones del equipo adecuado de intervención</w:t>
      </w:r>
    </w:p>
    <w:p w:rsidR="00907A07" w:rsidRPr="00907A07" w:rsidRDefault="00907A07" w:rsidP="00907A07">
      <w:pPr>
        <w:numPr>
          <w:ilvl w:val="0"/>
          <w:numId w:val="24"/>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Funciones de los miembros de cada equipo</w:t>
      </w:r>
    </w:p>
    <w:p w:rsidR="00907A07" w:rsidRPr="00907A07" w:rsidRDefault="00907A07" w:rsidP="00907A07">
      <w:pPr>
        <w:numPr>
          <w:ilvl w:val="0"/>
          <w:numId w:val="24"/>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Esquema operacional para el desarrollo del plan</w:t>
      </w:r>
    </w:p>
    <w:p w:rsidR="00907A07" w:rsidRPr="00907A07" w:rsidRDefault="00907A07" w:rsidP="00907A07">
      <w:pPr>
        <w:numPr>
          <w:ilvl w:val="0"/>
          <w:numId w:val="25"/>
        </w:numPr>
        <w:tabs>
          <w:tab w:val="left" w:pos="360"/>
        </w:tabs>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Constitución de la Brigada de Emergencia (incendios, Evacuación y Rescate)</w:t>
      </w:r>
    </w:p>
    <w:p w:rsidR="00907A07" w:rsidRPr="00907A07" w:rsidRDefault="00907A07" w:rsidP="00907A07">
      <w:pPr>
        <w:numPr>
          <w:ilvl w:val="0"/>
          <w:numId w:val="25"/>
        </w:numPr>
        <w:suppressAutoHyphens/>
        <w:spacing w:after="0" w:line="360" w:lineRule="auto"/>
        <w:contextualSpacing/>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Instrucciones generales para la brigada</w:t>
      </w:r>
    </w:p>
    <w:p w:rsidR="00907A07" w:rsidRPr="00907A07" w:rsidRDefault="00907A07" w:rsidP="00907A07">
      <w:pPr>
        <w:numPr>
          <w:ilvl w:val="0"/>
          <w:numId w:val="25"/>
        </w:numPr>
        <w:suppressAutoHyphens/>
        <w:spacing w:after="0" w:line="360" w:lineRule="auto"/>
        <w:contextualSpacing/>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Instrucciones generales para el personal de la Empresa</w:t>
      </w:r>
    </w:p>
    <w:p w:rsidR="00907A07" w:rsidRPr="00907A07" w:rsidRDefault="00907A07" w:rsidP="00907A07">
      <w:pPr>
        <w:numPr>
          <w:ilvl w:val="0"/>
          <w:numId w:val="25"/>
        </w:numPr>
        <w:suppressAutoHyphens/>
        <w:spacing w:after="0" w:line="360" w:lineRule="auto"/>
        <w:contextualSpacing/>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Instrucciones generales para los visitantes</w:t>
      </w:r>
    </w:p>
    <w:p w:rsidR="00907A07" w:rsidRPr="00907A07" w:rsidRDefault="00907A07" w:rsidP="00907A07">
      <w:pPr>
        <w:numPr>
          <w:ilvl w:val="0"/>
          <w:numId w:val="25"/>
        </w:numPr>
        <w:suppressAutoHyphens/>
        <w:spacing w:after="0" w:line="360" w:lineRule="auto"/>
        <w:contextualSpacing/>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Instrucciones y actuación durante y después de la emergencia</w:t>
      </w:r>
    </w:p>
    <w:p w:rsidR="00907A07" w:rsidRPr="00907A07" w:rsidRDefault="00907A07" w:rsidP="00907A07">
      <w:pPr>
        <w:numPr>
          <w:ilvl w:val="0"/>
          <w:numId w:val="25"/>
        </w:numPr>
        <w:suppressAutoHyphens/>
        <w:spacing w:after="0" w:line="360" w:lineRule="auto"/>
        <w:contextualSpacing/>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Dotación básica para la brigada</w:t>
      </w:r>
    </w:p>
    <w:p w:rsidR="00907A07" w:rsidRPr="00907A07" w:rsidRDefault="00907A07" w:rsidP="00907A07">
      <w:pPr>
        <w:numPr>
          <w:ilvl w:val="0"/>
          <w:numId w:val="25"/>
        </w:numPr>
        <w:suppressAutoHyphens/>
        <w:spacing w:after="0" w:line="360" w:lineRule="auto"/>
        <w:contextualSpacing/>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Rescate de personal. </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Estas actividades serán realizadas con la asesoría y acompañamiento de la ARL AXA COLPATRIA y contarán con el apoyo del personal Administrativo, Operativo y de obras, que labora en FELIPE CUMBAL T- MARTE CONSTRUCCIONES S.A.S, independientemente del tipo de contratación.</w:t>
      </w:r>
    </w:p>
    <w:p w:rsidR="00907A07" w:rsidRPr="00907A07" w:rsidRDefault="00907A07" w:rsidP="00907A07">
      <w:pPr>
        <w:numPr>
          <w:ilvl w:val="0"/>
          <w:numId w:val="27"/>
        </w:num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Plan de Mantenimiento</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Es parte importante de los programas preventivos y por tanto, en algunos casos deben coordinarse con el SG-SST. El mantenimiento es de dos clases: Preventivo y correctivo.</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b/>
          <w:sz w:val="24"/>
          <w:szCs w:val="24"/>
          <w:lang w:val="es-ES"/>
        </w:rPr>
        <w:lastRenderedPageBreak/>
        <w:t>El mantenimiento preventivo:</w:t>
      </w:r>
      <w:r w:rsidRPr="00907A07">
        <w:rPr>
          <w:rFonts w:ascii="Century Gothic" w:eastAsia="Calibri" w:hAnsi="Century Gothic" w:cs="Arial"/>
          <w:sz w:val="24"/>
          <w:szCs w:val="24"/>
          <w:lang w:val="es-ES"/>
        </w:rPr>
        <w:t xml:space="preserve"> es aquel que se hace a las máquinas o equipos, vehículos, elementos e instalaciones locativas, de acuerdo con el estimado de vida útil de sus componentes para evitar que ocurran daños, desperfectos o deterioro.</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b/>
          <w:sz w:val="24"/>
          <w:szCs w:val="24"/>
          <w:lang w:val="es-ES"/>
        </w:rPr>
        <w:t>El mantenimiento correctivo:</w:t>
      </w:r>
      <w:r w:rsidRPr="00907A07">
        <w:rPr>
          <w:rFonts w:ascii="Century Gothic" w:eastAsia="Calibri" w:hAnsi="Century Gothic" w:cs="Arial"/>
          <w:sz w:val="24"/>
          <w:szCs w:val="24"/>
          <w:lang w:val="es-ES"/>
        </w:rPr>
        <w:t xml:space="preserve"> es aquel que se efectúa, una vez el daño se haya causado.</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Todas las acciones de mantenimiento deben obedecer a un cronograma donde se determinen fechas, puestos, áreas, elementos y responsables.</w:t>
      </w:r>
    </w:p>
    <w:p w:rsidR="00907A07" w:rsidRDefault="00907A07" w:rsidP="00907A07">
      <w:pPr>
        <w:suppressAutoHyphens/>
        <w:spacing w:after="0" w:line="360" w:lineRule="auto"/>
        <w:ind w:left="360" w:firstLine="12"/>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Incluye las especificaciones de maquinarias y herramientas utilizadas para el trabajo. Hace referencia a mantenimiento de computadores, impresoras, redes e instalaciones eléctricas, vehículos principalmente.</w:t>
      </w:r>
    </w:p>
    <w:p w:rsidR="00C5446D" w:rsidRPr="00907A07" w:rsidRDefault="00C5446D" w:rsidP="00907A07">
      <w:pPr>
        <w:suppressAutoHyphens/>
        <w:spacing w:after="0" w:line="360" w:lineRule="auto"/>
        <w:ind w:left="360" w:firstLine="12"/>
        <w:jc w:val="both"/>
        <w:rPr>
          <w:rFonts w:ascii="Century Gothic" w:eastAsia="Calibri" w:hAnsi="Century Gothic" w:cs="Arial"/>
          <w:sz w:val="24"/>
          <w:szCs w:val="24"/>
          <w:lang w:val="es-ES"/>
        </w:rPr>
      </w:pPr>
    </w:p>
    <w:p w:rsidR="00907A07" w:rsidRPr="00907A07" w:rsidRDefault="00907A07" w:rsidP="00907A07">
      <w:pPr>
        <w:numPr>
          <w:ilvl w:val="0"/>
          <w:numId w:val="27"/>
        </w:num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Demarcación y Señalización</w:t>
      </w:r>
    </w:p>
    <w:p w:rsidR="00907A07" w:rsidRPr="00907A07" w:rsidRDefault="00907A07" w:rsidP="00907A07">
      <w:pPr>
        <w:suppressAutoHyphens/>
        <w:spacing w:after="0" w:line="360" w:lineRule="auto"/>
        <w:ind w:left="360"/>
        <w:jc w:val="both"/>
        <w:rPr>
          <w:rFonts w:ascii="Century Gothic" w:eastAsia="Times New Roman" w:hAnsi="Century Gothic" w:cs="Tahoma"/>
          <w:b/>
          <w:sz w:val="24"/>
          <w:szCs w:val="24"/>
          <w:lang w:val="es-ES" w:eastAsia="ar-SA"/>
        </w:rPr>
      </w:pPr>
      <w:r w:rsidRPr="00907A07">
        <w:rPr>
          <w:rFonts w:ascii="Century Gothic" w:eastAsia="Calibri" w:hAnsi="Century Gothic" w:cs="Arial"/>
          <w:sz w:val="24"/>
          <w:szCs w:val="24"/>
          <w:lang w:val="es-ES"/>
        </w:rPr>
        <w:t>La señalización es una herramienta de seguridad que permite mediante una serie de estímulos condicionar la actuación del individuo que lo recibe, frente a unos riesgos determinados; su correcta utilización resulta eficaz como técnica de seguridad,</w:t>
      </w:r>
      <w:r w:rsidRPr="00907A07">
        <w:rPr>
          <w:rFonts w:ascii="Arial" w:eastAsia="Times New Roman" w:hAnsi="Arial" w:cs="Arial"/>
          <w:sz w:val="24"/>
          <w:szCs w:val="24"/>
          <w:lang w:val="es-ES" w:eastAsia="ar-SA"/>
        </w:rPr>
        <w:t xml:space="preserve"> </w:t>
      </w:r>
      <w:r w:rsidRPr="00907A07">
        <w:rPr>
          <w:rFonts w:ascii="Century Gothic" w:eastAsia="Times New Roman" w:hAnsi="Century Gothic" w:cs="Tahoma"/>
          <w:b/>
          <w:sz w:val="24"/>
          <w:szCs w:val="24"/>
          <w:lang w:val="es-ES" w:eastAsia="ar-SA"/>
        </w:rPr>
        <w:t>pero no elimina el riesgo.</w:t>
      </w:r>
    </w:p>
    <w:p w:rsidR="00907A07" w:rsidRPr="00907A07" w:rsidRDefault="00907A07" w:rsidP="00907A07">
      <w:pPr>
        <w:suppressAutoHyphens/>
        <w:spacing w:after="0" w:line="360" w:lineRule="auto"/>
        <w:ind w:left="360"/>
        <w:jc w:val="both"/>
        <w:rPr>
          <w:rFonts w:ascii="Arial" w:eastAsia="Times New Roman" w:hAnsi="Arial" w:cs="Arial"/>
          <w:b/>
          <w:sz w:val="24"/>
          <w:szCs w:val="24"/>
          <w:lang w:val="es-ES" w:eastAsia="ar-SA"/>
        </w:rPr>
      </w:pP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La demarcación de las áreas de trabajo, circulación de materiales, conducción de fluidos, almacenamiento y vías de evacuación debe hacerse de acuerdo a las normas vigentes.</w:t>
      </w:r>
    </w:p>
    <w:p w:rsidR="00C5446D" w:rsidRDefault="00C5446D" w:rsidP="00907A07">
      <w:pPr>
        <w:suppressAutoHyphens/>
        <w:spacing w:after="0" w:line="360" w:lineRule="auto"/>
        <w:ind w:left="360"/>
        <w:jc w:val="both"/>
        <w:rPr>
          <w:rFonts w:ascii="Century Gothic" w:eastAsia="Calibri" w:hAnsi="Century Gothic" w:cs="Arial"/>
          <w:sz w:val="24"/>
          <w:szCs w:val="24"/>
          <w:lang w:val="es-ES"/>
        </w:rPr>
      </w:pP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Teniendo en cuenta lo anterior, la señalización y demarcación se utilizarán de manera responsable y en los casos en que no sea posible eliminar el riesgo potencial o mediante el uso de resguardos o dispositivos de seguridad, o como complemento a la protección ofrecida por resguardos, dispositivos de seguridad y protecciones personales.</w:t>
      </w:r>
    </w:p>
    <w:p w:rsidR="00907A07" w:rsidRPr="00907A07" w:rsidRDefault="00907A07" w:rsidP="00907A07">
      <w:pPr>
        <w:numPr>
          <w:ilvl w:val="0"/>
          <w:numId w:val="27"/>
        </w:num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lastRenderedPageBreak/>
        <w:t>Investigación de accidentes</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Todo accidente o enfermedad laboral deberá ser investigado por FELIPE CUMBAL T. – MARTE CONSTRUCCIONES S.A.S, a fin de determinar su causa y aplicar las medidas que sean necesarias para el control de los factores de riesgo. Para tal efecto se utilizará el formato correspondiente que permitirá la investigación, debe arrojar los siguientes resultados:</w:t>
      </w:r>
    </w:p>
    <w:p w:rsidR="00907A07" w:rsidRPr="00907A07" w:rsidRDefault="00907A07" w:rsidP="00907A07">
      <w:pPr>
        <w:numPr>
          <w:ilvl w:val="0"/>
          <w:numId w:val="28"/>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Conocimiento fidedigno de los hechos</w:t>
      </w:r>
    </w:p>
    <w:p w:rsidR="00907A07" w:rsidRPr="00907A07" w:rsidRDefault="00907A07" w:rsidP="00907A07">
      <w:pPr>
        <w:numPr>
          <w:ilvl w:val="0"/>
          <w:numId w:val="28"/>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Determinación rigurosa de las causas</w:t>
      </w:r>
    </w:p>
    <w:p w:rsidR="00907A07" w:rsidRPr="00907A07" w:rsidRDefault="00907A07" w:rsidP="00907A07">
      <w:pPr>
        <w:numPr>
          <w:ilvl w:val="0"/>
          <w:numId w:val="28"/>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Eliminación de la causa</w:t>
      </w:r>
    </w:p>
    <w:p w:rsidR="00907A07" w:rsidRPr="00907A07" w:rsidRDefault="00907A07" w:rsidP="00907A07">
      <w:pPr>
        <w:numPr>
          <w:ilvl w:val="0"/>
          <w:numId w:val="28"/>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Aprovechamiento de la experiencia</w:t>
      </w:r>
    </w:p>
    <w:p w:rsidR="00907A07" w:rsidRPr="00907A07" w:rsidRDefault="00907A07" w:rsidP="00907A07">
      <w:pPr>
        <w:numPr>
          <w:ilvl w:val="0"/>
          <w:numId w:val="28"/>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Determinación de los costos directos</w:t>
      </w:r>
    </w:p>
    <w:p w:rsidR="00907A07" w:rsidRPr="00907A07" w:rsidRDefault="00907A07" w:rsidP="00907A07">
      <w:pPr>
        <w:widowControl w:val="0"/>
        <w:suppressAutoHyphens/>
        <w:spacing w:after="0" w:line="360" w:lineRule="auto"/>
        <w:ind w:left="360"/>
        <w:jc w:val="both"/>
        <w:rPr>
          <w:rFonts w:ascii="Arial" w:eastAsia="Times New Roman" w:hAnsi="Arial" w:cs="Arial"/>
          <w:color w:val="E36C0A" w:themeColor="accent6" w:themeShade="BF"/>
          <w:sz w:val="24"/>
          <w:szCs w:val="24"/>
          <w:lang w:val="es-ES_tradnl" w:eastAsia="ar-SA"/>
        </w:rPr>
      </w:pPr>
    </w:p>
    <w:p w:rsidR="00907A07" w:rsidRPr="00907A07" w:rsidRDefault="00907A07" w:rsidP="00907A07">
      <w:pPr>
        <w:numPr>
          <w:ilvl w:val="0"/>
          <w:numId w:val="27"/>
        </w:num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Visitas Programadas de Inspección</w:t>
      </w:r>
    </w:p>
    <w:p w:rsidR="00907A07" w:rsidRPr="00907A07" w:rsidRDefault="00907A07" w:rsidP="00907A07">
      <w:pPr>
        <w:suppressAutoHyphens/>
        <w:spacing w:after="0" w:line="360" w:lineRule="auto"/>
        <w:ind w:left="360"/>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Se realizan para vigilar procesos, equipos o lugares que la Matriz de Riesgos u otros diagnósticos indican, los cuales han sido calificados como críticos por su potencial</w:t>
      </w:r>
      <w:r w:rsidRPr="00907A07">
        <w:rPr>
          <w:rFonts w:ascii="Arial" w:eastAsia="Times New Roman" w:hAnsi="Arial" w:cs="Arial"/>
          <w:sz w:val="24"/>
          <w:szCs w:val="24"/>
          <w:lang w:val="es-ES" w:eastAsia="ar-SA"/>
        </w:rPr>
        <w:t xml:space="preserve"> </w:t>
      </w:r>
      <w:r w:rsidRPr="00907A07">
        <w:rPr>
          <w:rFonts w:ascii="Century Gothic" w:eastAsia="Calibri" w:hAnsi="Century Gothic" w:cs="Arial"/>
          <w:sz w:val="24"/>
          <w:szCs w:val="24"/>
          <w:lang w:val="es-ES"/>
        </w:rPr>
        <w:t>peligro. Estas inspecciones deben obedecer a un cronograma que incluya sus objetivos y frecuencia.</w:t>
      </w:r>
    </w:p>
    <w:p w:rsidR="00907A07" w:rsidRPr="00907A07" w:rsidRDefault="00907A07" w:rsidP="00907A07">
      <w:pPr>
        <w:suppressAutoHyphens/>
        <w:spacing w:after="0" w:line="360" w:lineRule="auto"/>
        <w:ind w:left="360"/>
        <w:jc w:val="both"/>
        <w:rPr>
          <w:rFonts w:ascii="Arial" w:eastAsia="Times New Roman" w:hAnsi="Arial" w:cs="Arial"/>
          <w:sz w:val="24"/>
          <w:szCs w:val="24"/>
          <w:lang w:val="es-ES" w:eastAsia="ar-SA"/>
        </w:rPr>
      </w:pPr>
      <w:r w:rsidRPr="00907A07">
        <w:rPr>
          <w:rFonts w:ascii="Arial" w:eastAsia="Times New Roman" w:hAnsi="Arial" w:cs="Arial"/>
          <w:sz w:val="24"/>
          <w:szCs w:val="24"/>
          <w:lang w:val="es-ES" w:eastAsia="ar-SA"/>
        </w:rPr>
        <w:t xml:space="preserve">  </w:t>
      </w:r>
    </w:p>
    <w:p w:rsidR="00907A07" w:rsidRPr="00907A07" w:rsidRDefault="00907A07" w:rsidP="00907A07">
      <w:pPr>
        <w:numPr>
          <w:ilvl w:val="0"/>
          <w:numId w:val="27"/>
        </w:num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Suministro de elementos de protección personal</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Se hace dotación de los siguientes elementos de protección personal:</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Casco para personal - Ingenieros y supervisores.</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Cascos con barboquejo con 3 puntos de sujeción para actividades de altura.</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Casco para visitantes.</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Guantes dieléctricos.</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Guantes de carnaza.</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Kit para trabajo en alturas – arnés, eslingas, líneas de vida, escaleras, </w:t>
      </w:r>
      <w:proofErr w:type="spellStart"/>
      <w:r w:rsidRPr="00907A07">
        <w:rPr>
          <w:rFonts w:ascii="Century Gothic" w:eastAsia="Calibri" w:hAnsi="Century Gothic" w:cs="Arial"/>
          <w:sz w:val="24"/>
          <w:szCs w:val="24"/>
          <w:lang w:val="es-ES"/>
        </w:rPr>
        <w:t>etc</w:t>
      </w:r>
      <w:proofErr w:type="spellEnd"/>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Protectores auditivos de inserción y copa</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lastRenderedPageBreak/>
        <w:t>Protección visual, mono gafas con protección UV</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Protección respiratoria para material particulado y sustancias toxicas </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Botas con punta de acero.</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Botas dieléctricas.</w:t>
      </w:r>
    </w:p>
    <w:p w:rsidR="00907A07" w:rsidRPr="00907A07" w:rsidRDefault="00907A07" w:rsidP="00907A07">
      <w:pPr>
        <w:numPr>
          <w:ilvl w:val="0"/>
          <w:numId w:val="1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Botas de caña larga con punta de acero dieléctricas.</w:t>
      </w:r>
    </w:p>
    <w:p w:rsidR="00C5446D" w:rsidRDefault="00C5446D" w:rsidP="00907A07">
      <w:pPr>
        <w:suppressAutoHyphens/>
        <w:spacing w:after="0" w:line="360" w:lineRule="auto"/>
        <w:jc w:val="both"/>
        <w:rPr>
          <w:rFonts w:ascii="Century Gothic" w:eastAsia="Times New Roman" w:hAnsi="Century Gothic" w:cs="Tahoma"/>
          <w:b/>
          <w:sz w:val="24"/>
          <w:szCs w:val="24"/>
          <w:lang w:val="es-ES" w:eastAsia="ar-SA"/>
        </w:rPr>
      </w:pPr>
    </w:p>
    <w:p w:rsidR="00907A07" w:rsidRPr="00907A07" w:rsidRDefault="00FF002E" w:rsidP="00907A07">
      <w:pPr>
        <w:suppressAutoHyphens/>
        <w:spacing w:after="0" w:line="360" w:lineRule="auto"/>
        <w:jc w:val="both"/>
        <w:rPr>
          <w:rFonts w:ascii="Century Gothic" w:eastAsia="Times New Roman" w:hAnsi="Century Gothic" w:cs="Tahoma"/>
          <w:b/>
          <w:sz w:val="24"/>
          <w:szCs w:val="24"/>
          <w:lang w:val="es-ES" w:eastAsia="ar-SA"/>
        </w:rPr>
      </w:pPr>
      <w:r>
        <w:rPr>
          <w:rFonts w:ascii="Century Gothic" w:eastAsia="Times New Roman" w:hAnsi="Century Gothic" w:cs="Tahoma"/>
          <w:b/>
          <w:sz w:val="24"/>
          <w:szCs w:val="24"/>
          <w:lang w:val="es-ES" w:eastAsia="ar-SA"/>
        </w:rPr>
        <w:t xml:space="preserve">8.2 </w:t>
      </w:r>
      <w:r w:rsidR="00907A07" w:rsidRPr="00907A07">
        <w:rPr>
          <w:rFonts w:ascii="Century Gothic" w:eastAsia="Times New Roman" w:hAnsi="Century Gothic" w:cs="Tahoma"/>
          <w:b/>
          <w:sz w:val="24"/>
          <w:szCs w:val="24"/>
          <w:lang w:val="es-ES" w:eastAsia="ar-SA"/>
        </w:rPr>
        <w:t>PLAN DE CAPACITACION</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La capacitación es una estrategia indispensable para alcanzar los objetivos propuestos en el SG-SST. Se trata de lograr que todos los trabajadores de la entidad, de todos los niveles, adquieran los conocimientos, actitudes y prácticas necesarios para generar ambientes de trabajo, sanos, seguros y confortables.</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t xml:space="preserve">FELIPE CUMBAL T. - MARTE CONSTRUCCIONES S.A.S, </w:t>
      </w:r>
      <w:r w:rsidRPr="00907A07">
        <w:rPr>
          <w:rFonts w:ascii="Century Gothic" w:eastAsia="Calibri" w:hAnsi="Century Gothic" w:cs="Arial"/>
          <w:sz w:val="24"/>
          <w:szCs w:val="24"/>
          <w:lang w:val="es-ES"/>
        </w:rPr>
        <w:t xml:space="preserve">ES RESPONSABLE DE ESTRUCTURAR EL CRONOGRAMA DE CAPACITACIONES PARA LOS TRABAJADORES. </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Por otra parte, se obliga a los empleadores a informar a sus trabajadores, a que riesgos pueden estar expuestos durante la ejecución de sus labores.</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Objetivos</w:t>
      </w:r>
    </w:p>
    <w:p w:rsidR="00907A07" w:rsidRPr="00907A07" w:rsidRDefault="00907A07" w:rsidP="00907A07">
      <w:pPr>
        <w:numPr>
          <w:ilvl w:val="0"/>
          <w:numId w:val="3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Proveer formalmente a los trabajadores el conocimiento necesario para desempeñar su trabajo en forma eficiente, cumpliendo con los estándares de Seguridad y Salud en el Trabajo, calidad y satisfacción.</w:t>
      </w:r>
    </w:p>
    <w:p w:rsidR="00907A07" w:rsidRPr="00907A07" w:rsidRDefault="00907A07" w:rsidP="00907A07">
      <w:pPr>
        <w:numPr>
          <w:ilvl w:val="0"/>
          <w:numId w:val="3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Lograr el cambio de actitudes y comportamientos frente a determinadas circunstancias y situaciones que puedan resultar en lesiones, muertes o pérdidas materiales.</w:t>
      </w:r>
    </w:p>
    <w:p w:rsidR="00907A07" w:rsidRPr="00907A07" w:rsidRDefault="00907A07" w:rsidP="00907A07">
      <w:pPr>
        <w:widowControl w:val="0"/>
        <w:numPr>
          <w:ilvl w:val="0"/>
          <w:numId w:val="31"/>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Alcanzar y mantener el más alto nivel de motivación en todos los trabajadores, frente a la seguridad, salud en el trabajo y sus componentes.</w:t>
      </w:r>
    </w:p>
    <w:p w:rsidR="00907A07" w:rsidRPr="00907A07" w:rsidRDefault="00907A07" w:rsidP="00907A07">
      <w:pPr>
        <w:suppressAutoHyphens/>
        <w:spacing w:after="0" w:line="360" w:lineRule="auto"/>
        <w:jc w:val="both"/>
        <w:rPr>
          <w:rFonts w:ascii="Arial" w:eastAsia="Times New Roman" w:hAnsi="Arial" w:cs="Arial"/>
          <w:b/>
          <w:sz w:val="24"/>
          <w:szCs w:val="24"/>
          <w:lang w:val="es-ES" w:eastAsia="ar-SA"/>
        </w:rPr>
      </w:pPr>
      <w:r w:rsidRPr="00907A07">
        <w:rPr>
          <w:rFonts w:ascii="Arial" w:eastAsia="Times New Roman" w:hAnsi="Arial" w:cs="Arial"/>
          <w:b/>
          <w:sz w:val="24"/>
          <w:szCs w:val="24"/>
          <w:lang w:val="es-ES" w:eastAsia="ar-SA"/>
        </w:rPr>
        <w:lastRenderedPageBreak/>
        <w:t>A</w:t>
      </w:r>
      <w:r w:rsidRPr="00907A07">
        <w:rPr>
          <w:rFonts w:ascii="Century Gothic" w:eastAsia="Times New Roman" w:hAnsi="Century Gothic" w:cs="Tahoma"/>
          <w:b/>
          <w:sz w:val="24"/>
          <w:szCs w:val="24"/>
          <w:lang w:val="es-ES" w:eastAsia="ar-SA"/>
        </w:rPr>
        <w:t xml:space="preserve">ctividades </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Times New Roman" w:hAnsi="Century Gothic" w:cs="Tahoma"/>
          <w:b/>
          <w:sz w:val="24"/>
          <w:szCs w:val="24"/>
          <w:lang w:val="es-ES" w:eastAsia="ar-SA"/>
        </w:rPr>
        <w:t>Inducción</w:t>
      </w:r>
      <w:r w:rsidRPr="00907A07">
        <w:rPr>
          <w:rFonts w:ascii="Arial" w:eastAsia="Times New Roman" w:hAnsi="Arial" w:cs="Arial"/>
          <w:b/>
          <w:sz w:val="24"/>
          <w:szCs w:val="24"/>
          <w:lang w:val="es-ES" w:eastAsia="ar-SA"/>
        </w:rPr>
        <w:t xml:space="preserve">: </w:t>
      </w:r>
      <w:r w:rsidRPr="00907A07">
        <w:rPr>
          <w:rFonts w:ascii="Century Gothic" w:eastAsia="Calibri" w:hAnsi="Century Gothic" w:cs="Arial"/>
          <w:sz w:val="24"/>
          <w:szCs w:val="24"/>
          <w:lang w:val="es-ES"/>
        </w:rPr>
        <w:t>Cuando ingrese el trabajador a la empresa deberá recibir como inducción lo siguiente:</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Normas generales de FELIPE  CUMBAL T. – MARTE CONSTRUCCIONES S.A.S</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Política de seguridad y salud en el trabajo.</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Política de prevención de sustancias psicoactivas.</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Reglamento de higiene y seguridad industrial.</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Cómo funciona la ARL y como se accede a todos sus servicios.</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Factores de riesgo generales de la Empresa y específicos a la labor que va a   desempeñar, medidas de seguridad y normas específicas.</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Preparación para emergencias: Uso de equipos, brigadas, áreas críticas de factores de riesgo generadores de incendios, explosión y el plan de emergencia.</w:t>
      </w: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Capacitación Continuada</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Debe incluir a todos los trabajadores: Nivel directivo, medio, auxiliar.</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Aspectos básicos de Seguridad y Salud en el Trabajo: Definiciones, objetivos, actividades, etc.</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Accidentes de trabajo: Prevención, procedimientos para el reporte e investigación, seguimiento a las recomendaciones.</w:t>
      </w:r>
    </w:p>
    <w:p w:rsidR="00907A07" w:rsidRPr="00907A07" w:rsidRDefault="00907A07" w:rsidP="00907A07">
      <w:pPr>
        <w:numPr>
          <w:ilvl w:val="0"/>
          <w:numId w:val="27"/>
        </w:num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Preparación para emergencias: Protección contra incendios, evacuación, rescate y primeros auxilios.</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Capacitación Específica</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Tomando como referencia la matriz de riesgos (anexo), se capacitará al personal de cada área de acuerdo a los factores de riesgo; el </w:t>
      </w:r>
      <w:r w:rsidRPr="00907A07">
        <w:rPr>
          <w:rFonts w:ascii="Century Gothic" w:eastAsia="Calibri" w:hAnsi="Century Gothic" w:cs="Arial"/>
          <w:sz w:val="24"/>
          <w:szCs w:val="24"/>
          <w:lang w:val="es-ES"/>
        </w:rPr>
        <w:lastRenderedPageBreak/>
        <w:t>entrenamiento estará enfocado a prevención de accidentes y enfermedades laborales. La evaluación se realizará efectuando observaciones del trabajo, para comprobar el seguimiento a las recomendaciones dadas por la persona que coordine el Sistema de Gestión y Salud en el Trabajo y el Comité paritario.</w:t>
      </w:r>
    </w:p>
    <w:p w:rsidR="00907A07" w:rsidRPr="00907A07" w:rsidRDefault="00907A07" w:rsidP="00907A07">
      <w:pPr>
        <w:suppressAutoHyphens/>
        <w:spacing w:after="0" w:line="360" w:lineRule="auto"/>
        <w:ind w:left="708"/>
        <w:jc w:val="both"/>
        <w:rPr>
          <w:rFonts w:ascii="Arial" w:eastAsia="Times New Roman" w:hAnsi="Arial" w:cs="Arial"/>
          <w:sz w:val="24"/>
          <w:szCs w:val="24"/>
          <w:lang w:val="es-ES" w:eastAsia="ar-SA"/>
        </w:rPr>
      </w:pPr>
    </w:p>
    <w:p w:rsidR="00907A07" w:rsidRPr="00907A07" w:rsidRDefault="00907A07" w:rsidP="00907A07">
      <w:pPr>
        <w:suppressAutoHyphens/>
        <w:spacing w:after="0" w:line="360" w:lineRule="auto"/>
        <w:jc w:val="both"/>
        <w:rPr>
          <w:rFonts w:ascii="Century Gothic" w:eastAsia="Times New Roman" w:hAnsi="Century Gothic" w:cs="Tahoma"/>
          <w:b/>
          <w:sz w:val="24"/>
          <w:szCs w:val="24"/>
          <w:lang w:val="es-ES" w:eastAsia="ar-SA"/>
        </w:rPr>
      </w:pPr>
      <w:r w:rsidRPr="00907A07">
        <w:rPr>
          <w:rFonts w:ascii="Century Gothic" w:eastAsia="Times New Roman" w:hAnsi="Century Gothic" w:cs="Tahoma"/>
          <w:b/>
          <w:sz w:val="24"/>
          <w:szCs w:val="24"/>
          <w:lang w:val="es-ES" w:eastAsia="ar-SA"/>
        </w:rPr>
        <w:t>Evaluación</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La evaluación del programa de capacitación debe considerar dos aspectos, el primero cualitativo, dirigido a cotejar lo enseñado frente a lo aprendido, para poder así hacer los ajustes respectivos a los contenidos y/o a la metodología.</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El otro aspecto es cuantitativo, encaminado a conocer el número de horas de capacitación invertidas por año / trabajador.</w:t>
      </w:r>
    </w:p>
    <w:p w:rsidR="00907A07" w:rsidRPr="00907A07" w:rsidRDefault="00907A07" w:rsidP="00907A07">
      <w:pPr>
        <w:suppressAutoHyphens/>
        <w:spacing w:after="0" w:line="360" w:lineRule="auto"/>
        <w:jc w:val="both"/>
        <w:rPr>
          <w:rFonts w:ascii="Century Gothic" w:eastAsia="Calibri" w:hAnsi="Century Gothic" w:cs="Arial"/>
          <w:sz w:val="24"/>
          <w:szCs w:val="24"/>
          <w:lang w:val="es-ES"/>
        </w:rPr>
      </w:pPr>
    </w:p>
    <w:p w:rsidR="00907A07" w:rsidRPr="00FF002E" w:rsidRDefault="00FF002E" w:rsidP="00907A07">
      <w:pPr>
        <w:autoSpaceDE w:val="0"/>
        <w:autoSpaceDN w:val="0"/>
        <w:adjustRightInd w:val="0"/>
        <w:spacing w:after="0" w:line="240" w:lineRule="auto"/>
        <w:jc w:val="center"/>
        <w:rPr>
          <w:rFonts w:ascii="Century Gothic" w:eastAsia="Calibri" w:hAnsi="Century Gothic" w:cs="Arial"/>
          <w:b/>
          <w:sz w:val="24"/>
          <w:szCs w:val="24"/>
          <w:lang w:val="es-ES"/>
        </w:rPr>
      </w:pPr>
      <w:r>
        <w:rPr>
          <w:rFonts w:ascii="Century Gothic" w:eastAsia="Calibri" w:hAnsi="Century Gothic" w:cs="Arial"/>
          <w:b/>
          <w:sz w:val="24"/>
          <w:szCs w:val="24"/>
          <w:lang w:val="es-ES"/>
        </w:rPr>
        <w:t>9</w:t>
      </w:r>
      <w:r w:rsidR="00907A07" w:rsidRPr="00FF002E">
        <w:rPr>
          <w:rFonts w:ascii="Century Gothic" w:eastAsia="Calibri" w:hAnsi="Century Gothic" w:cs="Arial"/>
          <w:b/>
          <w:sz w:val="24"/>
          <w:szCs w:val="24"/>
          <w:lang w:val="es-ES"/>
        </w:rPr>
        <w:t>. AUDITORIA Y REVISIÓN POR GERENCIA</w:t>
      </w:r>
    </w:p>
    <w:p w:rsidR="00907A07" w:rsidRPr="00FF002E" w:rsidRDefault="00907A07" w:rsidP="00907A07">
      <w:pPr>
        <w:autoSpaceDE w:val="0"/>
        <w:autoSpaceDN w:val="0"/>
        <w:adjustRightInd w:val="0"/>
        <w:spacing w:after="0" w:line="240" w:lineRule="auto"/>
        <w:jc w:val="both"/>
        <w:rPr>
          <w:rFonts w:ascii="Century Gothic" w:eastAsia="Calibri" w:hAnsi="Century Gothic" w:cs="Arial"/>
          <w:b/>
          <w:sz w:val="24"/>
          <w:szCs w:val="24"/>
          <w:lang w:val="es-ES"/>
        </w:rPr>
      </w:pPr>
    </w:p>
    <w:p w:rsidR="00907A07" w:rsidRPr="00FF002E"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FF002E">
        <w:rPr>
          <w:rFonts w:ascii="Century Gothic" w:eastAsia="Calibri" w:hAnsi="Century Gothic" w:cs="Arial"/>
          <w:sz w:val="24"/>
          <w:szCs w:val="24"/>
          <w:lang w:val="es-ES"/>
        </w:rPr>
        <w:t>El Decreto 1295/94 artículo 32, literal b, y el Decreto 1443 de 2014 dispone un modelo de evaluación para el SG-SST, cuyas directrices son las siguientes:</w:t>
      </w:r>
    </w:p>
    <w:p w:rsidR="00907A07" w:rsidRPr="00FF002E" w:rsidRDefault="00907A07" w:rsidP="00907A07">
      <w:pPr>
        <w:autoSpaceDE w:val="0"/>
        <w:autoSpaceDN w:val="0"/>
        <w:adjustRightInd w:val="0"/>
        <w:spacing w:after="0" w:line="240" w:lineRule="auto"/>
        <w:jc w:val="both"/>
        <w:rPr>
          <w:rFonts w:ascii="Century Gothic" w:eastAsia="Calibri" w:hAnsi="Century Gothic" w:cs="Arial"/>
          <w:sz w:val="24"/>
          <w:szCs w:val="24"/>
          <w:lang w:val="es-ES_tradnl"/>
        </w:rPr>
      </w:pPr>
    </w:p>
    <w:p w:rsidR="00907A07" w:rsidRPr="00FF002E" w:rsidRDefault="00907A07" w:rsidP="00907A07">
      <w:pPr>
        <w:numPr>
          <w:ilvl w:val="0"/>
          <w:numId w:val="96"/>
        </w:numPr>
        <w:autoSpaceDE w:val="0"/>
        <w:autoSpaceDN w:val="0"/>
        <w:adjustRightInd w:val="0"/>
        <w:spacing w:after="0" w:line="240" w:lineRule="auto"/>
        <w:contextualSpacing/>
        <w:jc w:val="both"/>
        <w:rPr>
          <w:rFonts w:ascii="Century Gothic" w:eastAsia="Calibri" w:hAnsi="Century Gothic" w:cs="Arial"/>
          <w:sz w:val="24"/>
          <w:szCs w:val="24"/>
          <w:lang w:val="es-ES"/>
        </w:rPr>
      </w:pPr>
      <w:r w:rsidRPr="00FF002E">
        <w:rPr>
          <w:rFonts w:ascii="Century Gothic" w:eastAsia="Calibri" w:hAnsi="Century Gothic" w:cs="Arial"/>
          <w:sz w:val="24"/>
          <w:szCs w:val="24"/>
          <w:lang w:val="es-ES"/>
        </w:rPr>
        <w:t>Verificar el cumplimiento de las políticas preventivas a través de la ejecución del sistema de gestión de seguridad y salud en el que deben realizar los empleadores en beneficio de los trabajadores.</w:t>
      </w:r>
    </w:p>
    <w:p w:rsidR="00907A07" w:rsidRPr="00FF002E" w:rsidRDefault="00907A07" w:rsidP="00907A07">
      <w:pPr>
        <w:autoSpaceDE w:val="0"/>
        <w:autoSpaceDN w:val="0"/>
        <w:adjustRightInd w:val="0"/>
        <w:spacing w:after="0" w:line="240" w:lineRule="auto"/>
        <w:jc w:val="both"/>
        <w:rPr>
          <w:rFonts w:ascii="Century Gothic" w:eastAsia="Calibri" w:hAnsi="Century Gothic" w:cs="Arial"/>
          <w:sz w:val="24"/>
          <w:szCs w:val="24"/>
          <w:lang w:val="es-ES_tradnl"/>
        </w:rPr>
      </w:pPr>
    </w:p>
    <w:p w:rsidR="00907A07" w:rsidRPr="00FF002E" w:rsidRDefault="00907A07" w:rsidP="00907A07">
      <w:pPr>
        <w:numPr>
          <w:ilvl w:val="0"/>
          <w:numId w:val="96"/>
        </w:numPr>
        <w:autoSpaceDE w:val="0"/>
        <w:autoSpaceDN w:val="0"/>
        <w:adjustRightInd w:val="0"/>
        <w:spacing w:after="0" w:line="240" w:lineRule="auto"/>
        <w:contextualSpacing/>
        <w:jc w:val="both"/>
        <w:rPr>
          <w:rFonts w:ascii="Century Gothic" w:eastAsia="Calibri" w:hAnsi="Century Gothic" w:cs="Arial"/>
          <w:sz w:val="24"/>
          <w:szCs w:val="24"/>
          <w:lang w:val="es-ES"/>
        </w:rPr>
      </w:pPr>
      <w:r w:rsidRPr="00FF002E">
        <w:rPr>
          <w:rFonts w:ascii="Century Gothic" w:eastAsia="Calibri" w:hAnsi="Century Gothic" w:cs="Arial"/>
          <w:sz w:val="24"/>
          <w:szCs w:val="24"/>
          <w:lang w:val="es-ES"/>
        </w:rPr>
        <w:t>Constituir la base técnica y reglamentaria de un sistema nacional de evaluación en seguridad y salud en el trabajo.</w:t>
      </w:r>
    </w:p>
    <w:p w:rsidR="00907A07" w:rsidRPr="00FF002E"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FF002E" w:rsidRDefault="00907A07" w:rsidP="00907A07">
      <w:pPr>
        <w:autoSpaceDE w:val="0"/>
        <w:autoSpaceDN w:val="0"/>
        <w:adjustRightInd w:val="0"/>
        <w:spacing w:after="0" w:line="240" w:lineRule="auto"/>
        <w:jc w:val="both"/>
        <w:rPr>
          <w:rFonts w:ascii="Century Gothic" w:eastAsia="Calibri" w:hAnsi="Century Gothic" w:cs="Arial"/>
          <w:sz w:val="24"/>
          <w:szCs w:val="24"/>
          <w:lang w:val="es-ES_tradnl"/>
        </w:rPr>
      </w:pPr>
      <w:r w:rsidRPr="00FF002E">
        <w:rPr>
          <w:rFonts w:ascii="Century Gothic" w:eastAsia="Calibri" w:hAnsi="Century Gothic" w:cs="Arial"/>
          <w:b/>
          <w:bCs/>
          <w:sz w:val="24"/>
          <w:szCs w:val="24"/>
          <w:lang w:val="es-ES_tradnl"/>
        </w:rPr>
        <w:t>INDICADORES DE SEGURIDAD Y SALUD EN EL TRABAJO PARA EVALUACIÓN (RESOLUCIÓN 1016)</w:t>
      </w:r>
    </w:p>
    <w:p w:rsidR="00907A07" w:rsidRPr="00FF002E" w:rsidRDefault="00907A07" w:rsidP="00907A07">
      <w:pPr>
        <w:autoSpaceDE w:val="0"/>
        <w:autoSpaceDN w:val="0"/>
        <w:adjustRightInd w:val="0"/>
        <w:spacing w:after="0" w:line="240" w:lineRule="auto"/>
        <w:jc w:val="both"/>
        <w:rPr>
          <w:rFonts w:ascii="Century Gothic" w:eastAsia="Calibri" w:hAnsi="Century Gothic" w:cs="Arial"/>
          <w:sz w:val="24"/>
          <w:szCs w:val="24"/>
          <w:lang w:val="es-ES_tradnl"/>
        </w:rPr>
      </w:pPr>
    </w:p>
    <w:p w:rsidR="00907A07" w:rsidRPr="00FF002E" w:rsidRDefault="00907A07" w:rsidP="00907A07">
      <w:pPr>
        <w:numPr>
          <w:ilvl w:val="0"/>
          <w:numId w:val="6"/>
        </w:numPr>
        <w:autoSpaceDE w:val="0"/>
        <w:autoSpaceDN w:val="0"/>
        <w:adjustRightInd w:val="0"/>
        <w:spacing w:after="0" w:line="240" w:lineRule="auto"/>
        <w:jc w:val="both"/>
        <w:rPr>
          <w:rFonts w:ascii="Century Gothic" w:eastAsia="Calibri" w:hAnsi="Century Gothic" w:cs="Arial"/>
          <w:b/>
          <w:bCs/>
          <w:sz w:val="24"/>
          <w:szCs w:val="24"/>
          <w:lang w:val="es-ES"/>
        </w:rPr>
      </w:pPr>
      <w:r w:rsidRPr="00FF002E">
        <w:rPr>
          <w:rFonts w:ascii="Century Gothic" w:eastAsia="Calibri" w:hAnsi="Century Gothic" w:cs="Arial"/>
          <w:b/>
          <w:bCs/>
          <w:sz w:val="24"/>
          <w:szCs w:val="24"/>
          <w:lang w:val="es-ES"/>
        </w:rPr>
        <w:t>INDICADORES</w:t>
      </w:r>
    </w:p>
    <w:p w:rsidR="00907A07" w:rsidRPr="00FF002E" w:rsidRDefault="00907A07" w:rsidP="00907A07">
      <w:pPr>
        <w:autoSpaceDE w:val="0"/>
        <w:autoSpaceDN w:val="0"/>
        <w:adjustRightInd w:val="0"/>
        <w:spacing w:after="0" w:line="240" w:lineRule="auto"/>
        <w:jc w:val="both"/>
        <w:rPr>
          <w:rFonts w:ascii="Century Gothic" w:eastAsia="Calibri" w:hAnsi="Century Gothic" w:cs="Arial"/>
          <w:b/>
          <w:sz w:val="24"/>
          <w:szCs w:val="24"/>
          <w:lang w:val="es-ES"/>
        </w:rPr>
      </w:pPr>
    </w:p>
    <w:p w:rsidR="00907A07" w:rsidRPr="00FF002E"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FF002E">
        <w:rPr>
          <w:rFonts w:ascii="Century Gothic" w:eastAsia="Calibri" w:hAnsi="Century Gothic" w:cs="Arial"/>
          <w:sz w:val="24"/>
          <w:szCs w:val="24"/>
          <w:lang w:val="es-ES"/>
        </w:rPr>
        <w:t xml:space="preserve">Lo que no se mide, no se controla, es por esto que se establece en el SG SST una serie de indicadores que nos determinen la eficiencia y eficacia en la implementación del mismo, la empresa lleva a cabo indicadores cuali-cuantitativos para así evaluar los resultados del SG SST propuestos para el </w:t>
      </w:r>
      <w:r w:rsidRPr="00FF002E">
        <w:rPr>
          <w:rFonts w:ascii="Century Gothic" w:eastAsia="Calibri" w:hAnsi="Century Gothic" w:cs="Arial"/>
          <w:sz w:val="24"/>
          <w:szCs w:val="24"/>
          <w:lang w:val="es-ES"/>
        </w:rPr>
        <w:lastRenderedPageBreak/>
        <w:t>cumplimiento de los objetivos establecidos, estos cálculos se realizan mes a mes con el fin de identificar las necesidades de cada una de las áreas de la empresa.</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ÍNDICE DE FRECUENCIA DE ACCIDENTES (IF)</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Indica el número de lesiones por cada 240.000 horas - hombre, trabajados en un periodo determinado (mensual, bimestral, semestral o anual).</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No. de accidentes                  x 240.000</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I.F =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sz w:val="24"/>
          <w:szCs w:val="24"/>
          <w:lang w:val="es-ES"/>
        </w:rPr>
        <w:t>Total horas hombre trabajadas</w:t>
      </w:r>
      <w:r w:rsidRPr="00907A07">
        <w:rPr>
          <w:rFonts w:ascii="Century Gothic" w:eastAsia="Calibri" w:hAnsi="Century Gothic" w:cs="Arial"/>
          <w:lang w:val="es-ES"/>
        </w:rPr>
        <w:t xml:space="preserve">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ÍNDICE DE SEVERIDAD (IS)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Número de días perdidos por las lesiones inhabilitantes que ocurrieron en un millón de horas hombre trabajadas, dando una idea de la seriedad de los accidentes.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Total días cargados           x 240.000</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IS =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Horas hombre exposición</w:t>
      </w:r>
    </w:p>
    <w:p w:rsidR="00907A07" w:rsidRPr="00907A07" w:rsidRDefault="00907A07" w:rsidP="00907A07">
      <w:pPr>
        <w:autoSpaceDE w:val="0"/>
        <w:autoSpaceDN w:val="0"/>
        <w:adjustRightInd w:val="0"/>
        <w:spacing w:after="0" w:line="240" w:lineRule="auto"/>
        <w:ind w:left="720"/>
        <w:jc w:val="both"/>
        <w:rPr>
          <w:rFonts w:ascii="Century Gothic" w:eastAsia="Calibri" w:hAnsi="Century Gothic" w:cs="Arial"/>
          <w:b/>
          <w:bCs/>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ÍNDICE DE LESIONES INCAPACITANTES (ILI)</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Representa el número de accidentes ocurridos por cada mil personas expuestas.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Índice de Frecuencia x Índice de Severidad</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ILI =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1000</w:t>
      </w:r>
    </w:p>
    <w:p w:rsidR="00907A07" w:rsidRPr="00907A07" w:rsidRDefault="00907A07" w:rsidP="00907A07">
      <w:pPr>
        <w:autoSpaceDE w:val="0"/>
        <w:autoSpaceDN w:val="0"/>
        <w:adjustRightInd w:val="0"/>
        <w:spacing w:after="0" w:line="240" w:lineRule="auto"/>
        <w:ind w:left="720"/>
        <w:jc w:val="both"/>
        <w:rPr>
          <w:rFonts w:ascii="Century Gothic" w:eastAsia="Calibri" w:hAnsi="Century Gothic" w:cs="Arial"/>
          <w:b/>
          <w:bCs/>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PROPORCIÓN DE AUSENTISMO POR AT</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MX"/>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Nº horas pérdidas por AT</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PAAT=    --------------------------------------------- </w:t>
      </w:r>
      <w:proofErr w:type="gramStart"/>
      <w:r w:rsidRPr="00907A07">
        <w:rPr>
          <w:rFonts w:ascii="Century Gothic" w:eastAsia="Calibri" w:hAnsi="Century Gothic" w:cs="Arial"/>
          <w:sz w:val="24"/>
          <w:szCs w:val="24"/>
          <w:lang w:val="es-ES"/>
        </w:rPr>
        <w:t>x  1000</w:t>
      </w:r>
      <w:proofErr w:type="gramEnd"/>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ab/>
        <w:t xml:space="preserve">    Nº de horas hombre trabajadas</w:t>
      </w:r>
    </w:p>
    <w:p w:rsidR="00907A07" w:rsidRPr="00907A07" w:rsidRDefault="00907A07" w:rsidP="00907A07">
      <w:pPr>
        <w:autoSpaceDE w:val="0"/>
        <w:autoSpaceDN w:val="0"/>
        <w:adjustRightInd w:val="0"/>
        <w:spacing w:after="0" w:line="240" w:lineRule="auto"/>
        <w:ind w:left="720"/>
        <w:jc w:val="both"/>
        <w:rPr>
          <w:rFonts w:ascii="Century Gothic" w:eastAsia="Calibri" w:hAnsi="Century Gothic" w:cs="Arial"/>
          <w:b/>
          <w:bCs/>
          <w:lang w:val="es-ES"/>
        </w:rPr>
      </w:pPr>
    </w:p>
    <w:p w:rsidR="00C5446D" w:rsidRPr="00C5446D" w:rsidRDefault="00C5446D" w:rsidP="00C5446D">
      <w:pPr>
        <w:autoSpaceDE w:val="0"/>
        <w:autoSpaceDN w:val="0"/>
        <w:adjustRightInd w:val="0"/>
        <w:spacing w:after="0" w:line="240" w:lineRule="auto"/>
        <w:ind w:left="720"/>
        <w:jc w:val="both"/>
        <w:rPr>
          <w:rFonts w:ascii="Century Gothic" w:eastAsia="Calibri" w:hAnsi="Century Gothic" w:cs="Arial"/>
          <w:b/>
          <w:bCs/>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lang w:val="es-ES"/>
        </w:rPr>
      </w:pPr>
      <w:r w:rsidRPr="00907A07">
        <w:rPr>
          <w:rFonts w:ascii="Century Gothic" w:eastAsia="Calibri" w:hAnsi="Century Gothic" w:cs="Arial"/>
          <w:b/>
          <w:bCs/>
          <w:lang w:val="es-ES"/>
        </w:rPr>
        <w:t>PROPORCIÓN DE PREVALECÍA GENERAL POR ENFERMEDAD LABORAL</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MX"/>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 xml:space="preserve">                   N° de casos existentes reconocidos de EP (nuevos y antiguos)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 xml:space="preserve">    PPGEP = ------------------------------------------------------------------------------------X1000</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lastRenderedPageBreak/>
        <w:t xml:space="preserve">                                          N° promedio Trabajadores año      </w:t>
      </w:r>
    </w:p>
    <w:p w:rsidR="00907A07" w:rsidRPr="00907A07" w:rsidRDefault="00907A07" w:rsidP="00907A07">
      <w:pPr>
        <w:autoSpaceDE w:val="0"/>
        <w:autoSpaceDN w:val="0"/>
        <w:adjustRightInd w:val="0"/>
        <w:spacing w:after="0" w:line="240" w:lineRule="auto"/>
        <w:ind w:left="720"/>
        <w:jc w:val="both"/>
        <w:rPr>
          <w:rFonts w:ascii="Century Gothic" w:eastAsia="Calibri" w:hAnsi="Century Gothic" w:cs="Arial"/>
          <w:b/>
          <w:bCs/>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PROPORCIÓN DE PREVALECÍA ESPECÍFICA DE ENFERMEDAD LABORAL.</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 xml:space="preserve">            N° de casos existentes reconocidos de EP Específica año (nuevos y antiguos)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PPEEP = ------------------------------------------------------------------------------------------------ X 1000</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 xml:space="preserve">                   N° promedio Trabajadores expuestos Factor riesgo asociado EP       Específica año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PROPORCIÓN DE INCIDENCIA GENERAL DE EL.</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MX"/>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N° de casos nuevos EL reconocidos año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PIGEP = ------------------------------------------------------------- X 1000</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N° promedio Trabajadores año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PROPORCIÓN DE INCIDENCIA ESPECÍFICA DE E.L</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N° de casos nuevos reconocidos EL Específica año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PPEEP= -------------------------------------------------------------------------------------- X 1000</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N° promedio Trabajadores expuestos Factor Riesgo asociado EP Específica año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PROPORCIÓN DE AUSENTISMO POR EL.</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MX"/>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N° de días perdidos por EP año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PAEP =   -------------------------------------------- * 1000</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N° horas hombre trabajadas año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PROPORCIÓN DE AUSENTISMO POR ENFERMEDAD COMÚN (EC)</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N° de días perdidos por enfermedad común</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PAEC =---------------------------------------------------------       x K1</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N° horas hombre trabajadas año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C5446D" w:rsidRPr="00907A07" w:rsidRDefault="00C5446D"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PROPORCIÓN DE PREVALECÍA POR ENFERMEDAD COMÚN.</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b/>
          <w:sz w:val="24"/>
          <w:szCs w:val="24"/>
          <w:lang w:val="es-ES"/>
        </w:rPr>
        <w:t xml:space="preserve">              </w:t>
      </w:r>
      <w:r w:rsidRPr="00907A07">
        <w:rPr>
          <w:rFonts w:ascii="Century Gothic" w:eastAsia="Calibri" w:hAnsi="Century Gothic" w:cs="Arial"/>
          <w:sz w:val="24"/>
          <w:szCs w:val="24"/>
          <w:lang w:val="es-ES"/>
        </w:rPr>
        <w:t>N° Casos nuevos y antiguos por enfermedad común</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PPEC = -------------------------------------------------------------------   x K1</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 xml:space="preserve">              N° total de trabajadores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lastRenderedPageBreak/>
        <w:t xml:space="preserve">El Nº total de horas hombre trabajadas al año se calcula así: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r w:rsidRPr="00907A07">
        <w:rPr>
          <w:rFonts w:ascii="Century Gothic" w:eastAsia="Calibri" w:hAnsi="Century Gothic" w:cs="Arial"/>
          <w:sz w:val="24"/>
          <w:szCs w:val="24"/>
          <w:lang w:val="es-ES"/>
        </w:rPr>
        <w:t>Nº trabajadores * 8 horas * 6 días * 4 semanas * 12 meses.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AUSENTISMO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p>
    <w:tbl>
      <w:tblPr>
        <w:tblW w:w="0" w:type="auto"/>
        <w:tblInd w:w="354" w:type="dxa"/>
        <w:tblLayout w:type="fixed"/>
        <w:tblCellMar>
          <w:left w:w="70" w:type="dxa"/>
          <w:right w:w="70" w:type="dxa"/>
        </w:tblCellMar>
        <w:tblLook w:val="0000" w:firstRow="0" w:lastRow="0" w:firstColumn="0" w:lastColumn="0" w:noHBand="0" w:noVBand="0"/>
      </w:tblPr>
      <w:tblGrid>
        <w:gridCol w:w="992"/>
        <w:gridCol w:w="284"/>
        <w:gridCol w:w="7654"/>
      </w:tblGrid>
      <w:tr w:rsidR="00907A07" w:rsidRPr="00907A07" w:rsidTr="007F10A2">
        <w:trPr>
          <w:cantSplit/>
        </w:trPr>
        <w:tc>
          <w:tcPr>
            <w:tcW w:w="992" w:type="dxa"/>
            <w:vMerge w:val="restart"/>
            <w:vAlign w:val="center"/>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 xml:space="preserve">IFA </w:t>
            </w:r>
          </w:p>
        </w:tc>
        <w:tc>
          <w:tcPr>
            <w:tcW w:w="284" w:type="dxa"/>
            <w:vAlign w:val="bottom"/>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w:t>
            </w:r>
          </w:p>
        </w:tc>
        <w:tc>
          <w:tcPr>
            <w:tcW w:w="7654" w:type="dxa"/>
          </w:tcPr>
          <w:p w:rsidR="00907A07" w:rsidRPr="00907A07" w:rsidRDefault="00907A07" w:rsidP="00907A07">
            <w:pPr>
              <w:numPr>
                <w:ilvl w:val="0"/>
                <w:numId w:val="6"/>
              </w:numPr>
              <w:autoSpaceDE w:val="0"/>
              <w:autoSpaceDN w:val="0"/>
              <w:adjustRightInd w:val="0"/>
              <w:spacing w:after="0" w:line="240" w:lineRule="auto"/>
              <w:jc w:val="both"/>
              <w:rPr>
                <w:rFonts w:ascii="Century Gothic" w:eastAsia="Calibri" w:hAnsi="Century Gothic" w:cs="Arial"/>
                <w:b/>
                <w:bCs/>
                <w:i/>
                <w:iCs/>
                <w:sz w:val="24"/>
                <w:szCs w:val="24"/>
              </w:rPr>
            </w:pPr>
            <w:r w:rsidRPr="00907A07">
              <w:rPr>
                <w:rFonts w:ascii="Century Gothic" w:eastAsia="Calibri" w:hAnsi="Century Gothic" w:cs="Arial"/>
                <w:b/>
                <w:bCs/>
                <w:i/>
                <w:iCs/>
                <w:sz w:val="24"/>
                <w:szCs w:val="24"/>
              </w:rPr>
              <w:t xml:space="preserve">      Número  eventos de ausencia por causas de salud</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 xml:space="preserve">    ________</w:t>
            </w:r>
            <w:r w:rsidRPr="00907A07">
              <w:rPr>
                <w:rFonts w:ascii="Century Gothic" w:eastAsia="Calibri" w:hAnsi="Century Gothic" w:cs="Arial"/>
                <w:bCs/>
                <w:sz w:val="24"/>
                <w:szCs w:val="24"/>
                <w:u w:val="single"/>
                <w:lang w:val="es-ES"/>
              </w:rPr>
              <w:t xml:space="preserve"> durante un año                         </w:t>
            </w:r>
            <w:r w:rsidRPr="00907A07">
              <w:rPr>
                <w:rFonts w:ascii="Century Gothic" w:eastAsia="Calibri" w:hAnsi="Century Gothic" w:cs="Arial"/>
                <w:bCs/>
                <w:sz w:val="24"/>
                <w:szCs w:val="24"/>
                <w:lang w:val="es-ES"/>
              </w:rPr>
              <w:t xml:space="preserve"> x 240.000</w:t>
            </w:r>
          </w:p>
        </w:tc>
      </w:tr>
      <w:tr w:rsidR="00907A07" w:rsidRPr="00907A07" w:rsidTr="007F10A2">
        <w:trPr>
          <w:cantSplit/>
        </w:trPr>
        <w:tc>
          <w:tcPr>
            <w:tcW w:w="992" w:type="dxa"/>
            <w:vMerge/>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p>
        </w:tc>
        <w:tc>
          <w:tcPr>
            <w:tcW w:w="284"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p>
        </w:tc>
        <w:tc>
          <w:tcPr>
            <w:tcW w:w="7654"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 xml:space="preserve">        Número de horas-hombre programadas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 xml:space="preserve">                  en el mismo perío</w:t>
            </w:r>
            <w:r w:rsidRPr="00907A07">
              <w:rPr>
                <w:rFonts w:ascii="Century Gothic" w:eastAsia="Calibri" w:hAnsi="Century Gothic" w:cs="Arial"/>
                <w:bCs/>
                <w:sz w:val="24"/>
                <w:szCs w:val="24"/>
                <w:lang w:val="es-ES"/>
              </w:rPr>
              <w:softHyphen/>
              <w:t>do</w:t>
            </w:r>
          </w:p>
        </w:tc>
      </w:tr>
    </w:tbl>
    <w:p w:rsidR="00907A07" w:rsidRPr="00907A07" w:rsidRDefault="00907A07" w:rsidP="00907A07">
      <w:pPr>
        <w:autoSpaceDE w:val="0"/>
        <w:autoSpaceDN w:val="0"/>
        <w:adjustRightInd w:val="0"/>
        <w:spacing w:after="0" w:line="240" w:lineRule="auto"/>
        <w:jc w:val="both"/>
        <w:rPr>
          <w:rFonts w:ascii="Century Gothic" w:eastAsia="Calibri" w:hAnsi="Century Gothic" w:cs="Arial"/>
          <w:bCs/>
          <w:lang w:val="es-ES"/>
        </w:rPr>
      </w:pPr>
      <w:r w:rsidRPr="00907A07">
        <w:rPr>
          <w:rFonts w:ascii="Century Gothic" w:eastAsia="Calibri" w:hAnsi="Century Gothic" w:cs="Arial"/>
          <w:bCs/>
          <w:lang w:val="es-ES"/>
        </w:rPr>
        <w:tab/>
      </w:r>
      <w:r w:rsidRPr="00907A07">
        <w:rPr>
          <w:rFonts w:ascii="Century Gothic" w:eastAsia="Calibri" w:hAnsi="Century Gothic" w:cs="Arial"/>
          <w:bCs/>
          <w:lang w:val="es-ES"/>
        </w:rPr>
        <w:tab/>
      </w: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ÍNDICE DE SEVERIDAD DEL AUSENTISMO (I.S.A.)</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p>
    <w:tbl>
      <w:tblPr>
        <w:tblW w:w="8930" w:type="dxa"/>
        <w:tblInd w:w="354" w:type="dxa"/>
        <w:tblLayout w:type="fixed"/>
        <w:tblCellMar>
          <w:left w:w="70" w:type="dxa"/>
          <w:right w:w="70" w:type="dxa"/>
        </w:tblCellMar>
        <w:tblLook w:val="0000" w:firstRow="0" w:lastRow="0" w:firstColumn="0" w:lastColumn="0" w:noHBand="0" w:noVBand="0"/>
      </w:tblPr>
      <w:tblGrid>
        <w:gridCol w:w="992"/>
        <w:gridCol w:w="284"/>
        <w:gridCol w:w="7654"/>
      </w:tblGrid>
      <w:tr w:rsidR="00907A07" w:rsidRPr="00907A07" w:rsidTr="007F10A2">
        <w:trPr>
          <w:cantSplit/>
        </w:trPr>
        <w:tc>
          <w:tcPr>
            <w:tcW w:w="992" w:type="dxa"/>
            <w:vMerge w:val="restart"/>
            <w:vAlign w:val="center"/>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 xml:space="preserve">ISA </w:t>
            </w:r>
          </w:p>
        </w:tc>
        <w:tc>
          <w:tcPr>
            <w:tcW w:w="284" w:type="dxa"/>
            <w:vAlign w:val="bottom"/>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w:t>
            </w:r>
          </w:p>
        </w:tc>
        <w:tc>
          <w:tcPr>
            <w:tcW w:w="7654"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i/>
                <w:iCs/>
                <w:sz w:val="24"/>
                <w:szCs w:val="24"/>
              </w:rPr>
            </w:pPr>
            <w:r w:rsidRPr="00907A07">
              <w:rPr>
                <w:rFonts w:ascii="Century Gothic" w:eastAsia="Calibri" w:hAnsi="Century Gothic" w:cs="Arial"/>
                <w:bCs/>
                <w:i/>
                <w:iCs/>
                <w:sz w:val="24"/>
                <w:szCs w:val="24"/>
              </w:rPr>
              <w:t xml:space="preserve">   Número de días de ausencia por causas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u w:val="single"/>
                <w:lang w:val="es-ES"/>
              </w:rPr>
              <w:t xml:space="preserve">______de salud durante un año ____               ___ </w:t>
            </w:r>
            <w:r w:rsidRPr="00907A07">
              <w:rPr>
                <w:rFonts w:ascii="Century Gothic" w:eastAsia="Calibri" w:hAnsi="Century Gothic" w:cs="Arial"/>
                <w:bCs/>
                <w:sz w:val="24"/>
                <w:szCs w:val="24"/>
                <w:lang w:val="es-ES"/>
              </w:rPr>
              <w:t xml:space="preserve"> x 240.000</w:t>
            </w:r>
          </w:p>
        </w:tc>
      </w:tr>
      <w:tr w:rsidR="00907A07" w:rsidRPr="00907A07" w:rsidTr="007F10A2">
        <w:trPr>
          <w:cantSplit/>
        </w:trPr>
        <w:tc>
          <w:tcPr>
            <w:tcW w:w="992" w:type="dxa"/>
            <w:vMerge/>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p>
        </w:tc>
        <w:tc>
          <w:tcPr>
            <w:tcW w:w="284"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p>
        </w:tc>
        <w:tc>
          <w:tcPr>
            <w:tcW w:w="7654"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 xml:space="preserve">    Número de horas-hombre programadas</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 xml:space="preserve">                  en el mismo perío</w:t>
            </w:r>
            <w:r w:rsidRPr="00907A07">
              <w:rPr>
                <w:rFonts w:ascii="Century Gothic" w:eastAsia="Calibri" w:hAnsi="Century Gothic" w:cs="Arial"/>
                <w:bCs/>
                <w:sz w:val="24"/>
                <w:szCs w:val="24"/>
                <w:lang w:val="es-ES"/>
              </w:rPr>
              <w:softHyphen/>
              <w:t>do</w:t>
            </w:r>
          </w:p>
        </w:tc>
      </w:tr>
    </w:tbl>
    <w:p w:rsidR="00907A07" w:rsidRPr="00907A07" w:rsidRDefault="00907A07" w:rsidP="00907A07">
      <w:pPr>
        <w:autoSpaceDE w:val="0"/>
        <w:autoSpaceDN w:val="0"/>
        <w:adjustRightInd w:val="0"/>
        <w:spacing w:after="0" w:line="240" w:lineRule="auto"/>
        <w:jc w:val="both"/>
        <w:rPr>
          <w:rFonts w:ascii="Century Gothic" w:eastAsia="Calibri" w:hAnsi="Century Gothic" w:cs="Arial"/>
          <w:sz w:val="24"/>
          <w:szCs w:val="24"/>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PORCENTAJE DE TIEMPO PERDIDO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p>
    <w:tbl>
      <w:tblPr>
        <w:tblW w:w="8926" w:type="dxa"/>
        <w:tblInd w:w="354" w:type="dxa"/>
        <w:tblLayout w:type="fixed"/>
        <w:tblCellMar>
          <w:left w:w="70" w:type="dxa"/>
          <w:right w:w="70" w:type="dxa"/>
        </w:tblCellMar>
        <w:tblLook w:val="0000" w:firstRow="0" w:lastRow="0" w:firstColumn="0" w:lastColumn="0" w:noHBand="0" w:noVBand="0"/>
      </w:tblPr>
      <w:tblGrid>
        <w:gridCol w:w="1636"/>
        <w:gridCol w:w="446"/>
        <w:gridCol w:w="6844"/>
      </w:tblGrid>
      <w:tr w:rsidR="00907A07" w:rsidRPr="00907A07" w:rsidTr="007F10A2">
        <w:trPr>
          <w:cantSplit/>
          <w:trHeight w:val="615"/>
        </w:trPr>
        <w:tc>
          <w:tcPr>
            <w:tcW w:w="1636" w:type="dxa"/>
            <w:vMerge w:val="restart"/>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ab/>
              <w:t xml:space="preserve">% TP </w:t>
            </w:r>
          </w:p>
        </w:tc>
        <w:tc>
          <w:tcPr>
            <w:tcW w:w="446"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w:t>
            </w:r>
          </w:p>
        </w:tc>
        <w:tc>
          <w:tcPr>
            <w:tcW w:w="6844"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u w:val="single"/>
                <w:lang w:val="es-ES"/>
              </w:rPr>
              <w:t xml:space="preserve">__Nº  días (u horas) perdidos en el período  _  </w:t>
            </w:r>
            <w:r w:rsidRPr="00907A07">
              <w:rPr>
                <w:rFonts w:ascii="Century Gothic" w:eastAsia="Calibri" w:hAnsi="Century Gothic" w:cs="Arial"/>
                <w:bCs/>
                <w:sz w:val="24"/>
                <w:szCs w:val="24"/>
                <w:lang w:val="es-ES"/>
              </w:rPr>
              <w:t xml:space="preserve"> x 100</w:t>
            </w:r>
          </w:p>
        </w:tc>
      </w:tr>
      <w:tr w:rsidR="00907A07" w:rsidRPr="00907A07" w:rsidTr="007F10A2">
        <w:trPr>
          <w:cantSplit/>
          <w:trHeight w:val="160"/>
        </w:trPr>
        <w:tc>
          <w:tcPr>
            <w:tcW w:w="1636" w:type="dxa"/>
            <w:vMerge/>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p>
        </w:tc>
        <w:tc>
          <w:tcPr>
            <w:tcW w:w="446"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p>
        </w:tc>
        <w:tc>
          <w:tcPr>
            <w:tcW w:w="6844"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r w:rsidRPr="00907A07">
              <w:rPr>
                <w:rFonts w:ascii="Century Gothic" w:eastAsia="Calibri" w:hAnsi="Century Gothic" w:cs="Arial"/>
                <w:bCs/>
                <w:sz w:val="24"/>
                <w:szCs w:val="24"/>
                <w:lang w:val="es-ES"/>
              </w:rPr>
              <w:t xml:space="preserve">    Nº. días (u horas) trabajados en el período</w:t>
            </w:r>
          </w:p>
        </w:tc>
      </w:tr>
    </w:tbl>
    <w:p w:rsidR="00907A07" w:rsidRPr="00907A07" w:rsidRDefault="00907A07" w:rsidP="00907A07">
      <w:pPr>
        <w:autoSpaceDE w:val="0"/>
        <w:autoSpaceDN w:val="0"/>
        <w:adjustRightInd w:val="0"/>
        <w:spacing w:after="0" w:line="240" w:lineRule="auto"/>
        <w:jc w:val="both"/>
        <w:rPr>
          <w:rFonts w:ascii="Century Gothic" w:eastAsia="Calibri" w:hAnsi="Century Gothic" w:cs="Arial"/>
          <w:bCs/>
          <w:sz w:val="24"/>
          <w:szCs w:val="24"/>
          <w:lang w:val="es-ES"/>
        </w:rPr>
      </w:pPr>
    </w:p>
    <w:p w:rsidR="00907A07" w:rsidRPr="00907A07" w:rsidRDefault="00907A07" w:rsidP="00907A07">
      <w:pPr>
        <w:numPr>
          <w:ilvl w:val="0"/>
          <w:numId w:val="32"/>
        </w:numPr>
        <w:autoSpaceDE w:val="0"/>
        <w:autoSpaceDN w:val="0"/>
        <w:adjustRightInd w:val="0"/>
        <w:spacing w:after="0" w:line="240" w:lineRule="auto"/>
        <w:jc w:val="both"/>
        <w:rPr>
          <w:rFonts w:ascii="Century Gothic" w:eastAsia="Calibri" w:hAnsi="Century Gothic" w:cs="Arial"/>
          <w:b/>
          <w:bCs/>
          <w:sz w:val="24"/>
          <w:szCs w:val="24"/>
          <w:lang w:val="es-ES"/>
        </w:rPr>
      </w:pPr>
      <w:r w:rsidRPr="00907A07">
        <w:rPr>
          <w:rFonts w:ascii="Century Gothic" w:eastAsia="Calibri" w:hAnsi="Century Gothic" w:cs="Arial"/>
          <w:b/>
          <w:bCs/>
          <w:sz w:val="24"/>
          <w:szCs w:val="24"/>
          <w:lang w:val="es-ES"/>
        </w:rPr>
        <w:t>ESTRUCTURA (INDICADORES DE DISPOSICIÓN)</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b/>
          <w:sz w:val="24"/>
          <w:szCs w:val="24"/>
          <w:lang w:val="es-ES"/>
        </w:rPr>
      </w:pPr>
    </w:p>
    <w:tbl>
      <w:tblPr>
        <w:tblW w:w="9688"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07"/>
        <w:gridCol w:w="1843"/>
        <w:gridCol w:w="5938"/>
      </w:tblGrid>
      <w:tr w:rsidR="00907A07" w:rsidRPr="00907A07" w:rsidTr="007F10A2">
        <w:trPr>
          <w:trHeight w:val="1025"/>
        </w:trPr>
        <w:tc>
          <w:tcPr>
            <w:tcW w:w="1907" w:type="dxa"/>
            <w:vAlign w:val="center"/>
          </w:tcPr>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DISPONIBILIDAD</w:t>
            </w:r>
          </w:p>
        </w:tc>
        <w:tc>
          <w:tcPr>
            <w:tcW w:w="1843" w:type="dxa"/>
            <w:vAlign w:val="center"/>
          </w:tcPr>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DEL RECURSO HUMANO</w:t>
            </w:r>
          </w:p>
        </w:tc>
        <w:tc>
          <w:tcPr>
            <w:tcW w:w="5938"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u w:val="single"/>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u w:val="single"/>
                <w:lang w:val="es-ES"/>
              </w:rPr>
            </w:pPr>
            <w:proofErr w:type="spellStart"/>
            <w:r w:rsidRPr="00907A07">
              <w:rPr>
                <w:rFonts w:ascii="Century Gothic" w:eastAsia="Calibri" w:hAnsi="Century Gothic" w:cs="Arial"/>
                <w:u w:val="single"/>
                <w:lang w:val="es-ES"/>
              </w:rPr>
              <w:t>Hrs</w:t>
            </w:r>
            <w:proofErr w:type="spellEnd"/>
            <w:r w:rsidRPr="00907A07">
              <w:rPr>
                <w:rFonts w:ascii="Century Gothic" w:eastAsia="Calibri" w:hAnsi="Century Gothic" w:cs="Arial"/>
                <w:u w:val="single"/>
                <w:lang w:val="es-ES"/>
              </w:rPr>
              <w:t xml:space="preserve"> disponibles del equipo de SO en el período   X 100</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 xml:space="preserve">  No. Horas Hombre Trabajadas en el período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p>
        </w:tc>
      </w:tr>
      <w:tr w:rsidR="00907A07" w:rsidRPr="00907A07" w:rsidTr="007F10A2">
        <w:trPr>
          <w:trHeight w:val="1342"/>
        </w:trPr>
        <w:tc>
          <w:tcPr>
            <w:tcW w:w="1907" w:type="dxa"/>
            <w:vAlign w:val="center"/>
          </w:tcPr>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DISPONIBILIDAD</w:t>
            </w:r>
          </w:p>
        </w:tc>
        <w:tc>
          <w:tcPr>
            <w:tcW w:w="1843" w:type="dxa"/>
            <w:vAlign w:val="center"/>
          </w:tcPr>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DEL RECURSO FINANCIERO</w:t>
            </w:r>
          </w:p>
        </w:tc>
        <w:tc>
          <w:tcPr>
            <w:tcW w:w="5938"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u w:val="single"/>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u w:val="single"/>
                <w:lang w:val="es-ES"/>
              </w:rPr>
            </w:pPr>
            <w:r w:rsidRPr="00907A07">
              <w:rPr>
                <w:rFonts w:ascii="Century Gothic" w:eastAsia="Calibri" w:hAnsi="Century Gothic" w:cs="Arial"/>
                <w:u w:val="single"/>
                <w:lang w:val="es-ES"/>
              </w:rPr>
              <w:t>$ disponible (presupuestado) en SO en el periodo X 100</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 xml:space="preserve">         No. Presupuesto total asignado a SO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p>
        </w:tc>
      </w:tr>
      <w:tr w:rsidR="00907A07" w:rsidRPr="00907A07" w:rsidTr="007F10A2">
        <w:trPr>
          <w:trHeight w:val="1327"/>
        </w:trPr>
        <w:tc>
          <w:tcPr>
            <w:tcW w:w="1907" w:type="dxa"/>
            <w:vAlign w:val="center"/>
          </w:tcPr>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DISPONIBILIDAD</w:t>
            </w:r>
          </w:p>
        </w:tc>
        <w:tc>
          <w:tcPr>
            <w:tcW w:w="1843" w:type="dxa"/>
            <w:vAlign w:val="center"/>
          </w:tcPr>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DE TIEMPO DEL COPASST</w:t>
            </w:r>
          </w:p>
        </w:tc>
        <w:tc>
          <w:tcPr>
            <w:tcW w:w="5938" w:type="dxa"/>
          </w:tcPr>
          <w:p w:rsidR="00907A07" w:rsidRPr="00907A07" w:rsidRDefault="00907A07" w:rsidP="00907A07">
            <w:pPr>
              <w:autoSpaceDE w:val="0"/>
              <w:autoSpaceDN w:val="0"/>
              <w:adjustRightInd w:val="0"/>
              <w:spacing w:after="0" w:line="240" w:lineRule="auto"/>
              <w:jc w:val="both"/>
              <w:rPr>
                <w:rFonts w:ascii="Century Gothic" w:eastAsia="Calibri" w:hAnsi="Century Gothic" w:cs="Arial"/>
                <w:u w:val="single"/>
                <w:lang w:val="es-ES"/>
              </w:rPr>
            </w:pPr>
          </w:p>
          <w:p w:rsidR="00907A07" w:rsidRPr="00907A07" w:rsidRDefault="00907A07" w:rsidP="00907A07">
            <w:pPr>
              <w:autoSpaceDE w:val="0"/>
              <w:autoSpaceDN w:val="0"/>
              <w:adjustRightInd w:val="0"/>
              <w:spacing w:after="0" w:line="240" w:lineRule="auto"/>
              <w:jc w:val="both"/>
              <w:rPr>
                <w:rFonts w:ascii="Century Gothic" w:eastAsia="Calibri" w:hAnsi="Century Gothic" w:cs="Arial"/>
                <w:u w:val="single"/>
                <w:lang w:val="es-ES"/>
              </w:rPr>
            </w:pPr>
            <w:r w:rsidRPr="00907A07">
              <w:rPr>
                <w:rFonts w:ascii="Century Gothic" w:eastAsia="Calibri" w:hAnsi="Century Gothic" w:cs="Arial"/>
                <w:u w:val="single"/>
                <w:lang w:val="es-ES"/>
              </w:rPr>
              <w:t xml:space="preserve">200  </w:t>
            </w:r>
            <w:proofErr w:type="spellStart"/>
            <w:r w:rsidRPr="00907A07">
              <w:rPr>
                <w:rFonts w:ascii="Century Gothic" w:eastAsia="Calibri" w:hAnsi="Century Gothic" w:cs="Arial"/>
                <w:u w:val="single"/>
                <w:lang w:val="es-ES"/>
              </w:rPr>
              <w:t>Hrs</w:t>
            </w:r>
            <w:proofErr w:type="spellEnd"/>
            <w:r w:rsidRPr="00907A07">
              <w:rPr>
                <w:rFonts w:ascii="Century Gothic" w:eastAsia="Calibri" w:hAnsi="Century Gothic" w:cs="Arial"/>
                <w:u w:val="single"/>
                <w:lang w:val="es-ES"/>
              </w:rPr>
              <w:t xml:space="preserve"> legales año  *   No. de miembros         X 100   </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r w:rsidRPr="00907A07">
              <w:rPr>
                <w:rFonts w:ascii="Century Gothic" w:eastAsia="Calibri" w:hAnsi="Century Gothic" w:cs="Arial"/>
                <w:lang w:val="es-ES"/>
              </w:rPr>
              <w:t>No. Horas Hombre Trabajadas en el período</w:t>
            </w:r>
          </w:p>
          <w:p w:rsidR="00907A07" w:rsidRPr="00907A07" w:rsidRDefault="00907A07" w:rsidP="00907A07">
            <w:pPr>
              <w:autoSpaceDE w:val="0"/>
              <w:autoSpaceDN w:val="0"/>
              <w:adjustRightInd w:val="0"/>
              <w:spacing w:after="0" w:line="240" w:lineRule="auto"/>
              <w:jc w:val="both"/>
              <w:rPr>
                <w:rFonts w:ascii="Century Gothic" w:eastAsia="Calibri" w:hAnsi="Century Gothic" w:cs="Arial"/>
                <w:lang w:val="es-ES"/>
              </w:rPr>
            </w:pPr>
          </w:p>
        </w:tc>
      </w:tr>
    </w:tbl>
    <w:p w:rsidR="00907A07" w:rsidRPr="00907A07" w:rsidRDefault="00907A07" w:rsidP="00907A07">
      <w:pPr>
        <w:suppressAutoHyphens/>
        <w:spacing w:after="0" w:line="360" w:lineRule="auto"/>
        <w:rPr>
          <w:rFonts w:ascii="Arial" w:eastAsia="Times New Roman" w:hAnsi="Arial" w:cs="Arial"/>
          <w:lang w:val="es-ES" w:eastAsia="ar-SA"/>
        </w:rPr>
      </w:pPr>
    </w:p>
    <w:p w:rsidR="001859D3" w:rsidRDefault="001859D3" w:rsidP="001859D3">
      <w:pPr>
        <w:jc w:val="center"/>
        <w:rPr>
          <w:rFonts w:ascii="Arial" w:eastAsia="Times New Roman" w:hAnsi="Arial" w:cs="Arial"/>
          <w:lang w:val="es-ES" w:eastAsia="ar-SA"/>
        </w:rPr>
      </w:pPr>
    </w:p>
    <w:p w:rsidR="001859D3" w:rsidRPr="00767826" w:rsidRDefault="001859D3" w:rsidP="001859D3">
      <w:pPr>
        <w:jc w:val="center"/>
        <w:rPr>
          <w:rFonts w:ascii="Century Gothic" w:hAnsi="Century Gothic"/>
          <w:sz w:val="24"/>
          <w:szCs w:val="24"/>
          <w:lang w:val="es-ES"/>
        </w:rPr>
      </w:pPr>
      <w:r w:rsidRPr="00767826">
        <w:rPr>
          <w:rFonts w:ascii="Century Gothic" w:hAnsi="Century Gothic"/>
          <w:b/>
          <w:bCs/>
          <w:sz w:val="24"/>
          <w:szCs w:val="24"/>
          <w:lang w:val="es-ES"/>
        </w:rPr>
        <w:lastRenderedPageBreak/>
        <w:t>CONCLUSIONES</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De acuerdo al decreto 1072 de 2015 el SGSST es necesario en toda empresa en mejora continua, medidas de prevención, gestión de seguridad y salud en el trabajo de esta manera concluye: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Se diseñó el Sistema de Gestión de Seguridad y Salud en el Trabajo bajo los lineamientos del decreto 1443 de 2014, teniendo en cuenta cada uno de los requisitos legales, de Seguridad y Salud en el Trabajo para la Constructora Diversificar S.A enfocado a su contratista principal FELIPE CUMBAL T.- MARTE CONSTRUCCIONES S.A.S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Se realizó la matriz de riesgos donde se identifican los peligros y se valoran los riesgos asociados a las actividades que se ejecutan, en pro de la mitigación de los mismos, estableciendo medidas de intervención que buscan controlarlos, estas medidas se enfocan en: Eliminación y/o sustitución del riesgo, controles de ingeniería, controles administrativos, controles hacia la persona.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Se estableció la metodología para garantizar la identificación, implementación, actualización y comunicación de los requisitos legales y de otra índole aplicable a las actividades desarrolladas por la Constructora.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Se implementó a través de procedimientos, las funciones y responsabilidades del personal, en materia de seguridad, salud en el trabajo y ambiente de acuerdo con la actividad que realiza cada colaborador dentro de la empresa, promoviendo personal competente e idóneo en cada uno de sus niveles.</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En cumplimiento a la ley 1562 de 2012, se ha definido la política de Seguridad y salud en el trabajo, la cual contiene los siguientes elementos: </w:t>
      </w:r>
    </w:p>
    <w:p w:rsidR="001859D3" w:rsidRPr="00767826" w:rsidRDefault="001859D3" w:rsidP="001859D3">
      <w:pPr>
        <w:numPr>
          <w:ilvl w:val="0"/>
          <w:numId w:val="91"/>
        </w:numPr>
        <w:contextualSpacing/>
        <w:jc w:val="both"/>
        <w:rPr>
          <w:rFonts w:ascii="Century Gothic" w:hAnsi="Century Gothic"/>
          <w:sz w:val="24"/>
          <w:szCs w:val="24"/>
          <w:lang w:val="es-ES"/>
        </w:rPr>
      </w:pPr>
      <w:r w:rsidRPr="00767826">
        <w:rPr>
          <w:rFonts w:ascii="Century Gothic" w:hAnsi="Century Gothic"/>
          <w:sz w:val="24"/>
          <w:szCs w:val="24"/>
          <w:lang w:val="es-ES"/>
        </w:rPr>
        <w:t xml:space="preserve">Describe la naturaleza de la Constructora </w:t>
      </w:r>
    </w:p>
    <w:p w:rsidR="001859D3" w:rsidRPr="00767826" w:rsidRDefault="001859D3" w:rsidP="001859D3">
      <w:pPr>
        <w:numPr>
          <w:ilvl w:val="0"/>
          <w:numId w:val="91"/>
        </w:numPr>
        <w:contextualSpacing/>
        <w:jc w:val="both"/>
        <w:rPr>
          <w:rFonts w:ascii="Century Gothic" w:hAnsi="Century Gothic"/>
          <w:sz w:val="24"/>
          <w:szCs w:val="24"/>
          <w:lang w:val="es-ES"/>
        </w:rPr>
      </w:pPr>
      <w:r w:rsidRPr="00767826">
        <w:rPr>
          <w:rFonts w:ascii="Century Gothic" w:hAnsi="Century Gothic"/>
          <w:sz w:val="24"/>
          <w:szCs w:val="24"/>
          <w:lang w:val="es-ES"/>
        </w:rPr>
        <w:t xml:space="preserve">Promueve la prevención y protección a los peligros identificados </w:t>
      </w:r>
    </w:p>
    <w:p w:rsidR="001859D3" w:rsidRPr="00767826" w:rsidRDefault="001859D3" w:rsidP="001859D3">
      <w:pPr>
        <w:numPr>
          <w:ilvl w:val="0"/>
          <w:numId w:val="91"/>
        </w:numPr>
        <w:contextualSpacing/>
        <w:jc w:val="both"/>
        <w:rPr>
          <w:rFonts w:ascii="Century Gothic" w:hAnsi="Century Gothic"/>
          <w:sz w:val="24"/>
          <w:szCs w:val="24"/>
          <w:lang w:val="es-ES"/>
        </w:rPr>
      </w:pPr>
      <w:r w:rsidRPr="00767826">
        <w:rPr>
          <w:rFonts w:ascii="Century Gothic" w:hAnsi="Century Gothic"/>
          <w:sz w:val="24"/>
          <w:szCs w:val="24"/>
          <w:lang w:val="es-ES"/>
        </w:rPr>
        <w:t xml:space="preserve">Divulgación a todo el personal </w:t>
      </w:r>
    </w:p>
    <w:p w:rsidR="001859D3" w:rsidRPr="00767826" w:rsidRDefault="001859D3" w:rsidP="001859D3">
      <w:pPr>
        <w:numPr>
          <w:ilvl w:val="0"/>
          <w:numId w:val="91"/>
        </w:numPr>
        <w:contextualSpacing/>
        <w:jc w:val="both"/>
        <w:rPr>
          <w:rFonts w:ascii="Century Gothic" w:hAnsi="Century Gothic"/>
          <w:sz w:val="24"/>
          <w:szCs w:val="24"/>
          <w:lang w:val="es-ES"/>
        </w:rPr>
      </w:pPr>
      <w:r w:rsidRPr="00767826">
        <w:rPr>
          <w:rFonts w:ascii="Century Gothic" w:hAnsi="Century Gothic"/>
          <w:sz w:val="24"/>
          <w:szCs w:val="24"/>
          <w:lang w:val="es-ES"/>
        </w:rPr>
        <w:t xml:space="preserve">Revisión periódica por la gerencia </w:t>
      </w:r>
    </w:p>
    <w:p w:rsidR="001859D3" w:rsidRPr="00767826" w:rsidRDefault="001859D3" w:rsidP="001859D3">
      <w:pPr>
        <w:jc w:val="both"/>
        <w:rPr>
          <w:rFonts w:ascii="Century Gothic" w:hAnsi="Century Gothic"/>
          <w:sz w:val="24"/>
          <w:szCs w:val="24"/>
          <w:lang w:val="es-ES"/>
        </w:rPr>
      </w:pP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lastRenderedPageBreak/>
        <w:t xml:space="preserve">Para dar cumplimiento a la política, se establecen los objetivos de acuerdo con cada uno de los componentes de la misma, componentes que se conforman de Actividades, indicadores y metas medibles.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El sistema de planificación del SGSST, se estableció bajo el principio de mejoramiento continuo – PHVA – cuyo enfoque es dar cumplimiento a la legislación colombiana en términos de riesgos laborales y las directrices organizacionales y los cuales se evidencian a través del compromiso de la alta gerencia.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Se establecieron objetivos medibles para dar alcance a las directrices de la organización en términos de seguridad y salud en el trabajo, los objetivos son correlacionados con cada componente de la política y van asociados a los programas en implementación y control de los riesgos.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Se encuentra definido el procedimiento de auditoría interna en el cual se especifican los parámetros a seguir para la planeación, desarrollo y ejecución.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Para el mejoramiento continuo y el manejo de las no conformidades se cuenta con el procedimiento de acciones correctivas y preventivas.</w:t>
      </w:r>
    </w:p>
    <w:p w:rsidR="001859D3" w:rsidRPr="00767826" w:rsidRDefault="001859D3" w:rsidP="001859D3">
      <w:pPr>
        <w:jc w:val="both"/>
        <w:rPr>
          <w:rFonts w:ascii="Century Gothic" w:hAnsi="Century Gothic"/>
          <w:sz w:val="24"/>
          <w:szCs w:val="24"/>
          <w:lang w:val="es-ES"/>
        </w:rPr>
      </w:pPr>
    </w:p>
    <w:p w:rsidR="001859D3" w:rsidRPr="00767826" w:rsidRDefault="001859D3" w:rsidP="001859D3">
      <w:pPr>
        <w:jc w:val="both"/>
        <w:rPr>
          <w:rFonts w:ascii="Century Gothic" w:hAnsi="Century Gothic"/>
          <w:sz w:val="24"/>
          <w:szCs w:val="24"/>
          <w:lang w:val="es-ES"/>
        </w:rPr>
      </w:pPr>
    </w:p>
    <w:p w:rsidR="001859D3" w:rsidRPr="00767826" w:rsidRDefault="001859D3" w:rsidP="001859D3">
      <w:pPr>
        <w:jc w:val="both"/>
        <w:rPr>
          <w:rFonts w:ascii="Century Gothic" w:hAnsi="Century Gothic"/>
          <w:sz w:val="24"/>
          <w:szCs w:val="24"/>
          <w:lang w:val="es-ES"/>
        </w:rPr>
      </w:pPr>
    </w:p>
    <w:p w:rsidR="001859D3" w:rsidRPr="00767826" w:rsidRDefault="001859D3" w:rsidP="001859D3">
      <w:pPr>
        <w:jc w:val="both"/>
        <w:rPr>
          <w:rFonts w:ascii="Century Gothic" w:hAnsi="Century Gothic"/>
          <w:sz w:val="24"/>
          <w:szCs w:val="24"/>
          <w:lang w:val="es-ES"/>
        </w:rPr>
      </w:pPr>
    </w:p>
    <w:p w:rsidR="001859D3" w:rsidRDefault="001859D3" w:rsidP="001859D3">
      <w:pPr>
        <w:jc w:val="both"/>
        <w:rPr>
          <w:rFonts w:ascii="Century Gothic" w:hAnsi="Century Gothic"/>
          <w:sz w:val="24"/>
          <w:szCs w:val="24"/>
          <w:lang w:val="es-ES"/>
        </w:rPr>
      </w:pPr>
    </w:p>
    <w:p w:rsidR="001859D3" w:rsidRPr="00767826" w:rsidRDefault="001859D3" w:rsidP="001859D3">
      <w:pPr>
        <w:jc w:val="both"/>
        <w:rPr>
          <w:rFonts w:ascii="Century Gothic" w:hAnsi="Century Gothic"/>
          <w:sz w:val="24"/>
          <w:szCs w:val="24"/>
          <w:lang w:val="es-ES"/>
        </w:rPr>
      </w:pPr>
    </w:p>
    <w:p w:rsidR="001859D3" w:rsidRPr="00767826" w:rsidRDefault="001859D3" w:rsidP="001859D3">
      <w:pPr>
        <w:jc w:val="both"/>
        <w:rPr>
          <w:rFonts w:ascii="Century Gothic" w:hAnsi="Century Gothic"/>
          <w:sz w:val="24"/>
          <w:szCs w:val="24"/>
          <w:lang w:val="es-ES"/>
        </w:rPr>
      </w:pPr>
    </w:p>
    <w:p w:rsidR="001859D3" w:rsidRPr="00767826" w:rsidRDefault="001859D3" w:rsidP="001859D3">
      <w:pPr>
        <w:jc w:val="both"/>
        <w:rPr>
          <w:rFonts w:ascii="Century Gothic" w:hAnsi="Century Gothic"/>
          <w:sz w:val="24"/>
          <w:szCs w:val="24"/>
          <w:lang w:val="es-ES"/>
        </w:rPr>
      </w:pPr>
    </w:p>
    <w:p w:rsidR="001859D3" w:rsidRPr="00767826" w:rsidRDefault="001859D3" w:rsidP="001859D3">
      <w:pPr>
        <w:jc w:val="both"/>
        <w:rPr>
          <w:rFonts w:ascii="Century Gothic" w:hAnsi="Century Gothic"/>
          <w:sz w:val="24"/>
          <w:szCs w:val="24"/>
          <w:lang w:val="es-ES"/>
        </w:rPr>
      </w:pPr>
    </w:p>
    <w:p w:rsidR="001859D3" w:rsidRPr="00767826" w:rsidRDefault="001859D3" w:rsidP="001859D3">
      <w:pPr>
        <w:jc w:val="both"/>
        <w:rPr>
          <w:rFonts w:ascii="Century Gothic" w:hAnsi="Century Gothic"/>
          <w:sz w:val="24"/>
          <w:szCs w:val="24"/>
          <w:lang w:val="es-ES"/>
        </w:rPr>
      </w:pPr>
    </w:p>
    <w:p w:rsidR="001859D3" w:rsidRPr="00767826" w:rsidRDefault="001859D3" w:rsidP="001859D3">
      <w:pPr>
        <w:jc w:val="both"/>
        <w:rPr>
          <w:rFonts w:ascii="Century Gothic" w:hAnsi="Century Gothic"/>
          <w:sz w:val="24"/>
          <w:szCs w:val="24"/>
          <w:lang w:val="es-ES"/>
        </w:rPr>
      </w:pPr>
    </w:p>
    <w:p w:rsidR="001859D3" w:rsidRPr="00767826" w:rsidRDefault="001859D3" w:rsidP="001859D3">
      <w:pPr>
        <w:jc w:val="center"/>
        <w:rPr>
          <w:rFonts w:ascii="Century Gothic" w:hAnsi="Century Gothic"/>
          <w:sz w:val="24"/>
          <w:szCs w:val="24"/>
          <w:lang w:val="es-ES"/>
        </w:rPr>
      </w:pPr>
      <w:r w:rsidRPr="00767826">
        <w:rPr>
          <w:rFonts w:ascii="Century Gothic" w:hAnsi="Century Gothic"/>
          <w:b/>
          <w:bCs/>
          <w:sz w:val="24"/>
          <w:szCs w:val="24"/>
          <w:lang w:val="es-ES"/>
        </w:rPr>
        <w:lastRenderedPageBreak/>
        <w:t>RECOMENDACIONES</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Se recomienda para iniciar la implementación del SG-SST validar la clasificación de los riesgos a través de algunos métodos como el número de trabajadores expuestos, los tiempos de exposición, las consecuencias de la exposición, el grado de riesgo, el grado de peligrosidad entre otros.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Se recomienda asegurar un sistema de comunicación adecuado que permita informar a los trabajadores sobre los riesgos a los que está expuesto. Se pueden realizar capacitaciones, publicidad a través de correos electrónicos o carteleras que den a conocer el sistema a cada empleado. De ser necesario se debe suministrar el equipo de protección personal y dejar registro de la entrega.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Se debe mantener una gestión documental adecuada para disponer de ello en el momento que se requiera.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Se recomienda lograr el apoyo de la dirección para la implementación del SG SST, con el fin de mantener a largo plazo dicho sistema.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Automatizar el Sistema de Gestión en SST, para tener una adecuada gestión de los riesgos presentes en la compañía y acceder de manera eficiente a la información que se requiera. Esto también fortalecerá la mejora continua durante el ciclo de vida del sistema.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xml:space="preserve">- Se recomienda generar un autodiagnóstico, con el fin de pre-validar la línea base de la Constructora (antecedentes). </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Se recomienda levantar acta de todos y cada una de las reuniones y actividades que lleva a cabo el comité de SST.</w:t>
      </w:r>
    </w:p>
    <w:p w:rsidR="001859D3" w:rsidRPr="00767826" w:rsidRDefault="001859D3" w:rsidP="001859D3">
      <w:pPr>
        <w:jc w:val="both"/>
        <w:rPr>
          <w:rFonts w:ascii="Century Gothic" w:hAnsi="Century Gothic"/>
          <w:sz w:val="24"/>
          <w:szCs w:val="24"/>
          <w:lang w:val="es-ES"/>
        </w:rPr>
      </w:pPr>
      <w:r w:rsidRPr="00767826">
        <w:rPr>
          <w:rFonts w:ascii="Century Gothic" w:hAnsi="Century Gothic"/>
          <w:sz w:val="24"/>
          <w:szCs w:val="24"/>
          <w:lang w:val="es-ES"/>
        </w:rPr>
        <w:t>- Se recomienda Planificar las actividades preventivas; realizar exámenes médicos ocupacionales o complementarios. Publicar e informar la programación de auditorías, exámenes médicos, capacitaciones, simulacros entre otros.</w:t>
      </w:r>
    </w:p>
    <w:p w:rsidR="001859D3" w:rsidRPr="00767826" w:rsidRDefault="001859D3" w:rsidP="001859D3">
      <w:pPr>
        <w:rPr>
          <w:rFonts w:ascii="Century Gothic" w:hAnsi="Century Gothic"/>
          <w:sz w:val="24"/>
          <w:szCs w:val="24"/>
          <w:lang w:val="es-ES"/>
        </w:rPr>
      </w:pPr>
    </w:p>
    <w:p w:rsidR="001859D3" w:rsidRDefault="001859D3" w:rsidP="001859D3">
      <w:pPr>
        <w:rPr>
          <w:rFonts w:ascii="Century Gothic" w:hAnsi="Century Gothic"/>
          <w:sz w:val="24"/>
          <w:szCs w:val="24"/>
          <w:lang w:val="es-ES"/>
        </w:rPr>
      </w:pPr>
    </w:p>
    <w:p w:rsidR="001859D3" w:rsidRPr="00767826" w:rsidRDefault="001859D3" w:rsidP="001859D3">
      <w:pPr>
        <w:rPr>
          <w:rFonts w:ascii="Century Gothic" w:hAnsi="Century Gothic"/>
          <w:sz w:val="24"/>
          <w:szCs w:val="24"/>
          <w:lang w:val="es-ES"/>
        </w:rPr>
      </w:pPr>
    </w:p>
    <w:p w:rsidR="001859D3" w:rsidRPr="00767826" w:rsidRDefault="001859D3" w:rsidP="001859D3">
      <w:pPr>
        <w:rPr>
          <w:rFonts w:ascii="Century Gothic" w:hAnsi="Century Gothic"/>
          <w:sz w:val="24"/>
          <w:szCs w:val="24"/>
          <w:lang w:val="es-ES"/>
        </w:rPr>
      </w:pPr>
    </w:p>
    <w:p w:rsidR="001859D3" w:rsidRPr="00767826" w:rsidRDefault="001859D3" w:rsidP="001859D3">
      <w:pPr>
        <w:jc w:val="center"/>
        <w:rPr>
          <w:rFonts w:ascii="Century Gothic" w:hAnsi="Century Gothic"/>
          <w:sz w:val="24"/>
          <w:szCs w:val="24"/>
          <w:lang w:val="es-ES"/>
        </w:rPr>
      </w:pPr>
      <w:r w:rsidRPr="00767826">
        <w:rPr>
          <w:rFonts w:ascii="Century Gothic" w:hAnsi="Century Gothic"/>
          <w:b/>
          <w:bCs/>
          <w:sz w:val="24"/>
          <w:szCs w:val="24"/>
          <w:lang w:val="es-ES"/>
        </w:rPr>
        <w:t>BIBLIOGRAFÍA</w:t>
      </w:r>
    </w:p>
    <w:p w:rsidR="001859D3" w:rsidRPr="00767826" w:rsidRDefault="001859D3" w:rsidP="001859D3">
      <w:pPr>
        <w:rPr>
          <w:rFonts w:ascii="Century Gothic" w:hAnsi="Century Gothic"/>
          <w:sz w:val="24"/>
          <w:szCs w:val="24"/>
          <w:lang w:val="es-ES"/>
        </w:rPr>
      </w:pPr>
      <w:r w:rsidRPr="00767826">
        <w:rPr>
          <w:rFonts w:ascii="Century Gothic" w:hAnsi="Century Gothic"/>
          <w:sz w:val="24"/>
          <w:szCs w:val="24"/>
          <w:lang w:val="es-ES"/>
        </w:rPr>
        <w:t xml:space="preserve">- CONSTRUMATICA, (Mayo 1995). Barcelona, España. Disponible en internet: http://www.construmatica.com/s/construccion. </w:t>
      </w:r>
    </w:p>
    <w:p w:rsidR="001859D3" w:rsidRPr="00767826" w:rsidRDefault="001859D3" w:rsidP="001859D3">
      <w:pPr>
        <w:rPr>
          <w:rFonts w:ascii="Century Gothic" w:hAnsi="Century Gothic"/>
          <w:sz w:val="24"/>
          <w:szCs w:val="24"/>
          <w:lang w:val="es-ES"/>
        </w:rPr>
      </w:pPr>
      <w:r w:rsidRPr="00767826">
        <w:rPr>
          <w:rFonts w:ascii="Century Gothic" w:hAnsi="Century Gothic"/>
          <w:sz w:val="24"/>
          <w:szCs w:val="24"/>
          <w:lang w:val="es-ES"/>
        </w:rPr>
        <w:t xml:space="preserve">https://www.google.com.co/url?sa=t&amp;rct=j&amp;q=&amp;esrc=s&amp;source=web&amp;cd=4&amp;ved=0CDMQFjAD&amp;url=http%3A%2F%2Fwww.consultationconnection.org%2Foti%2FGeneral%2520Industry%2FPPT%2FIntroduccion_a_OSHA.ppt&amp;ei=QjqET5voN9KdgQfX8YHOBw&amp;usg=AFQjCNFLmwQU0h5LiYAYWxhcHaDsAjMliw&amp;sig2=yexUIkR0jrlRsFDUewE_ZA </w:t>
      </w:r>
    </w:p>
    <w:p w:rsidR="001859D3" w:rsidRPr="00767826" w:rsidRDefault="001859D3" w:rsidP="001859D3">
      <w:pPr>
        <w:rPr>
          <w:rFonts w:ascii="Century Gothic" w:hAnsi="Century Gothic"/>
          <w:sz w:val="24"/>
          <w:szCs w:val="24"/>
          <w:lang w:val="es-ES"/>
        </w:rPr>
      </w:pPr>
      <w:r w:rsidRPr="00767826">
        <w:rPr>
          <w:rFonts w:ascii="Century Gothic" w:hAnsi="Century Gothic"/>
          <w:sz w:val="24"/>
          <w:szCs w:val="24"/>
          <w:lang w:val="es-ES"/>
        </w:rPr>
        <w:t xml:space="preserve">- INSTITUTO COLOMBIANO DE NORMAS TECNICAS Y CERTIFICACION. Guía para el diagnóstico de condiciones de trabajo o panorama de factores de riesgo, su identificación y valoración. GTC 45. Bogotá. ICONTEC, 1997. P. 5 </w:t>
      </w:r>
    </w:p>
    <w:p w:rsidR="001859D3" w:rsidRPr="00767826" w:rsidRDefault="001859D3" w:rsidP="001859D3">
      <w:pPr>
        <w:rPr>
          <w:rFonts w:ascii="Century Gothic" w:hAnsi="Century Gothic"/>
          <w:sz w:val="24"/>
          <w:szCs w:val="24"/>
          <w:lang w:val="es-ES"/>
        </w:rPr>
      </w:pPr>
      <w:r w:rsidRPr="00767826">
        <w:rPr>
          <w:rFonts w:ascii="Century Gothic" w:hAnsi="Century Gothic"/>
          <w:sz w:val="24"/>
          <w:szCs w:val="24"/>
          <w:lang w:val="es-ES"/>
        </w:rPr>
        <w:t xml:space="preserve">- REVISTA INNOVAR JOURNAL REVISTA DE CIENCIAS ADMINISTRATIVAS Y SOCIALES. De la salud ocupacional a la gestión de la seguridad y salud en el trabajo: más que semántica, una transformación del sistema general de riesgos laborales. Aprobado: marzo de 2013.  </w:t>
      </w:r>
    </w:p>
    <w:p w:rsidR="001859D3" w:rsidRPr="00767826" w:rsidRDefault="001859D3" w:rsidP="001859D3">
      <w:pPr>
        <w:rPr>
          <w:rFonts w:ascii="Century Gothic" w:hAnsi="Century Gothic"/>
          <w:sz w:val="24"/>
          <w:szCs w:val="24"/>
          <w:lang w:val="es-ES"/>
        </w:rPr>
      </w:pPr>
      <w:r w:rsidRPr="00767826">
        <w:rPr>
          <w:rFonts w:ascii="Century Gothic" w:hAnsi="Century Gothic"/>
          <w:sz w:val="24"/>
          <w:szCs w:val="24"/>
          <w:lang w:val="es-ES"/>
        </w:rPr>
        <w:t xml:space="preserve">http://www.revistas.unal.edu.co/index.php/innovar/article/view/40486/42322. </w:t>
      </w:r>
    </w:p>
    <w:p w:rsidR="001859D3" w:rsidRPr="00767826" w:rsidRDefault="001859D3" w:rsidP="001859D3">
      <w:pPr>
        <w:rPr>
          <w:rFonts w:ascii="Century Gothic" w:hAnsi="Century Gothic"/>
          <w:sz w:val="24"/>
          <w:szCs w:val="24"/>
          <w:lang w:val="es-ES"/>
        </w:rPr>
      </w:pPr>
      <w:r w:rsidRPr="00767826">
        <w:rPr>
          <w:rFonts w:ascii="Century Gothic" w:hAnsi="Century Gothic"/>
          <w:sz w:val="24"/>
          <w:szCs w:val="24"/>
          <w:lang w:val="es-ES"/>
        </w:rPr>
        <w:t>- REVISTA INTERNACIONAL DEL TRABAJO, Organización Internacional del Trabajo (En línea) Bogotá:</w:t>
      </w:r>
    </w:p>
    <w:p w:rsidR="001859D3" w:rsidRPr="00767826" w:rsidRDefault="001859D3" w:rsidP="001859D3">
      <w:pPr>
        <w:rPr>
          <w:rFonts w:ascii="Century Gothic" w:hAnsi="Century Gothic"/>
          <w:sz w:val="24"/>
          <w:szCs w:val="24"/>
          <w:lang w:val="es-ES"/>
        </w:rPr>
      </w:pPr>
      <w:r w:rsidRPr="00767826">
        <w:rPr>
          <w:rFonts w:ascii="Century Gothic" w:hAnsi="Century Gothic"/>
          <w:sz w:val="24"/>
          <w:szCs w:val="24"/>
          <w:lang w:val="es-ES"/>
        </w:rPr>
        <w:t xml:space="preserve">URL:http://www.ilo.org/public/spanish/century/download/Leeeddy.pdf </w:t>
      </w:r>
    </w:p>
    <w:p w:rsidR="001859D3" w:rsidRDefault="001859D3" w:rsidP="001859D3">
      <w:pPr>
        <w:rPr>
          <w:rFonts w:ascii="Century Gothic" w:hAnsi="Century Gothic"/>
          <w:sz w:val="24"/>
          <w:szCs w:val="24"/>
          <w:lang w:val="es-ES"/>
        </w:rPr>
      </w:pPr>
      <w:r w:rsidRPr="00767826">
        <w:rPr>
          <w:rFonts w:ascii="Century Gothic" w:hAnsi="Century Gothic"/>
          <w:sz w:val="24"/>
          <w:szCs w:val="24"/>
          <w:lang w:val="es-ES"/>
        </w:rPr>
        <w:t>- Universidad UNAD, lección 19, En concreto: fundido en sitio</w:t>
      </w:r>
    </w:p>
    <w:p w:rsidR="00C73C4E" w:rsidRDefault="00C73C4E" w:rsidP="00C73C4E">
      <w:pPr>
        <w:rPr>
          <w:rFonts w:ascii="Century Gothic" w:hAnsi="Century Gothic"/>
          <w:sz w:val="24"/>
          <w:szCs w:val="24"/>
          <w:lang w:val="es-ES"/>
        </w:rPr>
      </w:pPr>
      <w:r>
        <w:rPr>
          <w:rFonts w:ascii="Century Gothic" w:hAnsi="Century Gothic"/>
          <w:sz w:val="24"/>
          <w:szCs w:val="24"/>
          <w:lang w:val="es-ES"/>
        </w:rPr>
        <w:t>- OSHA 1926</w:t>
      </w:r>
    </w:p>
    <w:p w:rsidR="00C73C4E" w:rsidRDefault="00C73C4E" w:rsidP="00C73C4E">
      <w:pPr>
        <w:rPr>
          <w:rFonts w:ascii="Century Gothic" w:hAnsi="Century Gothic"/>
          <w:sz w:val="24"/>
          <w:szCs w:val="24"/>
          <w:lang w:val="es-ES"/>
        </w:rPr>
      </w:pPr>
      <w:r>
        <w:rPr>
          <w:rFonts w:ascii="Century Gothic" w:hAnsi="Century Gothic"/>
          <w:sz w:val="24"/>
          <w:szCs w:val="24"/>
          <w:lang w:val="es-ES"/>
        </w:rPr>
        <w:t>- OSHA 1910</w:t>
      </w:r>
    </w:p>
    <w:p w:rsidR="00C73C4E" w:rsidRDefault="00C73C4E" w:rsidP="00C73C4E">
      <w:pPr>
        <w:rPr>
          <w:rFonts w:ascii="Century Gothic" w:hAnsi="Century Gothic"/>
          <w:sz w:val="24"/>
          <w:szCs w:val="24"/>
          <w:lang w:val="es-ES"/>
        </w:rPr>
      </w:pPr>
      <w:r>
        <w:rPr>
          <w:rFonts w:ascii="Century Gothic" w:hAnsi="Century Gothic"/>
          <w:sz w:val="24"/>
          <w:szCs w:val="24"/>
          <w:lang w:val="es-ES"/>
        </w:rPr>
        <w:t xml:space="preserve">- </w:t>
      </w:r>
      <w:r w:rsidRPr="00C73C4E">
        <w:rPr>
          <w:rFonts w:ascii="Century Gothic" w:hAnsi="Century Gothic"/>
          <w:sz w:val="24"/>
          <w:szCs w:val="24"/>
          <w:lang w:val="es-ES"/>
        </w:rPr>
        <w:t>ANSI Z 359. VERSION 2007</w:t>
      </w:r>
    </w:p>
    <w:p w:rsidR="001859D3" w:rsidRDefault="00C73C4E" w:rsidP="001859D3">
      <w:pPr>
        <w:rPr>
          <w:rFonts w:ascii="Century Gothic" w:hAnsi="Century Gothic"/>
          <w:sz w:val="24"/>
          <w:szCs w:val="24"/>
          <w:lang w:val="es-ES"/>
        </w:rPr>
      </w:pPr>
      <w:r>
        <w:rPr>
          <w:rFonts w:ascii="Century Gothic" w:hAnsi="Century Gothic"/>
          <w:sz w:val="24"/>
          <w:szCs w:val="24"/>
          <w:lang w:val="es-ES"/>
        </w:rPr>
        <w:t xml:space="preserve">- </w:t>
      </w:r>
      <w:r w:rsidRPr="00C73C4E">
        <w:rPr>
          <w:rFonts w:ascii="Century Gothic" w:hAnsi="Century Gothic"/>
          <w:sz w:val="24"/>
          <w:szCs w:val="24"/>
          <w:lang w:val="es-ES"/>
        </w:rPr>
        <w:t>MODELO RESCUE PLAIN. DBISALA. 2009</w:t>
      </w:r>
    </w:p>
    <w:p w:rsidR="001859D3" w:rsidRDefault="001859D3" w:rsidP="00907A07">
      <w:pPr>
        <w:suppressAutoHyphens/>
        <w:spacing w:after="0" w:line="360" w:lineRule="auto"/>
        <w:rPr>
          <w:rFonts w:ascii="Century Gothic" w:hAnsi="Century Gothic"/>
          <w:sz w:val="24"/>
          <w:szCs w:val="24"/>
          <w:lang w:val="es-ES"/>
        </w:rPr>
      </w:pPr>
    </w:p>
    <w:p w:rsidR="00367591" w:rsidRPr="00907A07" w:rsidRDefault="00367591" w:rsidP="00907A07">
      <w:pPr>
        <w:suppressAutoHyphens/>
        <w:spacing w:after="0" w:line="360" w:lineRule="auto"/>
        <w:rPr>
          <w:rFonts w:ascii="Arial" w:eastAsia="Times New Roman" w:hAnsi="Arial" w:cs="Arial"/>
          <w:lang w:val="es-ES" w:eastAsia="ar-SA"/>
        </w:rPr>
      </w:pPr>
    </w:p>
    <w:p w:rsidR="00562E7B" w:rsidRPr="00CA7198" w:rsidRDefault="00FA6F45" w:rsidP="00072712">
      <w:pPr>
        <w:suppressAutoHyphens/>
        <w:spacing w:after="0" w:line="360" w:lineRule="auto"/>
        <w:jc w:val="center"/>
        <w:rPr>
          <w:rFonts w:ascii="Century Gothic" w:hAnsi="Century Gothic"/>
          <w:sz w:val="24"/>
          <w:szCs w:val="24"/>
          <w:lang w:val="es-ES"/>
        </w:rPr>
      </w:pPr>
      <w:r>
        <w:rPr>
          <w:rFonts w:ascii="Century Gothic" w:hAnsi="Century Gothic"/>
          <w:sz w:val="24"/>
          <w:szCs w:val="24"/>
          <w:lang w:val="es-ES"/>
        </w:rPr>
        <w:lastRenderedPageBreak/>
        <w:t xml:space="preserve">13. </w:t>
      </w:r>
      <w:r w:rsidR="00CA7198" w:rsidRPr="00CA7198">
        <w:rPr>
          <w:rFonts w:ascii="Century Gothic" w:hAnsi="Century Gothic"/>
          <w:sz w:val="24"/>
          <w:szCs w:val="24"/>
          <w:lang w:val="es-ES"/>
        </w:rPr>
        <w:t xml:space="preserve"> ANEXOS </w:t>
      </w:r>
    </w:p>
    <w:p w:rsidR="00CA7198" w:rsidRPr="00CA7198" w:rsidRDefault="00CA7198" w:rsidP="00072712">
      <w:pPr>
        <w:suppressAutoHyphens/>
        <w:spacing w:after="0" w:line="360" w:lineRule="auto"/>
        <w:jc w:val="center"/>
        <w:rPr>
          <w:rFonts w:ascii="Century Gothic" w:hAnsi="Century Gothic"/>
          <w:sz w:val="24"/>
          <w:szCs w:val="24"/>
          <w:lang w:val="es-ES"/>
        </w:rPr>
      </w:pPr>
    </w:p>
    <w:p w:rsidR="00CA7198" w:rsidRPr="00CA7198" w:rsidRDefault="00CA7198" w:rsidP="00CA7198">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 1.</w:t>
      </w:r>
      <w:r w:rsidRPr="00CA7198">
        <w:rPr>
          <w:rFonts w:ascii="Century Gothic" w:hAnsi="Century Gothic"/>
          <w:sz w:val="24"/>
          <w:szCs w:val="24"/>
          <w:lang w:val="es-ES"/>
        </w:rPr>
        <w:t xml:space="preserve"> Política de seguridad y Salud en el Trabajo</w:t>
      </w:r>
    </w:p>
    <w:p w:rsidR="00CA7198" w:rsidRPr="00CA7198" w:rsidRDefault="00CA7198" w:rsidP="00CA7198">
      <w:pPr>
        <w:suppressAutoHyphens/>
        <w:spacing w:after="0" w:line="360" w:lineRule="auto"/>
        <w:rPr>
          <w:rFonts w:ascii="Century Gothic" w:hAnsi="Century Gothic"/>
          <w:sz w:val="24"/>
          <w:szCs w:val="24"/>
          <w:lang w:val="es-ES"/>
        </w:rPr>
      </w:pPr>
      <w:r>
        <w:rPr>
          <w:rFonts w:ascii="Century Gothic" w:hAnsi="Century Gothic"/>
          <w:sz w:val="24"/>
          <w:szCs w:val="24"/>
          <w:lang w:val="es-ES"/>
        </w:rPr>
        <w:t xml:space="preserve">Anexo 2. </w:t>
      </w:r>
      <w:r w:rsidRPr="00CA7198">
        <w:rPr>
          <w:rFonts w:ascii="Century Gothic" w:hAnsi="Century Gothic"/>
          <w:sz w:val="24"/>
          <w:szCs w:val="24"/>
          <w:lang w:val="es-ES"/>
        </w:rPr>
        <w:t>Política de Prevención y control del consumo de alcohol, tabaco, estupefacientes y sustancias psicoactivas</w:t>
      </w:r>
    </w:p>
    <w:p w:rsidR="00CA7198" w:rsidRDefault="00B96050" w:rsidP="00CA7198">
      <w:pPr>
        <w:suppressAutoHyphens/>
        <w:spacing w:after="0" w:line="360" w:lineRule="auto"/>
        <w:rPr>
          <w:rFonts w:ascii="Century Gothic" w:hAnsi="Century Gothic"/>
          <w:sz w:val="24"/>
          <w:szCs w:val="24"/>
          <w:lang w:val="es-ES"/>
        </w:rPr>
      </w:pPr>
      <w:r>
        <w:rPr>
          <w:rFonts w:ascii="Century Gothic" w:hAnsi="Century Gothic"/>
          <w:sz w:val="24"/>
          <w:szCs w:val="24"/>
          <w:lang w:val="es-ES"/>
        </w:rPr>
        <w:t xml:space="preserve">Anexo 3. Reglamento higiene y seguridad </w:t>
      </w:r>
    </w:p>
    <w:p w:rsidR="00B96050" w:rsidRDefault="00B96050" w:rsidP="00B96050">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 4. A</w:t>
      </w:r>
      <w:r w:rsidRPr="00B96050">
        <w:rPr>
          <w:rFonts w:ascii="Century Gothic" w:hAnsi="Century Gothic"/>
          <w:sz w:val="24"/>
          <w:szCs w:val="24"/>
          <w:lang w:val="es-ES"/>
        </w:rPr>
        <w:t xml:space="preserve">cta de conformación de equipo investigador para incidentes o accidentes de trabajo. </w:t>
      </w:r>
    </w:p>
    <w:p w:rsidR="00B96050" w:rsidRPr="00B96050" w:rsidRDefault="00B96050" w:rsidP="00B96050">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 5. A</w:t>
      </w:r>
      <w:r w:rsidRPr="00B96050">
        <w:rPr>
          <w:rFonts w:ascii="Century Gothic" w:hAnsi="Century Gothic"/>
          <w:sz w:val="24"/>
          <w:szCs w:val="24"/>
          <w:lang w:val="es-ES"/>
        </w:rPr>
        <w:t>cta de constitución del comité de emergencias.</w:t>
      </w:r>
    </w:p>
    <w:p w:rsidR="00CA7198" w:rsidRDefault="00B96050" w:rsidP="00CA7198">
      <w:pPr>
        <w:suppressAutoHyphens/>
        <w:spacing w:after="0" w:line="360" w:lineRule="auto"/>
        <w:rPr>
          <w:rFonts w:ascii="Century Gothic" w:hAnsi="Century Gothic"/>
          <w:sz w:val="24"/>
          <w:szCs w:val="24"/>
          <w:lang w:val="es-ES"/>
        </w:rPr>
      </w:pPr>
      <w:r>
        <w:rPr>
          <w:rFonts w:ascii="Century Gothic" w:hAnsi="Century Gothic"/>
          <w:sz w:val="24"/>
          <w:szCs w:val="24"/>
          <w:lang w:val="es-ES"/>
        </w:rPr>
        <w:t xml:space="preserve">Anexo 6. </w:t>
      </w:r>
      <w:r w:rsidR="00CA7198" w:rsidRPr="00CA7198">
        <w:rPr>
          <w:rFonts w:ascii="Century Gothic" w:hAnsi="Century Gothic"/>
          <w:sz w:val="24"/>
          <w:szCs w:val="24"/>
          <w:lang w:val="es-ES"/>
        </w:rPr>
        <w:t>Acta de con</w:t>
      </w:r>
      <w:r>
        <w:rPr>
          <w:rFonts w:ascii="Century Gothic" w:hAnsi="Century Gothic"/>
          <w:sz w:val="24"/>
          <w:szCs w:val="24"/>
          <w:lang w:val="es-ES"/>
        </w:rPr>
        <w:t>stitución</w:t>
      </w:r>
      <w:r w:rsidR="00CA7198" w:rsidRPr="00CA7198">
        <w:rPr>
          <w:rFonts w:ascii="Century Gothic" w:hAnsi="Century Gothic"/>
          <w:sz w:val="24"/>
          <w:szCs w:val="24"/>
          <w:lang w:val="es-ES"/>
        </w:rPr>
        <w:t xml:space="preserve"> de brigada</w:t>
      </w:r>
      <w:r>
        <w:rPr>
          <w:rFonts w:ascii="Century Gothic" w:hAnsi="Century Gothic"/>
          <w:sz w:val="24"/>
          <w:szCs w:val="24"/>
          <w:lang w:val="es-ES"/>
        </w:rPr>
        <w:t xml:space="preserve"> de emergencia </w:t>
      </w:r>
    </w:p>
    <w:p w:rsidR="00B96050" w:rsidRDefault="00B96050" w:rsidP="00D95FB6">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 7. C</w:t>
      </w:r>
      <w:r w:rsidRPr="00B96050">
        <w:rPr>
          <w:rFonts w:ascii="Century Gothic" w:hAnsi="Century Gothic"/>
          <w:sz w:val="24"/>
          <w:szCs w:val="24"/>
          <w:lang w:val="es-ES"/>
        </w:rPr>
        <w:t>omunicación para la convocatoria de la elección del comité paritario de seguridad y salud en el trabajo “</w:t>
      </w:r>
      <w:proofErr w:type="spellStart"/>
      <w:r w:rsidRPr="00B96050">
        <w:rPr>
          <w:rFonts w:ascii="Century Gothic" w:hAnsi="Century Gothic"/>
          <w:sz w:val="24"/>
          <w:szCs w:val="24"/>
          <w:lang w:val="es-ES"/>
        </w:rPr>
        <w:t>copasst</w:t>
      </w:r>
      <w:proofErr w:type="spellEnd"/>
      <w:r w:rsidRPr="00B96050">
        <w:rPr>
          <w:rFonts w:ascii="Century Gothic" w:hAnsi="Century Gothic"/>
          <w:sz w:val="24"/>
          <w:szCs w:val="24"/>
          <w:lang w:val="es-ES"/>
        </w:rPr>
        <w:t>”</w:t>
      </w:r>
    </w:p>
    <w:p w:rsidR="00B96050" w:rsidRDefault="00B96050" w:rsidP="00D95FB6">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 8</w:t>
      </w:r>
      <w:r w:rsidR="00D95FB6">
        <w:rPr>
          <w:rFonts w:ascii="Century Gothic" w:hAnsi="Century Gothic"/>
          <w:sz w:val="24"/>
          <w:szCs w:val="24"/>
          <w:lang w:val="es-ES"/>
        </w:rPr>
        <w:t>.</w:t>
      </w:r>
      <w:r>
        <w:rPr>
          <w:rFonts w:ascii="Century Gothic" w:hAnsi="Century Gothic"/>
          <w:sz w:val="24"/>
          <w:szCs w:val="24"/>
          <w:lang w:val="es-ES"/>
        </w:rPr>
        <w:t xml:space="preserve"> </w:t>
      </w:r>
      <w:r w:rsidR="00D95FB6">
        <w:rPr>
          <w:rFonts w:ascii="Century Gothic" w:hAnsi="Century Gothic"/>
          <w:sz w:val="24"/>
          <w:szCs w:val="24"/>
          <w:lang w:val="es-ES"/>
        </w:rPr>
        <w:t>E</w:t>
      </w:r>
      <w:r w:rsidRPr="00D95FB6">
        <w:rPr>
          <w:rFonts w:ascii="Century Gothic" w:hAnsi="Century Gothic"/>
          <w:sz w:val="24"/>
          <w:szCs w:val="24"/>
          <w:lang w:val="es-ES"/>
        </w:rPr>
        <w:t>lección comité paritario de seguridad y salud en el trabajo</w:t>
      </w:r>
    </w:p>
    <w:p w:rsidR="00D95FB6" w:rsidRDefault="00D95FB6" w:rsidP="00D95FB6">
      <w:pPr>
        <w:suppressAutoHyphens/>
        <w:spacing w:after="0" w:line="360" w:lineRule="auto"/>
        <w:rPr>
          <w:rFonts w:ascii="Century Gothic" w:hAnsi="Century Gothic"/>
          <w:sz w:val="24"/>
          <w:szCs w:val="24"/>
          <w:lang w:val="es-ES"/>
        </w:rPr>
      </w:pPr>
      <w:r>
        <w:rPr>
          <w:rFonts w:ascii="Century Gothic" w:hAnsi="Century Gothic"/>
          <w:sz w:val="24"/>
          <w:szCs w:val="24"/>
          <w:lang w:val="es-ES"/>
        </w:rPr>
        <w:t xml:space="preserve">Anexo </w:t>
      </w:r>
      <w:r w:rsidRPr="00D95FB6">
        <w:rPr>
          <w:rFonts w:ascii="Century Gothic" w:hAnsi="Century Gothic"/>
          <w:sz w:val="24"/>
          <w:szCs w:val="24"/>
          <w:lang w:val="es-ES"/>
        </w:rPr>
        <w:t xml:space="preserve">9. </w:t>
      </w:r>
      <w:r>
        <w:rPr>
          <w:rFonts w:ascii="Century Gothic" w:hAnsi="Century Gothic"/>
          <w:sz w:val="24"/>
          <w:szCs w:val="24"/>
          <w:lang w:val="es-ES"/>
        </w:rPr>
        <w:t>A</w:t>
      </w:r>
      <w:r w:rsidRPr="00D95FB6">
        <w:rPr>
          <w:rFonts w:ascii="Century Gothic" w:hAnsi="Century Gothic"/>
          <w:sz w:val="24"/>
          <w:szCs w:val="24"/>
          <w:lang w:val="es-ES"/>
        </w:rPr>
        <w:t>cta de cierre de las votaciones para elección de integrantes del comité paritario de seguridad y salud en el trabajo.</w:t>
      </w:r>
    </w:p>
    <w:p w:rsidR="00D95FB6" w:rsidRDefault="00D95FB6" w:rsidP="00D95FB6">
      <w:pPr>
        <w:suppressAutoHyphens/>
        <w:spacing w:after="0" w:line="360" w:lineRule="auto"/>
        <w:rPr>
          <w:rFonts w:ascii="Century Gothic" w:hAnsi="Century Gothic"/>
          <w:sz w:val="24"/>
          <w:szCs w:val="24"/>
          <w:lang w:val="es-ES"/>
        </w:rPr>
      </w:pPr>
      <w:r>
        <w:rPr>
          <w:rFonts w:ascii="Century Gothic" w:hAnsi="Century Gothic"/>
          <w:sz w:val="24"/>
          <w:szCs w:val="24"/>
          <w:lang w:val="es-ES"/>
        </w:rPr>
        <w:t xml:space="preserve">Anexo </w:t>
      </w:r>
      <w:r w:rsidRPr="00D95FB6">
        <w:rPr>
          <w:rFonts w:ascii="Century Gothic" w:hAnsi="Century Gothic"/>
          <w:sz w:val="24"/>
          <w:szCs w:val="24"/>
          <w:lang w:val="es-ES"/>
        </w:rPr>
        <w:t>10</w:t>
      </w:r>
      <w:r>
        <w:rPr>
          <w:rFonts w:ascii="Century Gothic" w:hAnsi="Century Gothic"/>
          <w:sz w:val="24"/>
          <w:szCs w:val="24"/>
          <w:lang w:val="es-ES"/>
        </w:rPr>
        <w:t>. A</w:t>
      </w:r>
      <w:r w:rsidRPr="00D95FB6">
        <w:rPr>
          <w:rFonts w:ascii="Century Gothic" w:hAnsi="Century Gothic"/>
          <w:sz w:val="24"/>
          <w:szCs w:val="24"/>
          <w:lang w:val="es-ES"/>
        </w:rPr>
        <w:t>cta de elección del comité paritario de seguridad y salud en el trabajo</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w:t>
      </w:r>
      <w:r>
        <w:rPr>
          <w:rFonts w:ascii="Century Gothic" w:hAnsi="Century Gothic"/>
          <w:sz w:val="24"/>
          <w:szCs w:val="24"/>
          <w:lang w:val="es-ES"/>
        </w:rPr>
        <w:t>11. A</w:t>
      </w:r>
      <w:r w:rsidRPr="00367591">
        <w:rPr>
          <w:rFonts w:ascii="Century Gothic" w:hAnsi="Century Gothic"/>
          <w:sz w:val="24"/>
          <w:szCs w:val="24"/>
          <w:lang w:val="es-ES"/>
        </w:rPr>
        <w:t xml:space="preserve">cta de constitución del comité paritario de seguridad y salud en el trabajo </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12. </w:t>
      </w:r>
      <w:r>
        <w:rPr>
          <w:rFonts w:ascii="Century Gothic" w:hAnsi="Century Gothic"/>
          <w:sz w:val="24"/>
          <w:szCs w:val="24"/>
          <w:lang w:val="es-ES"/>
        </w:rPr>
        <w:t>A</w:t>
      </w:r>
      <w:r w:rsidRPr="00367591">
        <w:rPr>
          <w:rFonts w:ascii="Century Gothic" w:hAnsi="Century Gothic"/>
          <w:sz w:val="24"/>
          <w:szCs w:val="24"/>
          <w:lang w:val="es-ES"/>
        </w:rPr>
        <w:t>cta de conformación del comité de convivencia laboral</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13. Diagnostico extintores</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14. Acta de reunión de comité paritario de seguridad y salud en el trabajo </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w:t>
      </w:r>
      <w:r>
        <w:rPr>
          <w:rFonts w:ascii="Century Gothic" w:hAnsi="Century Gothic"/>
          <w:sz w:val="24"/>
          <w:szCs w:val="24"/>
          <w:lang w:val="es-ES"/>
        </w:rPr>
        <w:t>15. C</w:t>
      </w:r>
      <w:r w:rsidRPr="00367591">
        <w:rPr>
          <w:rFonts w:ascii="Century Gothic" w:hAnsi="Century Gothic"/>
          <w:sz w:val="24"/>
          <w:szCs w:val="24"/>
          <w:lang w:val="es-ES"/>
        </w:rPr>
        <w:t xml:space="preserve">ontrol de asistencia a capacitación  </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w:t>
      </w:r>
      <w:r>
        <w:rPr>
          <w:rFonts w:ascii="Century Gothic" w:hAnsi="Century Gothic"/>
          <w:sz w:val="24"/>
          <w:szCs w:val="24"/>
          <w:lang w:val="es-ES"/>
        </w:rPr>
        <w:t>16. A</w:t>
      </w:r>
      <w:r w:rsidRPr="00367591">
        <w:rPr>
          <w:rFonts w:ascii="Century Gothic" w:hAnsi="Century Gothic"/>
          <w:sz w:val="24"/>
          <w:szCs w:val="24"/>
          <w:lang w:val="es-ES"/>
        </w:rPr>
        <w:t>cta de entrega de dotación</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17. Formato de entrega de epp</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 xml:space="preserve"> Anexo</w:t>
      </w:r>
      <w:r w:rsidRPr="00367591">
        <w:rPr>
          <w:rFonts w:ascii="Century Gothic" w:hAnsi="Century Gothic"/>
          <w:sz w:val="24"/>
          <w:szCs w:val="24"/>
          <w:lang w:val="es-ES"/>
        </w:rPr>
        <w:t xml:space="preserve"> 18.  Acta de reunión diaria</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19. Procedimiento para señalización y demarcación</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lastRenderedPageBreak/>
        <w:t>Anexo</w:t>
      </w:r>
      <w:r w:rsidRPr="00367591">
        <w:rPr>
          <w:rFonts w:ascii="Century Gothic" w:hAnsi="Century Gothic"/>
          <w:sz w:val="24"/>
          <w:szCs w:val="24"/>
          <w:lang w:val="es-ES"/>
        </w:rPr>
        <w:t xml:space="preserve"> 20</w:t>
      </w:r>
      <w:r>
        <w:rPr>
          <w:rFonts w:ascii="Century Gothic" w:hAnsi="Century Gothic"/>
          <w:sz w:val="24"/>
          <w:szCs w:val="24"/>
          <w:lang w:val="es-ES"/>
        </w:rPr>
        <w:t>. P</w:t>
      </w:r>
      <w:r w:rsidRPr="00367591">
        <w:rPr>
          <w:rFonts w:ascii="Century Gothic" w:hAnsi="Century Gothic"/>
          <w:sz w:val="24"/>
          <w:szCs w:val="24"/>
          <w:lang w:val="es-ES"/>
        </w:rPr>
        <w:t>rograma de trabajo seguro en alturas en ingeniería</w:t>
      </w:r>
    </w:p>
    <w:p w:rsidR="00D95FB6"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w:t>
      </w:r>
      <w:r>
        <w:rPr>
          <w:rFonts w:ascii="Century Gothic" w:hAnsi="Century Gothic"/>
          <w:sz w:val="24"/>
          <w:szCs w:val="24"/>
          <w:lang w:val="es-ES"/>
        </w:rPr>
        <w:t>21. P</w:t>
      </w:r>
      <w:r w:rsidRPr="00367591">
        <w:rPr>
          <w:rFonts w:ascii="Century Gothic" w:hAnsi="Century Gothic"/>
          <w:sz w:val="24"/>
          <w:szCs w:val="24"/>
          <w:lang w:val="es-ES"/>
        </w:rPr>
        <w:t>rocedimientos</w:t>
      </w:r>
    </w:p>
    <w:p w:rsidR="00C73C4E"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22</w:t>
      </w:r>
      <w:r>
        <w:rPr>
          <w:rFonts w:ascii="Century Gothic" w:hAnsi="Century Gothic"/>
          <w:sz w:val="24"/>
          <w:szCs w:val="24"/>
          <w:lang w:val="es-ES"/>
        </w:rPr>
        <w:t>. P</w:t>
      </w:r>
      <w:r w:rsidRPr="00367591">
        <w:rPr>
          <w:rFonts w:ascii="Century Gothic" w:hAnsi="Century Gothic"/>
          <w:sz w:val="24"/>
          <w:szCs w:val="24"/>
          <w:lang w:val="es-ES"/>
        </w:rPr>
        <w:t xml:space="preserve">rocedimientos operativos normalizados </w:t>
      </w:r>
      <w:proofErr w:type="spellStart"/>
      <w:r w:rsidRPr="00367591">
        <w:rPr>
          <w:rFonts w:ascii="Century Gothic" w:hAnsi="Century Gothic"/>
          <w:sz w:val="24"/>
          <w:szCs w:val="24"/>
          <w:lang w:val="es-ES"/>
        </w:rPr>
        <w:t>pons</w:t>
      </w:r>
      <w:proofErr w:type="spellEnd"/>
    </w:p>
    <w:p w:rsidR="00C73C4E"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23.</w:t>
      </w:r>
      <w:r>
        <w:rPr>
          <w:rFonts w:ascii="Century Gothic" w:hAnsi="Century Gothic"/>
          <w:sz w:val="24"/>
          <w:szCs w:val="24"/>
          <w:lang w:val="es-ES"/>
        </w:rPr>
        <w:t xml:space="preserve"> L</w:t>
      </w:r>
      <w:r w:rsidRPr="00367591">
        <w:rPr>
          <w:rFonts w:ascii="Century Gothic" w:hAnsi="Century Gothic"/>
          <w:sz w:val="24"/>
          <w:szCs w:val="24"/>
          <w:lang w:val="es-ES"/>
        </w:rPr>
        <w:t>ista de chequeo botiquín</w:t>
      </w:r>
    </w:p>
    <w:p w:rsidR="00C73C4E"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24.</w:t>
      </w:r>
      <w:r>
        <w:rPr>
          <w:rFonts w:ascii="Century Gothic" w:hAnsi="Century Gothic"/>
          <w:sz w:val="24"/>
          <w:szCs w:val="24"/>
          <w:lang w:val="es-ES"/>
        </w:rPr>
        <w:t xml:space="preserve"> F</w:t>
      </w:r>
      <w:r w:rsidRPr="00367591">
        <w:rPr>
          <w:rFonts w:ascii="Century Gothic" w:hAnsi="Century Gothic"/>
          <w:sz w:val="24"/>
          <w:szCs w:val="24"/>
          <w:lang w:val="es-ES"/>
        </w:rPr>
        <w:t>ormato inspección de arnés, eslingas y líneas de vida</w:t>
      </w:r>
    </w:p>
    <w:p w:rsidR="00C73C4E" w:rsidRPr="00367591" w:rsidRDefault="00367591" w:rsidP="00367591">
      <w:pPr>
        <w:suppressAutoHyphens/>
        <w:spacing w:after="0" w:line="360" w:lineRule="auto"/>
        <w:rPr>
          <w:rFonts w:ascii="Century Gothic" w:hAnsi="Century Gothic"/>
          <w:sz w:val="24"/>
          <w:szCs w:val="24"/>
          <w:lang w:val="es-ES"/>
        </w:rPr>
      </w:pPr>
      <w:r>
        <w:rPr>
          <w:rFonts w:ascii="Century Gothic" w:hAnsi="Century Gothic"/>
          <w:sz w:val="24"/>
          <w:szCs w:val="24"/>
          <w:lang w:val="es-ES"/>
        </w:rPr>
        <w:t>Anexo</w:t>
      </w:r>
      <w:r w:rsidRPr="00367591">
        <w:rPr>
          <w:rFonts w:ascii="Century Gothic" w:hAnsi="Century Gothic"/>
          <w:sz w:val="24"/>
          <w:szCs w:val="24"/>
          <w:lang w:val="es-ES"/>
        </w:rPr>
        <w:t xml:space="preserve"> 25. </w:t>
      </w:r>
      <w:r>
        <w:rPr>
          <w:rFonts w:ascii="Century Gothic" w:hAnsi="Century Gothic"/>
          <w:sz w:val="24"/>
          <w:szCs w:val="24"/>
          <w:lang w:val="es-ES"/>
        </w:rPr>
        <w:t>I</w:t>
      </w:r>
      <w:r w:rsidRPr="00367591">
        <w:rPr>
          <w:rFonts w:ascii="Century Gothic" w:hAnsi="Century Gothic"/>
          <w:sz w:val="24"/>
          <w:szCs w:val="24"/>
          <w:lang w:val="es-ES"/>
        </w:rPr>
        <w:t>nspección de herramientas manuales, mecánicas y neumáticas</w:t>
      </w:r>
    </w:p>
    <w:p w:rsidR="00C73C4E" w:rsidRPr="00367591" w:rsidRDefault="00C73C4E" w:rsidP="00367591">
      <w:pPr>
        <w:suppressAutoHyphens/>
        <w:spacing w:after="0" w:line="360" w:lineRule="auto"/>
        <w:rPr>
          <w:rFonts w:ascii="Century Gothic" w:hAnsi="Century Gothic"/>
          <w:sz w:val="24"/>
          <w:szCs w:val="24"/>
          <w:lang w:val="es-ES"/>
        </w:rPr>
      </w:pPr>
    </w:p>
    <w:p w:rsidR="00C73C4E" w:rsidRDefault="00C73C4E" w:rsidP="00C73C4E">
      <w:pPr>
        <w:spacing w:after="0" w:line="240" w:lineRule="auto"/>
        <w:jc w:val="center"/>
        <w:rPr>
          <w:rFonts w:ascii="Arial" w:eastAsia="Times New Roman" w:hAnsi="Arial" w:cs="Arial"/>
          <w:b/>
          <w:sz w:val="20"/>
          <w:szCs w:val="20"/>
          <w:lang w:val="es-MX" w:eastAsia="es-ES"/>
        </w:rPr>
      </w:pPr>
    </w:p>
    <w:p w:rsidR="00C73C4E" w:rsidRDefault="00C73C4E" w:rsidP="00C73C4E">
      <w:pPr>
        <w:spacing w:after="0" w:line="240" w:lineRule="auto"/>
        <w:jc w:val="center"/>
        <w:rPr>
          <w:rFonts w:ascii="Arial" w:eastAsia="Times New Roman" w:hAnsi="Arial" w:cs="Arial"/>
          <w:b/>
          <w:sz w:val="20"/>
          <w:szCs w:val="20"/>
          <w:lang w:val="es-MX" w:eastAsia="es-ES"/>
        </w:rPr>
      </w:pPr>
    </w:p>
    <w:p w:rsidR="00C73C4E" w:rsidRPr="0024011B" w:rsidRDefault="00C73C4E" w:rsidP="00D95FB6">
      <w:pPr>
        <w:spacing w:before="29" w:after="0" w:line="240" w:lineRule="auto"/>
        <w:jc w:val="center"/>
        <w:rPr>
          <w:rFonts w:ascii="Arial" w:eastAsia="Arial" w:hAnsi="Arial" w:cs="Arial"/>
        </w:rPr>
      </w:pPr>
    </w:p>
    <w:p w:rsidR="00D95FB6" w:rsidRPr="00D95FB6" w:rsidRDefault="00D95FB6" w:rsidP="00D95FB6">
      <w:pPr>
        <w:tabs>
          <w:tab w:val="left" w:pos="5762"/>
        </w:tabs>
        <w:spacing w:after="0" w:line="360" w:lineRule="auto"/>
        <w:rPr>
          <w:rFonts w:ascii="Arial" w:eastAsia="Times New Roman" w:hAnsi="Arial" w:cs="Arial"/>
          <w:b/>
          <w:lang w:eastAsia="es-ES"/>
        </w:rPr>
      </w:pPr>
    </w:p>
    <w:p w:rsidR="00D95FB6" w:rsidRPr="00806D3E" w:rsidRDefault="00D95FB6" w:rsidP="00D95FB6">
      <w:pPr>
        <w:pStyle w:val="NormalWeb"/>
        <w:shd w:val="clear" w:color="auto" w:fill="FFFFFF"/>
        <w:spacing w:before="0" w:beforeAutospacing="0" w:after="360" w:afterAutospacing="0"/>
        <w:jc w:val="center"/>
        <w:textAlignment w:val="baseline"/>
        <w:rPr>
          <w:rFonts w:ascii="Arial" w:hAnsi="Arial" w:cs="Arial"/>
          <w:sz w:val="22"/>
          <w:szCs w:val="22"/>
          <w:lang w:val="es-CO" w:eastAsia="es-CO"/>
        </w:rPr>
      </w:pPr>
    </w:p>
    <w:p w:rsidR="00D95FB6" w:rsidRPr="00D95FB6" w:rsidRDefault="00D95FB6" w:rsidP="00D95FB6">
      <w:pPr>
        <w:suppressAutoHyphens/>
        <w:spacing w:after="0" w:line="360" w:lineRule="auto"/>
        <w:rPr>
          <w:rFonts w:ascii="Century Gothic" w:hAnsi="Century Gothic"/>
          <w:sz w:val="24"/>
          <w:szCs w:val="24"/>
        </w:rPr>
      </w:pPr>
    </w:p>
    <w:p w:rsidR="00B96050" w:rsidRPr="00CA7198" w:rsidRDefault="00B96050" w:rsidP="00CA7198">
      <w:pPr>
        <w:suppressAutoHyphens/>
        <w:spacing w:after="0" w:line="360" w:lineRule="auto"/>
        <w:rPr>
          <w:rFonts w:ascii="Century Gothic" w:hAnsi="Century Gothic"/>
          <w:sz w:val="24"/>
          <w:szCs w:val="24"/>
          <w:lang w:val="es-ES"/>
        </w:rPr>
      </w:pPr>
    </w:p>
    <w:p w:rsidR="00CA7198" w:rsidRDefault="00CA7198" w:rsidP="00CA7198">
      <w:pPr>
        <w:suppressAutoHyphens/>
        <w:spacing w:after="0" w:line="360" w:lineRule="auto"/>
        <w:rPr>
          <w:rFonts w:ascii="Arial" w:eastAsia="Times New Roman" w:hAnsi="Arial" w:cs="Arial"/>
          <w:lang w:val="es-ES" w:eastAsia="ar-SA"/>
        </w:rPr>
      </w:pPr>
    </w:p>
    <w:p w:rsidR="00367591" w:rsidRDefault="00367591" w:rsidP="00CA7198">
      <w:pPr>
        <w:suppressAutoHyphens/>
        <w:spacing w:after="0" w:line="360" w:lineRule="auto"/>
        <w:rPr>
          <w:rFonts w:ascii="Arial" w:eastAsia="Times New Roman" w:hAnsi="Arial" w:cs="Arial"/>
          <w:lang w:val="es-ES" w:eastAsia="ar-SA"/>
        </w:rPr>
      </w:pPr>
    </w:p>
    <w:p w:rsidR="00367591" w:rsidRDefault="00367591" w:rsidP="00CA7198">
      <w:pPr>
        <w:suppressAutoHyphens/>
        <w:spacing w:after="0" w:line="360" w:lineRule="auto"/>
        <w:rPr>
          <w:rFonts w:ascii="Arial" w:eastAsia="Times New Roman" w:hAnsi="Arial" w:cs="Arial"/>
          <w:lang w:val="es-ES" w:eastAsia="ar-SA"/>
        </w:rPr>
      </w:pPr>
    </w:p>
    <w:p w:rsidR="00367591" w:rsidRDefault="00367591" w:rsidP="00CA7198">
      <w:pPr>
        <w:suppressAutoHyphens/>
        <w:spacing w:after="0" w:line="360" w:lineRule="auto"/>
        <w:rPr>
          <w:rFonts w:ascii="Arial" w:eastAsia="Times New Roman" w:hAnsi="Arial" w:cs="Arial"/>
          <w:lang w:val="es-ES" w:eastAsia="ar-SA"/>
        </w:rPr>
      </w:pPr>
    </w:p>
    <w:p w:rsidR="00367591" w:rsidRDefault="00367591" w:rsidP="00CA7198">
      <w:pPr>
        <w:suppressAutoHyphens/>
        <w:spacing w:after="0" w:line="360" w:lineRule="auto"/>
        <w:rPr>
          <w:rFonts w:ascii="Arial" w:eastAsia="Times New Roman" w:hAnsi="Arial" w:cs="Arial"/>
          <w:lang w:val="es-ES" w:eastAsia="ar-SA"/>
        </w:rPr>
      </w:pPr>
    </w:p>
    <w:p w:rsidR="00367591" w:rsidRDefault="00367591" w:rsidP="00CA7198">
      <w:pPr>
        <w:suppressAutoHyphens/>
        <w:spacing w:after="0" w:line="360" w:lineRule="auto"/>
        <w:rPr>
          <w:rFonts w:ascii="Arial" w:eastAsia="Times New Roman" w:hAnsi="Arial" w:cs="Arial"/>
          <w:lang w:val="es-ES" w:eastAsia="ar-SA"/>
        </w:rPr>
      </w:pPr>
    </w:p>
    <w:p w:rsidR="00367591" w:rsidRDefault="00367591" w:rsidP="00CA7198">
      <w:pPr>
        <w:suppressAutoHyphens/>
        <w:spacing w:after="0" w:line="360" w:lineRule="auto"/>
        <w:rPr>
          <w:rFonts w:ascii="Arial" w:eastAsia="Times New Roman" w:hAnsi="Arial" w:cs="Arial"/>
          <w:lang w:val="es-ES" w:eastAsia="ar-SA"/>
        </w:rPr>
      </w:pPr>
    </w:p>
    <w:p w:rsidR="00367591" w:rsidRPr="00CA7198" w:rsidRDefault="00367591" w:rsidP="00CA7198">
      <w:pPr>
        <w:suppressAutoHyphens/>
        <w:spacing w:after="0" w:line="360" w:lineRule="auto"/>
        <w:rPr>
          <w:rFonts w:ascii="Arial" w:eastAsia="Times New Roman" w:hAnsi="Arial" w:cs="Arial"/>
          <w:lang w:val="es-ES" w:eastAsia="ar-SA"/>
        </w:rPr>
      </w:pPr>
    </w:p>
    <w:p w:rsidR="00CA7198" w:rsidRDefault="00CA7198" w:rsidP="00072712">
      <w:pPr>
        <w:suppressAutoHyphens/>
        <w:spacing w:after="0" w:line="360" w:lineRule="auto"/>
        <w:jc w:val="center"/>
        <w:rPr>
          <w:rFonts w:ascii="Arial" w:eastAsia="Times New Roman" w:hAnsi="Arial" w:cs="Arial"/>
          <w:b/>
          <w:lang w:val="es-ES" w:eastAsia="ar-SA"/>
        </w:rPr>
      </w:pPr>
    </w:p>
    <w:p w:rsidR="00CA7198" w:rsidRDefault="00CA7198" w:rsidP="00072712">
      <w:pPr>
        <w:suppressAutoHyphens/>
        <w:spacing w:after="0" w:line="360" w:lineRule="auto"/>
        <w:jc w:val="center"/>
        <w:rPr>
          <w:rFonts w:ascii="Arial" w:eastAsia="Times New Roman" w:hAnsi="Arial" w:cs="Arial"/>
          <w:b/>
          <w:lang w:val="es-ES" w:eastAsia="ar-SA"/>
        </w:rPr>
      </w:pPr>
    </w:p>
    <w:p w:rsidR="00CA7198" w:rsidRDefault="00CA7198" w:rsidP="00072712">
      <w:pPr>
        <w:suppressAutoHyphens/>
        <w:spacing w:after="0" w:line="360" w:lineRule="auto"/>
        <w:jc w:val="center"/>
        <w:rPr>
          <w:rFonts w:ascii="Arial" w:eastAsia="Times New Roman" w:hAnsi="Arial" w:cs="Arial"/>
          <w:b/>
          <w:lang w:val="es-ES" w:eastAsia="ar-SA"/>
        </w:rPr>
      </w:pPr>
    </w:p>
    <w:p w:rsidR="00CA7198" w:rsidRDefault="00CA7198" w:rsidP="00072712">
      <w:pPr>
        <w:suppressAutoHyphens/>
        <w:spacing w:after="0" w:line="360" w:lineRule="auto"/>
        <w:jc w:val="center"/>
        <w:rPr>
          <w:rFonts w:ascii="Arial" w:eastAsia="Times New Roman" w:hAnsi="Arial" w:cs="Arial"/>
          <w:b/>
          <w:lang w:val="es-ES" w:eastAsia="ar-SA"/>
        </w:rPr>
      </w:pPr>
    </w:p>
    <w:p w:rsidR="00CA7198" w:rsidRDefault="00CA7198" w:rsidP="00072712">
      <w:pPr>
        <w:suppressAutoHyphens/>
        <w:spacing w:after="0" w:line="360" w:lineRule="auto"/>
        <w:jc w:val="center"/>
        <w:rPr>
          <w:rFonts w:ascii="Arial" w:eastAsia="Times New Roman" w:hAnsi="Arial" w:cs="Arial"/>
          <w:b/>
          <w:lang w:val="es-ES" w:eastAsia="ar-SA"/>
        </w:rPr>
      </w:pPr>
    </w:p>
    <w:p w:rsidR="00367591" w:rsidRDefault="00367591" w:rsidP="00072712">
      <w:pPr>
        <w:suppressAutoHyphens/>
        <w:spacing w:after="0" w:line="360" w:lineRule="auto"/>
        <w:jc w:val="center"/>
        <w:rPr>
          <w:rFonts w:ascii="Arial" w:eastAsia="Times New Roman" w:hAnsi="Arial" w:cs="Arial"/>
          <w:b/>
          <w:lang w:val="es-ES" w:eastAsia="ar-SA"/>
        </w:rPr>
      </w:pPr>
    </w:p>
    <w:p w:rsidR="00367591" w:rsidRDefault="00367591" w:rsidP="00072712">
      <w:pPr>
        <w:suppressAutoHyphens/>
        <w:spacing w:after="0" w:line="360" w:lineRule="auto"/>
        <w:jc w:val="center"/>
        <w:rPr>
          <w:rFonts w:ascii="Arial" w:eastAsia="Times New Roman" w:hAnsi="Arial" w:cs="Arial"/>
          <w:b/>
          <w:lang w:val="es-ES" w:eastAsia="ar-SA"/>
        </w:rPr>
      </w:pPr>
    </w:p>
    <w:p w:rsidR="00367591" w:rsidRDefault="00367591" w:rsidP="00072712">
      <w:pPr>
        <w:suppressAutoHyphens/>
        <w:spacing w:after="0" w:line="360" w:lineRule="auto"/>
        <w:jc w:val="center"/>
        <w:rPr>
          <w:rFonts w:ascii="Arial" w:eastAsia="Times New Roman" w:hAnsi="Arial" w:cs="Arial"/>
          <w:b/>
          <w:lang w:val="es-ES" w:eastAsia="ar-SA"/>
        </w:rPr>
      </w:pPr>
    </w:p>
    <w:p w:rsidR="00367591" w:rsidRDefault="00367591" w:rsidP="00072712">
      <w:pPr>
        <w:suppressAutoHyphens/>
        <w:spacing w:after="0" w:line="360" w:lineRule="auto"/>
        <w:jc w:val="center"/>
        <w:rPr>
          <w:rFonts w:ascii="Arial" w:eastAsia="Times New Roman" w:hAnsi="Arial" w:cs="Arial"/>
          <w:b/>
          <w:lang w:val="es-ES" w:eastAsia="ar-SA"/>
        </w:rPr>
      </w:pPr>
    </w:p>
    <w:p w:rsidR="00CA7198" w:rsidRDefault="00CA7198" w:rsidP="00072712">
      <w:pPr>
        <w:suppressAutoHyphens/>
        <w:spacing w:after="0" w:line="360" w:lineRule="auto"/>
        <w:jc w:val="center"/>
        <w:rPr>
          <w:rFonts w:ascii="Arial" w:eastAsia="Times New Roman" w:hAnsi="Arial" w:cs="Arial"/>
          <w:b/>
          <w:lang w:val="es-ES" w:eastAsia="ar-SA"/>
        </w:rPr>
      </w:pPr>
    </w:p>
    <w:p w:rsidR="0020690F" w:rsidRDefault="00CA7198" w:rsidP="00CA7198">
      <w:pPr>
        <w:pStyle w:val="Sinespaciado"/>
        <w:ind w:left="360"/>
        <w:jc w:val="center"/>
        <w:rPr>
          <w:rFonts w:ascii="Arial" w:hAnsi="Arial" w:cs="Arial"/>
          <w:b/>
          <w:sz w:val="24"/>
        </w:rPr>
      </w:pPr>
      <w:r>
        <w:rPr>
          <w:rFonts w:ascii="Arial" w:hAnsi="Arial" w:cs="Arial"/>
          <w:sz w:val="24"/>
        </w:rPr>
        <w:lastRenderedPageBreak/>
        <w:t xml:space="preserve"> Anexo 1. </w:t>
      </w:r>
      <w:r w:rsidR="006A467C">
        <w:rPr>
          <w:rFonts w:ascii="Arial" w:hAnsi="Arial" w:cs="Arial"/>
          <w:b/>
          <w:sz w:val="24"/>
        </w:rPr>
        <w:t>P</w:t>
      </w:r>
      <w:r w:rsidR="0020690F">
        <w:rPr>
          <w:rFonts w:ascii="Arial" w:hAnsi="Arial" w:cs="Arial"/>
          <w:b/>
          <w:sz w:val="24"/>
        </w:rPr>
        <w:t>OLITICA DE SEGURIDAD Y SALUD EN EL TRABAJO</w:t>
      </w:r>
    </w:p>
    <w:p w:rsidR="0020690F" w:rsidRDefault="0020690F" w:rsidP="0020690F">
      <w:pPr>
        <w:pStyle w:val="Sinespaciado"/>
        <w:jc w:val="center"/>
        <w:rPr>
          <w:rFonts w:ascii="Arial" w:hAnsi="Arial" w:cs="Arial"/>
          <w:b/>
          <w:sz w:val="24"/>
          <w:szCs w:val="24"/>
          <w:lang w:eastAsia="es-ES"/>
        </w:rPr>
      </w:pPr>
    </w:p>
    <w:p w:rsidR="0020690F" w:rsidRPr="006A6FE2" w:rsidRDefault="0020690F" w:rsidP="0020690F">
      <w:pPr>
        <w:suppressAutoHyphens/>
        <w:spacing w:after="0" w:line="240" w:lineRule="auto"/>
        <w:jc w:val="both"/>
        <w:rPr>
          <w:rFonts w:ascii="Arial" w:eastAsia="Times New Roman" w:hAnsi="Arial" w:cs="Arial"/>
          <w:sz w:val="20"/>
          <w:szCs w:val="20"/>
          <w:lang w:eastAsia="ar-SA"/>
        </w:rPr>
      </w:pPr>
      <w:r w:rsidRPr="006A6FE2">
        <w:rPr>
          <w:rFonts w:ascii="Arial" w:eastAsia="Times New Roman" w:hAnsi="Arial" w:cs="Arial"/>
          <w:b/>
          <w:sz w:val="20"/>
          <w:szCs w:val="20"/>
          <w:lang w:eastAsia="es-ES"/>
        </w:rPr>
        <w:t>FELIPE FABIAN CUMBAL TOBAR:</w:t>
      </w:r>
      <w:r w:rsidRPr="006A6FE2">
        <w:rPr>
          <w:rFonts w:ascii="Arial" w:eastAsia="Times New Roman" w:hAnsi="Arial" w:cs="Arial"/>
          <w:sz w:val="20"/>
          <w:szCs w:val="20"/>
          <w:lang w:eastAsia="ar-SA"/>
        </w:rPr>
        <w:t xml:space="preserve"> Construcción de edificios residenciales</w:t>
      </w:r>
      <w:r w:rsidRPr="006A6FE2">
        <w:rPr>
          <w:rFonts w:ascii="Arial" w:eastAsia="Times New Roman" w:hAnsi="Arial" w:cs="Arial"/>
          <w:b/>
          <w:sz w:val="20"/>
          <w:szCs w:val="20"/>
          <w:lang w:eastAsia="ar-SA"/>
        </w:rPr>
        <w:t xml:space="preserve">. </w:t>
      </w:r>
      <w:r>
        <w:rPr>
          <w:rFonts w:ascii="Arial" w:eastAsia="Times New Roman" w:hAnsi="Arial" w:cs="Arial"/>
          <w:sz w:val="20"/>
          <w:szCs w:val="20"/>
          <w:lang w:eastAsia="ar-SA"/>
        </w:rPr>
        <w:t xml:space="preserve">La firma FELIPE </w:t>
      </w:r>
      <w:r w:rsidRPr="006A6FE2">
        <w:rPr>
          <w:rFonts w:ascii="Arial" w:eastAsia="Times New Roman" w:hAnsi="Arial" w:cs="Arial"/>
          <w:sz w:val="20"/>
          <w:szCs w:val="20"/>
          <w:lang w:eastAsia="ar-SA"/>
        </w:rPr>
        <w:t>CUMBAL</w:t>
      </w:r>
      <w:r>
        <w:rPr>
          <w:rFonts w:ascii="Arial" w:eastAsia="Times New Roman" w:hAnsi="Arial" w:cs="Arial"/>
          <w:sz w:val="20"/>
          <w:szCs w:val="20"/>
          <w:lang w:eastAsia="ar-SA"/>
        </w:rPr>
        <w:t xml:space="preserve"> T. – MARTE CONSTRUCCIONES S.A.S</w:t>
      </w:r>
      <w:r w:rsidRPr="006A6FE2">
        <w:rPr>
          <w:rFonts w:ascii="Arial" w:eastAsia="Times New Roman" w:hAnsi="Arial" w:cs="Arial"/>
          <w:sz w:val="20"/>
          <w:szCs w:val="20"/>
          <w:lang w:eastAsia="ar-SA"/>
        </w:rPr>
        <w:t xml:space="preserve">, para desarrollar su actividad económica, ofrece y subcontrata la mano de obra especializada y no especializada, Enmarca su gestión en Seguridad y Salud en el Trabajo, dentro del principio de mejoramiento continuo; </w:t>
      </w:r>
      <w:r w:rsidRPr="006A6FE2">
        <w:rPr>
          <w:rFonts w:ascii="Arial" w:eastAsia="Times New Roman" w:hAnsi="Arial" w:cs="Arial"/>
          <w:sz w:val="20"/>
          <w:szCs w:val="20"/>
          <w:lang w:eastAsia="es-ES"/>
        </w:rPr>
        <w:t>se encuentra comprometida en velar por la salud, seguridad y bienestar de sus trabajadores, contratistas y subcontratistas.</w:t>
      </w:r>
      <w:r w:rsidRPr="006A6FE2">
        <w:rPr>
          <w:rFonts w:ascii="Arial" w:eastAsia="Times New Roman" w:hAnsi="Arial" w:cs="Arial"/>
          <w:sz w:val="20"/>
          <w:szCs w:val="20"/>
          <w:lang w:eastAsia="ar-SA"/>
        </w:rPr>
        <w:t xml:space="preserve"> Mediante:</w:t>
      </w:r>
    </w:p>
    <w:p w:rsidR="0020690F" w:rsidRPr="006A6FE2" w:rsidRDefault="0020690F" w:rsidP="0020690F">
      <w:pPr>
        <w:suppressAutoHyphens/>
        <w:spacing w:after="0" w:line="240" w:lineRule="auto"/>
        <w:jc w:val="both"/>
        <w:rPr>
          <w:rFonts w:ascii="Arial" w:eastAsia="Times New Roman" w:hAnsi="Arial" w:cs="Arial"/>
          <w:sz w:val="20"/>
          <w:szCs w:val="20"/>
          <w:lang w:eastAsia="ar-SA"/>
        </w:rPr>
      </w:pPr>
    </w:p>
    <w:p w:rsidR="0020690F" w:rsidRPr="006A6FE2" w:rsidRDefault="0020690F" w:rsidP="0020690F">
      <w:pPr>
        <w:spacing w:after="0" w:line="240" w:lineRule="auto"/>
        <w:jc w:val="both"/>
        <w:rPr>
          <w:rFonts w:ascii="Arial" w:eastAsia="Calibri" w:hAnsi="Arial" w:cs="Arial"/>
          <w:b/>
          <w:i/>
          <w:sz w:val="20"/>
          <w:szCs w:val="20"/>
          <w:lang w:eastAsia="es-ES"/>
        </w:rPr>
      </w:pPr>
      <w:r w:rsidRPr="006A6FE2">
        <w:rPr>
          <w:rFonts w:ascii="Arial" w:eastAsia="Calibri" w:hAnsi="Arial" w:cs="Arial"/>
          <w:b/>
          <w:i/>
          <w:sz w:val="20"/>
          <w:szCs w:val="20"/>
          <w:lang w:eastAsia="es-ES"/>
        </w:rPr>
        <w:t>Objetivos de la Política:</w:t>
      </w:r>
    </w:p>
    <w:p w:rsidR="0020690F" w:rsidRPr="006A6FE2" w:rsidRDefault="0020690F" w:rsidP="0020690F">
      <w:pPr>
        <w:spacing w:after="0" w:line="240" w:lineRule="auto"/>
        <w:jc w:val="both"/>
        <w:rPr>
          <w:rFonts w:ascii="Arial" w:eastAsia="Calibri" w:hAnsi="Arial" w:cs="Arial"/>
          <w:sz w:val="20"/>
          <w:szCs w:val="20"/>
          <w:lang w:eastAsia="es-ES"/>
        </w:rPr>
      </w:pPr>
    </w:p>
    <w:p w:rsidR="0020690F" w:rsidRPr="006A6FE2" w:rsidRDefault="0020690F" w:rsidP="00967623">
      <w:pPr>
        <w:numPr>
          <w:ilvl w:val="0"/>
          <w:numId w:val="33"/>
        </w:numPr>
        <w:suppressAutoHyphens/>
        <w:spacing w:after="0" w:line="240" w:lineRule="auto"/>
        <w:jc w:val="both"/>
        <w:rPr>
          <w:rFonts w:ascii="Arial" w:eastAsia="Calibri" w:hAnsi="Arial" w:cs="Arial"/>
          <w:sz w:val="20"/>
          <w:szCs w:val="20"/>
          <w:lang w:eastAsia="es-ES"/>
        </w:rPr>
      </w:pPr>
      <w:r>
        <w:rPr>
          <w:rFonts w:ascii="Arial" w:eastAsia="Calibri" w:hAnsi="Arial" w:cs="Arial"/>
          <w:sz w:val="20"/>
          <w:szCs w:val="20"/>
          <w:lang w:eastAsia="es-ES"/>
        </w:rPr>
        <w:t>Promover, prevenir</w:t>
      </w:r>
      <w:r w:rsidRPr="006A6FE2">
        <w:rPr>
          <w:rFonts w:ascii="Arial" w:eastAsia="Calibri" w:hAnsi="Arial" w:cs="Arial"/>
          <w:sz w:val="20"/>
          <w:szCs w:val="20"/>
          <w:lang w:eastAsia="es-ES"/>
        </w:rPr>
        <w:t xml:space="preserve"> y controlar accidentes laborales y enfermedades ocupacionales, mediante la identifican de los peligros, valoración de los riesgos e implementación de los controles, a trabajadores, contratistas y subcontratistas.</w:t>
      </w:r>
    </w:p>
    <w:p w:rsidR="0020690F" w:rsidRPr="006A6FE2" w:rsidRDefault="0020690F" w:rsidP="0020690F">
      <w:pPr>
        <w:spacing w:after="0" w:line="240" w:lineRule="auto"/>
        <w:ind w:left="720"/>
        <w:jc w:val="both"/>
        <w:rPr>
          <w:rFonts w:ascii="Arial" w:eastAsia="Calibri" w:hAnsi="Arial" w:cs="Arial"/>
          <w:sz w:val="20"/>
          <w:szCs w:val="20"/>
          <w:lang w:eastAsia="es-ES"/>
        </w:rPr>
      </w:pPr>
    </w:p>
    <w:p w:rsidR="0020690F" w:rsidRPr="006A6FE2" w:rsidRDefault="0020690F" w:rsidP="00967623">
      <w:pPr>
        <w:numPr>
          <w:ilvl w:val="0"/>
          <w:numId w:val="33"/>
        </w:numPr>
        <w:suppressAutoHyphens/>
        <w:spacing w:after="0" w:line="240" w:lineRule="auto"/>
        <w:jc w:val="both"/>
        <w:rPr>
          <w:rFonts w:ascii="Arial" w:eastAsia="Calibri" w:hAnsi="Arial" w:cs="Arial"/>
          <w:sz w:val="20"/>
          <w:szCs w:val="20"/>
          <w:lang w:eastAsia="es-ES"/>
        </w:rPr>
      </w:pPr>
      <w:r w:rsidRPr="006A6FE2">
        <w:rPr>
          <w:rFonts w:ascii="Arial" w:eastAsia="Calibri" w:hAnsi="Arial" w:cs="Arial"/>
          <w:sz w:val="20"/>
          <w:szCs w:val="20"/>
          <w:lang w:eastAsia="es-ES"/>
        </w:rPr>
        <w:t>Implementar y mantener actividades de promoción y prevención para los riesgos como: trabajo seguro en alturas, riesg</w:t>
      </w:r>
      <w:r>
        <w:rPr>
          <w:rFonts w:ascii="Arial" w:eastAsia="Calibri" w:hAnsi="Arial" w:cs="Arial"/>
          <w:sz w:val="20"/>
          <w:szCs w:val="20"/>
          <w:lang w:eastAsia="es-ES"/>
        </w:rPr>
        <w:t>o l</w:t>
      </w:r>
      <w:r w:rsidRPr="006A6FE2">
        <w:rPr>
          <w:rFonts w:ascii="Arial" w:eastAsia="Calibri" w:hAnsi="Arial" w:cs="Arial"/>
          <w:sz w:val="20"/>
          <w:szCs w:val="20"/>
          <w:lang w:eastAsia="es-ES"/>
        </w:rPr>
        <w:t>ocativo, riesgo eléctrico, riesgo biomecánico, riesgo psicosocial, riesgo mecánico, riesgo público y otros riesgos que se puedan presentar.</w:t>
      </w:r>
    </w:p>
    <w:p w:rsidR="0020690F" w:rsidRPr="006A6FE2" w:rsidRDefault="0020690F" w:rsidP="0020690F">
      <w:pPr>
        <w:spacing w:after="0" w:line="240" w:lineRule="auto"/>
        <w:jc w:val="both"/>
        <w:rPr>
          <w:rFonts w:ascii="Arial" w:eastAsia="Calibri" w:hAnsi="Arial" w:cs="Arial"/>
          <w:sz w:val="20"/>
          <w:szCs w:val="20"/>
          <w:lang w:eastAsia="es-ES"/>
        </w:rPr>
      </w:pPr>
    </w:p>
    <w:p w:rsidR="0020690F" w:rsidRPr="006A6FE2" w:rsidRDefault="0020690F" w:rsidP="00967623">
      <w:pPr>
        <w:numPr>
          <w:ilvl w:val="0"/>
          <w:numId w:val="33"/>
        </w:numPr>
        <w:suppressAutoHyphens/>
        <w:spacing w:after="0" w:line="240" w:lineRule="auto"/>
        <w:jc w:val="both"/>
        <w:rPr>
          <w:rFonts w:ascii="Arial" w:eastAsia="Calibri" w:hAnsi="Arial" w:cs="Arial"/>
          <w:sz w:val="20"/>
          <w:szCs w:val="20"/>
          <w:lang w:eastAsia="es-ES"/>
        </w:rPr>
      </w:pPr>
      <w:r w:rsidRPr="006A6FE2">
        <w:rPr>
          <w:rFonts w:ascii="Arial" w:eastAsia="Calibri" w:hAnsi="Arial" w:cs="Arial"/>
          <w:sz w:val="20"/>
          <w:szCs w:val="20"/>
          <w:lang w:eastAsia="es-ES"/>
        </w:rPr>
        <w:t xml:space="preserve">Proporcionar y mantener un ambiente laboral seguro, estableciendo las medidas necesarias para el correcto funcionamiento del sistema de gestión en seguridad y salud en el trabajo. </w:t>
      </w:r>
    </w:p>
    <w:p w:rsidR="0020690F" w:rsidRPr="006A6FE2" w:rsidRDefault="0020690F" w:rsidP="0020690F">
      <w:pPr>
        <w:suppressAutoHyphens/>
        <w:spacing w:before="100" w:after="0" w:line="240" w:lineRule="auto"/>
        <w:ind w:left="720"/>
        <w:jc w:val="both"/>
        <w:rPr>
          <w:rFonts w:ascii="Arial" w:eastAsia="Times New Roman" w:hAnsi="Arial" w:cs="Arial"/>
          <w:color w:val="002060"/>
          <w:sz w:val="20"/>
          <w:szCs w:val="20"/>
          <w:lang w:eastAsia="es-ES"/>
        </w:rPr>
      </w:pPr>
    </w:p>
    <w:p w:rsidR="0020690F" w:rsidRPr="006A6FE2" w:rsidRDefault="0020690F" w:rsidP="00967623">
      <w:pPr>
        <w:numPr>
          <w:ilvl w:val="0"/>
          <w:numId w:val="33"/>
        </w:numPr>
        <w:suppressAutoHyphens/>
        <w:spacing w:after="0" w:line="240" w:lineRule="auto"/>
        <w:jc w:val="both"/>
        <w:rPr>
          <w:rFonts w:ascii="Arial" w:eastAsia="Calibri" w:hAnsi="Arial" w:cs="Arial"/>
          <w:sz w:val="20"/>
          <w:szCs w:val="20"/>
          <w:lang w:eastAsia="es-ES"/>
        </w:rPr>
      </w:pPr>
      <w:r w:rsidRPr="006A6FE2">
        <w:rPr>
          <w:rFonts w:ascii="Arial" w:eastAsia="Calibri" w:hAnsi="Arial" w:cs="Arial"/>
          <w:sz w:val="20"/>
          <w:szCs w:val="20"/>
          <w:lang w:eastAsia="es-ES"/>
        </w:rPr>
        <w:t>Asignar recursos humanos, financieros, tecnológicos y físicos que sean necesarios para el correcto funcionamiento del sistema de gestión en seguridad y salud en trabajo.</w:t>
      </w:r>
    </w:p>
    <w:p w:rsidR="0020690F" w:rsidRPr="006A6FE2" w:rsidRDefault="0020690F" w:rsidP="0020690F">
      <w:pPr>
        <w:spacing w:after="0" w:line="240" w:lineRule="auto"/>
        <w:jc w:val="both"/>
        <w:rPr>
          <w:rFonts w:ascii="Arial" w:eastAsia="Calibri" w:hAnsi="Arial" w:cs="Arial"/>
          <w:sz w:val="20"/>
          <w:szCs w:val="20"/>
          <w:lang w:eastAsia="es-ES"/>
        </w:rPr>
      </w:pPr>
    </w:p>
    <w:p w:rsidR="0020690F" w:rsidRPr="006A6FE2" w:rsidRDefault="0020690F" w:rsidP="00967623">
      <w:pPr>
        <w:numPr>
          <w:ilvl w:val="0"/>
          <w:numId w:val="33"/>
        </w:numPr>
        <w:suppressAutoHyphens/>
        <w:spacing w:after="0" w:line="240" w:lineRule="auto"/>
        <w:jc w:val="both"/>
        <w:rPr>
          <w:rFonts w:ascii="Arial" w:eastAsia="Calibri" w:hAnsi="Arial" w:cs="Arial"/>
          <w:sz w:val="20"/>
          <w:szCs w:val="20"/>
          <w:lang w:eastAsia="es-ES"/>
        </w:rPr>
      </w:pPr>
      <w:r w:rsidRPr="006A6FE2">
        <w:rPr>
          <w:rFonts w:ascii="Arial" w:eastAsia="Calibri" w:hAnsi="Arial" w:cs="Arial"/>
          <w:sz w:val="20"/>
          <w:szCs w:val="20"/>
          <w:lang w:eastAsia="es-ES"/>
        </w:rPr>
        <w:t>Brindar el tiempo para que todo el personal que ingrese vinculado o temporal, reciba la capacitación sobre Peligros, factores de riesgo y normas relacionadas con el oficio a desempeñar, brindar tiempo para las capacitaciones y entrenamientos requeridos.</w:t>
      </w:r>
    </w:p>
    <w:p w:rsidR="0020690F" w:rsidRPr="006A6FE2" w:rsidRDefault="0020690F" w:rsidP="0020690F">
      <w:pPr>
        <w:spacing w:after="0" w:line="240" w:lineRule="auto"/>
        <w:jc w:val="both"/>
        <w:rPr>
          <w:rFonts w:ascii="Arial" w:eastAsia="Calibri" w:hAnsi="Arial" w:cs="Arial"/>
          <w:sz w:val="20"/>
          <w:szCs w:val="20"/>
          <w:lang w:eastAsia="es-ES"/>
        </w:rPr>
      </w:pPr>
    </w:p>
    <w:p w:rsidR="0020690F" w:rsidRPr="006A6FE2" w:rsidRDefault="0020690F" w:rsidP="00967623">
      <w:pPr>
        <w:numPr>
          <w:ilvl w:val="0"/>
          <w:numId w:val="33"/>
        </w:numPr>
        <w:suppressAutoHyphens/>
        <w:spacing w:after="0" w:line="240" w:lineRule="auto"/>
        <w:jc w:val="both"/>
        <w:rPr>
          <w:rFonts w:ascii="Arial" w:eastAsia="Calibri" w:hAnsi="Arial" w:cs="Arial"/>
          <w:sz w:val="20"/>
          <w:szCs w:val="20"/>
          <w:lang w:eastAsia="es-ES"/>
        </w:rPr>
      </w:pPr>
      <w:r w:rsidRPr="006A6FE2">
        <w:rPr>
          <w:rFonts w:ascii="Arial" w:eastAsia="Calibri" w:hAnsi="Arial" w:cs="Arial"/>
          <w:sz w:val="20"/>
          <w:szCs w:val="20"/>
        </w:rPr>
        <w:t xml:space="preserve">Proteger la seguridad y salud de todos los trabajadores, mediante la mejora continua del Sistema de Gestión de la Seguridad y Salud en el Trabajo de la empresa. </w:t>
      </w:r>
    </w:p>
    <w:p w:rsidR="0020690F" w:rsidRPr="006A6FE2" w:rsidRDefault="0020690F" w:rsidP="0020690F">
      <w:pPr>
        <w:spacing w:after="0" w:line="240" w:lineRule="auto"/>
        <w:jc w:val="both"/>
        <w:rPr>
          <w:rFonts w:ascii="Arial" w:eastAsia="Calibri" w:hAnsi="Arial" w:cs="Arial"/>
          <w:sz w:val="20"/>
          <w:szCs w:val="20"/>
          <w:lang w:eastAsia="es-ES"/>
        </w:rPr>
      </w:pPr>
    </w:p>
    <w:p w:rsidR="0020690F" w:rsidRPr="006A6FE2" w:rsidRDefault="0020690F" w:rsidP="00967623">
      <w:pPr>
        <w:numPr>
          <w:ilvl w:val="0"/>
          <w:numId w:val="33"/>
        </w:numPr>
        <w:suppressAutoHyphens/>
        <w:spacing w:after="0" w:line="240" w:lineRule="auto"/>
        <w:jc w:val="both"/>
        <w:rPr>
          <w:rFonts w:ascii="Arial" w:eastAsia="Calibri" w:hAnsi="Arial" w:cs="Arial"/>
          <w:sz w:val="20"/>
          <w:szCs w:val="20"/>
          <w:lang w:eastAsia="es-ES"/>
        </w:rPr>
      </w:pPr>
      <w:r w:rsidRPr="006A6FE2">
        <w:rPr>
          <w:rFonts w:ascii="Arial" w:eastAsia="Calibri" w:hAnsi="Arial" w:cs="Arial"/>
          <w:sz w:val="20"/>
          <w:szCs w:val="20"/>
          <w:lang w:eastAsia="es-ES"/>
        </w:rPr>
        <w:t>Implementar programas para tareas de alto riesgo como: trabajo en alturas, riesgo biomecánico, tendientes a la prevención de incidente, lesiones y enfermedades generadas por el desarrollo de sus labores.</w:t>
      </w:r>
    </w:p>
    <w:p w:rsidR="0020690F" w:rsidRPr="006A6FE2" w:rsidRDefault="0020690F" w:rsidP="0020690F">
      <w:pPr>
        <w:spacing w:after="0" w:line="240" w:lineRule="auto"/>
        <w:jc w:val="both"/>
        <w:rPr>
          <w:rFonts w:ascii="Arial" w:eastAsia="Calibri" w:hAnsi="Arial" w:cs="Arial"/>
          <w:sz w:val="20"/>
          <w:szCs w:val="20"/>
          <w:lang w:eastAsia="es-ES"/>
        </w:rPr>
      </w:pPr>
    </w:p>
    <w:p w:rsidR="0020690F" w:rsidRPr="006A6FE2" w:rsidRDefault="0020690F" w:rsidP="00967623">
      <w:pPr>
        <w:numPr>
          <w:ilvl w:val="0"/>
          <w:numId w:val="33"/>
        </w:numPr>
        <w:suppressAutoHyphens/>
        <w:spacing w:after="0" w:line="240" w:lineRule="auto"/>
        <w:jc w:val="both"/>
        <w:rPr>
          <w:rFonts w:ascii="Arial" w:eastAsia="Calibri" w:hAnsi="Arial" w:cs="Arial"/>
          <w:sz w:val="20"/>
          <w:szCs w:val="20"/>
          <w:lang w:eastAsia="es-ES"/>
        </w:rPr>
      </w:pPr>
      <w:r w:rsidRPr="006A6FE2">
        <w:rPr>
          <w:rFonts w:ascii="Arial" w:eastAsia="Calibri" w:hAnsi="Arial" w:cs="Arial"/>
          <w:sz w:val="20"/>
          <w:szCs w:val="20"/>
        </w:rPr>
        <w:t>La empresa se compromete a cumplir la normatividad nacional vigente aplicable en materia de riesgos laborales.</w:t>
      </w:r>
    </w:p>
    <w:p w:rsidR="0020690F" w:rsidRPr="006A6FE2" w:rsidRDefault="0020690F" w:rsidP="0020690F">
      <w:pPr>
        <w:spacing w:after="0" w:line="240" w:lineRule="auto"/>
        <w:jc w:val="both"/>
        <w:rPr>
          <w:rFonts w:ascii="Arial" w:eastAsia="Calibri" w:hAnsi="Arial" w:cs="Arial"/>
          <w:sz w:val="20"/>
          <w:szCs w:val="20"/>
          <w:lang w:eastAsia="es-ES"/>
        </w:rPr>
      </w:pPr>
    </w:p>
    <w:p w:rsidR="0020690F" w:rsidRDefault="0020690F" w:rsidP="0020690F">
      <w:pPr>
        <w:spacing w:after="0" w:line="240" w:lineRule="auto"/>
        <w:jc w:val="both"/>
        <w:rPr>
          <w:rFonts w:ascii="Arial" w:eastAsia="Calibri" w:hAnsi="Arial" w:cs="Arial"/>
          <w:sz w:val="20"/>
          <w:szCs w:val="20"/>
        </w:rPr>
      </w:pPr>
      <w:r w:rsidRPr="006A6FE2">
        <w:rPr>
          <w:rFonts w:ascii="Arial" w:eastAsia="Calibri" w:hAnsi="Arial" w:cs="Arial"/>
          <w:sz w:val="20"/>
          <w:szCs w:val="20"/>
        </w:rPr>
        <w:t xml:space="preserve">Se establece la presente Política de Seguridad y Salud en el Trabajo el día </w:t>
      </w:r>
      <w:r>
        <w:rPr>
          <w:rFonts w:ascii="Arial" w:eastAsia="Calibri" w:hAnsi="Arial" w:cs="Arial"/>
          <w:sz w:val="20"/>
          <w:szCs w:val="20"/>
        </w:rPr>
        <w:t>*</w:t>
      </w:r>
      <w:proofErr w:type="gramStart"/>
      <w:r>
        <w:rPr>
          <w:rFonts w:ascii="Arial" w:eastAsia="Calibri" w:hAnsi="Arial" w:cs="Arial"/>
          <w:sz w:val="20"/>
          <w:szCs w:val="20"/>
        </w:rPr>
        <w:t>*  de</w:t>
      </w:r>
      <w:proofErr w:type="gramEnd"/>
      <w:r>
        <w:rPr>
          <w:rFonts w:ascii="Arial" w:eastAsia="Calibri" w:hAnsi="Arial" w:cs="Arial"/>
          <w:sz w:val="20"/>
          <w:szCs w:val="20"/>
        </w:rPr>
        <w:t xml:space="preserve"> Julio d</w:t>
      </w:r>
      <w:r w:rsidRPr="006A6FE2">
        <w:rPr>
          <w:rFonts w:ascii="Arial" w:eastAsia="Calibri" w:hAnsi="Arial" w:cs="Arial"/>
          <w:sz w:val="20"/>
          <w:szCs w:val="20"/>
        </w:rPr>
        <w:t>e 201</w:t>
      </w:r>
      <w:r>
        <w:rPr>
          <w:rFonts w:ascii="Arial" w:eastAsia="Calibri" w:hAnsi="Arial" w:cs="Arial"/>
          <w:sz w:val="20"/>
          <w:szCs w:val="20"/>
        </w:rPr>
        <w:t>7</w:t>
      </w:r>
      <w:r w:rsidRPr="006A6FE2">
        <w:rPr>
          <w:rFonts w:ascii="Arial" w:eastAsia="Calibri" w:hAnsi="Arial" w:cs="Arial"/>
          <w:sz w:val="20"/>
          <w:szCs w:val="20"/>
        </w:rPr>
        <w:t>.</w:t>
      </w:r>
    </w:p>
    <w:p w:rsidR="0020690F" w:rsidRPr="006A6FE2" w:rsidRDefault="0020690F" w:rsidP="0020690F">
      <w:pPr>
        <w:spacing w:after="0" w:line="240" w:lineRule="auto"/>
        <w:jc w:val="both"/>
        <w:rPr>
          <w:rFonts w:ascii="Arial" w:eastAsia="Calibri" w:hAnsi="Arial" w:cs="Arial"/>
          <w:sz w:val="20"/>
          <w:szCs w:val="20"/>
        </w:rPr>
      </w:pPr>
    </w:p>
    <w:p w:rsidR="0020690F" w:rsidRPr="006A6FE2" w:rsidRDefault="0020690F" w:rsidP="0020690F">
      <w:pPr>
        <w:spacing w:after="0" w:line="240" w:lineRule="auto"/>
        <w:jc w:val="both"/>
        <w:rPr>
          <w:rFonts w:ascii="Arial" w:eastAsia="Calibri" w:hAnsi="Arial" w:cs="Arial"/>
          <w:sz w:val="20"/>
          <w:szCs w:val="20"/>
        </w:rPr>
      </w:pPr>
    </w:p>
    <w:p w:rsidR="0020690F" w:rsidRPr="006A6FE2" w:rsidRDefault="0020690F" w:rsidP="0020690F">
      <w:pPr>
        <w:spacing w:after="0" w:line="240" w:lineRule="auto"/>
        <w:rPr>
          <w:rFonts w:ascii="Arial" w:eastAsia="Calibri" w:hAnsi="Arial" w:cs="Arial"/>
          <w:sz w:val="20"/>
          <w:szCs w:val="20"/>
        </w:rPr>
      </w:pPr>
      <w:r w:rsidRPr="006A6FE2">
        <w:rPr>
          <w:rFonts w:ascii="Arial" w:eastAsia="Calibri" w:hAnsi="Arial" w:cs="Arial"/>
          <w:sz w:val="20"/>
          <w:szCs w:val="20"/>
        </w:rPr>
        <w:t>________________________________________</w:t>
      </w:r>
    </w:p>
    <w:p w:rsidR="0020690F" w:rsidRPr="006A6FE2" w:rsidRDefault="0020690F" w:rsidP="0020690F">
      <w:pPr>
        <w:numPr>
          <w:ilvl w:val="12"/>
          <w:numId w:val="0"/>
        </w:numPr>
        <w:suppressAutoHyphens/>
        <w:spacing w:after="0" w:line="240" w:lineRule="auto"/>
        <w:jc w:val="both"/>
        <w:outlineLvl w:val="0"/>
        <w:rPr>
          <w:rFonts w:ascii="Tahoma" w:eastAsia="Times New Roman" w:hAnsi="Tahoma" w:cs="Tahoma"/>
          <w:b/>
          <w:sz w:val="20"/>
          <w:szCs w:val="20"/>
          <w:lang w:eastAsia="ar-SA"/>
        </w:rPr>
      </w:pPr>
      <w:r w:rsidRPr="006A6FE2">
        <w:rPr>
          <w:rFonts w:ascii="Tahoma" w:eastAsia="Times New Roman" w:hAnsi="Tahoma" w:cs="Tahoma"/>
          <w:b/>
          <w:sz w:val="20"/>
          <w:szCs w:val="20"/>
          <w:lang w:eastAsia="ar-SA"/>
        </w:rPr>
        <w:t>FELIPE FABIAN CUMBAL TOBAR</w:t>
      </w:r>
    </w:p>
    <w:p w:rsidR="0020690F" w:rsidRPr="006A6FE2" w:rsidRDefault="0020690F" w:rsidP="0020690F">
      <w:pPr>
        <w:numPr>
          <w:ilvl w:val="12"/>
          <w:numId w:val="0"/>
        </w:numPr>
        <w:suppressAutoHyphens/>
        <w:spacing w:after="0" w:line="240" w:lineRule="auto"/>
        <w:jc w:val="both"/>
        <w:outlineLvl w:val="0"/>
        <w:rPr>
          <w:rFonts w:ascii="Tahoma" w:eastAsia="Times New Roman" w:hAnsi="Tahoma" w:cs="Tahoma"/>
          <w:b/>
          <w:sz w:val="20"/>
          <w:szCs w:val="20"/>
          <w:lang w:eastAsia="ar-SA"/>
        </w:rPr>
      </w:pPr>
      <w:r w:rsidRPr="006A6FE2">
        <w:rPr>
          <w:rFonts w:ascii="Tahoma" w:eastAsia="Times New Roman" w:hAnsi="Tahoma" w:cs="Tahoma"/>
          <w:b/>
          <w:sz w:val="20"/>
          <w:szCs w:val="20"/>
          <w:lang w:eastAsia="ar-SA"/>
        </w:rPr>
        <w:t>C.C. No. 87.713.119</w:t>
      </w:r>
    </w:p>
    <w:p w:rsidR="0020690F" w:rsidRDefault="0020690F" w:rsidP="0020690F">
      <w:pPr>
        <w:numPr>
          <w:ilvl w:val="12"/>
          <w:numId w:val="0"/>
        </w:numPr>
        <w:suppressAutoHyphens/>
        <w:spacing w:after="0" w:line="240" w:lineRule="auto"/>
        <w:jc w:val="both"/>
        <w:outlineLvl w:val="0"/>
        <w:rPr>
          <w:rFonts w:ascii="Tahoma" w:eastAsia="Times New Roman" w:hAnsi="Tahoma" w:cs="Tahoma"/>
          <w:b/>
          <w:sz w:val="20"/>
          <w:szCs w:val="20"/>
          <w:lang w:eastAsia="ar-SA"/>
        </w:rPr>
      </w:pPr>
      <w:r w:rsidRPr="006A6FE2">
        <w:rPr>
          <w:rFonts w:ascii="Tahoma" w:eastAsia="Times New Roman" w:hAnsi="Tahoma" w:cs="Tahoma"/>
          <w:b/>
          <w:sz w:val="20"/>
          <w:szCs w:val="20"/>
          <w:lang w:eastAsia="ar-SA"/>
        </w:rPr>
        <w:t>REPRESENTANTE LEGAL</w:t>
      </w:r>
    </w:p>
    <w:p w:rsidR="003E7957" w:rsidRDefault="003E7957" w:rsidP="0020690F">
      <w:pPr>
        <w:numPr>
          <w:ilvl w:val="12"/>
          <w:numId w:val="0"/>
        </w:numPr>
        <w:suppressAutoHyphens/>
        <w:spacing w:after="0" w:line="240" w:lineRule="auto"/>
        <w:jc w:val="both"/>
        <w:outlineLvl w:val="0"/>
        <w:rPr>
          <w:rFonts w:ascii="Tahoma" w:eastAsia="Times New Roman" w:hAnsi="Tahoma" w:cs="Tahoma"/>
          <w:b/>
          <w:sz w:val="20"/>
          <w:szCs w:val="20"/>
          <w:lang w:eastAsia="ar-SA"/>
        </w:rPr>
      </w:pPr>
    </w:p>
    <w:p w:rsidR="005F12B1" w:rsidRDefault="005F12B1" w:rsidP="0020690F">
      <w:pPr>
        <w:numPr>
          <w:ilvl w:val="12"/>
          <w:numId w:val="0"/>
        </w:numPr>
        <w:suppressAutoHyphens/>
        <w:spacing w:after="0" w:line="240" w:lineRule="auto"/>
        <w:jc w:val="both"/>
        <w:outlineLvl w:val="0"/>
        <w:rPr>
          <w:rFonts w:ascii="Tahoma" w:eastAsia="Times New Roman" w:hAnsi="Tahoma" w:cs="Tahoma"/>
          <w:b/>
          <w:sz w:val="20"/>
          <w:szCs w:val="20"/>
          <w:lang w:eastAsia="ar-SA"/>
        </w:rPr>
      </w:pPr>
    </w:p>
    <w:p w:rsidR="00CA7198" w:rsidRDefault="00CA7198" w:rsidP="0020690F">
      <w:pPr>
        <w:numPr>
          <w:ilvl w:val="12"/>
          <w:numId w:val="0"/>
        </w:numPr>
        <w:suppressAutoHyphens/>
        <w:spacing w:after="0" w:line="240" w:lineRule="auto"/>
        <w:jc w:val="both"/>
        <w:outlineLvl w:val="0"/>
        <w:rPr>
          <w:rFonts w:ascii="Tahoma" w:eastAsia="Times New Roman" w:hAnsi="Tahoma" w:cs="Tahoma"/>
          <w:b/>
          <w:sz w:val="20"/>
          <w:szCs w:val="20"/>
          <w:lang w:eastAsia="ar-SA"/>
        </w:rPr>
      </w:pPr>
    </w:p>
    <w:p w:rsidR="003E7957" w:rsidRDefault="003E7957" w:rsidP="0020690F">
      <w:pPr>
        <w:numPr>
          <w:ilvl w:val="12"/>
          <w:numId w:val="0"/>
        </w:numPr>
        <w:suppressAutoHyphens/>
        <w:spacing w:after="0" w:line="240" w:lineRule="auto"/>
        <w:jc w:val="both"/>
        <w:outlineLvl w:val="0"/>
        <w:rPr>
          <w:rFonts w:ascii="Tahoma" w:eastAsia="Times New Roman" w:hAnsi="Tahoma" w:cs="Tahoma"/>
          <w:b/>
          <w:sz w:val="20"/>
          <w:szCs w:val="20"/>
          <w:lang w:eastAsia="ar-SA"/>
        </w:rPr>
      </w:pPr>
    </w:p>
    <w:p w:rsidR="003E7957" w:rsidRPr="006A6FE2" w:rsidRDefault="003E7957" w:rsidP="0020690F">
      <w:pPr>
        <w:numPr>
          <w:ilvl w:val="12"/>
          <w:numId w:val="0"/>
        </w:numPr>
        <w:suppressAutoHyphens/>
        <w:spacing w:after="0" w:line="240" w:lineRule="auto"/>
        <w:jc w:val="both"/>
        <w:outlineLvl w:val="0"/>
        <w:rPr>
          <w:rFonts w:ascii="Tahoma" w:eastAsia="Times New Roman" w:hAnsi="Tahoma" w:cs="Tahoma"/>
          <w:b/>
          <w:sz w:val="20"/>
          <w:szCs w:val="20"/>
          <w:lang w:eastAsia="ar-SA"/>
        </w:rPr>
      </w:pPr>
    </w:p>
    <w:p w:rsidR="0020690F" w:rsidRPr="00D37DC3" w:rsidRDefault="00CA7198" w:rsidP="00CA7198">
      <w:pPr>
        <w:pStyle w:val="Sinespaciado"/>
        <w:ind w:left="720"/>
        <w:jc w:val="center"/>
        <w:rPr>
          <w:rFonts w:ascii="Arial" w:hAnsi="Arial" w:cs="Arial"/>
          <w:b/>
          <w:sz w:val="20"/>
          <w:szCs w:val="20"/>
        </w:rPr>
      </w:pPr>
      <w:r w:rsidRPr="00CA7198">
        <w:rPr>
          <w:rFonts w:ascii="Arial" w:hAnsi="Arial" w:cs="Arial"/>
          <w:sz w:val="20"/>
          <w:szCs w:val="20"/>
        </w:rPr>
        <w:lastRenderedPageBreak/>
        <w:t>Anexo 2</w:t>
      </w:r>
      <w:r>
        <w:rPr>
          <w:rFonts w:ascii="Arial" w:hAnsi="Arial" w:cs="Arial"/>
          <w:b/>
          <w:sz w:val="20"/>
          <w:szCs w:val="20"/>
        </w:rPr>
        <w:t xml:space="preserve">. </w:t>
      </w:r>
      <w:r w:rsidR="0020690F" w:rsidRPr="00D37DC3">
        <w:rPr>
          <w:rFonts w:ascii="Arial" w:hAnsi="Arial" w:cs="Arial"/>
          <w:b/>
          <w:sz w:val="20"/>
          <w:szCs w:val="20"/>
        </w:rPr>
        <w:t>POLITICA DE PREV</w:t>
      </w:r>
      <w:r w:rsidR="006A467C" w:rsidRPr="00D37DC3">
        <w:rPr>
          <w:rFonts w:ascii="Arial" w:hAnsi="Arial" w:cs="Arial"/>
          <w:b/>
          <w:sz w:val="20"/>
          <w:szCs w:val="20"/>
        </w:rPr>
        <w:t xml:space="preserve">ENCION Y CONTROL DEL CONSUMO DE </w:t>
      </w:r>
      <w:r w:rsidR="0020690F" w:rsidRPr="00D37DC3">
        <w:rPr>
          <w:rFonts w:ascii="Arial" w:hAnsi="Arial" w:cs="Arial"/>
          <w:b/>
          <w:sz w:val="20"/>
          <w:szCs w:val="20"/>
        </w:rPr>
        <w:t>ALCOHOL,   TABACO, ESTUPERFACIENTES Y SUSTANCIAS</w:t>
      </w:r>
      <w:r w:rsidR="006A467C" w:rsidRPr="00D37DC3">
        <w:rPr>
          <w:rFonts w:ascii="Arial" w:hAnsi="Arial" w:cs="Arial"/>
          <w:b/>
          <w:sz w:val="20"/>
          <w:szCs w:val="20"/>
        </w:rPr>
        <w:t xml:space="preserve"> </w:t>
      </w:r>
      <w:r w:rsidR="0020690F" w:rsidRPr="00D37DC3">
        <w:rPr>
          <w:rFonts w:ascii="Arial" w:hAnsi="Arial" w:cs="Arial"/>
          <w:b/>
          <w:sz w:val="20"/>
          <w:szCs w:val="20"/>
        </w:rPr>
        <w:t>ALUCINÓGENAS.</w:t>
      </w:r>
    </w:p>
    <w:p w:rsidR="0020690F" w:rsidRPr="006A467C" w:rsidRDefault="0020690F" w:rsidP="0020690F">
      <w:pPr>
        <w:pStyle w:val="Sinespaciado"/>
        <w:jc w:val="both"/>
        <w:rPr>
          <w:rFonts w:ascii="Arial" w:hAnsi="Arial" w:cs="Arial"/>
          <w:b/>
          <w:sz w:val="20"/>
          <w:szCs w:val="20"/>
        </w:rPr>
      </w:pPr>
    </w:p>
    <w:p w:rsidR="0020690F" w:rsidRPr="006A467C" w:rsidRDefault="0020690F" w:rsidP="0020690F">
      <w:pPr>
        <w:pStyle w:val="Sinespaciado"/>
        <w:jc w:val="both"/>
        <w:rPr>
          <w:rFonts w:ascii="Arial" w:hAnsi="Arial" w:cs="Arial"/>
          <w:sz w:val="20"/>
          <w:szCs w:val="20"/>
          <w:lang w:eastAsia="es-ES"/>
        </w:rPr>
      </w:pPr>
      <w:r w:rsidRPr="006A467C">
        <w:rPr>
          <w:rFonts w:ascii="Arial" w:eastAsia="Times New Roman" w:hAnsi="Arial" w:cs="Arial"/>
          <w:b/>
          <w:sz w:val="20"/>
          <w:szCs w:val="20"/>
          <w:lang w:eastAsia="es-ES"/>
        </w:rPr>
        <w:t>FELIPE FABIAN CUMBAL TOBAR:</w:t>
      </w:r>
      <w:r w:rsidRPr="006A467C">
        <w:rPr>
          <w:rFonts w:ascii="Arial" w:eastAsia="Times New Roman" w:hAnsi="Arial" w:cs="Arial"/>
          <w:sz w:val="20"/>
          <w:szCs w:val="20"/>
          <w:lang w:eastAsia="ar-SA"/>
        </w:rPr>
        <w:t xml:space="preserve"> Construcción de edificios residenciales</w:t>
      </w:r>
      <w:r w:rsidRPr="006A467C">
        <w:rPr>
          <w:rFonts w:ascii="Arial" w:eastAsia="Times New Roman" w:hAnsi="Arial" w:cs="Arial"/>
          <w:b/>
          <w:sz w:val="20"/>
          <w:szCs w:val="20"/>
          <w:lang w:eastAsia="ar-SA"/>
        </w:rPr>
        <w:t xml:space="preserve">. </w:t>
      </w:r>
      <w:r w:rsidRPr="006A467C">
        <w:rPr>
          <w:rFonts w:ascii="Arial" w:eastAsia="Times New Roman" w:hAnsi="Arial" w:cs="Arial"/>
          <w:sz w:val="20"/>
          <w:szCs w:val="20"/>
          <w:lang w:eastAsia="ar-SA"/>
        </w:rPr>
        <w:t>La firma FELIPE CUMBAL T.- MARTE CONSTRUCCIONES S.A.S, para desarrollar su actividad económica, ofrece y subcontrata la mano de obra especializada y no especializada</w:t>
      </w:r>
      <w:r w:rsidRPr="006A467C">
        <w:rPr>
          <w:rFonts w:ascii="Arial" w:hAnsi="Arial" w:cs="Arial"/>
          <w:sz w:val="20"/>
          <w:szCs w:val="20"/>
        </w:rPr>
        <w:t xml:space="preserve">. </w:t>
      </w:r>
      <w:r w:rsidRPr="006A467C">
        <w:rPr>
          <w:rFonts w:ascii="Arial" w:hAnsi="Arial" w:cs="Arial"/>
          <w:sz w:val="20"/>
          <w:szCs w:val="20"/>
          <w:lang w:eastAsia="es-ES"/>
        </w:rPr>
        <w:t xml:space="preserve"> Reconoce que el uso de alcohol, tabaco, estupefacientes y sustancias alucinógenas, es un problema actualmente presente en la sociedad y en la comunidad empresarial, que afecta a la salud humana, el desempeño y la productividad de los individuos; por tanto, considera dentro de su gestión, la prevención y control del consumo de estos, comprometiéndose a:</w:t>
      </w:r>
    </w:p>
    <w:p w:rsidR="0020690F" w:rsidRPr="006A467C" w:rsidRDefault="0020690F" w:rsidP="0020690F">
      <w:pPr>
        <w:pStyle w:val="Sinespaciado"/>
        <w:jc w:val="both"/>
        <w:rPr>
          <w:rFonts w:ascii="Arial" w:hAnsi="Arial" w:cs="Arial"/>
          <w:sz w:val="20"/>
          <w:szCs w:val="20"/>
          <w:lang w:eastAsia="es-ES"/>
        </w:rPr>
      </w:pPr>
    </w:p>
    <w:p w:rsidR="0020690F" w:rsidRPr="006A467C" w:rsidRDefault="0020690F" w:rsidP="0020690F">
      <w:pPr>
        <w:pStyle w:val="Sinespaciado"/>
        <w:jc w:val="both"/>
        <w:rPr>
          <w:rFonts w:ascii="Arial" w:hAnsi="Arial" w:cs="Arial"/>
          <w:b/>
          <w:i/>
          <w:sz w:val="20"/>
          <w:szCs w:val="20"/>
          <w:lang w:eastAsia="es-ES"/>
        </w:rPr>
      </w:pPr>
      <w:r w:rsidRPr="006A467C">
        <w:rPr>
          <w:rFonts w:ascii="Arial" w:hAnsi="Arial" w:cs="Arial"/>
          <w:b/>
          <w:i/>
          <w:sz w:val="20"/>
          <w:szCs w:val="20"/>
          <w:lang w:eastAsia="es-ES"/>
        </w:rPr>
        <w:t>Objetivos de la Política:</w:t>
      </w:r>
    </w:p>
    <w:p w:rsidR="0020690F" w:rsidRPr="006A467C" w:rsidRDefault="0020690F" w:rsidP="0020690F">
      <w:pPr>
        <w:pStyle w:val="Sinespaciado"/>
        <w:jc w:val="both"/>
        <w:rPr>
          <w:rFonts w:ascii="Arial" w:hAnsi="Arial" w:cs="Arial"/>
          <w:sz w:val="20"/>
          <w:szCs w:val="20"/>
          <w:lang w:eastAsia="es-ES"/>
        </w:rPr>
      </w:pPr>
    </w:p>
    <w:p w:rsidR="0020690F" w:rsidRPr="006A467C" w:rsidRDefault="0020690F" w:rsidP="00967623">
      <w:pPr>
        <w:pStyle w:val="Sinespaciado"/>
        <w:numPr>
          <w:ilvl w:val="0"/>
          <w:numId w:val="34"/>
        </w:numPr>
        <w:jc w:val="both"/>
        <w:rPr>
          <w:rFonts w:ascii="Arial" w:hAnsi="Arial" w:cs="Arial"/>
          <w:sz w:val="20"/>
          <w:szCs w:val="20"/>
          <w:lang w:eastAsia="es-ES"/>
        </w:rPr>
      </w:pPr>
      <w:r w:rsidRPr="006A467C">
        <w:rPr>
          <w:rFonts w:ascii="Arial" w:hAnsi="Arial" w:cs="Arial"/>
          <w:sz w:val="20"/>
          <w:szCs w:val="20"/>
          <w:lang w:eastAsia="es-ES"/>
        </w:rPr>
        <w:t>Promover estilos de vida saludables para los empleados de planta y en misión, que faciliten el desarrollo de una cultura de prevención del consumo de bebidas alcohólicas, tabaco, estupefacientes y sustancias alucinógenas a través de acciones de sensibilización, difusión y educación.</w:t>
      </w:r>
    </w:p>
    <w:p w:rsidR="0020690F" w:rsidRPr="006A467C" w:rsidRDefault="0020690F" w:rsidP="0020690F">
      <w:pPr>
        <w:pStyle w:val="Sinespaciado"/>
        <w:ind w:left="720"/>
        <w:jc w:val="both"/>
        <w:rPr>
          <w:rFonts w:ascii="Arial" w:hAnsi="Arial" w:cs="Arial"/>
          <w:sz w:val="20"/>
          <w:szCs w:val="20"/>
          <w:lang w:eastAsia="es-ES"/>
        </w:rPr>
      </w:pPr>
    </w:p>
    <w:p w:rsidR="0020690F" w:rsidRPr="006A467C" w:rsidRDefault="0020690F" w:rsidP="00967623">
      <w:pPr>
        <w:pStyle w:val="Sinespaciado"/>
        <w:numPr>
          <w:ilvl w:val="0"/>
          <w:numId w:val="34"/>
        </w:numPr>
        <w:jc w:val="both"/>
        <w:rPr>
          <w:rFonts w:ascii="Arial" w:hAnsi="Arial" w:cs="Arial"/>
          <w:sz w:val="20"/>
          <w:szCs w:val="20"/>
          <w:lang w:eastAsia="es-ES"/>
        </w:rPr>
      </w:pPr>
      <w:r w:rsidRPr="006A467C">
        <w:rPr>
          <w:rFonts w:ascii="Arial" w:hAnsi="Arial" w:cs="Arial"/>
          <w:sz w:val="20"/>
          <w:szCs w:val="20"/>
          <w:lang w:eastAsia="es-ES"/>
        </w:rPr>
        <w:t xml:space="preserve">Implementar actividades de auto cuidado que aseguren un ambiente de trabajo sano. </w:t>
      </w:r>
    </w:p>
    <w:p w:rsidR="0020690F" w:rsidRPr="006A467C" w:rsidRDefault="0020690F" w:rsidP="0020690F">
      <w:pPr>
        <w:pStyle w:val="Sinespaciado"/>
        <w:ind w:left="720"/>
        <w:jc w:val="both"/>
        <w:rPr>
          <w:rFonts w:ascii="Arial" w:hAnsi="Arial" w:cs="Arial"/>
          <w:sz w:val="20"/>
          <w:szCs w:val="20"/>
          <w:lang w:eastAsia="es-ES"/>
        </w:rPr>
      </w:pPr>
    </w:p>
    <w:p w:rsidR="0020690F" w:rsidRPr="006A467C" w:rsidRDefault="0020690F" w:rsidP="00967623">
      <w:pPr>
        <w:pStyle w:val="Sinespaciado"/>
        <w:numPr>
          <w:ilvl w:val="0"/>
          <w:numId w:val="34"/>
        </w:numPr>
        <w:jc w:val="both"/>
        <w:rPr>
          <w:rFonts w:ascii="Arial" w:hAnsi="Arial" w:cs="Arial"/>
          <w:sz w:val="20"/>
          <w:szCs w:val="20"/>
          <w:lang w:eastAsia="es-ES"/>
        </w:rPr>
      </w:pPr>
      <w:r w:rsidRPr="006A467C">
        <w:rPr>
          <w:rFonts w:ascii="Arial" w:hAnsi="Arial" w:cs="Arial"/>
          <w:sz w:val="20"/>
          <w:szCs w:val="20"/>
          <w:lang w:eastAsia="es-ES"/>
        </w:rPr>
        <w:t>Prohibir el ingreso al lugar de trabajo o a trabajar, bajo los efectos del alcohol, tabaco, estupefacientes y/o estimulantes, introducir dichos productos en las dependencias de la empresa y en los sitios de obra, consumirlos y/o darlos a consumir en horas laborales.</w:t>
      </w:r>
    </w:p>
    <w:p w:rsidR="0020690F" w:rsidRPr="006A467C" w:rsidRDefault="0020690F" w:rsidP="0020690F">
      <w:pPr>
        <w:pStyle w:val="Sinespaciado"/>
        <w:ind w:left="720"/>
        <w:jc w:val="both"/>
        <w:rPr>
          <w:rFonts w:ascii="Arial" w:hAnsi="Arial" w:cs="Arial"/>
          <w:sz w:val="20"/>
          <w:szCs w:val="20"/>
          <w:lang w:eastAsia="es-ES"/>
        </w:rPr>
      </w:pPr>
    </w:p>
    <w:p w:rsidR="0020690F" w:rsidRPr="006A467C" w:rsidRDefault="0020690F" w:rsidP="00967623">
      <w:pPr>
        <w:pStyle w:val="Sinespaciado"/>
        <w:numPr>
          <w:ilvl w:val="0"/>
          <w:numId w:val="34"/>
        </w:numPr>
        <w:jc w:val="both"/>
        <w:rPr>
          <w:rFonts w:ascii="Arial" w:hAnsi="Arial" w:cs="Arial"/>
          <w:sz w:val="20"/>
          <w:szCs w:val="20"/>
          <w:lang w:eastAsia="es-ES"/>
        </w:rPr>
      </w:pPr>
      <w:r w:rsidRPr="006A467C">
        <w:rPr>
          <w:rFonts w:ascii="Arial" w:hAnsi="Arial" w:cs="Arial"/>
          <w:sz w:val="20"/>
          <w:szCs w:val="20"/>
          <w:lang w:eastAsia="es-ES"/>
        </w:rPr>
        <w:t>Apoyar a los empleados que presenten problemas de dependencia para que busquen la asesoría y tratamiento pertinente de manera oportuna.</w:t>
      </w:r>
    </w:p>
    <w:p w:rsidR="0020690F" w:rsidRPr="006A467C" w:rsidRDefault="0020690F" w:rsidP="0020690F">
      <w:pPr>
        <w:pStyle w:val="Sinespaciado"/>
        <w:ind w:left="720"/>
        <w:jc w:val="both"/>
        <w:rPr>
          <w:rFonts w:ascii="Arial" w:hAnsi="Arial" w:cs="Arial"/>
          <w:sz w:val="20"/>
          <w:szCs w:val="20"/>
          <w:lang w:eastAsia="es-ES"/>
        </w:rPr>
      </w:pPr>
    </w:p>
    <w:p w:rsidR="0020690F" w:rsidRPr="006A467C" w:rsidRDefault="0020690F" w:rsidP="00967623">
      <w:pPr>
        <w:pStyle w:val="Sinespaciado"/>
        <w:numPr>
          <w:ilvl w:val="0"/>
          <w:numId w:val="34"/>
        </w:numPr>
        <w:jc w:val="both"/>
        <w:rPr>
          <w:rFonts w:ascii="Arial" w:hAnsi="Arial" w:cs="Arial"/>
          <w:sz w:val="20"/>
          <w:szCs w:val="20"/>
          <w:lang w:eastAsia="es-ES"/>
        </w:rPr>
      </w:pPr>
      <w:r w:rsidRPr="006A467C">
        <w:rPr>
          <w:rFonts w:ascii="Arial" w:hAnsi="Arial" w:cs="Arial"/>
          <w:sz w:val="20"/>
          <w:szCs w:val="20"/>
          <w:lang w:eastAsia="es-ES"/>
        </w:rPr>
        <w:t xml:space="preserve">La obligatoriedad de cumplimento de esta política, es para el personal de planta, en misión, contratista y visitantes de </w:t>
      </w:r>
      <w:r w:rsidRPr="006A467C">
        <w:rPr>
          <w:rFonts w:ascii="Arial" w:hAnsi="Arial" w:cs="Arial"/>
          <w:b/>
          <w:sz w:val="20"/>
          <w:szCs w:val="20"/>
        </w:rPr>
        <w:t>FELIPE CUMBAL T.- MARTE CONSTRUCCIONES S.A.S</w:t>
      </w:r>
      <w:r w:rsidRPr="006A467C">
        <w:rPr>
          <w:rFonts w:ascii="Arial" w:hAnsi="Arial" w:cs="Arial"/>
          <w:sz w:val="20"/>
          <w:szCs w:val="20"/>
          <w:lang w:eastAsia="es-ES"/>
        </w:rPr>
        <w:t>, su incumplimiento aplicara</w:t>
      </w:r>
      <w:r w:rsidR="006A467C" w:rsidRPr="006A467C">
        <w:rPr>
          <w:rFonts w:ascii="Arial" w:hAnsi="Arial" w:cs="Arial"/>
          <w:sz w:val="20"/>
          <w:szCs w:val="20"/>
          <w:lang w:eastAsia="es-ES"/>
        </w:rPr>
        <w:t xml:space="preserve"> las sanciones respectivas como:</w:t>
      </w:r>
    </w:p>
    <w:p w:rsidR="0020690F" w:rsidRPr="006A467C" w:rsidRDefault="0020690F" w:rsidP="0020690F">
      <w:pPr>
        <w:pStyle w:val="Sinespaciado"/>
        <w:ind w:left="720"/>
        <w:jc w:val="both"/>
        <w:rPr>
          <w:rFonts w:ascii="Arial" w:hAnsi="Arial" w:cs="Arial"/>
          <w:sz w:val="20"/>
          <w:szCs w:val="20"/>
          <w:lang w:eastAsia="es-ES"/>
        </w:rPr>
      </w:pPr>
    </w:p>
    <w:p w:rsidR="0020690F" w:rsidRPr="006A467C" w:rsidRDefault="0020690F" w:rsidP="0020690F">
      <w:pPr>
        <w:pStyle w:val="Sinespaciado"/>
        <w:jc w:val="both"/>
        <w:rPr>
          <w:rFonts w:ascii="Arial" w:hAnsi="Arial" w:cs="Arial"/>
          <w:i/>
          <w:sz w:val="20"/>
          <w:szCs w:val="20"/>
          <w:lang w:eastAsia="es-ES"/>
        </w:rPr>
      </w:pPr>
      <w:r w:rsidRPr="006A467C">
        <w:rPr>
          <w:rFonts w:ascii="Arial" w:hAnsi="Arial" w:cs="Arial"/>
          <w:i/>
          <w:sz w:val="20"/>
          <w:szCs w:val="20"/>
          <w:lang w:eastAsia="es-ES"/>
        </w:rPr>
        <w:t xml:space="preserve">Código Sustantivo del Trabajo Art. 58. “Obligaciones especiales del trabajador, Son obligaciones especiales del trabajador. Realizar personalmente la labor en los términos estipulados; observar los preceptos del Reglamento y acatar y cumplir las órdenes e instrucciones que de modo particular le impartan el  patrono o sus representantes, según el orden jerárquico establecido”, y el art. 60. Prohibiciones a los trabajadores. Se Presentarse al trabajo en estado de embriaguez o bajo la influencia de narcóticos o drogas enervantes”. “Art 62. Subrogado.D.L.2351/65, art.7°. Terminación del contrato por justa causa. </w:t>
      </w:r>
    </w:p>
    <w:p w:rsidR="0020690F" w:rsidRPr="006A467C" w:rsidRDefault="0020690F" w:rsidP="0020690F">
      <w:pPr>
        <w:pStyle w:val="Sinespaciado"/>
        <w:ind w:left="720"/>
        <w:jc w:val="both"/>
        <w:rPr>
          <w:rFonts w:ascii="Arial" w:hAnsi="Arial" w:cs="Arial"/>
          <w:i/>
          <w:sz w:val="20"/>
          <w:szCs w:val="20"/>
          <w:lang w:eastAsia="es-ES"/>
        </w:rPr>
      </w:pPr>
    </w:p>
    <w:p w:rsidR="0020690F" w:rsidRDefault="0020690F" w:rsidP="0020690F">
      <w:pPr>
        <w:pStyle w:val="Sinespaciado"/>
        <w:jc w:val="both"/>
        <w:rPr>
          <w:rFonts w:ascii="Arial" w:hAnsi="Arial" w:cs="Arial"/>
          <w:i/>
          <w:sz w:val="20"/>
          <w:szCs w:val="20"/>
          <w:lang w:eastAsia="es-ES"/>
        </w:rPr>
      </w:pPr>
      <w:r w:rsidRPr="006A467C">
        <w:rPr>
          <w:rFonts w:ascii="Arial" w:hAnsi="Arial" w:cs="Arial"/>
          <w:i/>
          <w:sz w:val="20"/>
          <w:szCs w:val="20"/>
          <w:lang w:eastAsia="es-ES"/>
        </w:rPr>
        <w:t>Se establece esta política el día ********de 2017.</w:t>
      </w:r>
    </w:p>
    <w:p w:rsidR="006A467C" w:rsidRDefault="006A467C" w:rsidP="0020690F">
      <w:pPr>
        <w:pStyle w:val="Sinespaciado"/>
        <w:jc w:val="both"/>
        <w:rPr>
          <w:rFonts w:ascii="Arial" w:hAnsi="Arial" w:cs="Arial"/>
          <w:i/>
          <w:sz w:val="20"/>
          <w:szCs w:val="20"/>
          <w:lang w:eastAsia="es-ES"/>
        </w:rPr>
      </w:pPr>
    </w:p>
    <w:p w:rsidR="006A467C" w:rsidRDefault="006A467C" w:rsidP="0020690F">
      <w:pPr>
        <w:pStyle w:val="Sinespaciado"/>
        <w:jc w:val="both"/>
        <w:rPr>
          <w:rFonts w:ascii="Arial" w:hAnsi="Arial" w:cs="Arial"/>
          <w:i/>
          <w:sz w:val="20"/>
          <w:szCs w:val="20"/>
          <w:lang w:eastAsia="es-ES"/>
        </w:rPr>
      </w:pPr>
    </w:p>
    <w:p w:rsidR="006A467C" w:rsidRPr="006A467C" w:rsidRDefault="006A467C" w:rsidP="0020690F">
      <w:pPr>
        <w:pStyle w:val="Sinespaciado"/>
        <w:jc w:val="both"/>
        <w:rPr>
          <w:rFonts w:ascii="Arial" w:hAnsi="Arial" w:cs="Arial"/>
          <w:i/>
          <w:sz w:val="20"/>
          <w:szCs w:val="20"/>
          <w:lang w:eastAsia="es-ES"/>
        </w:rPr>
      </w:pPr>
    </w:p>
    <w:p w:rsidR="0020690F" w:rsidRPr="006A467C" w:rsidRDefault="0020690F" w:rsidP="0020690F">
      <w:pPr>
        <w:pStyle w:val="Sinespaciado"/>
        <w:ind w:left="720"/>
        <w:jc w:val="both"/>
        <w:rPr>
          <w:rFonts w:ascii="Arial" w:hAnsi="Arial" w:cs="Arial"/>
          <w:i/>
          <w:sz w:val="20"/>
          <w:szCs w:val="20"/>
          <w:lang w:eastAsia="es-ES"/>
        </w:rPr>
      </w:pPr>
    </w:p>
    <w:p w:rsidR="0020690F" w:rsidRPr="006A467C" w:rsidRDefault="0020690F" w:rsidP="0020690F">
      <w:pPr>
        <w:pStyle w:val="Sinespaciado"/>
        <w:ind w:left="720"/>
        <w:jc w:val="both"/>
        <w:rPr>
          <w:rFonts w:ascii="Arial" w:hAnsi="Arial" w:cs="Arial"/>
          <w:i/>
          <w:sz w:val="20"/>
          <w:szCs w:val="20"/>
          <w:lang w:eastAsia="es-ES"/>
        </w:rPr>
      </w:pPr>
    </w:p>
    <w:p w:rsidR="0020690F" w:rsidRPr="006A467C" w:rsidRDefault="0020690F" w:rsidP="0020690F">
      <w:pPr>
        <w:pStyle w:val="Sinespaciado"/>
        <w:rPr>
          <w:rFonts w:ascii="Arial" w:hAnsi="Arial" w:cs="Arial"/>
          <w:sz w:val="20"/>
          <w:szCs w:val="20"/>
        </w:rPr>
      </w:pPr>
      <w:r w:rsidRPr="006A467C">
        <w:rPr>
          <w:rFonts w:ascii="Arial" w:hAnsi="Arial" w:cs="Arial"/>
          <w:sz w:val="20"/>
          <w:szCs w:val="20"/>
        </w:rPr>
        <w:t xml:space="preserve">                            ________________________________________</w:t>
      </w:r>
    </w:p>
    <w:p w:rsidR="0020690F" w:rsidRPr="006A467C" w:rsidRDefault="0020690F" w:rsidP="0020690F">
      <w:pPr>
        <w:spacing w:after="0" w:line="240" w:lineRule="auto"/>
        <w:jc w:val="center"/>
        <w:rPr>
          <w:rFonts w:ascii="Arial" w:hAnsi="Arial" w:cs="Arial"/>
          <w:b/>
          <w:i/>
          <w:sz w:val="20"/>
          <w:szCs w:val="20"/>
        </w:rPr>
      </w:pPr>
      <w:r w:rsidRPr="006A467C">
        <w:rPr>
          <w:rFonts w:ascii="Arial" w:hAnsi="Arial" w:cs="Arial"/>
          <w:b/>
          <w:i/>
          <w:sz w:val="20"/>
          <w:szCs w:val="20"/>
        </w:rPr>
        <w:t xml:space="preserve">FELIPE FABIAN CUMBAL TOBAR </w:t>
      </w:r>
    </w:p>
    <w:p w:rsidR="0020690F" w:rsidRDefault="0020690F" w:rsidP="0020690F">
      <w:pPr>
        <w:spacing w:after="0" w:line="240" w:lineRule="auto"/>
        <w:jc w:val="center"/>
        <w:rPr>
          <w:rFonts w:ascii="Arial" w:hAnsi="Arial" w:cs="Arial"/>
          <w:sz w:val="20"/>
          <w:szCs w:val="20"/>
        </w:rPr>
      </w:pPr>
      <w:r w:rsidRPr="006A467C">
        <w:rPr>
          <w:rFonts w:ascii="Arial" w:hAnsi="Arial" w:cs="Arial"/>
          <w:sz w:val="20"/>
          <w:szCs w:val="20"/>
        </w:rPr>
        <w:t>Representante Legal</w:t>
      </w: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6A467C" w:rsidRDefault="006A467C" w:rsidP="003E7957">
      <w:pPr>
        <w:pStyle w:val="Prrafodelista"/>
        <w:spacing w:after="0" w:line="240" w:lineRule="auto"/>
        <w:rPr>
          <w:rFonts w:ascii="Arial" w:hAnsi="Arial" w:cs="Arial"/>
          <w:b/>
          <w:sz w:val="20"/>
          <w:szCs w:val="20"/>
        </w:rPr>
      </w:pPr>
    </w:p>
    <w:p w:rsidR="0020690F" w:rsidRPr="006A467C" w:rsidRDefault="00B96050" w:rsidP="00B96050">
      <w:pPr>
        <w:pStyle w:val="Prrafodelista"/>
        <w:spacing w:after="0" w:line="240" w:lineRule="auto"/>
        <w:rPr>
          <w:rFonts w:ascii="Arial" w:hAnsi="Arial" w:cs="Arial"/>
          <w:b/>
          <w:sz w:val="20"/>
          <w:szCs w:val="20"/>
        </w:rPr>
      </w:pPr>
      <w:r w:rsidRPr="00B96050">
        <w:rPr>
          <w:rFonts w:ascii="Arial" w:hAnsi="Arial" w:cs="Arial"/>
          <w:sz w:val="20"/>
          <w:szCs w:val="20"/>
        </w:rPr>
        <w:lastRenderedPageBreak/>
        <w:t>Anexo 3.</w:t>
      </w:r>
      <w:r>
        <w:rPr>
          <w:rFonts w:ascii="Arial" w:hAnsi="Arial" w:cs="Arial"/>
          <w:b/>
          <w:sz w:val="20"/>
          <w:szCs w:val="20"/>
        </w:rPr>
        <w:t xml:space="preserve"> </w:t>
      </w:r>
      <w:r w:rsidR="0020690F" w:rsidRPr="006A467C">
        <w:rPr>
          <w:rFonts w:ascii="Arial" w:hAnsi="Arial" w:cs="Arial"/>
          <w:b/>
          <w:sz w:val="20"/>
          <w:szCs w:val="20"/>
        </w:rPr>
        <w:t>REGLAMENTO DE HIGIENE Y SEGURIDAD INDUSTRIAL</w:t>
      </w:r>
    </w:p>
    <w:p w:rsidR="0020690F" w:rsidRPr="006A467C" w:rsidRDefault="0020690F" w:rsidP="0020690F">
      <w:pPr>
        <w:spacing w:after="0" w:line="240" w:lineRule="auto"/>
        <w:jc w:val="both"/>
        <w:rPr>
          <w:rFonts w:ascii="Arial" w:hAnsi="Arial" w:cs="Arial"/>
          <w:sz w:val="20"/>
          <w:szCs w:val="20"/>
        </w:rPr>
      </w:pPr>
    </w:p>
    <w:tbl>
      <w:tblPr>
        <w:tblStyle w:val="Tablaconcuadrcula"/>
        <w:tblW w:w="8901" w:type="dxa"/>
        <w:jc w:val="center"/>
        <w:tblLook w:val="04A0" w:firstRow="1" w:lastRow="0" w:firstColumn="1" w:lastColumn="0" w:noHBand="0" w:noVBand="1"/>
      </w:tblPr>
      <w:tblGrid>
        <w:gridCol w:w="2177"/>
        <w:gridCol w:w="3099"/>
        <w:gridCol w:w="2316"/>
        <w:gridCol w:w="1309"/>
      </w:tblGrid>
      <w:tr w:rsidR="0020690F" w:rsidRPr="006A467C" w:rsidTr="0020690F">
        <w:trPr>
          <w:trHeight w:val="319"/>
          <w:jc w:val="center"/>
        </w:trPr>
        <w:tc>
          <w:tcPr>
            <w:tcW w:w="2200" w:type="dxa"/>
            <w:shd w:val="clear" w:color="auto" w:fill="9E0000"/>
            <w:vAlign w:val="center"/>
          </w:tcPr>
          <w:p w:rsidR="0020690F" w:rsidRPr="006A467C" w:rsidRDefault="0020690F" w:rsidP="0020690F">
            <w:pPr>
              <w:jc w:val="both"/>
              <w:rPr>
                <w:rFonts w:ascii="Arial" w:hAnsi="Arial" w:cs="Arial"/>
                <w:color w:val="FFFFFF" w:themeColor="background1"/>
                <w:spacing w:val="-2"/>
                <w:sz w:val="20"/>
                <w:szCs w:val="20"/>
              </w:rPr>
            </w:pPr>
            <w:r w:rsidRPr="006A467C">
              <w:rPr>
                <w:rFonts w:ascii="Arial" w:hAnsi="Arial" w:cs="Arial"/>
                <w:color w:val="FFFFFF" w:themeColor="background1"/>
                <w:spacing w:val="-2"/>
                <w:sz w:val="20"/>
                <w:szCs w:val="20"/>
              </w:rPr>
              <w:t>RAZÓN SOCIAL</w:t>
            </w:r>
          </w:p>
        </w:tc>
        <w:tc>
          <w:tcPr>
            <w:tcW w:w="6701" w:type="dxa"/>
            <w:gridSpan w:val="3"/>
            <w:vAlign w:val="center"/>
          </w:tcPr>
          <w:p w:rsidR="0020690F" w:rsidRPr="006A467C" w:rsidRDefault="0020690F" w:rsidP="0020690F">
            <w:pPr>
              <w:rPr>
                <w:rFonts w:ascii="Arial" w:hAnsi="Arial" w:cs="Arial"/>
                <w:b/>
                <w:spacing w:val="-2"/>
                <w:sz w:val="20"/>
                <w:szCs w:val="20"/>
              </w:rPr>
            </w:pPr>
            <w:r w:rsidRPr="006A467C">
              <w:rPr>
                <w:rFonts w:ascii="Arial" w:hAnsi="Arial" w:cs="Arial"/>
                <w:b/>
                <w:spacing w:val="-2"/>
                <w:sz w:val="20"/>
                <w:szCs w:val="20"/>
                <w:lang w:val="es-ES"/>
              </w:rPr>
              <w:t>FELIPE FABIAN CUMBAL TOBAR  MARTE CONSTRUCCIONES S.A.S</w:t>
            </w:r>
          </w:p>
        </w:tc>
      </w:tr>
      <w:tr w:rsidR="0020690F" w:rsidRPr="006A467C" w:rsidTr="0020690F">
        <w:trPr>
          <w:trHeight w:val="319"/>
          <w:jc w:val="center"/>
        </w:trPr>
        <w:tc>
          <w:tcPr>
            <w:tcW w:w="2200" w:type="dxa"/>
            <w:shd w:val="clear" w:color="auto" w:fill="9E0000"/>
            <w:vAlign w:val="center"/>
          </w:tcPr>
          <w:p w:rsidR="0020690F" w:rsidRPr="006A467C" w:rsidRDefault="0020690F" w:rsidP="0020690F">
            <w:pPr>
              <w:jc w:val="both"/>
              <w:rPr>
                <w:rFonts w:ascii="Arial" w:hAnsi="Arial" w:cs="Arial"/>
                <w:color w:val="FFFFFF" w:themeColor="background1"/>
                <w:spacing w:val="-2"/>
                <w:sz w:val="20"/>
                <w:szCs w:val="20"/>
              </w:rPr>
            </w:pPr>
            <w:r w:rsidRPr="006A467C">
              <w:rPr>
                <w:rFonts w:ascii="Arial" w:hAnsi="Arial" w:cs="Arial"/>
                <w:color w:val="FFFFFF" w:themeColor="background1"/>
                <w:spacing w:val="-2"/>
                <w:sz w:val="20"/>
                <w:szCs w:val="20"/>
              </w:rPr>
              <w:t>NIT:</w:t>
            </w:r>
          </w:p>
        </w:tc>
        <w:tc>
          <w:tcPr>
            <w:tcW w:w="6701" w:type="dxa"/>
            <w:gridSpan w:val="3"/>
            <w:vAlign w:val="center"/>
          </w:tcPr>
          <w:p w:rsidR="0020690F" w:rsidRPr="006A467C" w:rsidRDefault="0020690F" w:rsidP="0020690F">
            <w:pPr>
              <w:rPr>
                <w:rFonts w:ascii="Arial" w:hAnsi="Arial" w:cs="Arial"/>
                <w:spacing w:val="-2"/>
                <w:sz w:val="20"/>
                <w:szCs w:val="20"/>
              </w:rPr>
            </w:pPr>
            <w:r w:rsidRPr="006A467C">
              <w:rPr>
                <w:rFonts w:ascii="Arial" w:hAnsi="Arial" w:cs="Arial"/>
                <w:sz w:val="20"/>
                <w:szCs w:val="20"/>
                <w:lang w:val="es-ES"/>
              </w:rPr>
              <w:t>87.713.119 - 4</w:t>
            </w:r>
          </w:p>
        </w:tc>
      </w:tr>
      <w:tr w:rsidR="0020690F" w:rsidRPr="006A467C" w:rsidTr="0020690F">
        <w:trPr>
          <w:trHeight w:val="492"/>
          <w:jc w:val="center"/>
        </w:trPr>
        <w:tc>
          <w:tcPr>
            <w:tcW w:w="2200" w:type="dxa"/>
            <w:shd w:val="clear" w:color="auto" w:fill="9E0000"/>
            <w:vAlign w:val="center"/>
          </w:tcPr>
          <w:p w:rsidR="0020690F" w:rsidRPr="006A467C" w:rsidRDefault="0020690F" w:rsidP="0020690F">
            <w:pPr>
              <w:rPr>
                <w:rFonts w:ascii="Arial" w:hAnsi="Arial" w:cs="Arial"/>
                <w:color w:val="FFFFFF" w:themeColor="background1"/>
                <w:spacing w:val="-2"/>
                <w:sz w:val="20"/>
                <w:szCs w:val="20"/>
              </w:rPr>
            </w:pPr>
            <w:r w:rsidRPr="006A467C">
              <w:rPr>
                <w:rFonts w:ascii="Arial" w:hAnsi="Arial" w:cs="Arial"/>
                <w:color w:val="FFFFFF" w:themeColor="background1"/>
                <w:spacing w:val="-2"/>
                <w:sz w:val="20"/>
                <w:szCs w:val="20"/>
              </w:rPr>
              <w:t>ACTIVIDAD ECONÓMICA</w:t>
            </w:r>
          </w:p>
        </w:tc>
        <w:tc>
          <w:tcPr>
            <w:tcW w:w="3161" w:type="dxa"/>
            <w:vAlign w:val="center"/>
          </w:tcPr>
          <w:p w:rsidR="0020690F" w:rsidRPr="006A467C" w:rsidRDefault="0020690F" w:rsidP="0020690F">
            <w:pPr>
              <w:jc w:val="both"/>
              <w:rPr>
                <w:rFonts w:ascii="Arial" w:hAnsi="Arial" w:cs="Arial"/>
                <w:spacing w:val="-2"/>
                <w:sz w:val="20"/>
                <w:szCs w:val="20"/>
              </w:rPr>
            </w:pPr>
            <w:r w:rsidRPr="006A467C">
              <w:rPr>
                <w:rFonts w:ascii="Arial" w:hAnsi="Arial" w:cs="Arial"/>
                <w:sz w:val="20"/>
                <w:szCs w:val="20"/>
                <w:lang w:val="es-ES"/>
              </w:rPr>
              <w:t>Dedicada a la construcción de edificios residenciales</w:t>
            </w:r>
          </w:p>
        </w:tc>
        <w:tc>
          <w:tcPr>
            <w:tcW w:w="2348" w:type="dxa"/>
            <w:shd w:val="clear" w:color="auto" w:fill="9E0000"/>
            <w:vAlign w:val="center"/>
          </w:tcPr>
          <w:p w:rsidR="0020690F" w:rsidRPr="006A467C" w:rsidRDefault="0020690F" w:rsidP="0020690F">
            <w:pPr>
              <w:jc w:val="both"/>
              <w:rPr>
                <w:rFonts w:ascii="Arial" w:hAnsi="Arial" w:cs="Arial"/>
                <w:spacing w:val="-2"/>
                <w:sz w:val="20"/>
                <w:szCs w:val="20"/>
              </w:rPr>
            </w:pPr>
            <w:r w:rsidRPr="006A467C">
              <w:rPr>
                <w:rFonts w:ascii="Arial" w:hAnsi="Arial" w:cs="Arial"/>
                <w:spacing w:val="-2"/>
                <w:sz w:val="20"/>
                <w:szCs w:val="20"/>
              </w:rPr>
              <w:t xml:space="preserve">CÓDIGO DE LA ACTIVIDAD ECONÓMICA </w:t>
            </w:r>
          </w:p>
        </w:tc>
        <w:tc>
          <w:tcPr>
            <w:tcW w:w="1192" w:type="dxa"/>
            <w:vAlign w:val="center"/>
          </w:tcPr>
          <w:p w:rsidR="0020690F" w:rsidRPr="006A467C" w:rsidRDefault="0020690F" w:rsidP="0020690F">
            <w:pPr>
              <w:spacing w:line="360" w:lineRule="auto"/>
              <w:jc w:val="both"/>
              <w:rPr>
                <w:rFonts w:ascii="Arial" w:hAnsi="Arial" w:cs="Arial"/>
                <w:spacing w:val="-2"/>
                <w:sz w:val="20"/>
                <w:szCs w:val="20"/>
              </w:rPr>
            </w:pPr>
          </w:p>
        </w:tc>
      </w:tr>
      <w:tr w:rsidR="0020690F" w:rsidRPr="006A467C" w:rsidTr="0020690F">
        <w:trPr>
          <w:trHeight w:val="164"/>
          <w:jc w:val="center"/>
        </w:trPr>
        <w:tc>
          <w:tcPr>
            <w:tcW w:w="2200" w:type="dxa"/>
            <w:shd w:val="clear" w:color="auto" w:fill="9E0000"/>
            <w:vAlign w:val="center"/>
          </w:tcPr>
          <w:p w:rsidR="0020690F" w:rsidRPr="006A467C" w:rsidRDefault="0020690F" w:rsidP="0020690F">
            <w:pPr>
              <w:rPr>
                <w:rFonts w:ascii="Arial" w:hAnsi="Arial" w:cs="Arial"/>
                <w:color w:val="FFFFFF" w:themeColor="background1"/>
                <w:spacing w:val="-2"/>
                <w:sz w:val="20"/>
                <w:szCs w:val="20"/>
              </w:rPr>
            </w:pPr>
            <w:r w:rsidRPr="006A467C">
              <w:rPr>
                <w:rFonts w:ascii="Arial" w:hAnsi="Arial" w:cs="Arial"/>
                <w:color w:val="FFFFFF" w:themeColor="background1"/>
                <w:spacing w:val="-2"/>
                <w:sz w:val="20"/>
                <w:szCs w:val="20"/>
              </w:rPr>
              <w:t>ARL</w:t>
            </w:r>
          </w:p>
        </w:tc>
        <w:tc>
          <w:tcPr>
            <w:tcW w:w="3161" w:type="dxa"/>
            <w:vAlign w:val="center"/>
          </w:tcPr>
          <w:p w:rsidR="0020690F" w:rsidRPr="006A467C" w:rsidRDefault="0020690F" w:rsidP="0020690F">
            <w:pPr>
              <w:jc w:val="both"/>
              <w:rPr>
                <w:rFonts w:ascii="Arial" w:hAnsi="Arial" w:cs="Arial"/>
                <w:spacing w:val="-2"/>
                <w:sz w:val="20"/>
                <w:szCs w:val="20"/>
              </w:rPr>
            </w:pPr>
            <w:r w:rsidRPr="006A467C">
              <w:rPr>
                <w:rFonts w:ascii="Arial" w:hAnsi="Arial" w:cs="Arial"/>
                <w:spacing w:val="-2"/>
                <w:sz w:val="20"/>
                <w:szCs w:val="20"/>
              </w:rPr>
              <w:t>AXA COLPATRIA</w:t>
            </w:r>
          </w:p>
        </w:tc>
        <w:tc>
          <w:tcPr>
            <w:tcW w:w="2348" w:type="dxa"/>
            <w:shd w:val="clear" w:color="auto" w:fill="9E0000"/>
            <w:vAlign w:val="center"/>
          </w:tcPr>
          <w:p w:rsidR="0020690F" w:rsidRPr="006A467C" w:rsidRDefault="0020690F" w:rsidP="0020690F">
            <w:pPr>
              <w:jc w:val="both"/>
              <w:rPr>
                <w:rFonts w:ascii="Arial" w:hAnsi="Arial" w:cs="Arial"/>
                <w:spacing w:val="-2"/>
                <w:sz w:val="20"/>
                <w:szCs w:val="20"/>
              </w:rPr>
            </w:pPr>
            <w:r w:rsidRPr="006A467C">
              <w:rPr>
                <w:rFonts w:ascii="Arial" w:hAnsi="Arial" w:cs="Arial"/>
                <w:spacing w:val="-2"/>
                <w:sz w:val="20"/>
                <w:szCs w:val="20"/>
              </w:rPr>
              <w:t>CONTRATO DE AFILIACIÓN</w:t>
            </w:r>
          </w:p>
        </w:tc>
        <w:tc>
          <w:tcPr>
            <w:tcW w:w="1192" w:type="dxa"/>
            <w:vAlign w:val="center"/>
          </w:tcPr>
          <w:p w:rsidR="0020690F" w:rsidRPr="006A467C" w:rsidRDefault="0020690F" w:rsidP="0020690F">
            <w:pPr>
              <w:jc w:val="center"/>
              <w:rPr>
                <w:rFonts w:ascii="Arial" w:hAnsi="Arial" w:cs="Arial"/>
                <w:spacing w:val="-2"/>
                <w:sz w:val="20"/>
                <w:szCs w:val="20"/>
              </w:rPr>
            </w:pPr>
          </w:p>
        </w:tc>
      </w:tr>
      <w:tr w:rsidR="0020690F" w:rsidRPr="006A467C" w:rsidTr="0020690F">
        <w:trPr>
          <w:trHeight w:val="164"/>
          <w:jc w:val="center"/>
        </w:trPr>
        <w:tc>
          <w:tcPr>
            <w:tcW w:w="2200" w:type="dxa"/>
            <w:shd w:val="clear" w:color="auto" w:fill="9E0000"/>
            <w:vAlign w:val="center"/>
          </w:tcPr>
          <w:p w:rsidR="0020690F" w:rsidRPr="006A467C" w:rsidRDefault="0020690F" w:rsidP="0020690F">
            <w:pPr>
              <w:rPr>
                <w:rFonts w:ascii="Arial" w:hAnsi="Arial" w:cs="Arial"/>
                <w:color w:val="FFFFFF" w:themeColor="background1"/>
                <w:spacing w:val="-2"/>
                <w:sz w:val="20"/>
                <w:szCs w:val="20"/>
              </w:rPr>
            </w:pPr>
            <w:r w:rsidRPr="006A467C">
              <w:rPr>
                <w:rFonts w:ascii="Arial" w:hAnsi="Arial" w:cs="Arial"/>
                <w:color w:val="FFFFFF" w:themeColor="background1"/>
                <w:spacing w:val="-2"/>
                <w:sz w:val="20"/>
                <w:szCs w:val="20"/>
              </w:rPr>
              <w:t>SEDE PRINCIPAL</w:t>
            </w:r>
          </w:p>
        </w:tc>
        <w:tc>
          <w:tcPr>
            <w:tcW w:w="6701" w:type="dxa"/>
            <w:gridSpan w:val="3"/>
            <w:vAlign w:val="center"/>
          </w:tcPr>
          <w:p w:rsidR="0020690F" w:rsidRPr="006A467C" w:rsidRDefault="0020690F" w:rsidP="0020690F">
            <w:pPr>
              <w:rPr>
                <w:rFonts w:ascii="Arial" w:hAnsi="Arial" w:cs="Arial"/>
                <w:spacing w:val="-2"/>
                <w:sz w:val="20"/>
                <w:szCs w:val="20"/>
              </w:rPr>
            </w:pPr>
            <w:r w:rsidRPr="006A467C">
              <w:rPr>
                <w:rFonts w:ascii="Arial" w:hAnsi="Arial" w:cs="Arial"/>
                <w:spacing w:val="-2"/>
                <w:sz w:val="20"/>
                <w:szCs w:val="20"/>
              </w:rPr>
              <w:t xml:space="preserve">IPIALES </w:t>
            </w:r>
          </w:p>
        </w:tc>
      </w:tr>
      <w:tr w:rsidR="0020690F" w:rsidRPr="006A467C" w:rsidTr="0020690F">
        <w:trPr>
          <w:trHeight w:val="156"/>
          <w:jc w:val="center"/>
        </w:trPr>
        <w:tc>
          <w:tcPr>
            <w:tcW w:w="2200" w:type="dxa"/>
            <w:shd w:val="clear" w:color="auto" w:fill="9E0000"/>
            <w:vAlign w:val="center"/>
          </w:tcPr>
          <w:p w:rsidR="0020690F" w:rsidRPr="006A467C" w:rsidRDefault="0020690F" w:rsidP="0020690F">
            <w:pPr>
              <w:rPr>
                <w:rFonts w:ascii="Arial" w:hAnsi="Arial" w:cs="Arial"/>
                <w:color w:val="FFFFFF" w:themeColor="background1"/>
                <w:spacing w:val="-2"/>
                <w:sz w:val="20"/>
                <w:szCs w:val="20"/>
              </w:rPr>
            </w:pPr>
            <w:r w:rsidRPr="006A467C">
              <w:rPr>
                <w:rFonts w:ascii="Arial" w:hAnsi="Arial" w:cs="Arial"/>
                <w:color w:val="FFFFFF" w:themeColor="background1"/>
                <w:spacing w:val="-2"/>
                <w:sz w:val="20"/>
                <w:szCs w:val="20"/>
              </w:rPr>
              <w:t>DIRECCIÓN</w:t>
            </w:r>
          </w:p>
        </w:tc>
        <w:tc>
          <w:tcPr>
            <w:tcW w:w="3161" w:type="dxa"/>
            <w:vAlign w:val="center"/>
          </w:tcPr>
          <w:p w:rsidR="0020690F" w:rsidRPr="006A467C" w:rsidRDefault="0020690F" w:rsidP="0020690F">
            <w:pPr>
              <w:jc w:val="both"/>
              <w:rPr>
                <w:rFonts w:ascii="Arial" w:hAnsi="Arial" w:cs="Arial"/>
                <w:spacing w:val="-2"/>
                <w:sz w:val="20"/>
                <w:szCs w:val="20"/>
              </w:rPr>
            </w:pPr>
            <w:r w:rsidRPr="006A467C">
              <w:rPr>
                <w:rFonts w:ascii="Arial" w:hAnsi="Arial" w:cs="Arial"/>
                <w:sz w:val="20"/>
                <w:szCs w:val="20"/>
                <w:lang w:val="es-ES"/>
              </w:rPr>
              <w:t>Carrera 8 Norte # 5ª – 40 Barrio la Esmeralda</w:t>
            </w:r>
            <w:r w:rsidRPr="006A467C">
              <w:rPr>
                <w:rFonts w:ascii="Arial" w:hAnsi="Arial" w:cs="Arial"/>
                <w:sz w:val="20"/>
                <w:szCs w:val="20"/>
              </w:rPr>
              <w:t>, Ipiales, Nariño</w:t>
            </w:r>
          </w:p>
        </w:tc>
        <w:tc>
          <w:tcPr>
            <w:tcW w:w="2348" w:type="dxa"/>
            <w:shd w:val="clear" w:color="auto" w:fill="9E0000"/>
            <w:vAlign w:val="center"/>
          </w:tcPr>
          <w:p w:rsidR="0020690F" w:rsidRPr="006A467C" w:rsidRDefault="0020690F" w:rsidP="0020690F">
            <w:pPr>
              <w:rPr>
                <w:rFonts w:ascii="Arial" w:hAnsi="Arial" w:cs="Arial"/>
                <w:spacing w:val="-2"/>
                <w:sz w:val="20"/>
                <w:szCs w:val="20"/>
              </w:rPr>
            </w:pPr>
            <w:r w:rsidRPr="006A467C">
              <w:rPr>
                <w:rFonts w:ascii="Arial" w:hAnsi="Arial" w:cs="Arial"/>
                <w:spacing w:val="-2"/>
                <w:sz w:val="20"/>
                <w:szCs w:val="20"/>
              </w:rPr>
              <w:t>TELÉFONO</w:t>
            </w:r>
          </w:p>
        </w:tc>
        <w:tc>
          <w:tcPr>
            <w:tcW w:w="1192" w:type="dxa"/>
            <w:vAlign w:val="center"/>
          </w:tcPr>
          <w:p w:rsidR="0020690F" w:rsidRPr="006A467C" w:rsidRDefault="0020690F" w:rsidP="0020690F">
            <w:pPr>
              <w:jc w:val="center"/>
              <w:rPr>
                <w:rFonts w:ascii="Arial" w:hAnsi="Arial" w:cs="Arial"/>
                <w:spacing w:val="-2"/>
                <w:sz w:val="20"/>
                <w:szCs w:val="20"/>
              </w:rPr>
            </w:pPr>
            <w:r w:rsidRPr="006A467C">
              <w:rPr>
                <w:rFonts w:ascii="Arial" w:hAnsi="Arial" w:cs="Arial"/>
                <w:spacing w:val="-2"/>
                <w:sz w:val="20"/>
                <w:szCs w:val="20"/>
              </w:rPr>
              <w:t>3173313017</w:t>
            </w:r>
          </w:p>
        </w:tc>
      </w:tr>
      <w:tr w:rsidR="0020690F" w:rsidRPr="006A467C" w:rsidTr="0020690F">
        <w:trPr>
          <w:trHeight w:val="65"/>
          <w:jc w:val="center"/>
        </w:trPr>
        <w:tc>
          <w:tcPr>
            <w:tcW w:w="2200" w:type="dxa"/>
            <w:shd w:val="clear" w:color="auto" w:fill="9E0000"/>
            <w:vAlign w:val="center"/>
          </w:tcPr>
          <w:p w:rsidR="0020690F" w:rsidRPr="006A467C" w:rsidRDefault="0020690F" w:rsidP="0020690F">
            <w:pPr>
              <w:rPr>
                <w:rFonts w:ascii="Arial" w:hAnsi="Arial" w:cs="Arial"/>
                <w:color w:val="FFFFFF" w:themeColor="background1"/>
                <w:spacing w:val="-2"/>
                <w:sz w:val="20"/>
                <w:szCs w:val="20"/>
              </w:rPr>
            </w:pPr>
            <w:r w:rsidRPr="006A467C">
              <w:rPr>
                <w:rFonts w:ascii="Arial" w:hAnsi="Arial" w:cs="Arial"/>
                <w:color w:val="FFFFFF" w:themeColor="background1"/>
                <w:spacing w:val="-2"/>
                <w:sz w:val="20"/>
                <w:szCs w:val="20"/>
              </w:rPr>
              <w:t>SUCURSALES</w:t>
            </w:r>
          </w:p>
        </w:tc>
        <w:tc>
          <w:tcPr>
            <w:tcW w:w="6701" w:type="dxa"/>
            <w:gridSpan w:val="3"/>
            <w:vAlign w:val="center"/>
          </w:tcPr>
          <w:p w:rsidR="0020690F" w:rsidRPr="006A467C" w:rsidRDefault="0020690F" w:rsidP="0020690F">
            <w:pPr>
              <w:jc w:val="both"/>
              <w:rPr>
                <w:rFonts w:ascii="Arial" w:hAnsi="Arial" w:cs="Arial"/>
                <w:spacing w:val="-2"/>
                <w:sz w:val="20"/>
                <w:szCs w:val="20"/>
              </w:rPr>
            </w:pPr>
            <w:r w:rsidRPr="006A467C">
              <w:rPr>
                <w:rFonts w:ascii="Arial" w:hAnsi="Arial" w:cs="Arial"/>
                <w:spacing w:val="-2"/>
                <w:sz w:val="20"/>
                <w:szCs w:val="20"/>
              </w:rPr>
              <w:t>SI              NO X</w:t>
            </w:r>
          </w:p>
        </w:tc>
      </w:tr>
      <w:tr w:rsidR="0020690F" w:rsidRPr="006A467C" w:rsidTr="0020690F">
        <w:trPr>
          <w:trHeight w:val="65"/>
          <w:jc w:val="center"/>
        </w:trPr>
        <w:tc>
          <w:tcPr>
            <w:tcW w:w="2200" w:type="dxa"/>
            <w:shd w:val="clear" w:color="auto" w:fill="9E0000"/>
            <w:vAlign w:val="center"/>
          </w:tcPr>
          <w:p w:rsidR="0020690F" w:rsidRPr="006A467C" w:rsidRDefault="0020690F" w:rsidP="0020690F">
            <w:pPr>
              <w:rPr>
                <w:rFonts w:ascii="Arial" w:hAnsi="Arial" w:cs="Arial"/>
                <w:color w:val="FFFFFF" w:themeColor="background1"/>
                <w:spacing w:val="-2"/>
                <w:sz w:val="20"/>
                <w:szCs w:val="20"/>
              </w:rPr>
            </w:pPr>
            <w:r w:rsidRPr="006A467C">
              <w:rPr>
                <w:rFonts w:ascii="Arial" w:hAnsi="Arial" w:cs="Arial"/>
                <w:color w:val="FFFFFF" w:themeColor="background1"/>
                <w:spacing w:val="-2"/>
                <w:sz w:val="20"/>
                <w:szCs w:val="20"/>
              </w:rPr>
              <w:t>CLASE DE RIESGO</w:t>
            </w:r>
          </w:p>
        </w:tc>
        <w:tc>
          <w:tcPr>
            <w:tcW w:w="6701" w:type="dxa"/>
            <w:gridSpan w:val="3"/>
            <w:vAlign w:val="center"/>
          </w:tcPr>
          <w:p w:rsidR="0020690F" w:rsidRPr="006A467C" w:rsidRDefault="0020690F" w:rsidP="0020690F">
            <w:pPr>
              <w:jc w:val="both"/>
              <w:rPr>
                <w:rFonts w:ascii="Arial" w:hAnsi="Arial" w:cs="Arial"/>
                <w:spacing w:val="-2"/>
                <w:sz w:val="20"/>
                <w:szCs w:val="20"/>
              </w:rPr>
            </w:pPr>
            <w:r w:rsidRPr="006A467C">
              <w:rPr>
                <w:rFonts w:ascii="Arial" w:hAnsi="Arial" w:cs="Arial"/>
                <w:b/>
                <w:sz w:val="20"/>
                <w:szCs w:val="20"/>
              </w:rPr>
              <w:t xml:space="preserve">    </w:t>
            </w:r>
            <w:r w:rsidRPr="006A467C">
              <w:rPr>
                <w:rFonts w:ascii="Arial" w:hAnsi="Arial" w:cs="Arial"/>
                <w:sz w:val="20"/>
                <w:szCs w:val="20"/>
              </w:rPr>
              <w:t>V</w:t>
            </w:r>
          </w:p>
        </w:tc>
      </w:tr>
      <w:tr w:rsidR="0020690F" w:rsidRPr="006A467C" w:rsidTr="0020690F">
        <w:trPr>
          <w:trHeight w:val="65"/>
          <w:jc w:val="center"/>
        </w:trPr>
        <w:tc>
          <w:tcPr>
            <w:tcW w:w="2200" w:type="dxa"/>
            <w:shd w:val="clear" w:color="auto" w:fill="9E0000"/>
            <w:vAlign w:val="center"/>
          </w:tcPr>
          <w:p w:rsidR="0020690F" w:rsidRPr="006A467C" w:rsidRDefault="0020690F" w:rsidP="0020690F">
            <w:pPr>
              <w:rPr>
                <w:rFonts w:ascii="Arial" w:hAnsi="Arial" w:cs="Arial"/>
                <w:color w:val="FFFFFF" w:themeColor="background1"/>
                <w:spacing w:val="-2"/>
                <w:sz w:val="20"/>
                <w:szCs w:val="20"/>
              </w:rPr>
            </w:pPr>
            <w:r w:rsidRPr="006A467C">
              <w:rPr>
                <w:rFonts w:ascii="Arial" w:hAnsi="Arial" w:cs="Arial"/>
                <w:color w:val="FFFFFF" w:themeColor="background1"/>
                <w:spacing w:val="-2"/>
                <w:sz w:val="20"/>
                <w:szCs w:val="20"/>
              </w:rPr>
              <w:t>E – MAIL_</w:t>
            </w:r>
          </w:p>
        </w:tc>
        <w:tc>
          <w:tcPr>
            <w:tcW w:w="6701" w:type="dxa"/>
            <w:gridSpan w:val="3"/>
            <w:vAlign w:val="center"/>
          </w:tcPr>
          <w:p w:rsidR="0020690F" w:rsidRPr="006A467C" w:rsidRDefault="0020690F" w:rsidP="0020690F">
            <w:pPr>
              <w:jc w:val="both"/>
              <w:rPr>
                <w:rFonts w:ascii="Arial" w:hAnsi="Arial" w:cs="Arial"/>
                <w:b/>
                <w:sz w:val="20"/>
                <w:szCs w:val="20"/>
              </w:rPr>
            </w:pPr>
            <w:r w:rsidRPr="006A467C">
              <w:rPr>
                <w:rFonts w:ascii="Segoe UI" w:hAnsi="Segoe UI" w:cs="Segoe UI"/>
                <w:color w:val="000000"/>
                <w:sz w:val="20"/>
                <w:szCs w:val="20"/>
                <w:shd w:val="clear" w:color="auto" w:fill="FFFFFF"/>
              </w:rPr>
              <w:t>jaimearboleda_137@hotmail.com</w:t>
            </w:r>
          </w:p>
        </w:tc>
      </w:tr>
    </w:tbl>
    <w:p w:rsidR="0020690F" w:rsidRPr="006A467C" w:rsidRDefault="0020690F" w:rsidP="0020690F">
      <w:pPr>
        <w:spacing w:after="0" w:line="360" w:lineRule="auto"/>
        <w:jc w:val="both"/>
        <w:rPr>
          <w:rFonts w:ascii="Arial" w:hAnsi="Arial" w:cs="Arial"/>
          <w:b/>
          <w:sz w:val="20"/>
          <w:szCs w:val="20"/>
        </w:rPr>
      </w:pPr>
      <w:r w:rsidRPr="006A467C">
        <w:rPr>
          <w:rFonts w:ascii="Arial" w:hAnsi="Arial" w:cs="Arial"/>
          <w:b/>
          <w:sz w:val="20"/>
          <w:szCs w:val="20"/>
        </w:rPr>
        <w:tab/>
      </w:r>
    </w:p>
    <w:p w:rsidR="0020690F" w:rsidRPr="006A467C" w:rsidRDefault="0020690F" w:rsidP="0020690F">
      <w:pPr>
        <w:spacing w:after="0" w:line="240" w:lineRule="auto"/>
        <w:jc w:val="both"/>
        <w:rPr>
          <w:rFonts w:ascii="Arial" w:hAnsi="Arial" w:cs="Arial"/>
          <w:sz w:val="20"/>
          <w:szCs w:val="20"/>
        </w:rPr>
      </w:pPr>
      <w:r w:rsidRPr="006A467C">
        <w:rPr>
          <w:rFonts w:ascii="Arial" w:hAnsi="Arial" w:cs="Arial"/>
          <w:sz w:val="20"/>
          <w:szCs w:val="20"/>
        </w:rPr>
        <w:t>Establece el siguiente reglamento, expreso en los siguientes términos:</w:t>
      </w:r>
    </w:p>
    <w:p w:rsidR="0020690F" w:rsidRPr="006A467C" w:rsidRDefault="0020690F" w:rsidP="0020690F">
      <w:pPr>
        <w:spacing w:after="0" w:line="240" w:lineRule="auto"/>
        <w:jc w:val="both"/>
        <w:rPr>
          <w:rFonts w:ascii="Arial" w:hAnsi="Arial" w:cs="Arial"/>
          <w:sz w:val="20"/>
          <w:szCs w:val="20"/>
        </w:rPr>
      </w:pPr>
    </w:p>
    <w:p w:rsidR="0020690F" w:rsidRPr="006A467C" w:rsidRDefault="0020690F" w:rsidP="0020690F">
      <w:pPr>
        <w:spacing w:after="0"/>
        <w:jc w:val="both"/>
        <w:rPr>
          <w:rFonts w:ascii="Arial" w:hAnsi="Arial" w:cs="Arial"/>
          <w:spacing w:val="-2"/>
          <w:sz w:val="20"/>
          <w:szCs w:val="20"/>
        </w:rPr>
      </w:pPr>
      <w:r w:rsidRPr="006A467C">
        <w:rPr>
          <w:rFonts w:ascii="Arial" w:hAnsi="Arial" w:cs="Arial"/>
          <w:b/>
          <w:spacing w:val="-2"/>
          <w:sz w:val="20"/>
          <w:szCs w:val="20"/>
        </w:rPr>
        <w:t>ARTICULO PRIMERO:</w:t>
      </w:r>
      <w:r w:rsidRPr="006A467C">
        <w:rPr>
          <w:rFonts w:ascii="Arial" w:hAnsi="Arial" w:cs="Arial"/>
          <w:spacing w:val="-2"/>
          <w:sz w:val="20"/>
          <w:szCs w:val="20"/>
        </w:rPr>
        <w:t xml:space="preserve"> La empresa se compromete a dar cumplimiento a las disposiciones legales vigente, tendientes a garantizar los mecanismos que aseguren una adecuada y oportuna prevención de los accidentes de trabajo y enfermedades profesionales, de conformidad con los Artículos 34, 57, 58, 108, 205, 206, 217, 220, 221, 282, 283, 348, 349, 350 y 351 del Código Sustantivo del Trabajo, la Ley 9ª.  De 1979, resolución 2400 de 1979, Decreto 614 de 1984, Resolución 2013 de 1986, Resolución 1016 de 1989, Resolución 6398 de 1991, Decreto 1295 de 1994, Decreto 1772 de 1994, Ley 1562 de 2012, Resolución 1409 de 2012, Resolución 4502 de 2012 y demás normas que con tal fin se establezcan.</w:t>
      </w:r>
    </w:p>
    <w:p w:rsidR="0020690F" w:rsidRPr="006A467C" w:rsidRDefault="0020690F" w:rsidP="0020690F">
      <w:pPr>
        <w:autoSpaceDE w:val="0"/>
        <w:autoSpaceDN w:val="0"/>
        <w:adjustRightInd w:val="0"/>
        <w:spacing w:after="0" w:line="240" w:lineRule="auto"/>
        <w:jc w:val="both"/>
        <w:rPr>
          <w:rFonts w:ascii="Arial" w:hAnsi="Arial" w:cs="Arial"/>
          <w:sz w:val="20"/>
          <w:szCs w:val="20"/>
        </w:rPr>
      </w:pPr>
    </w:p>
    <w:p w:rsidR="0020690F" w:rsidRPr="006A467C" w:rsidRDefault="0020690F" w:rsidP="0020690F">
      <w:pPr>
        <w:autoSpaceDE w:val="0"/>
        <w:autoSpaceDN w:val="0"/>
        <w:adjustRightInd w:val="0"/>
        <w:spacing w:after="0" w:line="240" w:lineRule="auto"/>
        <w:jc w:val="both"/>
        <w:rPr>
          <w:rFonts w:ascii="Arial" w:hAnsi="Arial" w:cs="Arial"/>
          <w:sz w:val="20"/>
          <w:szCs w:val="20"/>
        </w:rPr>
      </w:pPr>
      <w:r w:rsidRPr="006A467C">
        <w:rPr>
          <w:rFonts w:ascii="Arial" w:hAnsi="Arial" w:cs="Arial"/>
          <w:b/>
          <w:bCs/>
          <w:sz w:val="20"/>
          <w:szCs w:val="20"/>
        </w:rPr>
        <w:t xml:space="preserve">ARTÍCULO SEGUNDO. </w:t>
      </w:r>
      <w:r w:rsidRPr="006A467C">
        <w:rPr>
          <w:rFonts w:ascii="Arial" w:hAnsi="Arial" w:cs="Arial"/>
          <w:sz w:val="20"/>
          <w:szCs w:val="20"/>
        </w:rPr>
        <w:t xml:space="preserve">La empresa se compromete a promover y garantizar la constitución y funcionamiento del Comité Paritario de Seguridad y Salud en el Trabajo (COPASST), de conformidad con lo establecido en el Decreto 614 de 1984, Resolución 2013 de 1986, Resolución 1016 de 1989, Decreto 1295 de 1994 y </w:t>
      </w:r>
      <w:r w:rsidRPr="006A467C">
        <w:rPr>
          <w:rFonts w:ascii="Arial" w:hAnsi="Arial" w:cs="Arial"/>
          <w:spacing w:val="-2"/>
          <w:sz w:val="20"/>
          <w:szCs w:val="20"/>
        </w:rPr>
        <w:t>Decreto 1771 de 1994.</w:t>
      </w:r>
    </w:p>
    <w:p w:rsidR="0020690F" w:rsidRPr="006A467C" w:rsidRDefault="0020690F" w:rsidP="0020690F">
      <w:pPr>
        <w:autoSpaceDE w:val="0"/>
        <w:autoSpaceDN w:val="0"/>
        <w:adjustRightInd w:val="0"/>
        <w:spacing w:after="0" w:line="240" w:lineRule="auto"/>
        <w:jc w:val="both"/>
        <w:rPr>
          <w:rFonts w:ascii="Arial" w:hAnsi="Arial" w:cs="Arial"/>
          <w:sz w:val="20"/>
          <w:szCs w:val="20"/>
        </w:rPr>
      </w:pPr>
    </w:p>
    <w:p w:rsidR="0020690F" w:rsidRPr="006A467C" w:rsidRDefault="0020690F" w:rsidP="0020690F">
      <w:pPr>
        <w:autoSpaceDE w:val="0"/>
        <w:autoSpaceDN w:val="0"/>
        <w:adjustRightInd w:val="0"/>
        <w:spacing w:after="0" w:line="240" w:lineRule="auto"/>
        <w:jc w:val="both"/>
        <w:rPr>
          <w:rFonts w:ascii="Arial" w:hAnsi="Arial" w:cs="Arial"/>
          <w:sz w:val="20"/>
          <w:szCs w:val="20"/>
        </w:rPr>
      </w:pPr>
      <w:r w:rsidRPr="006A467C">
        <w:rPr>
          <w:rFonts w:ascii="Arial" w:hAnsi="Arial" w:cs="Arial"/>
          <w:b/>
          <w:bCs/>
          <w:sz w:val="20"/>
          <w:szCs w:val="20"/>
        </w:rPr>
        <w:t xml:space="preserve">ARTÍCULO TERCERO. </w:t>
      </w:r>
      <w:r w:rsidRPr="006A467C">
        <w:rPr>
          <w:rFonts w:ascii="Arial" w:hAnsi="Arial" w:cs="Arial"/>
          <w:sz w:val="20"/>
          <w:szCs w:val="20"/>
        </w:rPr>
        <w:t xml:space="preserve">La empresa se compromete a destinar los recursos necesarios para desarrollar actividades permanentes, de conformidad con el </w:t>
      </w:r>
      <w:r w:rsidRPr="006A467C">
        <w:rPr>
          <w:rFonts w:ascii="Arial" w:hAnsi="Arial" w:cs="Arial"/>
          <w:sz w:val="20"/>
          <w:szCs w:val="20"/>
          <w:lang w:val="es-ES_tradnl"/>
        </w:rPr>
        <w:t>Sistema de Gestión de la Seguridad y Salud en el Trabajo (SG-SST)</w:t>
      </w:r>
      <w:r w:rsidRPr="006A467C">
        <w:rPr>
          <w:rFonts w:ascii="Arial" w:hAnsi="Arial" w:cs="Arial"/>
          <w:sz w:val="20"/>
          <w:szCs w:val="20"/>
        </w:rPr>
        <w:t>, elaborado de acuerdo con el Decreto 1072 de 2015.</w:t>
      </w:r>
    </w:p>
    <w:p w:rsidR="0020690F" w:rsidRPr="006A467C" w:rsidRDefault="0020690F" w:rsidP="0020690F">
      <w:pPr>
        <w:autoSpaceDE w:val="0"/>
        <w:autoSpaceDN w:val="0"/>
        <w:adjustRightInd w:val="0"/>
        <w:spacing w:after="0" w:line="240" w:lineRule="auto"/>
        <w:jc w:val="both"/>
        <w:rPr>
          <w:rFonts w:ascii="Arial" w:hAnsi="Arial" w:cs="Arial"/>
          <w:sz w:val="20"/>
          <w:szCs w:val="20"/>
        </w:rPr>
      </w:pPr>
    </w:p>
    <w:p w:rsidR="0020690F" w:rsidRPr="006A467C" w:rsidRDefault="0020690F" w:rsidP="0020690F">
      <w:pPr>
        <w:pStyle w:val="Prrafodelista"/>
        <w:autoSpaceDE w:val="0"/>
        <w:autoSpaceDN w:val="0"/>
        <w:adjustRightInd w:val="0"/>
        <w:spacing w:after="0" w:line="240" w:lineRule="auto"/>
        <w:ind w:left="0"/>
        <w:jc w:val="both"/>
        <w:rPr>
          <w:rFonts w:ascii="Arial" w:hAnsi="Arial" w:cs="Arial"/>
          <w:sz w:val="20"/>
          <w:szCs w:val="20"/>
        </w:rPr>
      </w:pPr>
      <w:r w:rsidRPr="006A467C">
        <w:rPr>
          <w:rFonts w:ascii="Arial" w:hAnsi="Arial" w:cs="Arial"/>
          <w:sz w:val="20"/>
          <w:szCs w:val="20"/>
        </w:rPr>
        <w:t>a) Subprograma de Medicina Preventiva y del Trabajo, orientado a promover y mantener el más alto grado de bienestar físico, mental y social de los trabajadores, en todos los oficios; prevenir cualquier daño a su salud, ocasionado por las condiciones de trabajo; protegerlos en su empleo de los riesgos generados por la presencia de agentes y procedimientos nocivos; ubicar y mantener al trabajador en una actividad acorde con sus aptitudes fisiológicas y psicosociales.</w:t>
      </w:r>
    </w:p>
    <w:p w:rsidR="0020690F" w:rsidRPr="006A467C" w:rsidRDefault="0020690F" w:rsidP="0020690F">
      <w:pPr>
        <w:autoSpaceDE w:val="0"/>
        <w:autoSpaceDN w:val="0"/>
        <w:adjustRightInd w:val="0"/>
        <w:spacing w:after="0" w:line="240" w:lineRule="auto"/>
        <w:jc w:val="both"/>
        <w:rPr>
          <w:rFonts w:ascii="Arial" w:hAnsi="Arial" w:cs="Arial"/>
          <w:sz w:val="20"/>
          <w:szCs w:val="20"/>
        </w:rPr>
      </w:pPr>
    </w:p>
    <w:p w:rsidR="0020690F" w:rsidRPr="006A467C" w:rsidRDefault="0020690F" w:rsidP="0020690F">
      <w:pPr>
        <w:pStyle w:val="Prrafodelista"/>
        <w:autoSpaceDE w:val="0"/>
        <w:autoSpaceDN w:val="0"/>
        <w:adjustRightInd w:val="0"/>
        <w:spacing w:after="0" w:line="240" w:lineRule="auto"/>
        <w:ind w:left="0"/>
        <w:jc w:val="both"/>
        <w:rPr>
          <w:rFonts w:ascii="Arial" w:hAnsi="Arial" w:cs="Arial"/>
          <w:sz w:val="20"/>
          <w:szCs w:val="20"/>
        </w:rPr>
      </w:pPr>
      <w:r w:rsidRPr="006A467C">
        <w:rPr>
          <w:rFonts w:ascii="Arial" w:hAnsi="Arial" w:cs="Arial"/>
          <w:sz w:val="20"/>
          <w:szCs w:val="20"/>
        </w:rPr>
        <w:t>b) Subprograma de Higiene y Seguridad Industrial, dirigido a establecer las mejores condiciones de saneamiento básico industrial y a crear los procedimientos que conlleven a eliminar o controlar los factores de riesgo que se originen en los lugares de trabajo y que puedan ser causa de enfermedad, o accidente.</w:t>
      </w:r>
    </w:p>
    <w:p w:rsidR="0020690F" w:rsidRPr="006A467C" w:rsidRDefault="0020690F" w:rsidP="0020690F">
      <w:pPr>
        <w:pStyle w:val="Prrafodelista"/>
        <w:autoSpaceDE w:val="0"/>
        <w:autoSpaceDN w:val="0"/>
        <w:adjustRightInd w:val="0"/>
        <w:spacing w:after="0" w:line="240" w:lineRule="auto"/>
        <w:ind w:left="0"/>
        <w:jc w:val="both"/>
        <w:rPr>
          <w:rFonts w:ascii="Arial" w:hAnsi="Arial" w:cs="Arial"/>
          <w:sz w:val="20"/>
          <w:szCs w:val="20"/>
        </w:rPr>
      </w:pPr>
    </w:p>
    <w:p w:rsidR="0020690F" w:rsidRPr="006A467C" w:rsidRDefault="0020690F" w:rsidP="0020690F">
      <w:pPr>
        <w:pStyle w:val="Prrafodelista"/>
        <w:autoSpaceDE w:val="0"/>
        <w:autoSpaceDN w:val="0"/>
        <w:adjustRightInd w:val="0"/>
        <w:spacing w:after="0" w:line="240" w:lineRule="auto"/>
        <w:ind w:left="0"/>
        <w:jc w:val="both"/>
        <w:rPr>
          <w:rFonts w:ascii="Arial" w:hAnsi="Arial" w:cs="Arial"/>
          <w:sz w:val="20"/>
          <w:szCs w:val="20"/>
        </w:rPr>
      </w:pPr>
    </w:p>
    <w:p w:rsidR="0020690F" w:rsidRPr="006A467C" w:rsidRDefault="0020690F" w:rsidP="0020690F">
      <w:pPr>
        <w:pStyle w:val="Prrafodelista"/>
        <w:ind w:left="0"/>
        <w:jc w:val="both"/>
        <w:rPr>
          <w:rFonts w:ascii="Arial" w:hAnsi="Arial" w:cs="Arial"/>
          <w:sz w:val="20"/>
          <w:szCs w:val="20"/>
        </w:rPr>
      </w:pPr>
      <w:r w:rsidRPr="006A467C">
        <w:rPr>
          <w:rFonts w:ascii="Arial" w:hAnsi="Arial" w:cs="Arial"/>
          <w:b/>
          <w:bCs/>
          <w:sz w:val="20"/>
          <w:szCs w:val="20"/>
        </w:rPr>
        <w:t xml:space="preserve">ARTÍCULO CUARTO. </w:t>
      </w:r>
      <w:r w:rsidRPr="006A467C">
        <w:rPr>
          <w:rFonts w:ascii="Arial" w:hAnsi="Arial" w:cs="Arial"/>
          <w:sz w:val="20"/>
          <w:szCs w:val="20"/>
        </w:rPr>
        <w:t>Los riesgos existentes en la empresa están constituidos principalmente por:</w:t>
      </w:r>
    </w:p>
    <w:p w:rsidR="0020690F" w:rsidRPr="006A467C" w:rsidRDefault="0020690F" w:rsidP="0020690F">
      <w:pPr>
        <w:pStyle w:val="Prrafodelista"/>
        <w:ind w:left="0"/>
        <w:jc w:val="both"/>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2649"/>
        <w:gridCol w:w="3117"/>
        <w:gridCol w:w="2956"/>
      </w:tblGrid>
      <w:tr w:rsidR="0020690F" w:rsidRPr="006A467C" w:rsidTr="0020690F">
        <w:trPr>
          <w:trHeight w:val="395"/>
        </w:trPr>
        <w:tc>
          <w:tcPr>
            <w:tcW w:w="2694" w:type="dxa"/>
            <w:shd w:val="clear" w:color="auto" w:fill="D9D9D9" w:themeFill="background1" w:themeFillShade="D9"/>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lastRenderedPageBreak/>
              <w:t>CLASE</w:t>
            </w:r>
          </w:p>
        </w:tc>
        <w:tc>
          <w:tcPr>
            <w:tcW w:w="3183" w:type="dxa"/>
            <w:shd w:val="clear" w:color="auto" w:fill="D9D9D9" w:themeFill="background1" w:themeFillShade="D9"/>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FUENTE</w:t>
            </w:r>
          </w:p>
        </w:tc>
        <w:tc>
          <w:tcPr>
            <w:tcW w:w="2993" w:type="dxa"/>
            <w:shd w:val="clear" w:color="auto" w:fill="D9D9D9" w:themeFill="background1" w:themeFillShade="D9"/>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CONTROLES</w:t>
            </w:r>
          </w:p>
        </w:tc>
      </w:tr>
      <w:tr w:rsidR="0020690F" w:rsidRPr="006A467C" w:rsidTr="006A467C">
        <w:trPr>
          <w:trHeight w:val="1858"/>
        </w:trPr>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RIESGO PÚBLICO</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Desplazamiento peatonal o en vehículos.</w:t>
            </w:r>
          </w:p>
          <w:p w:rsidR="0020690F" w:rsidRPr="006A467C" w:rsidRDefault="0020690F" w:rsidP="0020690F">
            <w:pPr>
              <w:pStyle w:val="Prrafodelista"/>
              <w:ind w:left="0"/>
              <w:rPr>
                <w:rFonts w:ascii="Arial" w:hAnsi="Arial" w:cs="Arial"/>
                <w:sz w:val="20"/>
                <w:szCs w:val="20"/>
              </w:rPr>
            </w:pP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Accidentes de tránsito.</w:t>
            </w:r>
          </w:p>
          <w:p w:rsidR="0020690F" w:rsidRPr="006A467C" w:rsidRDefault="0020690F" w:rsidP="0020690F">
            <w:pPr>
              <w:pStyle w:val="Prrafodelista"/>
              <w:ind w:left="0"/>
              <w:rPr>
                <w:rFonts w:ascii="Arial" w:hAnsi="Arial" w:cs="Arial"/>
                <w:sz w:val="20"/>
                <w:szCs w:val="20"/>
              </w:rPr>
            </w:pP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Orden público: atentados, robos, secuestro</w:t>
            </w:r>
          </w:p>
          <w:p w:rsidR="0020690F" w:rsidRPr="006A467C" w:rsidRDefault="0020690F" w:rsidP="0020690F">
            <w:pPr>
              <w:pStyle w:val="Prrafodelista"/>
              <w:ind w:left="0"/>
              <w:rPr>
                <w:rFonts w:ascii="Arial" w:hAnsi="Arial" w:cs="Arial"/>
                <w:sz w:val="20"/>
                <w:szCs w:val="20"/>
              </w:rPr>
            </w:pPr>
          </w:p>
        </w:tc>
        <w:tc>
          <w:tcPr>
            <w:tcW w:w="2993" w:type="dxa"/>
            <w:vAlign w:val="center"/>
          </w:tcPr>
          <w:p w:rsidR="0020690F" w:rsidRPr="006A467C" w:rsidRDefault="006A467C" w:rsidP="0020690F">
            <w:pPr>
              <w:pStyle w:val="Prrafodelista"/>
              <w:ind w:left="0"/>
              <w:rPr>
                <w:rFonts w:ascii="Arial" w:hAnsi="Arial" w:cs="Arial"/>
                <w:sz w:val="20"/>
                <w:szCs w:val="20"/>
              </w:rPr>
            </w:pPr>
            <w:r>
              <w:rPr>
                <w:rFonts w:ascii="Arial" w:hAnsi="Arial" w:cs="Arial"/>
                <w:sz w:val="20"/>
                <w:szCs w:val="20"/>
              </w:rPr>
              <w:t xml:space="preserve">- </w:t>
            </w:r>
            <w:r w:rsidR="0020690F" w:rsidRPr="006A467C">
              <w:rPr>
                <w:rFonts w:ascii="Arial" w:hAnsi="Arial" w:cs="Arial"/>
                <w:sz w:val="20"/>
                <w:szCs w:val="20"/>
              </w:rPr>
              <w:t>Capacitación en seguridad vial y manejo defensivo</w:t>
            </w:r>
          </w:p>
          <w:p w:rsidR="006A467C" w:rsidRDefault="006A467C" w:rsidP="006A467C">
            <w:pPr>
              <w:pStyle w:val="Prrafodelista"/>
              <w:ind w:left="0"/>
              <w:rPr>
                <w:rFonts w:ascii="Arial" w:hAnsi="Arial" w:cs="Arial"/>
                <w:sz w:val="20"/>
                <w:szCs w:val="20"/>
              </w:rPr>
            </w:pPr>
            <w:r>
              <w:rPr>
                <w:rFonts w:ascii="Arial" w:hAnsi="Arial" w:cs="Arial"/>
                <w:sz w:val="20"/>
                <w:szCs w:val="20"/>
              </w:rPr>
              <w:t>-</w:t>
            </w:r>
            <w:r w:rsidR="0020690F" w:rsidRPr="006A467C">
              <w:rPr>
                <w:rFonts w:ascii="Arial" w:hAnsi="Arial" w:cs="Arial"/>
                <w:sz w:val="20"/>
                <w:szCs w:val="20"/>
              </w:rPr>
              <w:t>Mantenimiento de relaciones cordiales con la comunidad.</w:t>
            </w:r>
          </w:p>
          <w:p w:rsidR="0020690F" w:rsidRPr="006A467C" w:rsidRDefault="006A467C" w:rsidP="006A467C">
            <w:pPr>
              <w:pStyle w:val="Prrafodelista"/>
              <w:ind w:left="0"/>
              <w:rPr>
                <w:rFonts w:ascii="Arial" w:hAnsi="Arial" w:cs="Arial"/>
                <w:sz w:val="20"/>
                <w:szCs w:val="20"/>
              </w:rPr>
            </w:pPr>
            <w:r>
              <w:rPr>
                <w:rFonts w:ascii="Arial" w:hAnsi="Arial" w:cs="Arial"/>
                <w:sz w:val="20"/>
                <w:szCs w:val="20"/>
              </w:rPr>
              <w:t xml:space="preserve">-Trabajo </w:t>
            </w:r>
            <w:proofErr w:type="spellStart"/>
            <w:r>
              <w:rPr>
                <w:rFonts w:ascii="Arial" w:hAnsi="Arial" w:cs="Arial"/>
                <w:sz w:val="20"/>
                <w:szCs w:val="20"/>
              </w:rPr>
              <w:t>con</w:t>
            </w:r>
            <w:r w:rsidR="0020690F" w:rsidRPr="006A467C">
              <w:rPr>
                <w:rFonts w:ascii="Arial" w:hAnsi="Arial" w:cs="Arial"/>
                <w:sz w:val="20"/>
                <w:szCs w:val="20"/>
              </w:rPr>
              <w:t>acompañamiento</w:t>
            </w:r>
            <w:proofErr w:type="spellEnd"/>
            <w:r w:rsidR="0020690F" w:rsidRPr="006A467C">
              <w:rPr>
                <w:rFonts w:ascii="Arial" w:hAnsi="Arial" w:cs="Arial"/>
                <w:sz w:val="20"/>
                <w:szCs w:val="20"/>
              </w:rPr>
              <w:t>, no uso de elementos personales de valor</w:t>
            </w:r>
          </w:p>
        </w:tc>
      </w:tr>
      <w:tr w:rsidR="0020690F" w:rsidRPr="006A467C" w:rsidTr="0020690F">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RIESGOS DE ORIGEN NATURAL</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Movimientos sísmicos</w:t>
            </w:r>
          </w:p>
          <w:p w:rsidR="006A467C" w:rsidRDefault="006A467C" w:rsidP="0020690F">
            <w:pPr>
              <w:pStyle w:val="Prrafodelista"/>
              <w:ind w:left="0"/>
              <w:rPr>
                <w:rFonts w:ascii="Arial" w:hAnsi="Arial" w:cs="Arial"/>
                <w:sz w:val="20"/>
                <w:szCs w:val="20"/>
              </w:rPr>
            </w:pP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Incendios</w:t>
            </w:r>
          </w:p>
        </w:tc>
        <w:tc>
          <w:tcPr>
            <w:tcW w:w="2993" w:type="dxa"/>
            <w:vAlign w:val="center"/>
          </w:tcPr>
          <w:p w:rsidR="0020690F" w:rsidRPr="006A467C" w:rsidRDefault="006A467C" w:rsidP="0020690F">
            <w:pPr>
              <w:pStyle w:val="Prrafodelista"/>
              <w:ind w:left="0"/>
              <w:rPr>
                <w:rFonts w:ascii="Arial" w:hAnsi="Arial" w:cs="Arial"/>
                <w:sz w:val="20"/>
                <w:szCs w:val="20"/>
              </w:rPr>
            </w:pPr>
            <w:r>
              <w:rPr>
                <w:rFonts w:ascii="Arial" w:hAnsi="Arial" w:cs="Arial"/>
                <w:sz w:val="20"/>
                <w:szCs w:val="20"/>
              </w:rPr>
              <w:t>-</w:t>
            </w:r>
            <w:r w:rsidR="0020690F" w:rsidRPr="006A467C">
              <w:rPr>
                <w:rFonts w:ascii="Arial" w:hAnsi="Arial" w:cs="Arial"/>
                <w:sz w:val="20"/>
                <w:szCs w:val="20"/>
              </w:rPr>
              <w:t>Capacitación sobre medidas y procedimientos en caso de emergencia</w:t>
            </w:r>
          </w:p>
          <w:p w:rsidR="0020690F" w:rsidRPr="006A467C" w:rsidRDefault="006A467C" w:rsidP="0020690F">
            <w:pPr>
              <w:pStyle w:val="Prrafodelista"/>
              <w:ind w:left="0"/>
              <w:rPr>
                <w:rFonts w:ascii="Arial" w:hAnsi="Arial" w:cs="Arial"/>
                <w:sz w:val="20"/>
                <w:szCs w:val="20"/>
              </w:rPr>
            </w:pPr>
            <w:r>
              <w:rPr>
                <w:rFonts w:ascii="Arial" w:hAnsi="Arial" w:cs="Arial"/>
                <w:sz w:val="20"/>
                <w:szCs w:val="20"/>
              </w:rPr>
              <w:t>-</w:t>
            </w:r>
            <w:r w:rsidR="0020690F" w:rsidRPr="006A467C">
              <w:rPr>
                <w:rFonts w:ascii="Arial" w:hAnsi="Arial" w:cs="Arial"/>
                <w:sz w:val="20"/>
                <w:szCs w:val="20"/>
              </w:rPr>
              <w:t>Plan de preparación y respuesta ante emergencias</w:t>
            </w:r>
          </w:p>
        </w:tc>
      </w:tr>
      <w:tr w:rsidR="0020690F" w:rsidRPr="006A467C" w:rsidTr="0020690F">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RIESGO PSICOSOCIAL</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Conflictos interpersonales</w:t>
            </w: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Hábitos o conductas inseguras</w:t>
            </w: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Ritmos de trabajo</w:t>
            </w: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Estrés laboral</w:t>
            </w:r>
          </w:p>
        </w:tc>
        <w:tc>
          <w:tcPr>
            <w:tcW w:w="2993" w:type="dxa"/>
            <w:vAlign w:val="center"/>
          </w:tcPr>
          <w:p w:rsidR="0020690F" w:rsidRPr="006A467C" w:rsidRDefault="00A7772A" w:rsidP="0020690F">
            <w:pPr>
              <w:pStyle w:val="Prrafodelista"/>
              <w:ind w:left="0"/>
              <w:rPr>
                <w:rFonts w:ascii="Arial" w:hAnsi="Arial" w:cs="Arial"/>
                <w:sz w:val="20"/>
                <w:szCs w:val="20"/>
              </w:rPr>
            </w:pPr>
            <w:r>
              <w:rPr>
                <w:rFonts w:ascii="Arial" w:hAnsi="Arial" w:cs="Arial"/>
                <w:sz w:val="20"/>
                <w:szCs w:val="20"/>
              </w:rPr>
              <w:t>-</w:t>
            </w:r>
            <w:r w:rsidR="0020690F" w:rsidRPr="006A467C">
              <w:rPr>
                <w:rFonts w:ascii="Arial" w:hAnsi="Arial" w:cs="Arial"/>
                <w:sz w:val="20"/>
                <w:szCs w:val="20"/>
              </w:rPr>
              <w:t xml:space="preserve">Capacitación en relaciones interpersonales, manejo del estrés y riesgo </w:t>
            </w:r>
            <w:proofErr w:type="spellStart"/>
            <w:r w:rsidR="0020690F" w:rsidRPr="006A467C">
              <w:rPr>
                <w:rFonts w:ascii="Arial" w:hAnsi="Arial" w:cs="Arial"/>
                <w:sz w:val="20"/>
                <w:szCs w:val="20"/>
              </w:rPr>
              <w:t>psicolaboral</w:t>
            </w:r>
            <w:proofErr w:type="spellEnd"/>
          </w:p>
          <w:p w:rsidR="0020690F" w:rsidRPr="006A467C" w:rsidRDefault="00A7772A" w:rsidP="0020690F">
            <w:pPr>
              <w:pStyle w:val="Prrafodelista"/>
              <w:ind w:left="0"/>
              <w:rPr>
                <w:rFonts w:ascii="Arial" w:hAnsi="Arial" w:cs="Arial"/>
                <w:sz w:val="20"/>
                <w:szCs w:val="20"/>
              </w:rPr>
            </w:pPr>
            <w:r>
              <w:rPr>
                <w:rFonts w:ascii="Arial" w:hAnsi="Arial" w:cs="Arial"/>
                <w:sz w:val="20"/>
                <w:szCs w:val="20"/>
              </w:rPr>
              <w:t>-</w:t>
            </w:r>
            <w:r w:rsidR="0020690F" w:rsidRPr="006A467C">
              <w:rPr>
                <w:rFonts w:ascii="Arial" w:hAnsi="Arial" w:cs="Arial"/>
                <w:sz w:val="20"/>
                <w:szCs w:val="20"/>
              </w:rPr>
              <w:t>Distribución de funciones</w:t>
            </w:r>
          </w:p>
        </w:tc>
      </w:tr>
      <w:tr w:rsidR="0020690F" w:rsidRPr="006A467C" w:rsidTr="0020690F">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RIESGO FÍSICO</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Iluminación: luz artificial</w:t>
            </w: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Radiación no ionizante: radiación solar</w:t>
            </w: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 xml:space="preserve">Ruido: uso de equipos, </w:t>
            </w:r>
            <w:proofErr w:type="spellStart"/>
            <w:r w:rsidRPr="006A467C">
              <w:rPr>
                <w:rFonts w:ascii="Arial" w:hAnsi="Arial" w:cs="Arial"/>
                <w:sz w:val="20"/>
                <w:szCs w:val="20"/>
              </w:rPr>
              <w:t>maquinas</w:t>
            </w:r>
            <w:proofErr w:type="spellEnd"/>
            <w:r w:rsidRPr="006A467C">
              <w:rPr>
                <w:rFonts w:ascii="Arial" w:hAnsi="Arial" w:cs="Arial"/>
                <w:sz w:val="20"/>
                <w:szCs w:val="20"/>
              </w:rPr>
              <w:t xml:space="preserve"> y herramientas</w:t>
            </w:r>
          </w:p>
        </w:tc>
        <w:tc>
          <w:tcPr>
            <w:tcW w:w="2993" w:type="dxa"/>
            <w:vAlign w:val="center"/>
          </w:tcPr>
          <w:p w:rsidR="0020690F" w:rsidRPr="006A467C" w:rsidRDefault="00A7772A" w:rsidP="0020690F">
            <w:pPr>
              <w:pStyle w:val="Prrafodelista"/>
              <w:ind w:left="0"/>
              <w:rPr>
                <w:rFonts w:ascii="Arial" w:hAnsi="Arial" w:cs="Arial"/>
                <w:sz w:val="20"/>
                <w:szCs w:val="20"/>
              </w:rPr>
            </w:pPr>
            <w:r>
              <w:rPr>
                <w:rFonts w:ascii="Arial" w:hAnsi="Arial" w:cs="Arial"/>
                <w:sz w:val="20"/>
                <w:szCs w:val="20"/>
              </w:rPr>
              <w:t>-</w:t>
            </w:r>
            <w:r w:rsidR="0020690F" w:rsidRPr="006A467C">
              <w:rPr>
                <w:rFonts w:ascii="Arial" w:hAnsi="Arial" w:cs="Arial"/>
                <w:sz w:val="20"/>
                <w:szCs w:val="20"/>
              </w:rPr>
              <w:t>Mantenimiento a luminarias</w:t>
            </w:r>
          </w:p>
          <w:p w:rsidR="0020690F" w:rsidRPr="006A467C" w:rsidRDefault="00A7772A" w:rsidP="0020690F">
            <w:pPr>
              <w:pStyle w:val="Prrafodelista"/>
              <w:ind w:left="0"/>
              <w:rPr>
                <w:rFonts w:ascii="Arial" w:hAnsi="Arial" w:cs="Arial"/>
                <w:sz w:val="20"/>
                <w:szCs w:val="20"/>
              </w:rPr>
            </w:pPr>
            <w:r>
              <w:rPr>
                <w:rFonts w:ascii="Arial" w:hAnsi="Arial" w:cs="Arial"/>
                <w:sz w:val="20"/>
                <w:szCs w:val="20"/>
              </w:rPr>
              <w:t>-</w:t>
            </w:r>
            <w:r w:rsidR="0020690F" w:rsidRPr="006A467C">
              <w:rPr>
                <w:rFonts w:ascii="Arial" w:hAnsi="Arial" w:cs="Arial"/>
                <w:sz w:val="20"/>
                <w:szCs w:val="20"/>
              </w:rPr>
              <w:t>Uso de dotación (soleras y camisa manga larga)</w:t>
            </w:r>
          </w:p>
          <w:p w:rsidR="0020690F" w:rsidRPr="006A467C" w:rsidRDefault="00A7772A" w:rsidP="0020690F">
            <w:pPr>
              <w:pStyle w:val="Prrafodelista"/>
              <w:ind w:left="0"/>
              <w:rPr>
                <w:rFonts w:ascii="Arial" w:hAnsi="Arial" w:cs="Arial"/>
                <w:sz w:val="20"/>
                <w:szCs w:val="20"/>
              </w:rPr>
            </w:pPr>
            <w:r>
              <w:rPr>
                <w:rFonts w:ascii="Arial" w:hAnsi="Arial" w:cs="Arial"/>
                <w:sz w:val="20"/>
                <w:szCs w:val="20"/>
              </w:rPr>
              <w:t>-</w:t>
            </w:r>
            <w:r w:rsidR="0020690F" w:rsidRPr="006A467C">
              <w:rPr>
                <w:rFonts w:ascii="Arial" w:hAnsi="Arial" w:cs="Arial"/>
                <w:sz w:val="20"/>
                <w:szCs w:val="20"/>
              </w:rPr>
              <w:t>Capacitación en uso de EPP (protección auditiva)</w:t>
            </w:r>
          </w:p>
        </w:tc>
      </w:tr>
      <w:tr w:rsidR="0020690F" w:rsidRPr="006A467C" w:rsidTr="0020690F">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RIESGO QUÍMICO</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Contacto con productos irritantes o alergénicos. Uso de productos para limpieza</w:t>
            </w:r>
          </w:p>
        </w:tc>
        <w:tc>
          <w:tcPr>
            <w:tcW w:w="299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Uso de EPP (guantes, gafas). Capacitación en riesgo químico</w:t>
            </w:r>
          </w:p>
        </w:tc>
      </w:tr>
      <w:tr w:rsidR="0020690F" w:rsidRPr="006A467C" w:rsidTr="0020690F">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RIESGO BIOLÓGICO</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Picaduras de insectos</w:t>
            </w: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Bacterias, virus, hongos.</w:t>
            </w:r>
          </w:p>
        </w:tc>
        <w:tc>
          <w:tcPr>
            <w:tcW w:w="299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 xml:space="preserve">Vacunación contra el tétano </w:t>
            </w: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Capacitación en primeros auxilios por, picaduras, heridas y RCP.</w:t>
            </w:r>
          </w:p>
        </w:tc>
      </w:tr>
      <w:tr w:rsidR="0020690F" w:rsidRPr="006A467C" w:rsidTr="0020690F">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RIESGO MECÁNICO</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Golpes, fricción po</w:t>
            </w:r>
            <w:r w:rsidR="00A7772A">
              <w:rPr>
                <w:rFonts w:ascii="Arial" w:hAnsi="Arial" w:cs="Arial"/>
                <w:sz w:val="20"/>
                <w:szCs w:val="20"/>
              </w:rPr>
              <w:t>r uso de herramientas y equipos</w:t>
            </w:r>
          </w:p>
        </w:tc>
        <w:tc>
          <w:tcPr>
            <w:tcW w:w="299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Uso de EPP de acuerdo a la actividad (casco, guantes, botas con p</w:t>
            </w:r>
            <w:r w:rsidR="00A7772A">
              <w:rPr>
                <w:rFonts w:ascii="Arial" w:hAnsi="Arial" w:cs="Arial"/>
                <w:sz w:val="20"/>
                <w:szCs w:val="20"/>
              </w:rPr>
              <w:t>unta reforzada, gafas, careta,)</w:t>
            </w:r>
          </w:p>
        </w:tc>
      </w:tr>
      <w:tr w:rsidR="0020690F" w:rsidRPr="006A467C" w:rsidTr="0020690F">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RIESGO DE SEGURIDAD</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Trabajo en altura: caídas de niveles superiores.</w:t>
            </w:r>
          </w:p>
          <w:p w:rsidR="0020690F" w:rsidRPr="006A467C" w:rsidRDefault="0020690F" w:rsidP="0020690F">
            <w:pPr>
              <w:pStyle w:val="Prrafodelista"/>
              <w:ind w:left="0"/>
              <w:rPr>
                <w:rFonts w:ascii="Arial" w:hAnsi="Arial" w:cs="Arial"/>
                <w:sz w:val="20"/>
                <w:szCs w:val="20"/>
              </w:rPr>
            </w:pPr>
          </w:p>
          <w:p w:rsidR="0020690F" w:rsidRPr="006A467C" w:rsidRDefault="0020690F" w:rsidP="0020690F">
            <w:pPr>
              <w:pStyle w:val="Prrafodelista"/>
              <w:ind w:left="0"/>
              <w:rPr>
                <w:rFonts w:ascii="Arial" w:hAnsi="Arial" w:cs="Arial"/>
                <w:sz w:val="20"/>
                <w:szCs w:val="20"/>
              </w:rPr>
            </w:pPr>
          </w:p>
        </w:tc>
        <w:tc>
          <w:tcPr>
            <w:tcW w:w="299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Aplicar procedimiento para trabajo en alturas. Reentrenamiento, uso de elementos y equipos de seguridad (arnés, lín</w:t>
            </w:r>
            <w:r w:rsidR="00A7772A">
              <w:rPr>
                <w:rFonts w:ascii="Arial" w:hAnsi="Arial" w:cs="Arial"/>
                <w:sz w:val="20"/>
                <w:szCs w:val="20"/>
              </w:rPr>
              <w:t xml:space="preserve">eas de vida, </w:t>
            </w:r>
            <w:proofErr w:type="spellStart"/>
            <w:r w:rsidR="00A7772A">
              <w:rPr>
                <w:rFonts w:ascii="Arial" w:hAnsi="Arial" w:cs="Arial"/>
                <w:sz w:val="20"/>
                <w:szCs w:val="20"/>
              </w:rPr>
              <w:t>etc</w:t>
            </w:r>
            <w:proofErr w:type="spellEnd"/>
            <w:r w:rsidR="00A7772A">
              <w:rPr>
                <w:rFonts w:ascii="Arial" w:hAnsi="Arial" w:cs="Arial"/>
                <w:sz w:val="20"/>
                <w:szCs w:val="20"/>
              </w:rPr>
              <w:t>)</w:t>
            </w:r>
          </w:p>
        </w:tc>
      </w:tr>
      <w:tr w:rsidR="0020690F" w:rsidRPr="006A467C" w:rsidTr="0020690F">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RIESGO ELECTRICO</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Contacto directo e indirecto por exposición a sistemas eléctricos de máquinas, equipos e instalaciones energizadas: alta, media y baja tensión.</w:t>
            </w: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Electricidad estática</w:t>
            </w:r>
          </w:p>
        </w:tc>
        <w:tc>
          <w:tcPr>
            <w:tcW w:w="299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Capacitación procedimiento seguro para trabajo eléctrico</w:t>
            </w:r>
          </w:p>
        </w:tc>
      </w:tr>
      <w:tr w:rsidR="0020690F" w:rsidRPr="006A467C" w:rsidTr="0020690F">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t>RIESGO BIOMECÁNICO</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Carga física: posiciones prolongadas e incomodas de pie o sentado. Movimientos repetitivos y forzados. Monotonía en la tarea, en oficinas y sitios de obra.</w:t>
            </w:r>
          </w:p>
        </w:tc>
        <w:tc>
          <w:tcPr>
            <w:tcW w:w="2993" w:type="dxa"/>
            <w:vAlign w:val="center"/>
          </w:tcPr>
          <w:p w:rsidR="0020690F" w:rsidRPr="006A467C" w:rsidRDefault="00A7772A" w:rsidP="0020690F">
            <w:pPr>
              <w:pStyle w:val="Prrafodelista"/>
              <w:ind w:left="0"/>
              <w:rPr>
                <w:rFonts w:ascii="Arial" w:hAnsi="Arial" w:cs="Arial"/>
                <w:sz w:val="20"/>
                <w:szCs w:val="20"/>
              </w:rPr>
            </w:pPr>
            <w:r>
              <w:rPr>
                <w:rFonts w:ascii="Arial" w:hAnsi="Arial" w:cs="Arial"/>
                <w:sz w:val="20"/>
                <w:szCs w:val="20"/>
              </w:rPr>
              <w:t>-</w:t>
            </w:r>
            <w:r w:rsidR="0020690F" w:rsidRPr="006A467C">
              <w:rPr>
                <w:rFonts w:ascii="Arial" w:hAnsi="Arial" w:cs="Arial"/>
                <w:sz w:val="20"/>
                <w:szCs w:val="20"/>
              </w:rPr>
              <w:t>Uso de equipos de oficina ergonómicos.</w:t>
            </w:r>
          </w:p>
          <w:p w:rsidR="0020690F" w:rsidRPr="006A467C" w:rsidRDefault="00A7772A" w:rsidP="0020690F">
            <w:pPr>
              <w:pStyle w:val="Prrafodelista"/>
              <w:ind w:left="0"/>
              <w:rPr>
                <w:rFonts w:ascii="Arial" w:hAnsi="Arial" w:cs="Arial"/>
                <w:sz w:val="20"/>
                <w:szCs w:val="20"/>
              </w:rPr>
            </w:pPr>
            <w:r>
              <w:rPr>
                <w:rFonts w:ascii="Arial" w:hAnsi="Arial" w:cs="Arial"/>
                <w:sz w:val="20"/>
                <w:szCs w:val="20"/>
              </w:rPr>
              <w:t>-</w:t>
            </w:r>
            <w:r w:rsidR="0020690F" w:rsidRPr="006A467C">
              <w:rPr>
                <w:rFonts w:ascii="Arial" w:hAnsi="Arial" w:cs="Arial"/>
                <w:sz w:val="20"/>
                <w:szCs w:val="20"/>
              </w:rPr>
              <w:t>Desarrollo de pausas activas</w:t>
            </w:r>
          </w:p>
        </w:tc>
      </w:tr>
      <w:tr w:rsidR="0020690F" w:rsidRPr="006A467C" w:rsidTr="0020690F">
        <w:tc>
          <w:tcPr>
            <w:tcW w:w="2694" w:type="dxa"/>
            <w:vAlign w:val="center"/>
          </w:tcPr>
          <w:p w:rsidR="0020690F" w:rsidRPr="006A467C" w:rsidRDefault="0020690F" w:rsidP="0020690F">
            <w:pPr>
              <w:pStyle w:val="Prrafodelista"/>
              <w:ind w:left="0"/>
              <w:jc w:val="center"/>
              <w:rPr>
                <w:rFonts w:ascii="Arial" w:hAnsi="Arial" w:cs="Arial"/>
                <w:b/>
                <w:sz w:val="20"/>
                <w:szCs w:val="20"/>
              </w:rPr>
            </w:pPr>
            <w:r w:rsidRPr="006A467C">
              <w:rPr>
                <w:rFonts w:ascii="Arial" w:hAnsi="Arial" w:cs="Arial"/>
                <w:b/>
                <w:sz w:val="20"/>
                <w:szCs w:val="20"/>
              </w:rPr>
              <w:lastRenderedPageBreak/>
              <w:t xml:space="preserve">RIESGO LOCATIVO </w:t>
            </w:r>
          </w:p>
        </w:tc>
        <w:tc>
          <w:tcPr>
            <w:tcW w:w="318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Deficiencia de señalización y demarcación.</w:t>
            </w: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En sitios de obra pisos y zonas irregulares.</w:t>
            </w:r>
          </w:p>
        </w:tc>
        <w:tc>
          <w:tcPr>
            <w:tcW w:w="2993" w:type="dxa"/>
            <w:vAlign w:val="center"/>
          </w:tcPr>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Señalizar y demarcar en sitios de obra.</w:t>
            </w:r>
          </w:p>
          <w:p w:rsidR="0020690F" w:rsidRPr="006A467C" w:rsidRDefault="0020690F" w:rsidP="0020690F">
            <w:pPr>
              <w:pStyle w:val="Prrafodelista"/>
              <w:ind w:left="0"/>
              <w:rPr>
                <w:rFonts w:ascii="Arial" w:hAnsi="Arial" w:cs="Arial"/>
                <w:sz w:val="20"/>
                <w:szCs w:val="20"/>
              </w:rPr>
            </w:pPr>
            <w:r w:rsidRPr="006A467C">
              <w:rPr>
                <w:rFonts w:ascii="Arial" w:hAnsi="Arial" w:cs="Arial"/>
                <w:sz w:val="20"/>
                <w:szCs w:val="20"/>
              </w:rPr>
              <w:t>Implementar orden y aseo.</w:t>
            </w:r>
          </w:p>
        </w:tc>
      </w:tr>
    </w:tbl>
    <w:p w:rsidR="0020690F" w:rsidRPr="006A467C" w:rsidRDefault="0020690F" w:rsidP="0020690F">
      <w:pPr>
        <w:autoSpaceDE w:val="0"/>
        <w:autoSpaceDN w:val="0"/>
        <w:adjustRightInd w:val="0"/>
        <w:spacing w:after="0" w:line="240" w:lineRule="auto"/>
        <w:jc w:val="both"/>
        <w:rPr>
          <w:rFonts w:ascii="Arial" w:hAnsi="Arial" w:cs="Arial"/>
          <w:b/>
          <w:bCs/>
          <w:sz w:val="20"/>
          <w:szCs w:val="20"/>
        </w:rPr>
      </w:pPr>
    </w:p>
    <w:p w:rsidR="0020690F" w:rsidRPr="006A467C" w:rsidRDefault="0020690F" w:rsidP="0020690F">
      <w:pPr>
        <w:autoSpaceDE w:val="0"/>
        <w:autoSpaceDN w:val="0"/>
        <w:adjustRightInd w:val="0"/>
        <w:spacing w:after="0" w:line="240" w:lineRule="auto"/>
        <w:jc w:val="both"/>
        <w:rPr>
          <w:rFonts w:ascii="Arial" w:hAnsi="Arial" w:cs="Arial"/>
          <w:sz w:val="20"/>
          <w:szCs w:val="20"/>
        </w:rPr>
      </w:pPr>
      <w:r w:rsidRPr="006A467C">
        <w:rPr>
          <w:rFonts w:ascii="Arial" w:hAnsi="Arial" w:cs="Arial"/>
          <w:b/>
          <w:bCs/>
          <w:sz w:val="20"/>
          <w:szCs w:val="20"/>
        </w:rPr>
        <w:t>PARÁGRAFO</w:t>
      </w:r>
      <w:r w:rsidRPr="006A467C">
        <w:rPr>
          <w:rFonts w:ascii="Arial" w:hAnsi="Arial" w:cs="Arial"/>
          <w:sz w:val="20"/>
          <w:szCs w:val="20"/>
        </w:rPr>
        <w:t xml:space="preserve">. A efecto de que los riesgos contemplados en el presente Artículo, no se traduzcan en accidente de trabajo o enfermedad laboral, la empresa ejerce su control en la fuente, en el medio transmisor o en el trabajador, de conformidad con lo estipulado en el </w:t>
      </w:r>
      <w:r w:rsidRPr="006A467C">
        <w:rPr>
          <w:rFonts w:ascii="Arial" w:hAnsi="Arial" w:cs="Arial"/>
          <w:sz w:val="20"/>
          <w:szCs w:val="20"/>
          <w:lang w:val="es-ES_tradnl"/>
        </w:rPr>
        <w:t>Sistema de Gestión de la Seguridad y Salud en el Trabajo</w:t>
      </w:r>
      <w:r w:rsidRPr="006A467C">
        <w:rPr>
          <w:rFonts w:ascii="Arial" w:hAnsi="Arial" w:cs="Arial"/>
          <w:sz w:val="20"/>
          <w:szCs w:val="20"/>
        </w:rPr>
        <w:t xml:space="preserve"> de la empresa, el cual se da a conocer a todos los trabajadores al servicio de ella.</w:t>
      </w:r>
    </w:p>
    <w:p w:rsidR="0020690F" w:rsidRPr="006A467C" w:rsidRDefault="0020690F" w:rsidP="0020690F">
      <w:pPr>
        <w:autoSpaceDE w:val="0"/>
        <w:autoSpaceDN w:val="0"/>
        <w:adjustRightInd w:val="0"/>
        <w:spacing w:after="0" w:line="240" w:lineRule="auto"/>
        <w:jc w:val="both"/>
        <w:rPr>
          <w:rFonts w:ascii="Arial" w:hAnsi="Arial" w:cs="Arial"/>
          <w:sz w:val="20"/>
          <w:szCs w:val="20"/>
        </w:rPr>
      </w:pPr>
    </w:p>
    <w:p w:rsidR="0020690F" w:rsidRPr="006A467C" w:rsidRDefault="0020690F" w:rsidP="0020690F">
      <w:pPr>
        <w:autoSpaceDE w:val="0"/>
        <w:autoSpaceDN w:val="0"/>
        <w:adjustRightInd w:val="0"/>
        <w:spacing w:after="0" w:line="240" w:lineRule="auto"/>
        <w:jc w:val="both"/>
        <w:rPr>
          <w:rFonts w:ascii="Arial" w:hAnsi="Arial" w:cs="Arial"/>
          <w:sz w:val="20"/>
          <w:szCs w:val="20"/>
        </w:rPr>
      </w:pPr>
      <w:r w:rsidRPr="006A467C">
        <w:rPr>
          <w:rFonts w:ascii="Arial" w:hAnsi="Arial" w:cs="Arial"/>
          <w:b/>
          <w:bCs/>
          <w:sz w:val="20"/>
          <w:szCs w:val="20"/>
        </w:rPr>
        <w:t xml:space="preserve">ARTÍCULO QUINTO. </w:t>
      </w:r>
      <w:r w:rsidRPr="006A467C">
        <w:rPr>
          <w:rFonts w:ascii="Arial" w:hAnsi="Arial" w:cs="Arial"/>
          <w:sz w:val="20"/>
          <w:szCs w:val="20"/>
        </w:rPr>
        <w:t xml:space="preserve">La empresa y sus trabajadores darán estricto cumplimiento a las disposiciones legales, así como a las normas técnicas e internas que se adopten para lograr la implantación de las actividades de Medicina Preventiva y del Trabajo, Higiene y Seguridad Industrial, que sean acordes con el presente Reglamento y con el </w:t>
      </w:r>
      <w:r w:rsidRPr="006A467C">
        <w:rPr>
          <w:rFonts w:ascii="Arial" w:hAnsi="Arial" w:cs="Arial"/>
          <w:sz w:val="20"/>
          <w:szCs w:val="20"/>
          <w:lang w:val="es-ES_tradnl"/>
        </w:rPr>
        <w:t>Sistema de Gestión de la Seguridad y Salud en el Trabajo</w:t>
      </w:r>
      <w:r w:rsidRPr="006A467C">
        <w:rPr>
          <w:rFonts w:ascii="Arial" w:hAnsi="Arial" w:cs="Arial"/>
          <w:sz w:val="20"/>
          <w:szCs w:val="20"/>
        </w:rPr>
        <w:t xml:space="preserve"> de la empresa.</w:t>
      </w:r>
    </w:p>
    <w:p w:rsidR="0020690F" w:rsidRPr="006A467C" w:rsidRDefault="0020690F" w:rsidP="0020690F">
      <w:pPr>
        <w:autoSpaceDE w:val="0"/>
        <w:autoSpaceDN w:val="0"/>
        <w:adjustRightInd w:val="0"/>
        <w:spacing w:after="0" w:line="240" w:lineRule="auto"/>
        <w:jc w:val="both"/>
        <w:rPr>
          <w:rFonts w:ascii="Arial" w:hAnsi="Arial" w:cs="Arial"/>
          <w:sz w:val="20"/>
          <w:szCs w:val="20"/>
        </w:rPr>
      </w:pPr>
    </w:p>
    <w:p w:rsidR="0020690F" w:rsidRPr="006A467C" w:rsidRDefault="0020690F" w:rsidP="0020690F">
      <w:pPr>
        <w:autoSpaceDE w:val="0"/>
        <w:autoSpaceDN w:val="0"/>
        <w:adjustRightInd w:val="0"/>
        <w:spacing w:after="0" w:line="240" w:lineRule="auto"/>
        <w:jc w:val="both"/>
        <w:rPr>
          <w:rFonts w:ascii="Arial" w:hAnsi="Arial" w:cs="Arial"/>
          <w:sz w:val="20"/>
          <w:szCs w:val="20"/>
        </w:rPr>
      </w:pPr>
      <w:r w:rsidRPr="006A467C">
        <w:rPr>
          <w:rFonts w:ascii="Arial" w:hAnsi="Arial" w:cs="Arial"/>
          <w:b/>
          <w:bCs/>
          <w:sz w:val="20"/>
          <w:szCs w:val="20"/>
        </w:rPr>
        <w:t xml:space="preserve">ARTÍCULO SEXTO. </w:t>
      </w:r>
      <w:r w:rsidRPr="006A467C">
        <w:rPr>
          <w:rFonts w:ascii="Arial" w:hAnsi="Arial" w:cs="Arial"/>
          <w:sz w:val="20"/>
          <w:szCs w:val="20"/>
        </w:rPr>
        <w:t>La empresa ha establecido un proceso de inducción del trabajador en las actividades que deba desempeñar, capacitándolo respecto a las medidas de prevención y seguridad que exija el medio ambiente laboral y el trabajo específico que vaya a realizar.</w:t>
      </w:r>
    </w:p>
    <w:p w:rsidR="0020690F" w:rsidRPr="006A467C" w:rsidRDefault="0020690F" w:rsidP="0020690F">
      <w:pPr>
        <w:autoSpaceDE w:val="0"/>
        <w:autoSpaceDN w:val="0"/>
        <w:adjustRightInd w:val="0"/>
        <w:spacing w:after="0" w:line="240" w:lineRule="auto"/>
        <w:jc w:val="both"/>
        <w:rPr>
          <w:rFonts w:ascii="Arial" w:hAnsi="Arial" w:cs="Arial"/>
          <w:sz w:val="20"/>
          <w:szCs w:val="20"/>
        </w:rPr>
      </w:pPr>
    </w:p>
    <w:p w:rsidR="0020690F" w:rsidRPr="006A467C" w:rsidRDefault="0020690F" w:rsidP="0020690F">
      <w:pPr>
        <w:autoSpaceDE w:val="0"/>
        <w:autoSpaceDN w:val="0"/>
        <w:adjustRightInd w:val="0"/>
        <w:spacing w:after="0" w:line="240" w:lineRule="auto"/>
        <w:jc w:val="both"/>
        <w:rPr>
          <w:rFonts w:ascii="ArialMT" w:hAnsi="ArialMT" w:cs="ArialMT"/>
          <w:sz w:val="20"/>
          <w:szCs w:val="20"/>
        </w:rPr>
      </w:pPr>
      <w:r w:rsidRPr="006A467C">
        <w:rPr>
          <w:rFonts w:ascii="Arial-BoldMT" w:hAnsi="Arial-BoldMT" w:cs="Arial-BoldMT"/>
          <w:b/>
          <w:bCs/>
          <w:sz w:val="20"/>
          <w:szCs w:val="20"/>
        </w:rPr>
        <w:t xml:space="preserve">ARTÍCULO SÉPTIMO. </w:t>
      </w:r>
      <w:r w:rsidRPr="006A467C">
        <w:rPr>
          <w:rFonts w:ascii="ArialMT" w:hAnsi="ArialMT" w:cs="ArialMT"/>
          <w:sz w:val="20"/>
          <w:szCs w:val="20"/>
        </w:rPr>
        <w:t>Este Reglamento permanecerá exhibido en, por lo menos dos lugares visibles de la Empresa y en cada sitio de obra, cuyos contenidos se dan a conocer a todos los trabajadores en el momento de su ingreso.</w:t>
      </w:r>
    </w:p>
    <w:p w:rsidR="0020690F" w:rsidRPr="006A467C" w:rsidRDefault="0020690F" w:rsidP="0020690F">
      <w:pPr>
        <w:autoSpaceDE w:val="0"/>
        <w:autoSpaceDN w:val="0"/>
        <w:adjustRightInd w:val="0"/>
        <w:spacing w:after="0" w:line="240" w:lineRule="auto"/>
        <w:jc w:val="both"/>
        <w:rPr>
          <w:rFonts w:ascii="ArialMT" w:hAnsi="ArialMT" w:cs="ArialMT"/>
          <w:sz w:val="20"/>
          <w:szCs w:val="20"/>
        </w:rPr>
      </w:pPr>
    </w:p>
    <w:p w:rsidR="0020690F" w:rsidRPr="006A467C" w:rsidRDefault="0020690F" w:rsidP="0020690F">
      <w:pPr>
        <w:autoSpaceDE w:val="0"/>
        <w:autoSpaceDN w:val="0"/>
        <w:adjustRightInd w:val="0"/>
        <w:spacing w:after="0" w:line="240" w:lineRule="auto"/>
        <w:jc w:val="both"/>
        <w:rPr>
          <w:rFonts w:ascii="Arial" w:hAnsi="Arial" w:cs="Arial"/>
          <w:sz w:val="20"/>
          <w:szCs w:val="20"/>
        </w:rPr>
      </w:pPr>
      <w:r w:rsidRPr="006A467C">
        <w:rPr>
          <w:rFonts w:ascii="Arial" w:hAnsi="Arial" w:cs="Arial"/>
          <w:b/>
          <w:bCs/>
          <w:sz w:val="20"/>
          <w:szCs w:val="20"/>
        </w:rPr>
        <w:t xml:space="preserve">ARTÍCULO OCTAVO. </w:t>
      </w:r>
      <w:r w:rsidRPr="006A467C">
        <w:rPr>
          <w:rFonts w:ascii="Arial" w:hAnsi="Arial" w:cs="Arial"/>
          <w:sz w:val="20"/>
          <w:szCs w:val="20"/>
        </w:rPr>
        <w:t>El presente Reglamento no requiere aprobación por parte del Ministerio de la Protección Social, según lo establece la Ley 962 de 2005, en el Artículo 55. El presente Reglamento entra en vigencia a partir de la aprobación por parte del Representante Legal de la empresa y durante el tiempo que la empresa conserve, sin cambios sustanciales, las condiciones existentes en el momento de su aprobación, tales como actividad económica, métodos de producción, instalaciones locativas o cuando se dicten disposiciones gubernamentales que modifiquen las normas del Reglamento o que limiten su vigencia.</w:t>
      </w:r>
    </w:p>
    <w:p w:rsidR="0020690F" w:rsidRPr="006A467C" w:rsidRDefault="0020690F" w:rsidP="0020690F">
      <w:pPr>
        <w:autoSpaceDE w:val="0"/>
        <w:autoSpaceDN w:val="0"/>
        <w:adjustRightInd w:val="0"/>
        <w:spacing w:after="0" w:line="240" w:lineRule="auto"/>
        <w:jc w:val="both"/>
        <w:rPr>
          <w:rFonts w:ascii="Arial" w:hAnsi="Arial" w:cs="Arial"/>
          <w:sz w:val="20"/>
          <w:szCs w:val="20"/>
        </w:rPr>
      </w:pPr>
    </w:p>
    <w:p w:rsidR="0020690F" w:rsidRDefault="0020690F" w:rsidP="0020690F">
      <w:pPr>
        <w:autoSpaceDE w:val="0"/>
        <w:autoSpaceDN w:val="0"/>
        <w:adjustRightInd w:val="0"/>
        <w:spacing w:after="0" w:line="240" w:lineRule="auto"/>
        <w:jc w:val="both"/>
        <w:rPr>
          <w:rFonts w:ascii="Arial" w:hAnsi="Arial" w:cs="Arial"/>
          <w:sz w:val="20"/>
          <w:szCs w:val="20"/>
        </w:rPr>
      </w:pPr>
    </w:p>
    <w:p w:rsidR="00A7772A" w:rsidRDefault="00A7772A" w:rsidP="0020690F">
      <w:pPr>
        <w:autoSpaceDE w:val="0"/>
        <w:autoSpaceDN w:val="0"/>
        <w:adjustRightInd w:val="0"/>
        <w:spacing w:after="0" w:line="240" w:lineRule="auto"/>
        <w:jc w:val="both"/>
        <w:rPr>
          <w:rFonts w:ascii="Arial" w:hAnsi="Arial" w:cs="Arial"/>
          <w:sz w:val="20"/>
          <w:szCs w:val="20"/>
        </w:rPr>
      </w:pPr>
    </w:p>
    <w:p w:rsidR="005F12B1" w:rsidRDefault="005F12B1" w:rsidP="0020690F">
      <w:pPr>
        <w:autoSpaceDE w:val="0"/>
        <w:autoSpaceDN w:val="0"/>
        <w:adjustRightInd w:val="0"/>
        <w:spacing w:after="0" w:line="240" w:lineRule="auto"/>
        <w:jc w:val="both"/>
        <w:rPr>
          <w:rFonts w:ascii="Arial" w:hAnsi="Arial" w:cs="Arial"/>
          <w:sz w:val="20"/>
          <w:szCs w:val="20"/>
        </w:rPr>
      </w:pPr>
    </w:p>
    <w:p w:rsidR="005F12B1" w:rsidRPr="006A467C" w:rsidRDefault="005F12B1" w:rsidP="0020690F">
      <w:pPr>
        <w:autoSpaceDE w:val="0"/>
        <w:autoSpaceDN w:val="0"/>
        <w:adjustRightInd w:val="0"/>
        <w:spacing w:after="0" w:line="240" w:lineRule="auto"/>
        <w:jc w:val="both"/>
        <w:rPr>
          <w:rFonts w:ascii="Arial" w:hAnsi="Arial" w:cs="Arial"/>
          <w:sz w:val="20"/>
          <w:szCs w:val="20"/>
        </w:rPr>
      </w:pPr>
    </w:p>
    <w:p w:rsidR="0020690F" w:rsidRPr="006A467C" w:rsidRDefault="0020690F" w:rsidP="0020690F">
      <w:pPr>
        <w:autoSpaceDE w:val="0"/>
        <w:autoSpaceDN w:val="0"/>
        <w:adjustRightInd w:val="0"/>
        <w:spacing w:after="0" w:line="240" w:lineRule="auto"/>
        <w:jc w:val="both"/>
        <w:rPr>
          <w:rFonts w:ascii="Arial" w:hAnsi="Arial" w:cs="Arial"/>
          <w:sz w:val="20"/>
          <w:szCs w:val="20"/>
        </w:rPr>
      </w:pPr>
      <w:r w:rsidRPr="006A467C">
        <w:rPr>
          <w:rFonts w:ascii="Arial" w:hAnsi="Arial" w:cs="Arial"/>
          <w:noProof/>
          <w:sz w:val="20"/>
          <w:szCs w:val="20"/>
          <w:lang w:eastAsia="es-CO"/>
        </w:rPr>
        <mc:AlternateContent>
          <mc:Choice Requires="wps">
            <w:drawing>
              <wp:anchor distT="0" distB="0" distL="114300" distR="114300" simplePos="0" relativeHeight="251659264" behindDoc="0" locked="0" layoutInCell="1" allowOverlap="1" wp14:anchorId="6695B420" wp14:editId="182C2078">
                <wp:simplePos x="0" y="0"/>
                <wp:positionH relativeFrom="column">
                  <wp:posOffset>1577975</wp:posOffset>
                </wp:positionH>
                <wp:positionV relativeFrom="paragraph">
                  <wp:posOffset>139700</wp:posOffset>
                </wp:positionV>
                <wp:extent cx="2523490" cy="3175"/>
                <wp:effectExtent l="0" t="0" r="29210" b="3492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23490" cy="31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3B1745" id="3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11pt" to="322.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" strokecolor="black [3213]">
                <o:lock v:ext="edit" shapetype="f"/>
              </v:line>
            </w:pict>
          </mc:Fallback>
        </mc:AlternateContent>
      </w:r>
    </w:p>
    <w:p w:rsidR="0020690F" w:rsidRPr="006A467C" w:rsidRDefault="0020690F" w:rsidP="0020690F">
      <w:pPr>
        <w:spacing w:after="0" w:line="240" w:lineRule="auto"/>
        <w:jc w:val="center"/>
        <w:rPr>
          <w:rFonts w:ascii="Arial" w:hAnsi="Arial" w:cs="Arial"/>
          <w:b/>
          <w:i/>
          <w:sz w:val="20"/>
          <w:szCs w:val="20"/>
        </w:rPr>
      </w:pPr>
      <w:r w:rsidRPr="006A467C">
        <w:rPr>
          <w:rFonts w:ascii="Arial" w:hAnsi="Arial" w:cs="Arial"/>
          <w:b/>
          <w:i/>
          <w:sz w:val="20"/>
          <w:szCs w:val="20"/>
        </w:rPr>
        <w:t>FELIPE FABIAN CUMBAL TOBAR</w:t>
      </w:r>
    </w:p>
    <w:p w:rsidR="0020690F" w:rsidRPr="006A467C" w:rsidRDefault="0020690F" w:rsidP="0020690F">
      <w:pPr>
        <w:spacing w:after="0" w:line="240" w:lineRule="auto"/>
        <w:jc w:val="center"/>
        <w:rPr>
          <w:rFonts w:ascii="Arial" w:hAnsi="Arial" w:cs="Arial"/>
          <w:sz w:val="20"/>
          <w:szCs w:val="20"/>
        </w:rPr>
      </w:pPr>
      <w:r w:rsidRPr="006A467C">
        <w:rPr>
          <w:rFonts w:ascii="Arial" w:hAnsi="Arial" w:cs="Arial"/>
          <w:sz w:val="20"/>
          <w:szCs w:val="20"/>
        </w:rPr>
        <w:t>Representante Legal</w:t>
      </w:r>
    </w:p>
    <w:p w:rsidR="0020690F" w:rsidRPr="006A467C" w:rsidRDefault="0020690F" w:rsidP="0020690F">
      <w:pPr>
        <w:spacing w:after="0" w:line="240" w:lineRule="auto"/>
        <w:jc w:val="center"/>
        <w:rPr>
          <w:rFonts w:ascii="Arial" w:hAnsi="Arial" w:cs="Arial"/>
          <w:sz w:val="20"/>
          <w:szCs w:val="20"/>
        </w:rPr>
      </w:pPr>
    </w:p>
    <w:p w:rsidR="0020690F" w:rsidRDefault="0020690F" w:rsidP="0020690F">
      <w:pPr>
        <w:spacing w:after="0" w:line="240" w:lineRule="auto"/>
        <w:jc w:val="center"/>
        <w:rPr>
          <w:rFonts w:ascii="Arial" w:hAnsi="Arial" w:cs="Arial"/>
          <w:sz w:val="20"/>
          <w:szCs w:val="20"/>
        </w:rPr>
      </w:pPr>
      <w:r w:rsidRPr="006A467C">
        <w:rPr>
          <w:rFonts w:ascii="Arial" w:hAnsi="Arial" w:cs="Arial"/>
          <w:sz w:val="20"/>
          <w:szCs w:val="20"/>
        </w:rPr>
        <w:t>Fecha de actualización y aprobación: ********de 2017</w:t>
      </w: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5F12B1" w:rsidRDefault="005F12B1" w:rsidP="0020690F">
      <w:pPr>
        <w:spacing w:after="0" w:line="240" w:lineRule="auto"/>
        <w:jc w:val="center"/>
        <w:rPr>
          <w:rFonts w:ascii="Arial" w:hAnsi="Arial" w:cs="Arial"/>
          <w:sz w:val="20"/>
          <w:szCs w:val="20"/>
        </w:rPr>
      </w:pPr>
    </w:p>
    <w:p w:rsidR="005F12B1" w:rsidRDefault="005F12B1"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3E7957" w:rsidRDefault="003E7957" w:rsidP="0020690F">
      <w:pPr>
        <w:spacing w:after="0" w:line="240" w:lineRule="auto"/>
        <w:jc w:val="center"/>
        <w:rPr>
          <w:rFonts w:ascii="Arial" w:hAnsi="Arial" w:cs="Arial"/>
          <w:sz w:val="20"/>
          <w:szCs w:val="20"/>
        </w:rPr>
      </w:pPr>
    </w:p>
    <w:p w:rsidR="003E7957" w:rsidRPr="006A467C" w:rsidRDefault="003E7957" w:rsidP="0020690F">
      <w:pPr>
        <w:spacing w:after="0" w:line="240" w:lineRule="auto"/>
        <w:jc w:val="center"/>
        <w:rPr>
          <w:rFonts w:ascii="Arial" w:hAnsi="Arial" w:cs="Arial"/>
          <w:sz w:val="20"/>
          <w:szCs w:val="20"/>
        </w:rPr>
      </w:pPr>
    </w:p>
    <w:p w:rsidR="0020690F" w:rsidRPr="00D37DC3" w:rsidRDefault="00B96050" w:rsidP="0004518A">
      <w:pPr>
        <w:pStyle w:val="Prrafodelista"/>
        <w:jc w:val="center"/>
        <w:rPr>
          <w:rFonts w:ascii="Arial" w:hAnsi="Arial" w:cs="Arial"/>
          <w:b/>
          <w:sz w:val="20"/>
          <w:szCs w:val="20"/>
        </w:rPr>
      </w:pPr>
      <w:r w:rsidRPr="00B96050">
        <w:rPr>
          <w:rFonts w:ascii="Arial" w:hAnsi="Arial" w:cs="Arial"/>
          <w:sz w:val="20"/>
          <w:szCs w:val="20"/>
        </w:rPr>
        <w:lastRenderedPageBreak/>
        <w:t>Anexo 4.</w:t>
      </w:r>
      <w:r>
        <w:rPr>
          <w:rFonts w:ascii="Arial" w:hAnsi="Arial" w:cs="Arial"/>
          <w:b/>
          <w:sz w:val="20"/>
          <w:szCs w:val="20"/>
        </w:rPr>
        <w:t xml:space="preserve"> </w:t>
      </w:r>
      <w:r w:rsidR="0020690F" w:rsidRPr="00D37DC3">
        <w:rPr>
          <w:rFonts w:ascii="Arial" w:hAnsi="Arial" w:cs="Arial"/>
          <w:b/>
          <w:sz w:val="20"/>
          <w:szCs w:val="20"/>
        </w:rPr>
        <w:t>ACTA DE CONFORMACION DE EQUIPO INVESTIGADOR PARA INCIDENTES O ACCIDENTES DE TRABAJO.</w:t>
      </w:r>
    </w:p>
    <w:p w:rsidR="0020690F" w:rsidRPr="00D37DC3" w:rsidRDefault="0020690F" w:rsidP="005F12B1">
      <w:pPr>
        <w:ind w:left="1416"/>
        <w:rPr>
          <w:rFonts w:ascii="Arial" w:hAnsi="Arial" w:cs="Arial"/>
          <w:b/>
          <w:sz w:val="20"/>
          <w:szCs w:val="20"/>
        </w:rPr>
      </w:pPr>
      <w:r w:rsidRPr="00D37DC3">
        <w:rPr>
          <w:rFonts w:ascii="Arial" w:hAnsi="Arial" w:cs="Arial"/>
          <w:b/>
          <w:sz w:val="20"/>
          <w:szCs w:val="20"/>
        </w:rPr>
        <w:t>FELIPE CUMBAL T.- MARTE CONSTRUCCIONES S.A.S</w:t>
      </w:r>
    </w:p>
    <w:p w:rsidR="0020690F" w:rsidRPr="00D37DC3" w:rsidRDefault="0020690F" w:rsidP="0020690F">
      <w:pPr>
        <w:rPr>
          <w:rFonts w:ascii="Arial" w:hAnsi="Arial" w:cs="Arial"/>
          <w:b/>
          <w:sz w:val="20"/>
          <w:szCs w:val="20"/>
        </w:rPr>
      </w:pPr>
    </w:p>
    <w:p w:rsidR="0020690F" w:rsidRDefault="0020690F" w:rsidP="0020690F">
      <w:pPr>
        <w:ind w:left="720"/>
        <w:jc w:val="both"/>
        <w:rPr>
          <w:rFonts w:ascii="Arial" w:hAnsi="Arial" w:cs="Arial"/>
          <w:sz w:val="20"/>
          <w:szCs w:val="20"/>
        </w:rPr>
      </w:pPr>
      <w:r w:rsidRPr="00D37DC3">
        <w:rPr>
          <w:rFonts w:ascii="Arial" w:hAnsi="Arial" w:cs="Arial"/>
          <w:sz w:val="20"/>
          <w:szCs w:val="20"/>
        </w:rPr>
        <w:t>El __ de __________ del año 2017, siendo las _</w:t>
      </w:r>
      <w:r w:rsidRPr="00D37DC3">
        <w:rPr>
          <w:rFonts w:ascii="Arial" w:hAnsi="Arial" w:cs="Arial"/>
          <w:color w:val="000000"/>
          <w:sz w:val="20"/>
          <w:szCs w:val="20"/>
        </w:rPr>
        <w:t xml:space="preserve">______ </w:t>
      </w:r>
      <w:r w:rsidRPr="00D37DC3">
        <w:rPr>
          <w:rFonts w:ascii="Arial" w:hAnsi="Arial" w:cs="Arial"/>
          <w:sz w:val="20"/>
          <w:szCs w:val="20"/>
        </w:rPr>
        <w:t xml:space="preserve">se acordó conformar el equipo investigador de incidentes y accidentes de trabajo, para que sean los integrantes de este equipo quienes se encarguen de realizar las respectivas investigaciones de los accidentes graves o mortales, con apoyo del jefe inmediato del accidentado y un profesional de seguridad y </w:t>
      </w:r>
      <w:proofErr w:type="gramStart"/>
      <w:r w:rsidRPr="00D37DC3">
        <w:rPr>
          <w:rFonts w:ascii="Arial" w:hAnsi="Arial" w:cs="Arial"/>
          <w:sz w:val="20"/>
          <w:szCs w:val="20"/>
        </w:rPr>
        <w:t>salud  en</w:t>
      </w:r>
      <w:proofErr w:type="gramEnd"/>
      <w:r w:rsidRPr="00D37DC3">
        <w:rPr>
          <w:rFonts w:ascii="Arial" w:hAnsi="Arial" w:cs="Arial"/>
          <w:sz w:val="20"/>
          <w:szCs w:val="20"/>
        </w:rPr>
        <w:t xml:space="preserve"> el trabajo (SG-SST)</w:t>
      </w:r>
    </w:p>
    <w:p w:rsidR="00D37DC3" w:rsidRPr="00D37DC3" w:rsidRDefault="00D37DC3" w:rsidP="0020690F">
      <w:pPr>
        <w:ind w:left="720"/>
        <w:jc w:val="both"/>
        <w:rPr>
          <w:rFonts w:ascii="Arial" w:hAnsi="Arial" w:cs="Arial"/>
          <w:sz w:val="20"/>
          <w:szCs w:val="20"/>
        </w:rPr>
      </w:pPr>
    </w:p>
    <w:p w:rsidR="0020690F" w:rsidRPr="00D37DC3" w:rsidRDefault="0020690F" w:rsidP="0020690F">
      <w:pPr>
        <w:ind w:left="720"/>
        <w:jc w:val="both"/>
        <w:rPr>
          <w:rFonts w:ascii="Arial" w:hAnsi="Arial" w:cs="Arial"/>
          <w:sz w:val="20"/>
          <w:szCs w:val="20"/>
        </w:rPr>
      </w:pPr>
      <w:r w:rsidRPr="00D37DC3">
        <w:rPr>
          <w:rFonts w:ascii="Arial" w:hAnsi="Arial" w:cs="Arial"/>
          <w:sz w:val="20"/>
          <w:szCs w:val="20"/>
        </w:rPr>
        <w:t>Los integrantes del equipo investigador son los siguientes,</w:t>
      </w:r>
    </w:p>
    <w:p w:rsidR="0020690F" w:rsidRPr="00D37DC3" w:rsidRDefault="0020690F" w:rsidP="0020690F">
      <w:pPr>
        <w:ind w:left="720"/>
        <w:jc w:val="both"/>
        <w:rPr>
          <w:rFonts w:ascii="Arial" w:hAnsi="Arial" w:cs="Arial"/>
          <w:sz w:val="20"/>
          <w:szCs w:val="20"/>
        </w:rPr>
      </w:pPr>
    </w:p>
    <w:tbl>
      <w:tblPr>
        <w:tblW w:w="8390" w:type="dxa"/>
        <w:tblInd w:w="720" w:type="dxa"/>
        <w:tblLook w:val="04A0" w:firstRow="1" w:lastRow="0" w:firstColumn="1" w:lastColumn="0" w:noHBand="0" w:noVBand="1"/>
      </w:tblPr>
      <w:tblGrid>
        <w:gridCol w:w="4195"/>
        <w:gridCol w:w="4195"/>
      </w:tblGrid>
      <w:tr w:rsidR="0020690F" w:rsidRPr="00D37DC3" w:rsidTr="0020690F">
        <w:trPr>
          <w:trHeight w:val="57"/>
        </w:trPr>
        <w:tc>
          <w:tcPr>
            <w:tcW w:w="4195" w:type="dxa"/>
            <w:shd w:val="clear" w:color="auto" w:fill="auto"/>
          </w:tcPr>
          <w:p w:rsidR="0020690F" w:rsidRPr="00D37DC3" w:rsidRDefault="0020690F" w:rsidP="0020690F">
            <w:pPr>
              <w:rPr>
                <w:rFonts w:ascii="Arial" w:hAnsi="Arial" w:cs="Arial"/>
                <w:sz w:val="20"/>
                <w:szCs w:val="20"/>
              </w:rPr>
            </w:pPr>
            <w:r w:rsidRPr="00D37DC3">
              <w:rPr>
                <w:rFonts w:ascii="Arial" w:hAnsi="Arial" w:cs="Arial"/>
                <w:sz w:val="20"/>
                <w:szCs w:val="20"/>
              </w:rPr>
              <w:t>___________________________</w:t>
            </w:r>
          </w:p>
          <w:p w:rsidR="0020690F" w:rsidRPr="00D37DC3" w:rsidRDefault="0020690F" w:rsidP="0020690F">
            <w:pPr>
              <w:rPr>
                <w:rFonts w:ascii="Arial" w:hAnsi="Arial" w:cs="Arial"/>
                <w:sz w:val="20"/>
                <w:szCs w:val="20"/>
              </w:rPr>
            </w:pPr>
            <w:r w:rsidRPr="00D37DC3">
              <w:rPr>
                <w:rFonts w:ascii="Arial" w:hAnsi="Arial" w:cs="Arial"/>
                <w:sz w:val="20"/>
                <w:szCs w:val="20"/>
              </w:rPr>
              <w:t>FIRMA</w:t>
            </w:r>
          </w:p>
        </w:tc>
        <w:tc>
          <w:tcPr>
            <w:tcW w:w="4195" w:type="dxa"/>
            <w:shd w:val="clear" w:color="auto" w:fill="auto"/>
          </w:tcPr>
          <w:p w:rsidR="0020690F" w:rsidRPr="00D37DC3" w:rsidRDefault="0020690F" w:rsidP="0020690F">
            <w:pPr>
              <w:rPr>
                <w:rFonts w:ascii="Arial" w:hAnsi="Arial" w:cs="Arial"/>
                <w:sz w:val="20"/>
                <w:szCs w:val="20"/>
              </w:rPr>
            </w:pPr>
            <w:r w:rsidRPr="00D37DC3">
              <w:rPr>
                <w:rFonts w:ascii="Arial" w:hAnsi="Arial" w:cs="Arial"/>
                <w:sz w:val="20"/>
                <w:szCs w:val="20"/>
              </w:rPr>
              <w:t>____________________________</w:t>
            </w:r>
          </w:p>
          <w:p w:rsidR="0020690F" w:rsidRPr="00D37DC3" w:rsidRDefault="0020690F" w:rsidP="0020690F">
            <w:pPr>
              <w:rPr>
                <w:rFonts w:ascii="Arial" w:hAnsi="Arial" w:cs="Arial"/>
                <w:sz w:val="20"/>
                <w:szCs w:val="20"/>
              </w:rPr>
            </w:pPr>
            <w:r w:rsidRPr="00D37DC3">
              <w:rPr>
                <w:rFonts w:ascii="Arial" w:hAnsi="Arial" w:cs="Arial"/>
                <w:sz w:val="20"/>
                <w:szCs w:val="20"/>
              </w:rPr>
              <w:t>FIRMA</w:t>
            </w:r>
          </w:p>
        </w:tc>
      </w:tr>
      <w:tr w:rsidR="0020690F" w:rsidRPr="00D37DC3" w:rsidTr="0020690F">
        <w:trPr>
          <w:trHeight w:val="57"/>
        </w:trPr>
        <w:tc>
          <w:tcPr>
            <w:tcW w:w="4195" w:type="dxa"/>
            <w:shd w:val="clear" w:color="auto" w:fill="auto"/>
          </w:tcPr>
          <w:p w:rsidR="0020690F" w:rsidRPr="00D37DC3" w:rsidRDefault="0020690F" w:rsidP="0020690F">
            <w:pPr>
              <w:rPr>
                <w:rFonts w:ascii="Arial" w:hAnsi="Arial" w:cs="Arial"/>
                <w:b/>
                <w:sz w:val="20"/>
                <w:szCs w:val="20"/>
              </w:rPr>
            </w:pPr>
            <w:r w:rsidRPr="00D37DC3">
              <w:rPr>
                <w:rFonts w:ascii="Arial" w:hAnsi="Arial" w:cs="Arial"/>
                <w:b/>
                <w:color w:val="000000"/>
                <w:sz w:val="20"/>
                <w:szCs w:val="20"/>
              </w:rPr>
              <w:t>COORDINACIÓN DE SGSST</w:t>
            </w:r>
          </w:p>
        </w:tc>
        <w:tc>
          <w:tcPr>
            <w:tcW w:w="4195" w:type="dxa"/>
            <w:shd w:val="clear" w:color="auto" w:fill="auto"/>
          </w:tcPr>
          <w:p w:rsidR="0020690F" w:rsidRPr="00D37DC3" w:rsidRDefault="0020690F" w:rsidP="0020690F">
            <w:pPr>
              <w:rPr>
                <w:rFonts w:ascii="Arial" w:hAnsi="Arial" w:cs="Arial"/>
                <w:b/>
                <w:sz w:val="20"/>
                <w:szCs w:val="20"/>
              </w:rPr>
            </w:pPr>
            <w:r w:rsidRPr="00D37DC3">
              <w:rPr>
                <w:rFonts w:ascii="Arial" w:hAnsi="Arial" w:cs="Arial"/>
                <w:b/>
                <w:sz w:val="20"/>
                <w:szCs w:val="20"/>
              </w:rPr>
              <w:t>REPRESENTANTE DE COPASST</w:t>
            </w:r>
          </w:p>
        </w:tc>
      </w:tr>
      <w:tr w:rsidR="0020690F" w:rsidRPr="00D37DC3" w:rsidTr="0020690F">
        <w:trPr>
          <w:trHeight w:val="57"/>
        </w:trPr>
        <w:tc>
          <w:tcPr>
            <w:tcW w:w="4195" w:type="dxa"/>
            <w:shd w:val="clear" w:color="auto" w:fill="auto"/>
          </w:tcPr>
          <w:p w:rsidR="0020690F" w:rsidRPr="00D37DC3" w:rsidRDefault="0020690F" w:rsidP="0020690F">
            <w:pPr>
              <w:rPr>
                <w:rFonts w:ascii="Arial" w:hAnsi="Arial" w:cs="Arial"/>
                <w:sz w:val="20"/>
                <w:szCs w:val="20"/>
              </w:rPr>
            </w:pPr>
            <w:r w:rsidRPr="00D37DC3">
              <w:rPr>
                <w:rFonts w:ascii="Arial" w:hAnsi="Arial" w:cs="Arial"/>
                <w:sz w:val="20"/>
                <w:szCs w:val="20"/>
              </w:rPr>
              <w:t>NOMBRE:</w:t>
            </w:r>
          </w:p>
        </w:tc>
        <w:tc>
          <w:tcPr>
            <w:tcW w:w="4195" w:type="dxa"/>
            <w:shd w:val="clear" w:color="auto" w:fill="auto"/>
          </w:tcPr>
          <w:p w:rsidR="0020690F" w:rsidRPr="00D37DC3" w:rsidRDefault="0020690F" w:rsidP="0020690F">
            <w:pPr>
              <w:rPr>
                <w:rFonts w:ascii="Arial" w:hAnsi="Arial" w:cs="Arial"/>
                <w:sz w:val="20"/>
                <w:szCs w:val="20"/>
              </w:rPr>
            </w:pPr>
            <w:r w:rsidRPr="00D37DC3">
              <w:rPr>
                <w:rFonts w:ascii="Arial" w:hAnsi="Arial" w:cs="Arial"/>
                <w:sz w:val="20"/>
                <w:szCs w:val="20"/>
              </w:rPr>
              <w:t>NOMBRE:</w:t>
            </w:r>
          </w:p>
        </w:tc>
      </w:tr>
      <w:tr w:rsidR="0020690F" w:rsidRPr="00D37DC3" w:rsidTr="0020690F">
        <w:trPr>
          <w:trHeight w:val="57"/>
        </w:trPr>
        <w:tc>
          <w:tcPr>
            <w:tcW w:w="4195" w:type="dxa"/>
            <w:shd w:val="clear" w:color="auto" w:fill="auto"/>
          </w:tcPr>
          <w:p w:rsidR="0020690F" w:rsidRPr="00D37DC3" w:rsidRDefault="0020690F" w:rsidP="0020690F">
            <w:pPr>
              <w:rPr>
                <w:rFonts w:ascii="Arial" w:hAnsi="Arial" w:cs="Arial"/>
                <w:sz w:val="20"/>
                <w:szCs w:val="20"/>
              </w:rPr>
            </w:pPr>
            <w:r w:rsidRPr="00D37DC3">
              <w:rPr>
                <w:rFonts w:ascii="Arial" w:hAnsi="Arial" w:cs="Arial"/>
                <w:sz w:val="20"/>
                <w:szCs w:val="20"/>
              </w:rPr>
              <w:t>CEDULA:</w:t>
            </w:r>
          </w:p>
        </w:tc>
        <w:tc>
          <w:tcPr>
            <w:tcW w:w="4195" w:type="dxa"/>
            <w:shd w:val="clear" w:color="auto" w:fill="auto"/>
          </w:tcPr>
          <w:p w:rsidR="0020690F" w:rsidRPr="00D37DC3" w:rsidRDefault="0020690F" w:rsidP="0020690F">
            <w:pPr>
              <w:rPr>
                <w:rFonts w:ascii="Arial" w:hAnsi="Arial" w:cs="Arial"/>
                <w:sz w:val="20"/>
                <w:szCs w:val="20"/>
              </w:rPr>
            </w:pPr>
            <w:r w:rsidRPr="00D37DC3">
              <w:rPr>
                <w:rFonts w:ascii="Arial" w:hAnsi="Arial" w:cs="Arial"/>
                <w:sz w:val="20"/>
                <w:szCs w:val="20"/>
              </w:rPr>
              <w:t>CEDULA:</w:t>
            </w:r>
          </w:p>
        </w:tc>
      </w:tr>
    </w:tbl>
    <w:p w:rsidR="0020690F" w:rsidRPr="00D37DC3" w:rsidRDefault="0020690F" w:rsidP="0020690F">
      <w:pPr>
        <w:ind w:left="720"/>
        <w:jc w:val="both"/>
        <w:rPr>
          <w:rFonts w:ascii="Arial" w:hAnsi="Arial" w:cs="Arial"/>
          <w:sz w:val="20"/>
          <w:szCs w:val="20"/>
        </w:rPr>
      </w:pPr>
    </w:p>
    <w:p w:rsidR="0020690F" w:rsidRPr="00D37DC3" w:rsidRDefault="0020690F" w:rsidP="0020690F">
      <w:pPr>
        <w:ind w:left="720"/>
        <w:jc w:val="both"/>
        <w:rPr>
          <w:rFonts w:ascii="Arial" w:hAnsi="Arial" w:cs="Arial"/>
          <w:sz w:val="20"/>
          <w:szCs w:val="20"/>
        </w:rPr>
      </w:pPr>
      <w:r w:rsidRPr="00D37DC3">
        <w:rPr>
          <w:rFonts w:ascii="Arial" w:hAnsi="Arial" w:cs="Arial"/>
          <w:sz w:val="20"/>
          <w:szCs w:val="20"/>
        </w:rPr>
        <w:t>Para constancia de lo anterior y en señal de aceptación firman las partes comprometidas y el Representante Legal, dando cumplimiento a la Resolución 1401 de 2007.</w:t>
      </w:r>
    </w:p>
    <w:p w:rsidR="0020690F" w:rsidRPr="00D37DC3" w:rsidRDefault="0020690F" w:rsidP="0020690F">
      <w:pPr>
        <w:jc w:val="both"/>
        <w:rPr>
          <w:rFonts w:ascii="Arial" w:hAnsi="Arial" w:cs="Arial"/>
          <w:sz w:val="20"/>
          <w:szCs w:val="20"/>
        </w:rPr>
      </w:pPr>
    </w:p>
    <w:p w:rsidR="0020690F" w:rsidRPr="00D37DC3" w:rsidRDefault="0020690F" w:rsidP="0020690F">
      <w:pPr>
        <w:jc w:val="both"/>
        <w:rPr>
          <w:rFonts w:ascii="Arial" w:hAnsi="Arial" w:cs="Arial"/>
          <w:sz w:val="20"/>
          <w:szCs w:val="20"/>
        </w:rPr>
      </w:pPr>
    </w:p>
    <w:p w:rsidR="0020690F" w:rsidRPr="00D37DC3" w:rsidRDefault="0020690F" w:rsidP="0020690F">
      <w:pPr>
        <w:pStyle w:val="Sinespaciado"/>
        <w:rPr>
          <w:rFonts w:ascii="Arial" w:hAnsi="Arial" w:cs="Arial"/>
          <w:sz w:val="20"/>
          <w:szCs w:val="20"/>
        </w:rPr>
      </w:pPr>
      <w:r w:rsidRPr="00D37DC3">
        <w:rPr>
          <w:rFonts w:ascii="Arial" w:hAnsi="Arial" w:cs="Arial"/>
          <w:sz w:val="20"/>
          <w:szCs w:val="20"/>
        </w:rPr>
        <w:t xml:space="preserve">                                   ________________________________________</w:t>
      </w:r>
    </w:p>
    <w:p w:rsidR="0020690F" w:rsidRPr="00D37DC3" w:rsidRDefault="0020690F" w:rsidP="0020690F">
      <w:pPr>
        <w:spacing w:after="0" w:line="240" w:lineRule="auto"/>
        <w:jc w:val="center"/>
        <w:rPr>
          <w:rFonts w:ascii="Arial" w:hAnsi="Arial" w:cs="Arial"/>
          <w:b/>
          <w:i/>
          <w:sz w:val="20"/>
          <w:szCs w:val="20"/>
        </w:rPr>
      </w:pPr>
      <w:r w:rsidRPr="00D37DC3">
        <w:rPr>
          <w:rFonts w:ascii="Arial" w:hAnsi="Arial" w:cs="Arial"/>
          <w:b/>
          <w:i/>
          <w:sz w:val="20"/>
          <w:szCs w:val="20"/>
        </w:rPr>
        <w:t>FELIPE FABIAN CUMBAL TOBAR</w:t>
      </w:r>
    </w:p>
    <w:p w:rsidR="0020690F" w:rsidRPr="00D37DC3" w:rsidRDefault="0020690F" w:rsidP="0020690F">
      <w:pPr>
        <w:spacing w:after="0" w:line="240" w:lineRule="auto"/>
        <w:jc w:val="center"/>
        <w:rPr>
          <w:rFonts w:ascii="Arial" w:hAnsi="Arial" w:cs="Arial"/>
          <w:sz w:val="20"/>
          <w:szCs w:val="20"/>
        </w:rPr>
      </w:pPr>
      <w:r w:rsidRPr="00D37DC3">
        <w:rPr>
          <w:rFonts w:ascii="Arial" w:hAnsi="Arial" w:cs="Arial"/>
          <w:sz w:val="20"/>
          <w:szCs w:val="20"/>
        </w:rPr>
        <w:t>Representante Legal</w:t>
      </w:r>
    </w:p>
    <w:p w:rsidR="00D37DC3" w:rsidRDefault="00D37DC3" w:rsidP="0020690F">
      <w:pPr>
        <w:tabs>
          <w:tab w:val="left" w:pos="668"/>
        </w:tabs>
        <w:spacing w:after="0" w:line="240" w:lineRule="auto"/>
        <w:rPr>
          <w:rFonts w:ascii="Arial" w:hAnsi="Arial" w:cs="Arial"/>
          <w:sz w:val="20"/>
          <w:szCs w:val="20"/>
        </w:rPr>
      </w:pPr>
    </w:p>
    <w:p w:rsidR="00D37DC3" w:rsidRDefault="00D37DC3" w:rsidP="0020690F">
      <w:pPr>
        <w:tabs>
          <w:tab w:val="left" w:pos="668"/>
        </w:tabs>
        <w:spacing w:after="0" w:line="240" w:lineRule="auto"/>
        <w:rPr>
          <w:rFonts w:ascii="Arial" w:hAnsi="Arial" w:cs="Arial"/>
          <w:sz w:val="20"/>
          <w:szCs w:val="20"/>
        </w:rPr>
      </w:pPr>
    </w:p>
    <w:p w:rsidR="00D37DC3" w:rsidRDefault="00D37DC3" w:rsidP="0020690F">
      <w:pPr>
        <w:tabs>
          <w:tab w:val="left" w:pos="668"/>
        </w:tabs>
        <w:spacing w:after="0" w:line="240" w:lineRule="auto"/>
        <w:rPr>
          <w:rFonts w:ascii="Arial" w:hAnsi="Arial" w:cs="Arial"/>
          <w:sz w:val="20"/>
          <w:szCs w:val="20"/>
        </w:rPr>
      </w:pPr>
    </w:p>
    <w:p w:rsidR="00D37DC3" w:rsidRDefault="00D37DC3" w:rsidP="0020690F">
      <w:pPr>
        <w:tabs>
          <w:tab w:val="left" w:pos="668"/>
        </w:tabs>
        <w:spacing w:after="0" w:line="240" w:lineRule="auto"/>
        <w:rPr>
          <w:rFonts w:ascii="Arial" w:hAnsi="Arial" w:cs="Arial"/>
          <w:sz w:val="20"/>
          <w:szCs w:val="20"/>
        </w:rPr>
      </w:pPr>
    </w:p>
    <w:p w:rsidR="00D37DC3" w:rsidRDefault="00D37DC3" w:rsidP="0020690F">
      <w:pPr>
        <w:tabs>
          <w:tab w:val="left" w:pos="668"/>
        </w:tabs>
        <w:spacing w:after="0" w:line="240" w:lineRule="auto"/>
        <w:rPr>
          <w:rFonts w:ascii="Arial" w:hAnsi="Arial" w:cs="Arial"/>
          <w:sz w:val="20"/>
          <w:szCs w:val="20"/>
        </w:rPr>
      </w:pPr>
    </w:p>
    <w:p w:rsidR="003E7957" w:rsidRDefault="003E7957" w:rsidP="0020690F">
      <w:pPr>
        <w:tabs>
          <w:tab w:val="left" w:pos="668"/>
        </w:tabs>
        <w:spacing w:after="0" w:line="240" w:lineRule="auto"/>
        <w:rPr>
          <w:rFonts w:ascii="Arial" w:hAnsi="Arial" w:cs="Arial"/>
          <w:sz w:val="20"/>
          <w:szCs w:val="20"/>
        </w:rPr>
      </w:pPr>
    </w:p>
    <w:p w:rsidR="003E7957" w:rsidRDefault="003E7957" w:rsidP="0020690F">
      <w:pPr>
        <w:tabs>
          <w:tab w:val="left" w:pos="668"/>
        </w:tabs>
        <w:spacing w:after="0" w:line="240" w:lineRule="auto"/>
        <w:rPr>
          <w:rFonts w:ascii="Arial" w:hAnsi="Arial" w:cs="Arial"/>
          <w:sz w:val="20"/>
          <w:szCs w:val="20"/>
        </w:rPr>
      </w:pPr>
    </w:p>
    <w:p w:rsidR="003E7957" w:rsidRDefault="003E7957" w:rsidP="0020690F">
      <w:pPr>
        <w:tabs>
          <w:tab w:val="left" w:pos="668"/>
        </w:tabs>
        <w:spacing w:after="0" w:line="240" w:lineRule="auto"/>
        <w:rPr>
          <w:rFonts w:ascii="Arial" w:hAnsi="Arial" w:cs="Arial"/>
          <w:sz w:val="20"/>
          <w:szCs w:val="20"/>
        </w:rPr>
      </w:pPr>
    </w:p>
    <w:p w:rsidR="003E7957" w:rsidRDefault="003E7957" w:rsidP="0020690F">
      <w:pPr>
        <w:tabs>
          <w:tab w:val="left" w:pos="668"/>
        </w:tabs>
        <w:spacing w:after="0" w:line="240" w:lineRule="auto"/>
        <w:rPr>
          <w:rFonts w:ascii="Arial" w:hAnsi="Arial" w:cs="Arial"/>
          <w:sz w:val="20"/>
          <w:szCs w:val="20"/>
        </w:rPr>
      </w:pPr>
    </w:p>
    <w:p w:rsidR="00D37DC3" w:rsidRDefault="00D37DC3" w:rsidP="0020690F">
      <w:pPr>
        <w:tabs>
          <w:tab w:val="left" w:pos="668"/>
        </w:tabs>
        <w:spacing w:after="0" w:line="240" w:lineRule="auto"/>
        <w:rPr>
          <w:rFonts w:ascii="Arial" w:hAnsi="Arial" w:cs="Arial"/>
          <w:sz w:val="20"/>
          <w:szCs w:val="20"/>
        </w:rPr>
      </w:pPr>
    </w:p>
    <w:p w:rsidR="00D37DC3" w:rsidRPr="00D37DC3" w:rsidRDefault="00D37DC3" w:rsidP="0020690F">
      <w:pPr>
        <w:tabs>
          <w:tab w:val="left" w:pos="668"/>
        </w:tabs>
        <w:spacing w:after="0" w:line="240" w:lineRule="auto"/>
        <w:rPr>
          <w:rFonts w:ascii="Arial" w:hAnsi="Arial" w:cs="Arial"/>
          <w:sz w:val="20"/>
          <w:szCs w:val="20"/>
        </w:rPr>
      </w:pPr>
    </w:p>
    <w:p w:rsidR="0020690F" w:rsidRPr="00D37DC3" w:rsidRDefault="0020690F" w:rsidP="0020690F">
      <w:pPr>
        <w:tabs>
          <w:tab w:val="left" w:pos="668"/>
        </w:tabs>
        <w:spacing w:after="0" w:line="240" w:lineRule="auto"/>
        <w:rPr>
          <w:rFonts w:ascii="Arial" w:eastAsia="Times New Roman" w:hAnsi="Arial" w:cs="Arial"/>
          <w:b/>
          <w:noProof/>
          <w:sz w:val="20"/>
          <w:szCs w:val="20"/>
          <w:lang w:val="es-ES" w:eastAsia="es-ES"/>
        </w:rPr>
      </w:pPr>
      <w:r w:rsidRPr="00D37DC3">
        <w:rPr>
          <w:rFonts w:ascii="Arial" w:eastAsia="Times New Roman" w:hAnsi="Arial" w:cs="Arial"/>
          <w:b/>
          <w:noProof/>
          <w:sz w:val="20"/>
          <w:szCs w:val="20"/>
          <w:lang w:val="es-ES" w:eastAsia="es-ES"/>
        </w:rPr>
        <w:lastRenderedPageBreak/>
        <w:t>FELIPE CUMBAL T.- MARTE CONSTRUCCIONES S.A.S</w:t>
      </w:r>
    </w:p>
    <w:p w:rsidR="0020690F" w:rsidRPr="00D37DC3" w:rsidRDefault="0020690F" w:rsidP="0020690F">
      <w:pPr>
        <w:tabs>
          <w:tab w:val="left" w:pos="668"/>
        </w:tabs>
        <w:spacing w:after="0" w:line="240" w:lineRule="auto"/>
        <w:rPr>
          <w:rFonts w:ascii="Arial" w:eastAsia="Times New Roman" w:hAnsi="Arial" w:cs="Arial"/>
          <w:b/>
          <w:sz w:val="20"/>
          <w:szCs w:val="20"/>
          <w:lang w:val="es-ES_tradnl" w:eastAsia="es-ES"/>
        </w:rPr>
      </w:pPr>
      <w:r w:rsidRPr="00D37DC3">
        <w:rPr>
          <w:rFonts w:ascii="Arial" w:eastAsia="Times New Roman" w:hAnsi="Arial" w:cs="Arial"/>
          <w:b/>
          <w:noProof/>
          <w:sz w:val="20"/>
          <w:szCs w:val="20"/>
          <w:lang w:val="es-ES" w:eastAsia="es-ES"/>
        </w:rPr>
        <w:t xml:space="preserve">Nit: </w:t>
      </w:r>
      <w:r w:rsidRPr="00D37DC3">
        <w:rPr>
          <w:rFonts w:ascii="Arial" w:eastAsia="Times New Roman" w:hAnsi="Arial" w:cs="Arial"/>
          <w:b/>
          <w:noProof/>
          <w:sz w:val="20"/>
          <w:szCs w:val="20"/>
          <w:lang w:val="es-ES" w:eastAsia="es-ES"/>
        </w:rPr>
        <w:tab/>
      </w:r>
      <w:r w:rsidRPr="00D37DC3">
        <w:rPr>
          <w:rFonts w:ascii="Arial" w:eastAsia="Times New Roman" w:hAnsi="Arial" w:cs="Arial"/>
          <w:b/>
          <w:noProof/>
          <w:sz w:val="20"/>
          <w:szCs w:val="20"/>
          <w:lang w:val="es-ES" w:eastAsia="es-ES"/>
        </w:rPr>
        <w:tab/>
        <w:t>87713119 - 4</w:t>
      </w:r>
    </w:p>
    <w:p w:rsidR="0064010C" w:rsidRDefault="0064010C" w:rsidP="0020690F">
      <w:pPr>
        <w:spacing w:after="0" w:line="240" w:lineRule="auto"/>
        <w:rPr>
          <w:rFonts w:ascii="Arial" w:eastAsia="Times New Roman" w:hAnsi="Arial" w:cs="Arial"/>
          <w:b/>
          <w:sz w:val="20"/>
          <w:szCs w:val="20"/>
          <w:lang w:val="es-ES_tradnl" w:eastAsia="es-ES"/>
        </w:rPr>
      </w:pPr>
    </w:p>
    <w:p w:rsidR="00FA6F45" w:rsidRDefault="00FA6F45" w:rsidP="0020690F">
      <w:pPr>
        <w:spacing w:after="0" w:line="240" w:lineRule="auto"/>
        <w:rPr>
          <w:rFonts w:ascii="Arial" w:eastAsia="Times New Roman" w:hAnsi="Arial" w:cs="Arial"/>
          <w:b/>
          <w:sz w:val="20"/>
          <w:szCs w:val="20"/>
          <w:lang w:val="es-ES_tradnl" w:eastAsia="es-ES"/>
        </w:rPr>
      </w:pPr>
    </w:p>
    <w:p w:rsidR="00FA6F45" w:rsidRDefault="00FA6F45" w:rsidP="0020690F">
      <w:pPr>
        <w:spacing w:after="0" w:line="240" w:lineRule="auto"/>
        <w:rPr>
          <w:rFonts w:ascii="Arial" w:eastAsia="Times New Roman" w:hAnsi="Arial" w:cs="Arial"/>
          <w:b/>
          <w:sz w:val="20"/>
          <w:szCs w:val="20"/>
          <w:lang w:val="es-ES_tradnl" w:eastAsia="es-ES"/>
        </w:rPr>
      </w:pPr>
    </w:p>
    <w:p w:rsidR="00D37DC3" w:rsidRPr="00D37DC3" w:rsidRDefault="00D37DC3" w:rsidP="0020690F">
      <w:pPr>
        <w:spacing w:after="0" w:line="240" w:lineRule="auto"/>
        <w:rPr>
          <w:rFonts w:ascii="Arial" w:eastAsia="Times New Roman" w:hAnsi="Arial" w:cs="Arial"/>
          <w:b/>
          <w:sz w:val="20"/>
          <w:szCs w:val="20"/>
          <w:lang w:val="es-ES_tradnl" w:eastAsia="es-ES"/>
        </w:rPr>
      </w:pPr>
    </w:p>
    <w:p w:rsidR="0020690F" w:rsidRPr="00D37DC3" w:rsidRDefault="009140DC" w:rsidP="0020690F">
      <w:pPr>
        <w:spacing w:after="0" w:line="240" w:lineRule="auto"/>
        <w:ind w:left="390"/>
        <w:jc w:val="center"/>
        <w:rPr>
          <w:rFonts w:ascii="Arial" w:eastAsia="Times New Roman" w:hAnsi="Arial" w:cs="Arial"/>
          <w:b/>
          <w:sz w:val="20"/>
          <w:szCs w:val="20"/>
          <w:lang w:val="es-ES_tradnl" w:eastAsia="es-ES"/>
        </w:rPr>
      </w:pPr>
      <w:r>
        <w:rPr>
          <w:rFonts w:ascii="Arial" w:hAnsi="Arial" w:cs="Arial"/>
          <w:sz w:val="20"/>
          <w:szCs w:val="20"/>
        </w:rPr>
        <w:t xml:space="preserve">Anexo 5. </w:t>
      </w:r>
      <w:r w:rsidR="0020690F" w:rsidRPr="00D37DC3">
        <w:rPr>
          <w:rFonts w:ascii="Arial" w:eastAsia="Times New Roman" w:hAnsi="Arial" w:cs="Arial"/>
          <w:b/>
          <w:sz w:val="20"/>
          <w:szCs w:val="20"/>
          <w:lang w:val="es-ES_tradnl" w:eastAsia="es-ES"/>
        </w:rPr>
        <w:t>ACTA DE CONSTITUCIÓN DEL COMITÉ DE EMERGENCIAS.</w:t>
      </w:r>
    </w:p>
    <w:p w:rsidR="0020690F" w:rsidRPr="00D37DC3" w:rsidRDefault="0020690F" w:rsidP="0020690F">
      <w:pPr>
        <w:spacing w:after="0" w:line="240" w:lineRule="auto"/>
        <w:ind w:left="390"/>
        <w:rPr>
          <w:rFonts w:ascii="Arial" w:eastAsia="Times New Roman" w:hAnsi="Arial" w:cs="Arial"/>
          <w:b/>
          <w:sz w:val="20"/>
          <w:szCs w:val="20"/>
          <w:lang w:val="es-ES_tradnl" w:eastAsia="es-ES"/>
        </w:rPr>
      </w:pPr>
    </w:p>
    <w:p w:rsidR="0020690F" w:rsidRPr="00D37DC3" w:rsidRDefault="0020690F" w:rsidP="0020690F">
      <w:pPr>
        <w:spacing w:after="0" w:line="240" w:lineRule="auto"/>
        <w:ind w:left="705" w:firstLine="3"/>
        <w:jc w:val="both"/>
        <w:rPr>
          <w:rFonts w:ascii="Arial" w:eastAsia="Times New Roman" w:hAnsi="Arial" w:cs="Arial"/>
          <w:sz w:val="20"/>
          <w:szCs w:val="20"/>
          <w:lang w:val="es-ES" w:eastAsia="es-ES"/>
        </w:rPr>
      </w:pPr>
    </w:p>
    <w:p w:rsidR="0020690F" w:rsidRPr="00D37DC3" w:rsidRDefault="0020690F" w:rsidP="0020690F">
      <w:pPr>
        <w:spacing w:after="0" w:line="240" w:lineRule="auto"/>
        <w:jc w:val="both"/>
        <w:rPr>
          <w:rFonts w:ascii="Arial" w:eastAsia="Times New Roman" w:hAnsi="Arial" w:cs="Arial"/>
          <w:sz w:val="20"/>
          <w:szCs w:val="20"/>
          <w:lang w:val="es-ES_tradnl" w:eastAsia="es-ES"/>
        </w:rPr>
      </w:pPr>
      <w:r w:rsidRPr="00D37DC3">
        <w:rPr>
          <w:rFonts w:ascii="Arial" w:eastAsia="Times New Roman" w:hAnsi="Arial" w:cs="Arial"/>
          <w:sz w:val="20"/>
          <w:szCs w:val="20"/>
          <w:lang w:val="es-ES" w:eastAsia="es-ES"/>
        </w:rPr>
        <w:t>El objeto es crear el comité de emergencias como una</w:t>
      </w:r>
      <w:r w:rsidRPr="00D37DC3">
        <w:rPr>
          <w:rFonts w:ascii="Arial" w:eastAsia="Times New Roman" w:hAnsi="Arial" w:cs="Arial"/>
          <w:sz w:val="20"/>
          <w:szCs w:val="20"/>
          <w:lang w:val="es-ES_tradnl" w:eastAsia="es-ES"/>
        </w:rPr>
        <w:t xml:space="preserve"> estructura responsable de coordinar la ejecución </w:t>
      </w:r>
      <w:r w:rsidR="00AA3416" w:rsidRPr="00D37DC3">
        <w:rPr>
          <w:rFonts w:ascii="Arial" w:eastAsia="Times New Roman" w:hAnsi="Arial" w:cs="Arial"/>
          <w:sz w:val="20"/>
          <w:szCs w:val="20"/>
          <w:lang w:val="es-ES_tradnl" w:eastAsia="es-ES"/>
        </w:rPr>
        <w:t>de las</w:t>
      </w:r>
      <w:r w:rsidRPr="00D37DC3">
        <w:rPr>
          <w:rFonts w:ascii="Arial" w:eastAsia="Times New Roman" w:hAnsi="Arial" w:cs="Arial"/>
          <w:sz w:val="20"/>
          <w:szCs w:val="20"/>
          <w:lang w:val="es-ES_tradnl" w:eastAsia="es-ES"/>
        </w:rPr>
        <w:t xml:space="preserve"> actividades antes, durante y después de una emergencia</w:t>
      </w:r>
      <w:r w:rsidR="00AA3416" w:rsidRPr="00D37DC3">
        <w:rPr>
          <w:rFonts w:ascii="Arial" w:eastAsia="Times New Roman" w:hAnsi="Arial" w:cs="Arial"/>
          <w:sz w:val="20"/>
          <w:szCs w:val="20"/>
          <w:lang w:val="es-ES_tradnl" w:eastAsia="es-ES"/>
        </w:rPr>
        <w:t>.</w:t>
      </w:r>
    </w:p>
    <w:p w:rsidR="0020690F" w:rsidRPr="00D37DC3" w:rsidRDefault="0020690F" w:rsidP="0020690F">
      <w:pPr>
        <w:spacing w:after="0" w:line="240" w:lineRule="auto"/>
        <w:ind w:left="705"/>
        <w:rPr>
          <w:rFonts w:ascii="Arial" w:eastAsia="Times New Roman" w:hAnsi="Arial" w:cs="Arial"/>
          <w:sz w:val="20"/>
          <w:szCs w:val="20"/>
          <w:lang w:val="es-ES" w:eastAsia="es-ES"/>
        </w:rPr>
      </w:pPr>
    </w:p>
    <w:p w:rsidR="0020690F" w:rsidRPr="00D37DC3" w:rsidRDefault="0020690F" w:rsidP="0020690F">
      <w:pPr>
        <w:spacing w:after="0" w:line="240" w:lineRule="auto"/>
        <w:rPr>
          <w:rFonts w:ascii="Arial" w:eastAsia="Times New Roman" w:hAnsi="Arial" w:cs="Arial"/>
          <w:sz w:val="20"/>
          <w:szCs w:val="20"/>
          <w:lang w:val="es-ES_tradnl" w:eastAsia="es-ES"/>
        </w:rPr>
      </w:pPr>
      <w:r w:rsidRPr="00D37DC3">
        <w:rPr>
          <w:rFonts w:ascii="Arial" w:eastAsia="Times New Roman" w:hAnsi="Arial" w:cs="Arial"/>
          <w:sz w:val="20"/>
          <w:szCs w:val="20"/>
          <w:lang w:val="es-ES_tradnl" w:eastAsia="es-ES"/>
        </w:rPr>
        <w:t xml:space="preserve">Para constituir el </w:t>
      </w:r>
      <w:r w:rsidR="00AA3416" w:rsidRPr="00D37DC3">
        <w:rPr>
          <w:rFonts w:ascii="Arial" w:eastAsia="Times New Roman" w:hAnsi="Arial" w:cs="Arial"/>
          <w:sz w:val="20"/>
          <w:szCs w:val="20"/>
          <w:lang w:val="es-ES_tradnl" w:eastAsia="es-ES"/>
        </w:rPr>
        <w:t>COMITÉ en</w:t>
      </w:r>
      <w:r w:rsidRPr="00D37DC3">
        <w:rPr>
          <w:rFonts w:ascii="Arial" w:eastAsia="Times New Roman" w:hAnsi="Arial" w:cs="Arial"/>
          <w:sz w:val="20"/>
          <w:szCs w:val="20"/>
          <w:lang w:val="es-ES_tradnl" w:eastAsia="es-ES"/>
        </w:rPr>
        <w:t xml:space="preserve"> cumplimiento a la Resolución 1016 de 1989, Decreto Ley 1295 de 1994</w:t>
      </w:r>
      <w:r w:rsidR="00AA3416" w:rsidRPr="00D37DC3">
        <w:rPr>
          <w:rFonts w:ascii="Arial" w:eastAsia="Times New Roman" w:hAnsi="Arial" w:cs="Arial"/>
          <w:sz w:val="20"/>
          <w:szCs w:val="20"/>
          <w:lang w:val="es-ES_tradnl" w:eastAsia="es-ES"/>
        </w:rPr>
        <w:t>, ley</w:t>
      </w:r>
      <w:r w:rsidRPr="00D37DC3">
        <w:rPr>
          <w:rFonts w:ascii="Arial" w:eastAsia="Times New Roman" w:hAnsi="Arial" w:cs="Arial"/>
          <w:sz w:val="20"/>
          <w:szCs w:val="20"/>
          <w:lang w:val="es-ES_tradnl" w:eastAsia="es-ES"/>
        </w:rPr>
        <w:t xml:space="preserve"> 1562 de 2012, ley 1585 de 2012 quedando el mismo integrado por:</w:t>
      </w:r>
    </w:p>
    <w:p w:rsidR="0020690F" w:rsidRPr="00D37DC3" w:rsidRDefault="0020690F" w:rsidP="0020690F">
      <w:pPr>
        <w:spacing w:after="0" w:line="240" w:lineRule="auto"/>
        <w:rPr>
          <w:rFonts w:ascii="Arial" w:eastAsia="Times New Roman" w:hAnsi="Arial" w:cs="Arial"/>
          <w:sz w:val="20"/>
          <w:szCs w:val="20"/>
          <w:lang w:val="es-ES_tradnl" w:eastAsia="es-ES"/>
        </w:rPr>
      </w:pPr>
    </w:p>
    <w:p w:rsidR="0020690F" w:rsidRPr="00D37DC3" w:rsidRDefault="0020690F" w:rsidP="0020690F">
      <w:pPr>
        <w:spacing w:after="0" w:line="240" w:lineRule="auto"/>
        <w:ind w:left="390"/>
        <w:rPr>
          <w:rFonts w:ascii="Arial" w:eastAsia="Times New Roman" w:hAnsi="Arial" w:cs="Arial"/>
          <w:b/>
          <w:sz w:val="20"/>
          <w:szCs w:val="20"/>
          <w:lang w:val="es-ES_tradnl" w:eastAsia="es-ES"/>
        </w:rPr>
      </w:pPr>
    </w:p>
    <w:p w:rsidR="0020690F" w:rsidRPr="00D37DC3" w:rsidRDefault="0020690F" w:rsidP="0020690F">
      <w:pPr>
        <w:spacing w:after="0" w:line="240" w:lineRule="auto"/>
        <w:ind w:left="390" w:firstLine="318"/>
        <w:rPr>
          <w:rFonts w:ascii="Arial" w:eastAsia="Times New Roman" w:hAnsi="Arial" w:cs="Arial"/>
          <w:b/>
          <w:sz w:val="20"/>
          <w:szCs w:val="20"/>
          <w:lang w:val="es-ES_tradnl" w:eastAsia="es-ES"/>
        </w:rPr>
      </w:pPr>
    </w:p>
    <w:p w:rsidR="0020690F" w:rsidRPr="00D37DC3" w:rsidRDefault="0020690F" w:rsidP="0020690F">
      <w:pPr>
        <w:spacing w:after="0" w:line="240" w:lineRule="auto"/>
        <w:ind w:left="390" w:firstLine="318"/>
        <w:rPr>
          <w:rFonts w:ascii="Arial" w:eastAsia="Times New Roman" w:hAnsi="Arial" w:cs="Arial"/>
          <w:sz w:val="20"/>
          <w:szCs w:val="20"/>
          <w:lang w:val="es-ES_tradnl" w:eastAsia="es-ES"/>
        </w:rPr>
      </w:pPr>
      <w:r w:rsidRPr="00D37DC3">
        <w:rPr>
          <w:rFonts w:ascii="Arial" w:eastAsia="Times New Roman" w:hAnsi="Arial" w:cs="Arial"/>
          <w:b/>
          <w:sz w:val="20"/>
          <w:szCs w:val="20"/>
          <w:lang w:val="es-ES_tradnl" w:eastAsia="es-ES"/>
        </w:rPr>
        <w:t>Nombre y Apellidos:</w:t>
      </w:r>
      <w:r w:rsidRPr="00D37DC3">
        <w:rPr>
          <w:rFonts w:ascii="Arial" w:eastAsia="Times New Roman" w:hAnsi="Arial" w:cs="Arial"/>
          <w:sz w:val="20"/>
          <w:szCs w:val="20"/>
          <w:lang w:val="es-ES_tradnl" w:eastAsia="es-ES"/>
        </w:rPr>
        <w:t xml:space="preserve"> ______________________________________________________</w:t>
      </w:r>
    </w:p>
    <w:p w:rsidR="0020690F" w:rsidRPr="00D37DC3" w:rsidRDefault="0020690F" w:rsidP="0020690F">
      <w:pPr>
        <w:spacing w:after="0" w:line="240" w:lineRule="auto"/>
        <w:ind w:left="390"/>
        <w:rPr>
          <w:rFonts w:ascii="Arial" w:eastAsia="Times New Roman" w:hAnsi="Arial" w:cs="Arial"/>
          <w:sz w:val="20"/>
          <w:szCs w:val="20"/>
          <w:lang w:val="es-ES_tradnl" w:eastAsia="es-ES"/>
        </w:rPr>
      </w:pPr>
      <w:r w:rsidRPr="00D37DC3">
        <w:rPr>
          <w:rFonts w:ascii="Arial" w:eastAsia="Times New Roman" w:hAnsi="Arial" w:cs="Arial"/>
          <w:sz w:val="20"/>
          <w:szCs w:val="20"/>
          <w:lang w:val="es-ES_tradnl" w:eastAsia="es-ES"/>
        </w:rPr>
        <w:tab/>
      </w:r>
    </w:p>
    <w:p w:rsidR="0020690F" w:rsidRPr="00D37DC3" w:rsidRDefault="0020690F" w:rsidP="0020690F">
      <w:pPr>
        <w:spacing w:after="0" w:line="240" w:lineRule="auto"/>
        <w:ind w:left="390" w:firstLine="318"/>
        <w:rPr>
          <w:rFonts w:ascii="Arial" w:eastAsia="Times New Roman" w:hAnsi="Arial" w:cs="Arial"/>
          <w:sz w:val="20"/>
          <w:szCs w:val="20"/>
          <w:lang w:val="es-ES_tradnl" w:eastAsia="es-ES"/>
        </w:rPr>
      </w:pPr>
      <w:r w:rsidRPr="00D37DC3">
        <w:rPr>
          <w:rFonts w:ascii="Arial" w:eastAsia="Times New Roman" w:hAnsi="Arial" w:cs="Arial"/>
          <w:b/>
          <w:sz w:val="20"/>
          <w:szCs w:val="20"/>
          <w:lang w:val="es-ES_tradnl" w:eastAsia="es-ES"/>
        </w:rPr>
        <w:t>Nombre y Apellidos:</w:t>
      </w:r>
      <w:r w:rsidRPr="00D37DC3">
        <w:rPr>
          <w:rFonts w:ascii="Arial" w:eastAsia="Times New Roman" w:hAnsi="Arial" w:cs="Arial"/>
          <w:sz w:val="20"/>
          <w:szCs w:val="20"/>
          <w:lang w:val="es-ES_tradnl" w:eastAsia="es-ES"/>
        </w:rPr>
        <w:t xml:space="preserve"> ______________________________________________________</w:t>
      </w:r>
      <w:r w:rsidRPr="00D37DC3">
        <w:rPr>
          <w:rFonts w:ascii="Arial" w:eastAsia="Times New Roman" w:hAnsi="Arial" w:cs="Arial"/>
          <w:sz w:val="20"/>
          <w:szCs w:val="20"/>
          <w:lang w:val="es-ES_tradnl" w:eastAsia="es-ES"/>
        </w:rPr>
        <w:br/>
      </w:r>
    </w:p>
    <w:p w:rsidR="00D37DC3" w:rsidRPr="00D37DC3" w:rsidRDefault="00D37DC3" w:rsidP="00D37DC3">
      <w:pPr>
        <w:spacing w:after="0" w:line="240" w:lineRule="auto"/>
        <w:ind w:left="390" w:firstLine="318"/>
        <w:rPr>
          <w:rFonts w:ascii="Arial" w:eastAsia="Times New Roman" w:hAnsi="Arial" w:cs="Arial"/>
          <w:sz w:val="20"/>
          <w:szCs w:val="20"/>
          <w:lang w:val="es-ES_tradnl" w:eastAsia="es-ES"/>
        </w:rPr>
      </w:pPr>
      <w:r w:rsidRPr="00D37DC3">
        <w:rPr>
          <w:rFonts w:ascii="Arial" w:eastAsia="Times New Roman" w:hAnsi="Arial" w:cs="Arial"/>
          <w:b/>
          <w:sz w:val="20"/>
          <w:szCs w:val="20"/>
          <w:lang w:val="es-ES_tradnl" w:eastAsia="es-ES"/>
        </w:rPr>
        <w:t>Nombre y Apellidos:</w:t>
      </w:r>
      <w:r w:rsidRPr="00D37DC3">
        <w:rPr>
          <w:rFonts w:ascii="Arial" w:eastAsia="Times New Roman" w:hAnsi="Arial" w:cs="Arial"/>
          <w:sz w:val="20"/>
          <w:szCs w:val="20"/>
          <w:lang w:val="es-ES_tradnl" w:eastAsia="es-ES"/>
        </w:rPr>
        <w:t xml:space="preserve"> ______________________________________________________</w:t>
      </w:r>
    </w:p>
    <w:p w:rsidR="00D37DC3" w:rsidRPr="00D37DC3" w:rsidRDefault="00D37DC3" w:rsidP="00D37DC3">
      <w:pPr>
        <w:spacing w:after="0" w:line="240" w:lineRule="auto"/>
        <w:ind w:left="390"/>
        <w:rPr>
          <w:rFonts w:ascii="Arial" w:eastAsia="Times New Roman" w:hAnsi="Arial" w:cs="Arial"/>
          <w:sz w:val="20"/>
          <w:szCs w:val="20"/>
          <w:lang w:val="es-ES_tradnl" w:eastAsia="es-ES"/>
        </w:rPr>
      </w:pPr>
      <w:r w:rsidRPr="00D37DC3">
        <w:rPr>
          <w:rFonts w:ascii="Arial" w:eastAsia="Times New Roman" w:hAnsi="Arial" w:cs="Arial"/>
          <w:sz w:val="20"/>
          <w:szCs w:val="20"/>
          <w:lang w:val="es-ES_tradnl" w:eastAsia="es-ES"/>
        </w:rPr>
        <w:tab/>
      </w:r>
    </w:p>
    <w:p w:rsidR="0020690F" w:rsidRPr="00D37DC3" w:rsidRDefault="0020690F" w:rsidP="0020690F">
      <w:pPr>
        <w:spacing w:after="0" w:line="240" w:lineRule="auto"/>
        <w:ind w:left="390"/>
        <w:rPr>
          <w:rFonts w:ascii="Arial" w:eastAsia="Times New Roman" w:hAnsi="Arial" w:cs="Arial"/>
          <w:b/>
          <w:sz w:val="20"/>
          <w:szCs w:val="20"/>
          <w:lang w:val="es-ES_tradnl" w:eastAsia="es-ES"/>
        </w:rPr>
      </w:pPr>
    </w:p>
    <w:p w:rsidR="0020690F" w:rsidRPr="00D37DC3" w:rsidRDefault="0020690F" w:rsidP="0020690F">
      <w:pPr>
        <w:spacing w:after="0" w:line="240" w:lineRule="auto"/>
        <w:ind w:left="390"/>
        <w:rPr>
          <w:rFonts w:ascii="Arial" w:eastAsia="Times New Roman" w:hAnsi="Arial" w:cs="Arial"/>
          <w:b/>
          <w:sz w:val="20"/>
          <w:szCs w:val="20"/>
          <w:lang w:val="es-ES_tradnl" w:eastAsia="es-ES"/>
        </w:rPr>
      </w:pPr>
    </w:p>
    <w:p w:rsidR="0020690F" w:rsidRDefault="0020690F" w:rsidP="0020690F">
      <w:pPr>
        <w:spacing w:after="0" w:line="240" w:lineRule="auto"/>
        <w:ind w:left="390"/>
        <w:rPr>
          <w:rFonts w:ascii="Arial" w:eastAsia="Times New Roman" w:hAnsi="Arial" w:cs="Arial"/>
          <w:b/>
          <w:sz w:val="20"/>
          <w:szCs w:val="20"/>
          <w:lang w:val="es-ES_tradnl" w:eastAsia="es-ES"/>
        </w:rPr>
      </w:pPr>
    </w:p>
    <w:p w:rsidR="00D37DC3" w:rsidRPr="00D37DC3" w:rsidRDefault="00D37DC3" w:rsidP="0020690F">
      <w:pPr>
        <w:spacing w:after="0" w:line="240" w:lineRule="auto"/>
        <w:ind w:left="390"/>
        <w:rPr>
          <w:rFonts w:ascii="Arial" w:eastAsia="Times New Roman" w:hAnsi="Arial" w:cs="Arial"/>
          <w:b/>
          <w:sz w:val="20"/>
          <w:szCs w:val="20"/>
          <w:lang w:val="es-ES_tradnl" w:eastAsia="es-ES"/>
        </w:rPr>
      </w:pPr>
    </w:p>
    <w:p w:rsidR="0020690F" w:rsidRPr="00D37DC3" w:rsidRDefault="0020690F" w:rsidP="00AA3416">
      <w:pPr>
        <w:spacing w:after="0" w:line="240" w:lineRule="auto"/>
        <w:rPr>
          <w:rFonts w:ascii="Arial" w:eastAsia="Times New Roman" w:hAnsi="Arial" w:cs="Arial"/>
          <w:sz w:val="20"/>
          <w:szCs w:val="20"/>
          <w:lang w:val="es-ES_tradnl" w:eastAsia="es-ES"/>
        </w:rPr>
      </w:pPr>
      <w:r w:rsidRPr="00D37DC3">
        <w:rPr>
          <w:rFonts w:ascii="Arial" w:eastAsia="Times New Roman" w:hAnsi="Arial" w:cs="Arial"/>
          <w:sz w:val="20"/>
          <w:szCs w:val="20"/>
          <w:lang w:val="es-ES_tradnl" w:eastAsia="es-ES"/>
        </w:rPr>
        <w:t>En constancia de lo anterior, se firma l</w:t>
      </w:r>
      <w:r w:rsidR="00AA3416" w:rsidRPr="00D37DC3">
        <w:rPr>
          <w:rFonts w:ascii="Arial" w:eastAsia="Times New Roman" w:hAnsi="Arial" w:cs="Arial"/>
          <w:sz w:val="20"/>
          <w:szCs w:val="20"/>
          <w:lang w:val="es-ES_tradnl" w:eastAsia="es-ES"/>
        </w:rPr>
        <w:t>a presente el día _____ del mes de___</w:t>
      </w:r>
      <w:r w:rsidRPr="00D37DC3">
        <w:rPr>
          <w:rFonts w:ascii="Arial" w:eastAsia="Times New Roman" w:hAnsi="Arial" w:cs="Arial"/>
          <w:sz w:val="20"/>
          <w:szCs w:val="20"/>
          <w:lang w:val="es-ES_tradnl" w:eastAsia="es-ES"/>
        </w:rPr>
        <w:t>_____ del 2017.</w:t>
      </w:r>
    </w:p>
    <w:p w:rsidR="0020690F" w:rsidRPr="00D37DC3" w:rsidRDefault="0020690F" w:rsidP="0020690F">
      <w:pPr>
        <w:spacing w:after="0" w:line="240" w:lineRule="auto"/>
        <w:ind w:left="390"/>
        <w:rPr>
          <w:rFonts w:ascii="Arial" w:eastAsia="Times New Roman" w:hAnsi="Arial" w:cs="Arial"/>
          <w:sz w:val="20"/>
          <w:szCs w:val="20"/>
          <w:lang w:val="es-ES_tradnl" w:eastAsia="es-ES"/>
        </w:rPr>
      </w:pPr>
    </w:p>
    <w:p w:rsidR="0020690F" w:rsidRPr="00D37DC3" w:rsidRDefault="0020690F" w:rsidP="0020690F">
      <w:pPr>
        <w:spacing w:after="0" w:line="240" w:lineRule="auto"/>
        <w:ind w:left="390"/>
        <w:rPr>
          <w:rFonts w:ascii="Arial" w:eastAsia="Times New Roman" w:hAnsi="Arial" w:cs="Arial"/>
          <w:sz w:val="20"/>
          <w:szCs w:val="20"/>
          <w:lang w:val="es-ES_tradnl" w:eastAsia="es-ES"/>
        </w:rPr>
      </w:pPr>
    </w:p>
    <w:p w:rsidR="0020690F" w:rsidRPr="00D37DC3" w:rsidRDefault="0020690F" w:rsidP="0020690F">
      <w:pPr>
        <w:spacing w:after="0" w:line="240" w:lineRule="auto"/>
        <w:ind w:left="390"/>
        <w:rPr>
          <w:rFonts w:ascii="Arial" w:eastAsia="Times New Roman" w:hAnsi="Arial" w:cs="Arial"/>
          <w:sz w:val="20"/>
          <w:szCs w:val="20"/>
          <w:lang w:val="es-ES_tradnl" w:eastAsia="es-ES"/>
        </w:rPr>
      </w:pPr>
    </w:p>
    <w:p w:rsidR="0020690F" w:rsidRPr="00D37DC3" w:rsidRDefault="0020690F" w:rsidP="0020690F">
      <w:pPr>
        <w:spacing w:after="0" w:line="240" w:lineRule="auto"/>
        <w:ind w:left="390"/>
        <w:rPr>
          <w:rFonts w:ascii="Arial" w:eastAsia="Times New Roman" w:hAnsi="Arial" w:cs="Arial"/>
          <w:sz w:val="20"/>
          <w:szCs w:val="20"/>
          <w:lang w:val="es-ES_tradnl" w:eastAsia="es-ES"/>
        </w:rPr>
      </w:pPr>
    </w:p>
    <w:p w:rsidR="0020690F" w:rsidRPr="00D37DC3" w:rsidRDefault="0020690F" w:rsidP="0020690F">
      <w:pPr>
        <w:spacing w:after="0" w:line="240" w:lineRule="auto"/>
        <w:ind w:left="4638"/>
        <w:rPr>
          <w:rFonts w:ascii="Arial" w:eastAsia="Times New Roman" w:hAnsi="Arial" w:cs="Arial"/>
          <w:sz w:val="20"/>
          <w:szCs w:val="20"/>
          <w:lang w:val="es-ES_tradnl" w:eastAsia="es-ES"/>
        </w:rPr>
      </w:pPr>
    </w:p>
    <w:p w:rsidR="0020690F" w:rsidRDefault="0020690F" w:rsidP="0020690F">
      <w:pPr>
        <w:spacing w:after="0" w:line="240" w:lineRule="auto"/>
        <w:ind w:left="4638"/>
        <w:rPr>
          <w:rFonts w:ascii="Arial" w:eastAsia="Times New Roman" w:hAnsi="Arial" w:cs="Arial"/>
          <w:sz w:val="20"/>
          <w:szCs w:val="20"/>
          <w:lang w:val="es-ES_tradnl" w:eastAsia="es-ES"/>
        </w:rPr>
      </w:pPr>
    </w:p>
    <w:p w:rsidR="00D37DC3" w:rsidRPr="00D37DC3" w:rsidRDefault="00D37DC3" w:rsidP="0020690F">
      <w:pPr>
        <w:spacing w:after="0" w:line="240" w:lineRule="auto"/>
        <w:ind w:left="4638"/>
        <w:rPr>
          <w:rFonts w:ascii="Arial" w:eastAsia="Times New Roman" w:hAnsi="Arial" w:cs="Arial"/>
          <w:sz w:val="20"/>
          <w:szCs w:val="20"/>
          <w:lang w:val="es-ES_tradnl" w:eastAsia="es-ES"/>
        </w:rPr>
      </w:pPr>
    </w:p>
    <w:p w:rsidR="0020690F" w:rsidRPr="00D37DC3" w:rsidRDefault="0020690F" w:rsidP="0020690F">
      <w:pPr>
        <w:spacing w:after="0" w:line="240" w:lineRule="auto"/>
        <w:ind w:left="4638"/>
        <w:rPr>
          <w:rFonts w:ascii="Arial" w:eastAsia="Times New Roman" w:hAnsi="Arial" w:cs="Arial"/>
          <w:sz w:val="20"/>
          <w:szCs w:val="20"/>
          <w:lang w:val="es-ES_tradnl" w:eastAsia="es-ES"/>
        </w:rPr>
      </w:pPr>
    </w:p>
    <w:p w:rsidR="0020690F" w:rsidRPr="00D37DC3" w:rsidRDefault="0020690F" w:rsidP="0020690F">
      <w:pPr>
        <w:spacing w:after="0" w:line="240" w:lineRule="auto"/>
        <w:jc w:val="center"/>
        <w:rPr>
          <w:rFonts w:ascii="Arial" w:eastAsia="Calibri" w:hAnsi="Arial" w:cs="Arial"/>
          <w:sz w:val="20"/>
          <w:szCs w:val="20"/>
          <w:lang w:val="es-ES"/>
        </w:rPr>
      </w:pPr>
      <w:r w:rsidRPr="00D37DC3">
        <w:rPr>
          <w:rFonts w:ascii="Arial" w:eastAsia="Calibri" w:hAnsi="Arial" w:cs="Arial"/>
          <w:sz w:val="20"/>
          <w:szCs w:val="20"/>
          <w:lang w:val="es-ES"/>
        </w:rPr>
        <w:t>__________________________________________</w:t>
      </w:r>
    </w:p>
    <w:p w:rsidR="0020690F" w:rsidRPr="00D37DC3" w:rsidRDefault="0020690F" w:rsidP="0020690F">
      <w:pPr>
        <w:spacing w:after="0" w:line="240" w:lineRule="auto"/>
        <w:jc w:val="center"/>
        <w:rPr>
          <w:rFonts w:ascii="Arial" w:eastAsia="Times New Roman" w:hAnsi="Arial" w:cs="Arial"/>
          <w:b/>
          <w:i/>
          <w:sz w:val="20"/>
          <w:szCs w:val="20"/>
          <w:lang w:val="es-ES" w:eastAsia="es-ES"/>
        </w:rPr>
      </w:pPr>
      <w:r w:rsidRPr="00D37DC3">
        <w:rPr>
          <w:rFonts w:ascii="Arial" w:eastAsia="Times New Roman" w:hAnsi="Arial" w:cs="Arial"/>
          <w:b/>
          <w:i/>
          <w:sz w:val="20"/>
          <w:szCs w:val="20"/>
          <w:lang w:val="es-ES" w:eastAsia="es-ES"/>
        </w:rPr>
        <w:t>FELIPE FABIAN CUMBAL TOBAR</w:t>
      </w:r>
    </w:p>
    <w:p w:rsidR="0020690F" w:rsidRPr="00D37DC3" w:rsidRDefault="0020690F" w:rsidP="0020690F">
      <w:pPr>
        <w:spacing w:after="0" w:line="240" w:lineRule="auto"/>
        <w:jc w:val="center"/>
        <w:rPr>
          <w:rFonts w:ascii="Arial" w:eastAsia="Times New Roman" w:hAnsi="Arial" w:cs="Arial"/>
          <w:sz w:val="20"/>
          <w:szCs w:val="20"/>
          <w:lang w:val="es-ES" w:eastAsia="es-ES"/>
        </w:rPr>
      </w:pPr>
      <w:r w:rsidRPr="00D37DC3">
        <w:rPr>
          <w:rFonts w:ascii="Arial" w:eastAsia="Times New Roman" w:hAnsi="Arial" w:cs="Arial"/>
          <w:sz w:val="20"/>
          <w:szCs w:val="20"/>
          <w:lang w:val="es-ES" w:eastAsia="es-ES"/>
        </w:rPr>
        <w:t>Representante Legal</w:t>
      </w:r>
    </w:p>
    <w:p w:rsidR="0020690F" w:rsidRPr="00D37DC3" w:rsidRDefault="0020690F" w:rsidP="002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0"/>
          <w:szCs w:val="20"/>
          <w:lang w:val="es-ES" w:eastAsia="es-ES"/>
        </w:rPr>
      </w:pPr>
    </w:p>
    <w:p w:rsidR="0020690F" w:rsidRPr="00D37DC3" w:rsidRDefault="0020690F" w:rsidP="0020690F">
      <w:pPr>
        <w:spacing w:after="0" w:line="240" w:lineRule="auto"/>
        <w:ind w:left="390"/>
        <w:jc w:val="center"/>
        <w:rPr>
          <w:rFonts w:ascii="Arial" w:eastAsia="Times New Roman" w:hAnsi="Arial" w:cs="Arial"/>
          <w:sz w:val="20"/>
          <w:szCs w:val="20"/>
          <w:lang w:val="es-ES_tradnl" w:eastAsia="es-ES"/>
        </w:rPr>
      </w:pPr>
    </w:p>
    <w:p w:rsidR="0020690F" w:rsidRPr="00D37DC3" w:rsidRDefault="0020690F" w:rsidP="0020690F">
      <w:pPr>
        <w:spacing w:after="0" w:line="240" w:lineRule="auto"/>
        <w:ind w:left="390"/>
        <w:jc w:val="center"/>
        <w:rPr>
          <w:rFonts w:ascii="Arial" w:eastAsia="Times New Roman" w:hAnsi="Arial" w:cs="Arial"/>
          <w:sz w:val="20"/>
          <w:szCs w:val="20"/>
          <w:lang w:val="es-ES_tradnl" w:eastAsia="es-ES"/>
        </w:rPr>
      </w:pPr>
    </w:p>
    <w:p w:rsidR="0020690F" w:rsidRPr="00D37DC3" w:rsidRDefault="0020690F" w:rsidP="0020690F">
      <w:pPr>
        <w:spacing w:after="0" w:line="240" w:lineRule="auto"/>
        <w:ind w:left="390"/>
        <w:jc w:val="center"/>
        <w:rPr>
          <w:rFonts w:ascii="Arial" w:eastAsia="Times New Roman" w:hAnsi="Arial" w:cs="Arial"/>
          <w:b/>
          <w:sz w:val="20"/>
          <w:szCs w:val="20"/>
          <w:lang w:val="es-ES_tradnl" w:eastAsia="es-ES"/>
        </w:rPr>
      </w:pPr>
    </w:p>
    <w:p w:rsidR="0020690F" w:rsidRPr="00D37DC3" w:rsidRDefault="0020690F" w:rsidP="0020690F">
      <w:pPr>
        <w:suppressAutoHyphens/>
        <w:spacing w:after="0" w:line="360" w:lineRule="auto"/>
        <w:rPr>
          <w:rFonts w:ascii="Arial" w:eastAsia="Times New Roman" w:hAnsi="Arial" w:cs="Arial"/>
          <w:b/>
          <w:sz w:val="20"/>
          <w:szCs w:val="20"/>
          <w:lang w:val="es-ES_tradnl" w:eastAsia="ar-SA"/>
        </w:rPr>
      </w:pPr>
    </w:p>
    <w:p w:rsidR="0020690F" w:rsidRDefault="0020690F" w:rsidP="0020690F">
      <w:pPr>
        <w:suppressAutoHyphens/>
        <w:spacing w:after="0" w:line="360" w:lineRule="auto"/>
        <w:jc w:val="center"/>
        <w:rPr>
          <w:rFonts w:ascii="Arial" w:eastAsia="Times New Roman" w:hAnsi="Arial" w:cs="Arial"/>
          <w:b/>
          <w:sz w:val="20"/>
          <w:szCs w:val="20"/>
          <w:lang w:val="es-ES" w:eastAsia="ar-SA"/>
        </w:rPr>
      </w:pPr>
    </w:p>
    <w:p w:rsidR="003E7957" w:rsidRDefault="003E7957" w:rsidP="0020690F">
      <w:pPr>
        <w:suppressAutoHyphens/>
        <w:spacing w:after="0" w:line="360" w:lineRule="auto"/>
        <w:jc w:val="center"/>
        <w:rPr>
          <w:rFonts w:ascii="Arial" w:eastAsia="Times New Roman" w:hAnsi="Arial" w:cs="Arial"/>
          <w:b/>
          <w:sz w:val="20"/>
          <w:szCs w:val="20"/>
          <w:lang w:val="es-ES" w:eastAsia="ar-SA"/>
        </w:rPr>
      </w:pPr>
    </w:p>
    <w:p w:rsidR="003E7957" w:rsidRDefault="003E7957" w:rsidP="0020690F">
      <w:pPr>
        <w:suppressAutoHyphens/>
        <w:spacing w:after="0" w:line="360" w:lineRule="auto"/>
        <w:jc w:val="center"/>
        <w:rPr>
          <w:rFonts w:ascii="Arial" w:eastAsia="Times New Roman" w:hAnsi="Arial" w:cs="Arial"/>
          <w:b/>
          <w:sz w:val="20"/>
          <w:szCs w:val="20"/>
          <w:lang w:val="es-ES" w:eastAsia="ar-SA"/>
        </w:rPr>
      </w:pPr>
    </w:p>
    <w:p w:rsidR="003E7957" w:rsidRPr="00D37DC3" w:rsidRDefault="003E7957" w:rsidP="0020690F">
      <w:pPr>
        <w:suppressAutoHyphens/>
        <w:spacing w:after="0" w:line="360" w:lineRule="auto"/>
        <w:jc w:val="center"/>
        <w:rPr>
          <w:rFonts w:ascii="Arial" w:eastAsia="Times New Roman" w:hAnsi="Arial" w:cs="Arial"/>
          <w:b/>
          <w:sz w:val="20"/>
          <w:szCs w:val="20"/>
          <w:lang w:val="es-ES" w:eastAsia="ar-SA"/>
        </w:rPr>
      </w:pPr>
    </w:p>
    <w:p w:rsidR="0064010C" w:rsidRDefault="0064010C" w:rsidP="0020690F">
      <w:pPr>
        <w:suppressAutoHyphens/>
        <w:spacing w:after="0" w:line="360" w:lineRule="auto"/>
        <w:jc w:val="center"/>
        <w:rPr>
          <w:rFonts w:ascii="Arial" w:eastAsia="Times New Roman" w:hAnsi="Arial" w:cs="Arial"/>
          <w:b/>
          <w:lang w:val="es-ES" w:eastAsia="ar-SA"/>
        </w:rPr>
      </w:pPr>
    </w:p>
    <w:p w:rsidR="0064010C" w:rsidRDefault="0064010C" w:rsidP="0020690F">
      <w:pPr>
        <w:suppressAutoHyphens/>
        <w:spacing w:after="0" w:line="360" w:lineRule="auto"/>
        <w:jc w:val="center"/>
        <w:rPr>
          <w:rFonts w:ascii="Arial" w:eastAsia="Times New Roman" w:hAnsi="Arial" w:cs="Arial"/>
          <w:b/>
          <w:lang w:val="es-ES" w:eastAsia="ar-SA"/>
        </w:rPr>
      </w:pPr>
    </w:p>
    <w:p w:rsidR="0064010C" w:rsidRDefault="0064010C" w:rsidP="0020690F">
      <w:pPr>
        <w:suppressAutoHyphens/>
        <w:spacing w:after="0" w:line="360" w:lineRule="auto"/>
        <w:jc w:val="center"/>
        <w:rPr>
          <w:rFonts w:ascii="Arial" w:eastAsia="Times New Roman" w:hAnsi="Arial" w:cs="Arial"/>
          <w:b/>
          <w:lang w:val="es-ES" w:eastAsia="ar-SA"/>
        </w:rPr>
      </w:pPr>
    </w:p>
    <w:p w:rsidR="00885940" w:rsidRDefault="00AA3416" w:rsidP="00AA3416">
      <w:pPr>
        <w:pStyle w:val="Encabezado"/>
        <w:rPr>
          <w:rFonts w:ascii="Arial" w:hAnsi="Arial" w:cs="Arial"/>
          <w:b/>
          <w:sz w:val="20"/>
          <w:szCs w:val="20"/>
        </w:rPr>
      </w:pPr>
      <w:r w:rsidRPr="00D37DC3">
        <w:rPr>
          <w:rFonts w:ascii="Arial" w:hAnsi="Arial" w:cs="Arial"/>
          <w:b/>
          <w:sz w:val="20"/>
          <w:szCs w:val="20"/>
        </w:rPr>
        <w:t>FELIPE CUMBAL T.- MARTE CONSTRUCCIONES S.A.S</w:t>
      </w:r>
    </w:p>
    <w:p w:rsidR="00AA3416" w:rsidRPr="00D37DC3" w:rsidRDefault="00AA3416" w:rsidP="00AA3416">
      <w:pPr>
        <w:pStyle w:val="Encabezado"/>
        <w:rPr>
          <w:rFonts w:ascii="Arial" w:hAnsi="Arial" w:cs="Arial"/>
          <w:b/>
          <w:sz w:val="20"/>
          <w:szCs w:val="20"/>
        </w:rPr>
      </w:pPr>
      <w:proofErr w:type="spellStart"/>
      <w:r w:rsidRPr="00D37DC3">
        <w:rPr>
          <w:rFonts w:ascii="Arial" w:hAnsi="Arial" w:cs="Arial"/>
          <w:b/>
          <w:sz w:val="20"/>
          <w:szCs w:val="20"/>
        </w:rPr>
        <w:t>Nit</w:t>
      </w:r>
      <w:proofErr w:type="spellEnd"/>
      <w:r w:rsidRPr="00D37DC3">
        <w:rPr>
          <w:rFonts w:ascii="Arial" w:hAnsi="Arial" w:cs="Arial"/>
          <w:b/>
          <w:sz w:val="20"/>
          <w:szCs w:val="20"/>
        </w:rPr>
        <w:t>: 87713119 - 4</w:t>
      </w:r>
    </w:p>
    <w:p w:rsidR="00AA3416" w:rsidRPr="00D37DC3" w:rsidRDefault="00AA3416" w:rsidP="00AA3416">
      <w:pPr>
        <w:rPr>
          <w:rFonts w:ascii="Arial" w:hAnsi="Arial" w:cs="Arial"/>
          <w:b/>
          <w:sz w:val="20"/>
          <w:szCs w:val="20"/>
          <w:lang w:val="es-ES_tradnl"/>
        </w:rPr>
      </w:pPr>
    </w:p>
    <w:p w:rsidR="0064010C" w:rsidRPr="00D37DC3" w:rsidRDefault="0064010C" w:rsidP="00AA3416">
      <w:pPr>
        <w:rPr>
          <w:rFonts w:ascii="Arial" w:hAnsi="Arial" w:cs="Arial"/>
          <w:b/>
          <w:sz w:val="20"/>
          <w:szCs w:val="20"/>
          <w:lang w:val="es-ES_tradnl"/>
        </w:rPr>
      </w:pPr>
    </w:p>
    <w:p w:rsidR="00AA3416" w:rsidRPr="00D37DC3" w:rsidRDefault="009140DC" w:rsidP="00AA3416">
      <w:pPr>
        <w:spacing w:after="0" w:line="240" w:lineRule="auto"/>
        <w:jc w:val="center"/>
        <w:rPr>
          <w:rFonts w:ascii="Arial" w:eastAsia="Times New Roman" w:hAnsi="Arial" w:cs="Arial"/>
          <w:b/>
          <w:sz w:val="20"/>
          <w:szCs w:val="20"/>
          <w:lang w:val="es-ES" w:eastAsia="es-ES"/>
        </w:rPr>
      </w:pPr>
      <w:r>
        <w:rPr>
          <w:rFonts w:ascii="Arial" w:hAnsi="Arial" w:cs="Arial"/>
          <w:sz w:val="20"/>
          <w:szCs w:val="20"/>
        </w:rPr>
        <w:t xml:space="preserve">Anexo 6. </w:t>
      </w:r>
      <w:r w:rsidR="00AA3416" w:rsidRPr="00D37DC3">
        <w:rPr>
          <w:rFonts w:ascii="Arial" w:eastAsia="Times New Roman" w:hAnsi="Arial" w:cs="Arial"/>
          <w:b/>
          <w:sz w:val="20"/>
          <w:szCs w:val="20"/>
          <w:lang w:val="es-ES" w:eastAsia="es-ES"/>
        </w:rPr>
        <w:t>ACTA DE CONSTITUCIÓN DE LA BRIGADA DE EMERGENCIA.</w:t>
      </w:r>
    </w:p>
    <w:p w:rsidR="00AA3416" w:rsidRPr="00D37DC3" w:rsidRDefault="00AA3416" w:rsidP="00AA3416">
      <w:pPr>
        <w:spacing w:after="0" w:line="240" w:lineRule="auto"/>
        <w:jc w:val="center"/>
        <w:rPr>
          <w:rFonts w:ascii="Arial" w:eastAsia="Times New Roman" w:hAnsi="Arial" w:cs="Arial"/>
          <w:b/>
          <w:sz w:val="20"/>
          <w:szCs w:val="20"/>
          <w:lang w:val="es-ES" w:eastAsia="es-ES"/>
        </w:rPr>
      </w:pPr>
    </w:p>
    <w:p w:rsidR="00AA3416" w:rsidRPr="00D37DC3" w:rsidRDefault="00AA3416" w:rsidP="00AA3416">
      <w:pPr>
        <w:spacing w:after="0" w:line="240" w:lineRule="auto"/>
        <w:jc w:val="both"/>
        <w:rPr>
          <w:rFonts w:ascii="Arial" w:eastAsia="Times New Roman" w:hAnsi="Arial" w:cs="Arial"/>
          <w:sz w:val="20"/>
          <w:szCs w:val="20"/>
          <w:lang w:val="es-ES" w:eastAsia="es-ES"/>
        </w:rPr>
      </w:pPr>
      <w:r w:rsidRPr="00D37DC3">
        <w:rPr>
          <w:rFonts w:ascii="Arial" w:eastAsia="Times New Roman" w:hAnsi="Arial" w:cs="Arial"/>
          <w:sz w:val="20"/>
          <w:szCs w:val="20"/>
          <w:lang w:val="es-ES" w:eastAsia="es-ES"/>
        </w:rPr>
        <w:t>El objeto de crear una brigada en la empresa FELIPE CUMBAL T.- MARTE CONSTRUCCIONES S.A.S es tener a un grupo de personas preparadas para actuar rápidamente en el control de una emergencia y ante todo realizar actividades de prevención cuando ello sea posible.</w:t>
      </w:r>
    </w:p>
    <w:p w:rsidR="00AA3416" w:rsidRPr="00D37DC3" w:rsidRDefault="00AA3416" w:rsidP="00AA3416">
      <w:pPr>
        <w:spacing w:after="0" w:line="240" w:lineRule="auto"/>
        <w:jc w:val="both"/>
        <w:rPr>
          <w:rFonts w:ascii="Arial" w:eastAsia="Times New Roman" w:hAnsi="Arial" w:cs="Arial"/>
          <w:sz w:val="20"/>
          <w:szCs w:val="20"/>
          <w:lang w:val="es-ES" w:eastAsia="es-ES"/>
        </w:rPr>
      </w:pPr>
    </w:p>
    <w:p w:rsidR="00AA3416" w:rsidRPr="00D37DC3" w:rsidRDefault="00AA3416" w:rsidP="00AA3416">
      <w:pPr>
        <w:spacing w:after="0" w:line="240" w:lineRule="auto"/>
        <w:jc w:val="both"/>
        <w:rPr>
          <w:rFonts w:ascii="Arial" w:eastAsia="Times New Roman" w:hAnsi="Arial" w:cs="Arial"/>
          <w:sz w:val="20"/>
          <w:szCs w:val="20"/>
          <w:lang w:val="es-ES" w:eastAsia="es-ES"/>
        </w:rPr>
      </w:pPr>
      <w:r w:rsidRPr="00D37DC3">
        <w:rPr>
          <w:rFonts w:ascii="Arial" w:eastAsia="Times New Roman" w:hAnsi="Arial" w:cs="Arial"/>
          <w:sz w:val="20"/>
          <w:szCs w:val="20"/>
          <w:lang w:val="es-ES" w:eastAsia="es-ES"/>
        </w:rPr>
        <w:t>Para constituir la Brigada de Emergencia de FELIPE CUMBAL T. MARTE CONSTRUCCIONES S.A.S, en cumplimiento a la Resolución 1016 de 1989 y Decreto Ley 1295 de 1994, quedando la misma integrada por:</w:t>
      </w:r>
    </w:p>
    <w:p w:rsidR="00AA3416" w:rsidRPr="00D37DC3" w:rsidRDefault="00AA3416" w:rsidP="00AA3416">
      <w:pPr>
        <w:spacing w:after="0" w:line="240" w:lineRule="auto"/>
        <w:jc w:val="both"/>
        <w:rPr>
          <w:rFonts w:ascii="Arial" w:eastAsia="Times New Roman" w:hAnsi="Arial" w:cs="Arial"/>
          <w:sz w:val="20"/>
          <w:szCs w:val="20"/>
          <w:lang w:val="es-ES" w:eastAsia="es-ES"/>
        </w:rPr>
      </w:pPr>
    </w:p>
    <w:p w:rsidR="00AA3416" w:rsidRPr="00D37DC3" w:rsidRDefault="00AA3416" w:rsidP="00AA3416">
      <w:pPr>
        <w:spacing w:after="0" w:line="240" w:lineRule="auto"/>
        <w:ind w:left="390" w:firstLine="318"/>
        <w:rPr>
          <w:rFonts w:ascii="Arial" w:eastAsia="Times New Roman" w:hAnsi="Arial" w:cs="Arial"/>
          <w:b/>
          <w:sz w:val="20"/>
          <w:szCs w:val="20"/>
          <w:lang w:val="es-ES_tradnl" w:eastAsia="es-ES"/>
        </w:rPr>
      </w:pPr>
    </w:p>
    <w:p w:rsidR="00AA3416" w:rsidRPr="00D37DC3" w:rsidRDefault="00AA3416" w:rsidP="00AA3416">
      <w:pPr>
        <w:spacing w:after="0" w:line="240" w:lineRule="auto"/>
        <w:ind w:left="390" w:firstLine="318"/>
        <w:rPr>
          <w:rFonts w:ascii="Arial" w:eastAsia="Times New Roman" w:hAnsi="Arial" w:cs="Arial"/>
          <w:sz w:val="20"/>
          <w:szCs w:val="20"/>
          <w:lang w:val="es-ES_tradnl" w:eastAsia="es-ES"/>
        </w:rPr>
      </w:pPr>
      <w:r w:rsidRPr="00D37DC3">
        <w:rPr>
          <w:rFonts w:ascii="Arial" w:eastAsia="Times New Roman" w:hAnsi="Arial" w:cs="Arial"/>
          <w:b/>
          <w:sz w:val="20"/>
          <w:szCs w:val="20"/>
          <w:lang w:val="es-ES_tradnl" w:eastAsia="es-ES"/>
        </w:rPr>
        <w:t>Nombre y Apellidos:</w:t>
      </w:r>
      <w:r w:rsidRPr="00D37DC3">
        <w:rPr>
          <w:rFonts w:ascii="Arial" w:eastAsia="Times New Roman" w:hAnsi="Arial" w:cs="Arial"/>
          <w:sz w:val="20"/>
          <w:szCs w:val="20"/>
          <w:lang w:val="es-ES_tradnl" w:eastAsia="es-ES"/>
        </w:rPr>
        <w:t xml:space="preserve"> ______________________________________________________</w:t>
      </w:r>
    </w:p>
    <w:p w:rsidR="00AA3416" w:rsidRPr="00D37DC3" w:rsidRDefault="00AA3416" w:rsidP="00AA3416">
      <w:pPr>
        <w:spacing w:after="0" w:line="240" w:lineRule="auto"/>
        <w:ind w:left="390"/>
        <w:rPr>
          <w:rFonts w:ascii="Arial" w:eastAsia="Times New Roman" w:hAnsi="Arial" w:cs="Arial"/>
          <w:sz w:val="20"/>
          <w:szCs w:val="20"/>
          <w:lang w:val="es-ES_tradnl" w:eastAsia="es-ES"/>
        </w:rPr>
      </w:pPr>
      <w:r w:rsidRPr="00D37DC3">
        <w:rPr>
          <w:rFonts w:ascii="Arial" w:eastAsia="Times New Roman" w:hAnsi="Arial" w:cs="Arial"/>
          <w:sz w:val="20"/>
          <w:szCs w:val="20"/>
          <w:lang w:val="es-ES_tradnl" w:eastAsia="es-ES"/>
        </w:rPr>
        <w:tab/>
      </w:r>
    </w:p>
    <w:p w:rsidR="00AA3416" w:rsidRPr="00D37DC3" w:rsidRDefault="00AA3416" w:rsidP="00AA3416">
      <w:pPr>
        <w:spacing w:after="0" w:line="240" w:lineRule="auto"/>
        <w:ind w:left="390" w:firstLine="318"/>
        <w:rPr>
          <w:rFonts w:ascii="Arial" w:eastAsia="Times New Roman" w:hAnsi="Arial" w:cs="Arial"/>
          <w:sz w:val="20"/>
          <w:szCs w:val="20"/>
          <w:lang w:val="es-ES_tradnl" w:eastAsia="es-ES"/>
        </w:rPr>
      </w:pPr>
      <w:r w:rsidRPr="00D37DC3">
        <w:rPr>
          <w:rFonts w:ascii="Arial" w:eastAsia="Times New Roman" w:hAnsi="Arial" w:cs="Arial"/>
          <w:b/>
          <w:sz w:val="20"/>
          <w:szCs w:val="20"/>
          <w:lang w:val="es-ES_tradnl" w:eastAsia="es-ES"/>
        </w:rPr>
        <w:t>Nombre y Apellidos:</w:t>
      </w:r>
      <w:r w:rsidRPr="00D37DC3">
        <w:rPr>
          <w:rFonts w:ascii="Arial" w:eastAsia="Times New Roman" w:hAnsi="Arial" w:cs="Arial"/>
          <w:sz w:val="20"/>
          <w:szCs w:val="20"/>
          <w:lang w:val="es-ES_tradnl" w:eastAsia="es-ES"/>
        </w:rPr>
        <w:t xml:space="preserve"> ______________________________________________________</w:t>
      </w:r>
      <w:r w:rsidRPr="00D37DC3">
        <w:rPr>
          <w:rFonts w:ascii="Arial" w:eastAsia="Times New Roman" w:hAnsi="Arial" w:cs="Arial"/>
          <w:sz w:val="20"/>
          <w:szCs w:val="20"/>
          <w:lang w:val="es-ES_tradnl" w:eastAsia="es-ES"/>
        </w:rPr>
        <w:br/>
      </w:r>
    </w:p>
    <w:p w:rsidR="00AA3416" w:rsidRPr="00D37DC3" w:rsidRDefault="00AA3416" w:rsidP="00AA3416">
      <w:pPr>
        <w:pStyle w:val="Sinespaciado"/>
        <w:rPr>
          <w:sz w:val="20"/>
          <w:szCs w:val="20"/>
        </w:rPr>
      </w:pPr>
    </w:p>
    <w:p w:rsidR="00AA3416" w:rsidRPr="00D37DC3" w:rsidRDefault="00AA3416" w:rsidP="00AA3416">
      <w:pPr>
        <w:spacing w:after="0" w:line="240" w:lineRule="auto"/>
        <w:ind w:left="390" w:firstLine="318"/>
        <w:rPr>
          <w:rFonts w:ascii="Arial" w:eastAsia="Times New Roman" w:hAnsi="Arial" w:cs="Arial"/>
          <w:sz w:val="20"/>
          <w:szCs w:val="20"/>
          <w:lang w:val="es-ES_tradnl" w:eastAsia="es-ES"/>
        </w:rPr>
      </w:pPr>
      <w:r w:rsidRPr="00D37DC3">
        <w:rPr>
          <w:rFonts w:ascii="Arial" w:eastAsia="Times New Roman" w:hAnsi="Arial" w:cs="Arial"/>
          <w:b/>
          <w:sz w:val="20"/>
          <w:szCs w:val="20"/>
          <w:lang w:val="es-ES_tradnl" w:eastAsia="es-ES"/>
        </w:rPr>
        <w:t>Nombre y Apellidos:</w:t>
      </w:r>
      <w:r w:rsidRPr="00D37DC3">
        <w:rPr>
          <w:rFonts w:ascii="Arial" w:eastAsia="Times New Roman" w:hAnsi="Arial" w:cs="Arial"/>
          <w:sz w:val="20"/>
          <w:szCs w:val="20"/>
          <w:lang w:val="es-ES_tradnl" w:eastAsia="es-ES"/>
        </w:rPr>
        <w:t xml:space="preserve"> ______________________________________________________</w:t>
      </w:r>
    </w:p>
    <w:p w:rsidR="00AA3416" w:rsidRPr="00D37DC3" w:rsidRDefault="00AA3416" w:rsidP="00AA3416">
      <w:pPr>
        <w:spacing w:after="0" w:line="240" w:lineRule="auto"/>
        <w:ind w:left="390"/>
        <w:rPr>
          <w:rFonts w:ascii="Arial" w:eastAsia="Times New Roman" w:hAnsi="Arial" w:cs="Arial"/>
          <w:sz w:val="20"/>
          <w:szCs w:val="20"/>
          <w:lang w:val="es-ES_tradnl" w:eastAsia="es-ES"/>
        </w:rPr>
      </w:pPr>
      <w:r w:rsidRPr="00D37DC3">
        <w:rPr>
          <w:rFonts w:ascii="Arial" w:eastAsia="Times New Roman" w:hAnsi="Arial" w:cs="Arial"/>
          <w:sz w:val="20"/>
          <w:szCs w:val="20"/>
          <w:lang w:val="es-ES_tradnl" w:eastAsia="es-ES"/>
        </w:rPr>
        <w:tab/>
      </w:r>
    </w:p>
    <w:p w:rsidR="00AA3416" w:rsidRPr="00D37DC3" w:rsidRDefault="00AA3416" w:rsidP="00AA3416">
      <w:pPr>
        <w:spacing w:after="0" w:line="240" w:lineRule="auto"/>
        <w:ind w:left="390" w:firstLine="318"/>
        <w:rPr>
          <w:rFonts w:ascii="Arial" w:eastAsia="Times New Roman" w:hAnsi="Arial" w:cs="Arial"/>
          <w:sz w:val="20"/>
          <w:szCs w:val="20"/>
          <w:lang w:val="es-ES_tradnl" w:eastAsia="es-ES"/>
        </w:rPr>
      </w:pPr>
      <w:r w:rsidRPr="00D37DC3">
        <w:rPr>
          <w:rFonts w:ascii="Arial" w:eastAsia="Times New Roman" w:hAnsi="Arial" w:cs="Arial"/>
          <w:b/>
          <w:sz w:val="20"/>
          <w:szCs w:val="20"/>
          <w:lang w:val="es-ES_tradnl" w:eastAsia="es-ES"/>
        </w:rPr>
        <w:t>Nombre y Apellidos:</w:t>
      </w:r>
      <w:r w:rsidRPr="00D37DC3">
        <w:rPr>
          <w:rFonts w:ascii="Arial" w:eastAsia="Times New Roman" w:hAnsi="Arial" w:cs="Arial"/>
          <w:sz w:val="20"/>
          <w:szCs w:val="20"/>
          <w:lang w:val="es-ES_tradnl" w:eastAsia="es-ES"/>
        </w:rPr>
        <w:t xml:space="preserve"> ______________________________________________________</w:t>
      </w:r>
      <w:r w:rsidRPr="00D37DC3">
        <w:rPr>
          <w:rFonts w:ascii="Arial" w:eastAsia="Times New Roman" w:hAnsi="Arial" w:cs="Arial"/>
          <w:sz w:val="20"/>
          <w:szCs w:val="20"/>
          <w:lang w:val="es-ES_tradnl" w:eastAsia="es-ES"/>
        </w:rPr>
        <w:br/>
      </w:r>
    </w:p>
    <w:p w:rsidR="00AA3416" w:rsidRPr="00D37DC3" w:rsidRDefault="00AA3416" w:rsidP="00AA3416">
      <w:pPr>
        <w:spacing w:after="0" w:line="240" w:lineRule="auto"/>
        <w:ind w:left="390" w:firstLine="318"/>
        <w:rPr>
          <w:rFonts w:ascii="Arial" w:eastAsia="Times New Roman" w:hAnsi="Arial" w:cs="Arial"/>
          <w:b/>
          <w:sz w:val="20"/>
          <w:szCs w:val="20"/>
          <w:lang w:val="es-ES_tradnl" w:eastAsia="es-ES"/>
        </w:rPr>
      </w:pPr>
    </w:p>
    <w:p w:rsidR="00AA3416" w:rsidRPr="00D37DC3" w:rsidRDefault="00AA3416" w:rsidP="00AA3416">
      <w:pPr>
        <w:spacing w:after="0" w:line="240" w:lineRule="auto"/>
        <w:ind w:left="390" w:firstLine="318"/>
        <w:rPr>
          <w:rFonts w:ascii="Arial" w:eastAsia="Times New Roman" w:hAnsi="Arial" w:cs="Arial"/>
          <w:sz w:val="20"/>
          <w:szCs w:val="20"/>
          <w:lang w:val="es-ES_tradnl" w:eastAsia="es-ES"/>
        </w:rPr>
      </w:pPr>
      <w:r w:rsidRPr="00D37DC3">
        <w:rPr>
          <w:rFonts w:ascii="Arial" w:eastAsia="Times New Roman" w:hAnsi="Arial" w:cs="Arial"/>
          <w:b/>
          <w:sz w:val="20"/>
          <w:szCs w:val="20"/>
          <w:lang w:val="es-ES_tradnl" w:eastAsia="es-ES"/>
        </w:rPr>
        <w:t>Nombre y Apellidos:</w:t>
      </w:r>
      <w:r w:rsidRPr="00D37DC3">
        <w:rPr>
          <w:rFonts w:ascii="Arial" w:eastAsia="Times New Roman" w:hAnsi="Arial" w:cs="Arial"/>
          <w:sz w:val="20"/>
          <w:szCs w:val="20"/>
          <w:lang w:val="es-ES_tradnl" w:eastAsia="es-ES"/>
        </w:rPr>
        <w:t xml:space="preserve"> ______________________________________________________</w:t>
      </w:r>
    </w:p>
    <w:p w:rsidR="00AA3416" w:rsidRPr="00D37DC3" w:rsidRDefault="00AA3416" w:rsidP="00AA3416">
      <w:pPr>
        <w:spacing w:after="0" w:line="240" w:lineRule="auto"/>
        <w:ind w:left="390"/>
        <w:rPr>
          <w:rFonts w:ascii="Arial" w:eastAsia="Times New Roman" w:hAnsi="Arial" w:cs="Arial"/>
          <w:sz w:val="20"/>
          <w:szCs w:val="20"/>
          <w:lang w:val="es-ES_tradnl" w:eastAsia="es-ES"/>
        </w:rPr>
      </w:pPr>
      <w:r w:rsidRPr="00D37DC3">
        <w:rPr>
          <w:rFonts w:ascii="Arial" w:eastAsia="Times New Roman" w:hAnsi="Arial" w:cs="Arial"/>
          <w:sz w:val="20"/>
          <w:szCs w:val="20"/>
          <w:lang w:val="es-ES_tradnl" w:eastAsia="es-ES"/>
        </w:rPr>
        <w:tab/>
      </w:r>
    </w:p>
    <w:p w:rsidR="00AA3416" w:rsidRPr="00D37DC3" w:rsidRDefault="00AA3416" w:rsidP="00AA3416">
      <w:pPr>
        <w:spacing w:after="0" w:line="240" w:lineRule="auto"/>
        <w:ind w:left="390" w:firstLine="318"/>
        <w:rPr>
          <w:rFonts w:ascii="Arial" w:eastAsia="Times New Roman" w:hAnsi="Arial" w:cs="Arial"/>
          <w:sz w:val="20"/>
          <w:szCs w:val="20"/>
          <w:lang w:val="es-ES_tradnl" w:eastAsia="es-ES"/>
        </w:rPr>
      </w:pPr>
      <w:r w:rsidRPr="00D37DC3">
        <w:rPr>
          <w:rFonts w:ascii="Arial" w:eastAsia="Times New Roman" w:hAnsi="Arial" w:cs="Arial"/>
          <w:b/>
          <w:sz w:val="20"/>
          <w:szCs w:val="20"/>
          <w:lang w:val="es-ES_tradnl" w:eastAsia="es-ES"/>
        </w:rPr>
        <w:t>Nombre y Apellidos:</w:t>
      </w:r>
      <w:r w:rsidRPr="00D37DC3">
        <w:rPr>
          <w:rFonts w:ascii="Arial" w:eastAsia="Times New Roman" w:hAnsi="Arial" w:cs="Arial"/>
          <w:sz w:val="20"/>
          <w:szCs w:val="20"/>
          <w:lang w:val="es-ES_tradnl" w:eastAsia="es-ES"/>
        </w:rPr>
        <w:t xml:space="preserve"> ______________________________________________________</w:t>
      </w:r>
      <w:r w:rsidRPr="00D37DC3">
        <w:rPr>
          <w:rFonts w:ascii="Arial" w:eastAsia="Times New Roman" w:hAnsi="Arial" w:cs="Arial"/>
          <w:sz w:val="20"/>
          <w:szCs w:val="20"/>
          <w:lang w:val="es-ES_tradnl" w:eastAsia="es-ES"/>
        </w:rPr>
        <w:br/>
      </w:r>
    </w:p>
    <w:p w:rsidR="00AA3416" w:rsidRPr="00D37DC3" w:rsidRDefault="00AA3416" w:rsidP="00AA3416">
      <w:pPr>
        <w:ind w:left="390" w:firstLine="318"/>
        <w:rPr>
          <w:rFonts w:ascii="Arial" w:hAnsi="Arial" w:cs="Arial"/>
          <w:b/>
          <w:sz w:val="20"/>
          <w:szCs w:val="20"/>
          <w:lang w:val="es-ES_tradnl"/>
        </w:rPr>
      </w:pPr>
    </w:p>
    <w:p w:rsidR="00AA3416" w:rsidRPr="00D37DC3" w:rsidRDefault="00AA3416" w:rsidP="00AA3416">
      <w:pPr>
        <w:ind w:left="390"/>
        <w:rPr>
          <w:rFonts w:ascii="Arial" w:hAnsi="Arial" w:cs="Arial"/>
          <w:sz w:val="20"/>
          <w:szCs w:val="20"/>
          <w:lang w:val="es-ES_tradnl"/>
        </w:rPr>
      </w:pPr>
      <w:r w:rsidRPr="00D37DC3">
        <w:rPr>
          <w:rFonts w:ascii="Arial" w:hAnsi="Arial" w:cs="Arial"/>
          <w:sz w:val="20"/>
          <w:szCs w:val="20"/>
          <w:lang w:val="es-ES_tradnl"/>
        </w:rPr>
        <w:t>En constancia de lo anterior, se firma la presente el día _____ del mes de_____________ del 2017.</w:t>
      </w:r>
    </w:p>
    <w:p w:rsidR="00AA3416" w:rsidRPr="00D37DC3" w:rsidRDefault="00AA3416" w:rsidP="00AA3416">
      <w:pPr>
        <w:ind w:left="390"/>
        <w:rPr>
          <w:rFonts w:ascii="Arial" w:hAnsi="Arial" w:cs="Arial"/>
          <w:sz w:val="20"/>
          <w:szCs w:val="20"/>
          <w:lang w:val="es-ES_tradnl"/>
        </w:rPr>
      </w:pPr>
    </w:p>
    <w:p w:rsidR="00AA3416" w:rsidRPr="00D37DC3" w:rsidRDefault="00AA3416" w:rsidP="00AA3416">
      <w:pPr>
        <w:spacing w:after="0" w:line="240" w:lineRule="auto"/>
        <w:jc w:val="center"/>
        <w:rPr>
          <w:rFonts w:ascii="Arial" w:eastAsia="Calibri" w:hAnsi="Arial" w:cs="Arial"/>
          <w:sz w:val="20"/>
          <w:szCs w:val="20"/>
          <w:lang w:val="es-ES"/>
        </w:rPr>
      </w:pPr>
      <w:r w:rsidRPr="00D37DC3">
        <w:rPr>
          <w:rFonts w:ascii="Arial" w:eastAsia="Calibri" w:hAnsi="Arial" w:cs="Arial"/>
          <w:sz w:val="20"/>
          <w:szCs w:val="20"/>
          <w:lang w:val="es-ES"/>
        </w:rPr>
        <w:t>__________________________</w:t>
      </w:r>
    </w:p>
    <w:p w:rsidR="00AA3416" w:rsidRPr="00D37DC3" w:rsidRDefault="00AA3416" w:rsidP="00AA3416">
      <w:pPr>
        <w:spacing w:after="0" w:line="240" w:lineRule="auto"/>
        <w:jc w:val="center"/>
        <w:rPr>
          <w:rFonts w:ascii="Arial" w:eastAsia="Calibri" w:hAnsi="Arial" w:cs="Arial"/>
          <w:b/>
          <w:sz w:val="20"/>
          <w:szCs w:val="20"/>
          <w:lang w:val="es-ES"/>
        </w:rPr>
      </w:pPr>
      <w:r w:rsidRPr="00D37DC3">
        <w:rPr>
          <w:rFonts w:ascii="Arial" w:eastAsia="Calibri" w:hAnsi="Arial" w:cs="Arial"/>
          <w:sz w:val="20"/>
          <w:szCs w:val="20"/>
          <w:lang w:val="es-ES"/>
        </w:rPr>
        <w:t xml:space="preserve"> </w:t>
      </w:r>
      <w:r w:rsidRPr="00D37DC3">
        <w:rPr>
          <w:rFonts w:ascii="Arial" w:eastAsia="Calibri" w:hAnsi="Arial" w:cs="Arial"/>
          <w:b/>
          <w:sz w:val="20"/>
          <w:szCs w:val="20"/>
          <w:lang w:val="es-ES"/>
        </w:rPr>
        <w:t>COORDINADOR DE LA EMPRESA</w:t>
      </w:r>
    </w:p>
    <w:p w:rsidR="00AA3416" w:rsidRPr="00D37DC3" w:rsidRDefault="00AA3416" w:rsidP="00AA3416">
      <w:pPr>
        <w:ind w:left="4638"/>
        <w:rPr>
          <w:rFonts w:ascii="Arial" w:hAnsi="Arial" w:cs="Arial"/>
          <w:sz w:val="20"/>
          <w:szCs w:val="20"/>
          <w:lang w:val="es-ES_tradnl"/>
        </w:rPr>
      </w:pPr>
    </w:p>
    <w:p w:rsidR="00096E92" w:rsidRPr="00D37DC3" w:rsidRDefault="00096E92" w:rsidP="00AA3416">
      <w:pPr>
        <w:ind w:left="4638"/>
        <w:rPr>
          <w:rFonts w:ascii="Arial" w:hAnsi="Arial" w:cs="Arial"/>
          <w:sz w:val="20"/>
          <w:szCs w:val="20"/>
          <w:lang w:val="es-ES_tradnl"/>
        </w:rPr>
      </w:pPr>
    </w:p>
    <w:p w:rsidR="00AA3416" w:rsidRPr="00D37DC3" w:rsidRDefault="00AA3416" w:rsidP="00AA3416">
      <w:pPr>
        <w:spacing w:after="0" w:line="240" w:lineRule="auto"/>
        <w:jc w:val="center"/>
        <w:rPr>
          <w:rFonts w:ascii="Arial" w:eastAsia="Calibri" w:hAnsi="Arial" w:cs="Arial"/>
          <w:sz w:val="20"/>
          <w:szCs w:val="20"/>
          <w:lang w:val="es-ES"/>
        </w:rPr>
      </w:pPr>
      <w:r w:rsidRPr="00D37DC3">
        <w:rPr>
          <w:rFonts w:ascii="Arial" w:eastAsia="Calibri" w:hAnsi="Arial" w:cs="Arial"/>
          <w:sz w:val="20"/>
          <w:szCs w:val="20"/>
          <w:lang w:val="es-ES"/>
        </w:rPr>
        <w:t>__________________________</w:t>
      </w:r>
    </w:p>
    <w:p w:rsidR="00AA3416" w:rsidRPr="00D37DC3" w:rsidRDefault="00AA3416" w:rsidP="00AA3416">
      <w:pPr>
        <w:spacing w:after="0" w:line="240" w:lineRule="auto"/>
        <w:jc w:val="center"/>
        <w:rPr>
          <w:rFonts w:ascii="Arial" w:eastAsia="Calibri" w:hAnsi="Arial" w:cs="Arial"/>
          <w:b/>
          <w:sz w:val="20"/>
          <w:szCs w:val="20"/>
          <w:lang w:val="es-ES"/>
        </w:rPr>
      </w:pPr>
      <w:r w:rsidRPr="00D37DC3">
        <w:rPr>
          <w:rFonts w:ascii="Arial" w:eastAsia="Calibri" w:hAnsi="Arial" w:cs="Arial"/>
          <w:b/>
          <w:sz w:val="20"/>
          <w:szCs w:val="20"/>
          <w:lang w:val="es-ES"/>
        </w:rPr>
        <w:t>JEFE DE BRIGADA</w:t>
      </w:r>
    </w:p>
    <w:p w:rsidR="0064010C" w:rsidRPr="00D37DC3" w:rsidRDefault="0064010C" w:rsidP="00AA3416">
      <w:pPr>
        <w:spacing w:after="0" w:line="240" w:lineRule="auto"/>
        <w:jc w:val="center"/>
        <w:rPr>
          <w:rFonts w:ascii="Arial" w:eastAsia="Calibri" w:hAnsi="Arial" w:cs="Arial"/>
          <w:b/>
          <w:sz w:val="20"/>
          <w:szCs w:val="20"/>
          <w:lang w:val="es-ES"/>
        </w:rPr>
      </w:pPr>
    </w:p>
    <w:p w:rsidR="00562E7B" w:rsidRDefault="00562E7B" w:rsidP="00855217">
      <w:pPr>
        <w:suppressAutoHyphens/>
        <w:spacing w:after="0" w:line="360" w:lineRule="auto"/>
        <w:jc w:val="both"/>
        <w:rPr>
          <w:rFonts w:ascii="Century Gothic" w:eastAsia="Times New Roman" w:hAnsi="Century Gothic" w:cs="Arial"/>
          <w:b/>
          <w:sz w:val="24"/>
          <w:szCs w:val="24"/>
          <w:lang w:val="es-ES" w:eastAsia="es-ES_tradnl"/>
        </w:rPr>
      </w:pPr>
    </w:p>
    <w:p w:rsidR="003E7957" w:rsidRDefault="003E7957" w:rsidP="00855217">
      <w:pPr>
        <w:suppressAutoHyphens/>
        <w:spacing w:after="0" w:line="360" w:lineRule="auto"/>
        <w:jc w:val="both"/>
        <w:rPr>
          <w:rFonts w:ascii="Century Gothic" w:eastAsia="Times New Roman" w:hAnsi="Century Gothic" w:cs="Arial"/>
          <w:b/>
          <w:sz w:val="24"/>
          <w:szCs w:val="24"/>
          <w:lang w:val="es-ES" w:eastAsia="es-ES_tradnl"/>
        </w:rPr>
      </w:pPr>
    </w:p>
    <w:p w:rsidR="003E7957" w:rsidRPr="00AA3416" w:rsidRDefault="003E7957" w:rsidP="00855217">
      <w:pPr>
        <w:suppressAutoHyphens/>
        <w:spacing w:after="0" w:line="360" w:lineRule="auto"/>
        <w:jc w:val="both"/>
        <w:rPr>
          <w:rFonts w:ascii="Century Gothic" w:eastAsia="Times New Roman" w:hAnsi="Century Gothic" w:cs="Arial"/>
          <w:b/>
          <w:sz w:val="24"/>
          <w:szCs w:val="24"/>
          <w:lang w:val="es-ES" w:eastAsia="es-ES_tradnl"/>
        </w:rPr>
      </w:pPr>
    </w:p>
    <w:p w:rsidR="00E4303F" w:rsidRPr="00885940" w:rsidRDefault="009140DC"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sz w:val="20"/>
          <w:szCs w:val="20"/>
          <w:lang w:val="es-ES" w:eastAsia="es-ES"/>
        </w:rPr>
      </w:pPr>
      <w:r>
        <w:rPr>
          <w:rFonts w:ascii="Arial" w:hAnsi="Arial" w:cs="Arial"/>
          <w:sz w:val="20"/>
          <w:szCs w:val="20"/>
        </w:rPr>
        <w:t>Anexo 7.</w:t>
      </w:r>
      <w:r w:rsidR="00E4303F" w:rsidRPr="00885940">
        <w:rPr>
          <w:rFonts w:ascii="Arial" w:eastAsia="Times New Roman" w:hAnsi="Arial" w:cs="Arial"/>
          <w:b/>
          <w:sz w:val="20"/>
          <w:szCs w:val="20"/>
          <w:lang w:val="es-ES" w:eastAsia="es-ES"/>
        </w:rPr>
        <w:t xml:space="preserve"> COMUNICACIÓN PARA LA CONVOCATORIA DE LA ELECCIÓN DEL COMITÉ PARITARIO DE SEGURIDAD Y SALUD EN EL TRABAJO “COPASST”</w:t>
      </w:r>
    </w:p>
    <w:p w:rsidR="00E4303F" w:rsidRDefault="00E4303F"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sz w:val="20"/>
          <w:szCs w:val="20"/>
          <w:lang w:val="es-ES" w:eastAsia="es-ES"/>
        </w:rPr>
      </w:pPr>
    </w:p>
    <w:p w:rsidR="00885940" w:rsidRPr="00885940" w:rsidRDefault="00885940"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r w:rsidRPr="00885940">
        <w:rPr>
          <w:rFonts w:ascii="Arial" w:eastAsia="Times New Roman" w:hAnsi="Arial" w:cs="Arial"/>
          <w:sz w:val="20"/>
          <w:szCs w:val="20"/>
          <w:lang w:val="es-ES" w:eastAsia="es-ES"/>
        </w:rPr>
        <w:t>Ipiales</w:t>
      </w:r>
      <w:proofErr w:type="gramStart"/>
      <w:r w:rsidRPr="00885940">
        <w:rPr>
          <w:rFonts w:ascii="Arial" w:eastAsia="Times New Roman" w:hAnsi="Arial" w:cs="Arial"/>
          <w:sz w:val="20"/>
          <w:szCs w:val="20"/>
          <w:lang w:val="es-ES" w:eastAsia="es-ES"/>
        </w:rPr>
        <w:t>,*</w:t>
      </w:r>
      <w:proofErr w:type="gramEnd"/>
      <w:r w:rsidRPr="00885940">
        <w:rPr>
          <w:rFonts w:ascii="Arial" w:eastAsia="Times New Roman" w:hAnsi="Arial" w:cs="Arial"/>
          <w:sz w:val="20"/>
          <w:szCs w:val="20"/>
          <w:lang w:val="es-ES" w:eastAsia="es-ES"/>
        </w:rPr>
        <w:t>****** de 2017.</w:t>
      </w: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r w:rsidRPr="00885940">
        <w:rPr>
          <w:rFonts w:ascii="Arial" w:eastAsia="Times New Roman" w:hAnsi="Arial" w:cs="Arial"/>
          <w:sz w:val="20"/>
          <w:szCs w:val="20"/>
          <w:lang w:val="es-ES" w:eastAsia="es-ES"/>
        </w:rPr>
        <w:t>El día (**/**/2017) a partir de las (** am) hasta (** pm) se llevará a cabo la votación para elegir los representantes de los trabajadores ante el Comité Paritario de Seguridad y Salud en el Trabajo de la empresa. FELIPE CUMBAL T.- MARTE CONSTRUCCIONES S.A.S</w:t>
      </w: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r w:rsidRPr="00885940">
        <w:rPr>
          <w:rFonts w:ascii="Arial" w:eastAsia="Times New Roman" w:hAnsi="Arial" w:cs="Arial"/>
          <w:sz w:val="20"/>
          <w:szCs w:val="20"/>
          <w:lang w:val="es-ES" w:eastAsia="es-ES"/>
        </w:rPr>
        <w:t xml:space="preserve">Lo invitamos a acercarse al puesto de votación que se encontrará ubicado en la oficina de Ingeniero Residente para que ejerza su derecho. </w:t>
      </w: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885940" w:rsidRPr="00885940" w:rsidRDefault="00885940"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r w:rsidRPr="00885940">
        <w:rPr>
          <w:rFonts w:ascii="Arial" w:eastAsia="Times New Roman" w:hAnsi="Arial" w:cs="Arial"/>
          <w:sz w:val="20"/>
          <w:szCs w:val="20"/>
          <w:lang w:val="es-ES" w:eastAsia="es-ES"/>
        </w:rPr>
        <w:t>Contamos con su activa participación.</w:t>
      </w: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885940" w:rsidRPr="00885940" w:rsidRDefault="00885940"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885940" w:rsidRDefault="00E4303F" w:rsidP="00E4303F">
      <w:pPr>
        <w:spacing w:after="0" w:line="240" w:lineRule="auto"/>
        <w:rPr>
          <w:rFonts w:ascii="Arial" w:hAnsi="Arial" w:cs="Arial"/>
          <w:sz w:val="20"/>
          <w:szCs w:val="20"/>
          <w:lang w:val="es-ES"/>
        </w:rPr>
      </w:pPr>
      <w:r w:rsidRPr="00885940">
        <w:rPr>
          <w:rFonts w:ascii="Arial" w:hAnsi="Arial" w:cs="Arial"/>
          <w:sz w:val="20"/>
          <w:szCs w:val="20"/>
          <w:lang w:val="es-ES"/>
        </w:rPr>
        <w:t xml:space="preserve">                                   ________________________________________</w:t>
      </w:r>
    </w:p>
    <w:p w:rsidR="00E4303F" w:rsidRPr="00885940" w:rsidRDefault="00E4303F"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i/>
          <w:sz w:val="20"/>
          <w:szCs w:val="20"/>
          <w:lang w:val="es-ES" w:eastAsia="es-ES"/>
        </w:rPr>
      </w:pPr>
      <w:r w:rsidRPr="00885940">
        <w:rPr>
          <w:rFonts w:ascii="Arial" w:eastAsia="Times New Roman" w:hAnsi="Arial" w:cs="Arial"/>
          <w:b/>
          <w:i/>
          <w:sz w:val="20"/>
          <w:szCs w:val="20"/>
          <w:lang w:val="es-ES" w:eastAsia="es-ES"/>
        </w:rPr>
        <w:t>FELIPE FABIAN CUMBAL TOBAR</w:t>
      </w:r>
    </w:p>
    <w:p w:rsidR="00E4303F" w:rsidRPr="00885940" w:rsidRDefault="00E4303F" w:rsidP="00E4303F">
      <w:pPr>
        <w:widowControl w:val="0"/>
        <w:overflowPunct w:val="0"/>
        <w:autoSpaceDE w:val="0"/>
        <w:autoSpaceDN w:val="0"/>
        <w:adjustRightInd w:val="0"/>
        <w:spacing w:after="0" w:line="240" w:lineRule="auto"/>
        <w:jc w:val="center"/>
        <w:textAlignment w:val="baseline"/>
        <w:rPr>
          <w:rFonts w:ascii="Arial" w:eastAsia="Times New Roman" w:hAnsi="Arial" w:cs="Arial"/>
          <w:sz w:val="20"/>
          <w:szCs w:val="20"/>
          <w:lang w:val="es-ES" w:eastAsia="es-ES"/>
        </w:rPr>
      </w:pPr>
      <w:r w:rsidRPr="00885940">
        <w:rPr>
          <w:rFonts w:ascii="Arial" w:eastAsia="Times New Roman" w:hAnsi="Arial" w:cs="Arial"/>
          <w:sz w:val="20"/>
          <w:szCs w:val="20"/>
          <w:lang w:val="es-ES" w:eastAsia="es-ES"/>
        </w:rPr>
        <w:t>Representante Legal</w:t>
      </w:r>
    </w:p>
    <w:p w:rsidR="00E4303F" w:rsidRPr="00E4303F"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lang w:val="es-ES" w:eastAsia="es-ES"/>
        </w:rPr>
      </w:pPr>
    </w:p>
    <w:p w:rsidR="00A177A4" w:rsidRPr="00E4303F" w:rsidRDefault="00A177A4" w:rsidP="0000274F">
      <w:pPr>
        <w:jc w:val="both"/>
        <w:rPr>
          <w:rFonts w:ascii="Century Gothic" w:hAnsi="Century Gothic" w:cs="Arial"/>
          <w:sz w:val="24"/>
          <w:szCs w:val="24"/>
          <w:lang w:val="es-ES"/>
        </w:rPr>
      </w:pPr>
    </w:p>
    <w:p w:rsidR="00A177A4" w:rsidRPr="00A42B61" w:rsidRDefault="00A177A4" w:rsidP="0000274F">
      <w:pPr>
        <w:jc w:val="both"/>
        <w:rPr>
          <w:rFonts w:ascii="Century Gothic" w:hAnsi="Century Gothic" w:cs="Arial"/>
          <w:sz w:val="24"/>
          <w:szCs w:val="24"/>
        </w:rPr>
      </w:pPr>
    </w:p>
    <w:p w:rsidR="00A177A4" w:rsidRDefault="00A177A4" w:rsidP="0000274F">
      <w:pPr>
        <w:jc w:val="both"/>
        <w:rPr>
          <w:rFonts w:ascii="Century Gothic" w:hAnsi="Century Gothic" w:cs="Arial"/>
          <w:sz w:val="24"/>
          <w:szCs w:val="24"/>
        </w:rPr>
      </w:pPr>
    </w:p>
    <w:p w:rsidR="00885940" w:rsidRDefault="00885940" w:rsidP="0000274F">
      <w:pPr>
        <w:jc w:val="both"/>
        <w:rPr>
          <w:rFonts w:ascii="Century Gothic" w:hAnsi="Century Gothic" w:cs="Arial"/>
          <w:sz w:val="24"/>
          <w:szCs w:val="24"/>
        </w:rPr>
      </w:pPr>
    </w:p>
    <w:p w:rsidR="00885940" w:rsidRDefault="00885940" w:rsidP="0000274F">
      <w:pPr>
        <w:jc w:val="both"/>
        <w:rPr>
          <w:rFonts w:ascii="Century Gothic" w:hAnsi="Century Gothic" w:cs="Arial"/>
          <w:sz w:val="24"/>
          <w:szCs w:val="24"/>
        </w:rPr>
      </w:pPr>
    </w:p>
    <w:p w:rsidR="003E7957" w:rsidRDefault="003E7957" w:rsidP="0000274F">
      <w:pPr>
        <w:jc w:val="both"/>
        <w:rPr>
          <w:rFonts w:ascii="Century Gothic" w:hAnsi="Century Gothic" w:cs="Arial"/>
          <w:sz w:val="24"/>
          <w:szCs w:val="24"/>
        </w:rPr>
      </w:pPr>
    </w:p>
    <w:p w:rsidR="00885940" w:rsidRPr="00A42B61" w:rsidRDefault="00885940" w:rsidP="0000274F">
      <w:pPr>
        <w:jc w:val="both"/>
        <w:rPr>
          <w:rFonts w:ascii="Century Gothic" w:hAnsi="Century Gothic" w:cs="Arial"/>
          <w:sz w:val="24"/>
          <w:szCs w:val="24"/>
        </w:rPr>
      </w:pPr>
    </w:p>
    <w:p w:rsidR="00E4303F" w:rsidRPr="00885940" w:rsidRDefault="009140DC"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snapToGrid w:val="0"/>
          <w:color w:val="000000"/>
          <w:sz w:val="20"/>
          <w:szCs w:val="20"/>
          <w:lang w:val="es-ES" w:eastAsia="es-ES"/>
        </w:rPr>
      </w:pPr>
      <w:r>
        <w:rPr>
          <w:rFonts w:ascii="Arial" w:hAnsi="Arial" w:cs="Arial"/>
          <w:sz w:val="20"/>
          <w:szCs w:val="20"/>
        </w:rPr>
        <w:t xml:space="preserve">Anexo 8. </w:t>
      </w:r>
      <w:r w:rsidR="00E4303F" w:rsidRPr="00885940">
        <w:rPr>
          <w:rFonts w:ascii="Arial" w:eastAsia="Times New Roman" w:hAnsi="Arial" w:cs="Arial"/>
          <w:b/>
          <w:snapToGrid w:val="0"/>
          <w:color w:val="000000"/>
          <w:sz w:val="20"/>
          <w:szCs w:val="20"/>
          <w:lang w:val="es-ES" w:eastAsia="es-ES"/>
        </w:rPr>
        <w:t>ELECCIÓN COMITÉ PARITARIO DE SEGURIDAD Y SALUD EN EL TRABAJO</w:t>
      </w:r>
    </w:p>
    <w:p w:rsidR="00E4303F" w:rsidRPr="00885940" w:rsidRDefault="00E4303F"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snapToGrid w:val="0"/>
          <w:color w:val="000000"/>
          <w:sz w:val="20"/>
          <w:szCs w:val="20"/>
          <w:lang w:val="es-ES" w:eastAsia="es-ES"/>
        </w:rPr>
      </w:pPr>
      <w:r w:rsidRPr="00885940">
        <w:rPr>
          <w:rFonts w:ascii="Arial" w:eastAsia="Times New Roman" w:hAnsi="Arial" w:cs="Arial"/>
          <w:b/>
          <w:snapToGrid w:val="0"/>
          <w:color w:val="000000"/>
          <w:sz w:val="20"/>
          <w:szCs w:val="20"/>
          <w:lang w:val="es-ES" w:eastAsia="es-ES"/>
        </w:rPr>
        <w:t>REGISTRO DE VOTANTES</w:t>
      </w:r>
    </w:p>
    <w:p w:rsidR="00E4303F" w:rsidRPr="00885940" w:rsidRDefault="00E4303F" w:rsidP="00E4303F">
      <w:pPr>
        <w:widowControl w:val="0"/>
        <w:tabs>
          <w:tab w:val="left" w:pos="1164"/>
          <w:tab w:val="left" w:pos="4992"/>
          <w:tab w:val="left" w:pos="6768"/>
          <w:tab w:val="left" w:pos="8021"/>
        </w:tabs>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r w:rsidRPr="00885940">
        <w:rPr>
          <w:rFonts w:ascii="Arial" w:eastAsia="Times New Roman" w:hAnsi="Arial" w:cs="Arial"/>
          <w:snapToGrid w:val="0"/>
          <w:color w:val="000000"/>
          <w:sz w:val="20"/>
          <w:szCs w:val="20"/>
          <w:lang w:val="es-ES" w:eastAsia="es-ES"/>
        </w:rPr>
        <w:tab/>
      </w:r>
    </w:p>
    <w:p w:rsidR="00E4303F" w:rsidRPr="00885940" w:rsidRDefault="00E4303F" w:rsidP="00E4303F">
      <w:pPr>
        <w:widowControl w:val="0"/>
        <w:tabs>
          <w:tab w:val="left" w:pos="1164"/>
          <w:tab w:val="left" w:pos="4992"/>
          <w:tab w:val="left" w:pos="6768"/>
          <w:tab w:val="left" w:pos="8021"/>
        </w:tabs>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r w:rsidRPr="00885940">
        <w:rPr>
          <w:rFonts w:ascii="Arial" w:eastAsia="Times New Roman" w:hAnsi="Arial" w:cs="Arial"/>
          <w:snapToGrid w:val="0"/>
          <w:color w:val="000000"/>
          <w:sz w:val="20"/>
          <w:szCs w:val="20"/>
          <w:lang w:val="es-ES" w:eastAsia="es-ES"/>
        </w:rPr>
        <w:tab/>
      </w:r>
      <w:r w:rsidRPr="00885940">
        <w:rPr>
          <w:rFonts w:ascii="Arial" w:eastAsia="Times New Roman" w:hAnsi="Arial" w:cs="Arial"/>
          <w:snapToGrid w:val="0"/>
          <w:color w:val="000000"/>
          <w:sz w:val="20"/>
          <w:szCs w:val="20"/>
          <w:lang w:val="es-ES" w:eastAsia="es-ES"/>
        </w:rPr>
        <w:tab/>
      </w:r>
      <w:r w:rsidRPr="00885940">
        <w:rPr>
          <w:rFonts w:ascii="Arial" w:eastAsia="Times New Roman" w:hAnsi="Arial" w:cs="Arial"/>
          <w:snapToGrid w:val="0"/>
          <w:color w:val="000000"/>
          <w:sz w:val="20"/>
          <w:szCs w:val="20"/>
          <w:lang w:val="es-ES" w:eastAsia="es-ES"/>
        </w:rPr>
        <w:tab/>
      </w:r>
    </w:p>
    <w:p w:rsidR="00E4303F" w:rsidRPr="00885940"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r w:rsidRPr="00885940">
        <w:rPr>
          <w:rFonts w:ascii="Arial" w:eastAsia="Times New Roman" w:hAnsi="Arial" w:cs="Arial"/>
          <w:snapToGrid w:val="0"/>
          <w:color w:val="000000"/>
          <w:sz w:val="20"/>
          <w:szCs w:val="20"/>
          <w:lang w:val="es-ES" w:eastAsia="es-ES"/>
        </w:rPr>
        <w:t>Razón social de la Empresa: FELIPE CUMBAL T.- MARTE CONSTRUCCIONES S.A.S</w:t>
      </w:r>
    </w:p>
    <w:p w:rsidR="00E4303F"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proofErr w:type="spellStart"/>
      <w:r w:rsidRPr="00885940">
        <w:rPr>
          <w:rFonts w:ascii="Arial" w:eastAsia="Times New Roman" w:hAnsi="Arial" w:cs="Arial"/>
          <w:snapToGrid w:val="0"/>
          <w:color w:val="000000"/>
          <w:sz w:val="20"/>
          <w:szCs w:val="20"/>
          <w:lang w:val="es-ES" w:eastAsia="es-ES"/>
        </w:rPr>
        <w:t>Nit</w:t>
      </w:r>
      <w:proofErr w:type="spellEnd"/>
      <w:r w:rsidRPr="00885940">
        <w:rPr>
          <w:rFonts w:ascii="Arial" w:eastAsia="Times New Roman" w:hAnsi="Arial" w:cs="Arial"/>
          <w:snapToGrid w:val="0"/>
          <w:color w:val="000000"/>
          <w:sz w:val="20"/>
          <w:szCs w:val="20"/>
          <w:lang w:val="es-ES" w:eastAsia="es-ES"/>
        </w:rPr>
        <w:t xml:space="preserve">: 87713119 </w:t>
      </w:r>
      <w:r w:rsidR="00885940">
        <w:rPr>
          <w:rFonts w:ascii="Arial" w:eastAsia="Times New Roman" w:hAnsi="Arial" w:cs="Arial"/>
          <w:snapToGrid w:val="0"/>
          <w:color w:val="000000"/>
          <w:sz w:val="20"/>
          <w:szCs w:val="20"/>
          <w:lang w:val="es-ES" w:eastAsia="es-ES"/>
        </w:rPr>
        <w:t>–</w:t>
      </w:r>
      <w:r w:rsidRPr="00885940">
        <w:rPr>
          <w:rFonts w:ascii="Arial" w:eastAsia="Times New Roman" w:hAnsi="Arial" w:cs="Arial"/>
          <w:snapToGrid w:val="0"/>
          <w:color w:val="000000"/>
          <w:sz w:val="20"/>
          <w:szCs w:val="20"/>
          <w:lang w:val="es-ES" w:eastAsia="es-ES"/>
        </w:rPr>
        <w:t xml:space="preserve"> 4</w:t>
      </w:r>
    </w:p>
    <w:p w:rsidR="00885940" w:rsidRPr="00885940" w:rsidRDefault="00885940"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p>
    <w:p w:rsidR="00E4303F" w:rsidRPr="00885940"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r w:rsidRPr="00885940">
        <w:rPr>
          <w:rFonts w:ascii="Arial" w:eastAsia="Times New Roman" w:hAnsi="Arial" w:cs="Arial"/>
          <w:snapToGrid w:val="0"/>
          <w:color w:val="000000"/>
          <w:sz w:val="20"/>
          <w:szCs w:val="20"/>
          <w:lang w:val="es-ES" w:eastAsia="es-ES"/>
        </w:rPr>
        <w:t>Fecha: ****** de 2017</w:t>
      </w:r>
    </w:p>
    <w:p w:rsidR="00E4303F" w:rsidRPr="00885940" w:rsidRDefault="00E4303F" w:rsidP="00E4303F">
      <w:pPr>
        <w:widowControl w:val="0"/>
        <w:tabs>
          <w:tab w:val="left" w:pos="1164"/>
          <w:tab w:val="left" w:pos="4992"/>
          <w:tab w:val="left" w:pos="6768"/>
          <w:tab w:val="left" w:pos="8021"/>
        </w:tabs>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p>
    <w:tbl>
      <w:tblPr>
        <w:tblStyle w:val="Tablaconcuadrcula1"/>
        <w:tblW w:w="0" w:type="auto"/>
        <w:tblInd w:w="648" w:type="dxa"/>
        <w:tblLook w:val="01E0" w:firstRow="1" w:lastRow="1" w:firstColumn="1" w:lastColumn="1" w:noHBand="0" w:noVBand="0"/>
      </w:tblPr>
      <w:tblGrid>
        <w:gridCol w:w="1080"/>
        <w:gridCol w:w="2095"/>
        <w:gridCol w:w="1559"/>
        <w:gridCol w:w="1533"/>
        <w:gridCol w:w="1729"/>
      </w:tblGrid>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No</w:t>
            </w:r>
          </w:p>
        </w:tc>
        <w:tc>
          <w:tcPr>
            <w:tcW w:w="2095"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Apellidos y Nombres</w:t>
            </w:r>
          </w:p>
        </w:tc>
        <w:tc>
          <w:tcPr>
            <w:tcW w:w="1559"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Cédula/o Código</w:t>
            </w:r>
          </w:p>
        </w:tc>
        <w:tc>
          <w:tcPr>
            <w:tcW w:w="1533"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Sección</w:t>
            </w:r>
          </w:p>
        </w:tc>
        <w:tc>
          <w:tcPr>
            <w:tcW w:w="1729"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Cargo</w:t>
            </w: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2</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3</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4</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5</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6</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7</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8</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9</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10</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11</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12</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13</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14</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15</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16</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17</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18</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19</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20</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21</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22</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23</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24</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r w:rsidR="00E4303F" w:rsidRPr="00885940" w:rsidTr="008D0187">
        <w:tc>
          <w:tcPr>
            <w:tcW w:w="1080" w:type="dxa"/>
          </w:tcPr>
          <w:p w:rsidR="00E4303F" w:rsidRPr="00885940" w:rsidRDefault="00E4303F" w:rsidP="00E4303F">
            <w:pPr>
              <w:tabs>
                <w:tab w:val="left" w:pos="1164"/>
                <w:tab w:val="left" w:pos="4992"/>
                <w:tab w:val="left" w:pos="6768"/>
                <w:tab w:val="left" w:pos="8021"/>
              </w:tabs>
              <w:jc w:val="center"/>
              <w:rPr>
                <w:rFonts w:ascii="Arial" w:hAnsi="Arial" w:cs="Arial"/>
                <w:snapToGrid w:val="0"/>
                <w:color w:val="000000"/>
              </w:rPr>
            </w:pPr>
            <w:r w:rsidRPr="00885940">
              <w:rPr>
                <w:rFonts w:ascii="Arial" w:hAnsi="Arial" w:cs="Arial"/>
                <w:snapToGrid w:val="0"/>
                <w:color w:val="000000"/>
              </w:rPr>
              <w:t>25</w:t>
            </w:r>
          </w:p>
        </w:tc>
        <w:tc>
          <w:tcPr>
            <w:tcW w:w="2095"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5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533"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c>
          <w:tcPr>
            <w:tcW w:w="1729" w:type="dxa"/>
          </w:tcPr>
          <w:p w:rsidR="00E4303F" w:rsidRPr="00885940" w:rsidRDefault="00E4303F" w:rsidP="00E4303F">
            <w:pPr>
              <w:tabs>
                <w:tab w:val="left" w:pos="1164"/>
                <w:tab w:val="left" w:pos="4992"/>
                <w:tab w:val="left" w:pos="6768"/>
                <w:tab w:val="left" w:pos="8021"/>
              </w:tabs>
              <w:rPr>
                <w:rFonts w:ascii="Arial" w:hAnsi="Arial" w:cs="Arial"/>
                <w:snapToGrid w:val="0"/>
                <w:color w:val="000000"/>
              </w:rPr>
            </w:pPr>
          </w:p>
        </w:tc>
      </w:tr>
    </w:tbl>
    <w:p w:rsidR="00E4303F" w:rsidRPr="00885940" w:rsidRDefault="00E4303F" w:rsidP="00E4303F">
      <w:pPr>
        <w:rPr>
          <w:rFonts w:ascii="Arial" w:eastAsia="Times New Roman" w:hAnsi="Arial" w:cs="Arial"/>
          <w:snapToGrid w:val="0"/>
          <w:color w:val="000000"/>
          <w:sz w:val="20"/>
          <w:szCs w:val="20"/>
          <w:lang w:val="es-ES" w:eastAsia="es-ES"/>
        </w:rPr>
      </w:pPr>
      <w:r w:rsidRPr="00885940">
        <w:rPr>
          <w:rFonts w:ascii="Arial" w:eastAsia="Times New Roman" w:hAnsi="Arial" w:cs="Arial"/>
          <w:snapToGrid w:val="0"/>
          <w:color w:val="000000"/>
          <w:sz w:val="20"/>
          <w:szCs w:val="20"/>
          <w:lang w:val="es-ES" w:eastAsia="es-ES"/>
        </w:rPr>
        <w:tab/>
      </w:r>
    </w:p>
    <w:p w:rsidR="00E4303F" w:rsidRPr="00E4303F" w:rsidRDefault="00E4303F" w:rsidP="00E4303F">
      <w:pPr>
        <w:widowControl w:val="0"/>
        <w:tabs>
          <w:tab w:val="left" w:pos="1164"/>
          <w:tab w:val="left" w:pos="4992"/>
          <w:tab w:val="left" w:pos="6768"/>
          <w:tab w:val="left" w:pos="8021"/>
        </w:tabs>
        <w:overflowPunct w:val="0"/>
        <w:autoSpaceDE w:val="0"/>
        <w:autoSpaceDN w:val="0"/>
        <w:adjustRightInd w:val="0"/>
        <w:spacing w:after="0" w:line="240" w:lineRule="auto"/>
        <w:textAlignment w:val="baseline"/>
        <w:rPr>
          <w:rFonts w:ascii="Arial" w:eastAsia="Times New Roman" w:hAnsi="Arial" w:cs="Arial"/>
          <w:snapToGrid w:val="0"/>
          <w:color w:val="000000"/>
          <w:sz w:val="24"/>
          <w:szCs w:val="24"/>
          <w:lang w:val="es-ES" w:eastAsia="es-ES"/>
        </w:rPr>
      </w:pPr>
      <w:r w:rsidRPr="00885940">
        <w:rPr>
          <w:rFonts w:ascii="Arial" w:eastAsia="Times New Roman" w:hAnsi="Arial" w:cs="Arial"/>
          <w:snapToGrid w:val="0"/>
          <w:color w:val="000000"/>
          <w:sz w:val="20"/>
          <w:szCs w:val="20"/>
          <w:lang w:val="es-ES" w:eastAsia="es-ES"/>
        </w:rPr>
        <w:tab/>
      </w:r>
      <w:r w:rsidRPr="00E4303F">
        <w:rPr>
          <w:rFonts w:ascii="Arial" w:eastAsia="Times New Roman" w:hAnsi="Arial" w:cs="Arial"/>
          <w:snapToGrid w:val="0"/>
          <w:color w:val="000000"/>
          <w:sz w:val="24"/>
          <w:szCs w:val="24"/>
          <w:lang w:val="es-ES" w:eastAsia="es-ES"/>
        </w:rPr>
        <w:tab/>
      </w:r>
      <w:r w:rsidRPr="00E4303F">
        <w:rPr>
          <w:rFonts w:ascii="Arial" w:eastAsia="Times New Roman" w:hAnsi="Arial" w:cs="Arial"/>
          <w:snapToGrid w:val="0"/>
          <w:color w:val="000000"/>
          <w:sz w:val="24"/>
          <w:szCs w:val="24"/>
          <w:lang w:val="es-ES" w:eastAsia="es-ES"/>
        </w:rPr>
        <w:tab/>
      </w:r>
    </w:p>
    <w:p w:rsidR="00E4303F" w:rsidRPr="00E4303F" w:rsidRDefault="00E4303F" w:rsidP="00E4303F">
      <w:pPr>
        <w:widowControl w:val="0"/>
        <w:tabs>
          <w:tab w:val="left" w:pos="1164"/>
          <w:tab w:val="left" w:pos="4992"/>
          <w:tab w:val="left" w:pos="6768"/>
          <w:tab w:val="left" w:pos="8021"/>
        </w:tabs>
        <w:overflowPunct w:val="0"/>
        <w:autoSpaceDE w:val="0"/>
        <w:autoSpaceDN w:val="0"/>
        <w:adjustRightInd w:val="0"/>
        <w:spacing w:after="0" w:line="240" w:lineRule="auto"/>
        <w:textAlignment w:val="baseline"/>
        <w:rPr>
          <w:rFonts w:ascii="Arial" w:eastAsia="Times New Roman" w:hAnsi="Arial" w:cs="Arial"/>
          <w:snapToGrid w:val="0"/>
          <w:color w:val="000000"/>
          <w:sz w:val="24"/>
          <w:szCs w:val="24"/>
          <w:lang w:val="es-ES" w:eastAsia="es-ES"/>
        </w:rPr>
      </w:pPr>
      <w:r w:rsidRPr="00E4303F">
        <w:rPr>
          <w:rFonts w:ascii="Arial" w:eastAsia="Times New Roman" w:hAnsi="Arial" w:cs="Arial"/>
          <w:snapToGrid w:val="0"/>
          <w:color w:val="000000"/>
          <w:sz w:val="24"/>
          <w:szCs w:val="24"/>
          <w:lang w:val="es-ES" w:eastAsia="es-ES"/>
        </w:rPr>
        <w:tab/>
      </w:r>
      <w:r w:rsidRPr="00E4303F">
        <w:rPr>
          <w:rFonts w:ascii="Arial" w:eastAsia="Times New Roman" w:hAnsi="Arial" w:cs="Arial"/>
          <w:snapToGrid w:val="0"/>
          <w:color w:val="000000"/>
          <w:sz w:val="24"/>
          <w:szCs w:val="24"/>
          <w:lang w:val="es-ES" w:eastAsia="es-ES"/>
        </w:rPr>
        <w:tab/>
      </w:r>
      <w:r w:rsidRPr="00E4303F">
        <w:rPr>
          <w:rFonts w:ascii="Arial" w:eastAsia="Times New Roman" w:hAnsi="Arial" w:cs="Arial"/>
          <w:snapToGrid w:val="0"/>
          <w:color w:val="000000"/>
          <w:sz w:val="24"/>
          <w:szCs w:val="24"/>
          <w:lang w:val="es-ES" w:eastAsia="es-ES"/>
        </w:rPr>
        <w:tab/>
      </w:r>
      <w:r w:rsidRPr="00E4303F">
        <w:rPr>
          <w:rFonts w:ascii="Arial" w:eastAsia="Times New Roman" w:hAnsi="Arial" w:cs="Arial"/>
          <w:snapToGrid w:val="0"/>
          <w:color w:val="000000"/>
          <w:sz w:val="24"/>
          <w:szCs w:val="24"/>
          <w:lang w:val="es-ES" w:eastAsia="es-ES"/>
        </w:rPr>
        <w:tab/>
      </w:r>
    </w:p>
    <w:p w:rsidR="00E4303F" w:rsidRPr="00885940" w:rsidRDefault="00885940" w:rsidP="00E4303F">
      <w:pPr>
        <w:widowControl w:val="0"/>
        <w:tabs>
          <w:tab w:val="left" w:pos="1164"/>
          <w:tab w:val="left" w:pos="6768"/>
          <w:tab w:val="left" w:pos="8021"/>
        </w:tabs>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r>
        <w:rPr>
          <w:rFonts w:ascii="Arial" w:eastAsia="Times New Roman" w:hAnsi="Arial" w:cs="Arial"/>
          <w:snapToGrid w:val="0"/>
          <w:color w:val="000000"/>
          <w:sz w:val="20"/>
          <w:szCs w:val="20"/>
          <w:lang w:val="es-ES" w:eastAsia="es-ES"/>
        </w:rPr>
        <w:t xml:space="preserve">           </w:t>
      </w:r>
      <w:r w:rsidR="00E4303F" w:rsidRPr="00885940">
        <w:rPr>
          <w:rFonts w:ascii="Arial" w:eastAsia="Times New Roman" w:hAnsi="Arial" w:cs="Arial"/>
          <w:snapToGrid w:val="0"/>
          <w:color w:val="000000"/>
          <w:sz w:val="20"/>
          <w:szCs w:val="20"/>
          <w:lang w:val="es-ES" w:eastAsia="es-ES"/>
        </w:rPr>
        <w:t>------------------------------------------                                ------------------------------------</w:t>
      </w:r>
    </w:p>
    <w:p w:rsidR="00E4303F" w:rsidRPr="00885940" w:rsidRDefault="00885940" w:rsidP="00E4303F">
      <w:pPr>
        <w:widowControl w:val="0"/>
        <w:tabs>
          <w:tab w:val="left" w:pos="1164"/>
          <w:tab w:val="left" w:pos="6768"/>
          <w:tab w:val="left" w:pos="8021"/>
        </w:tabs>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r>
        <w:rPr>
          <w:rFonts w:ascii="Arial" w:eastAsia="Times New Roman" w:hAnsi="Arial" w:cs="Arial"/>
          <w:snapToGrid w:val="0"/>
          <w:color w:val="000000"/>
          <w:sz w:val="20"/>
          <w:szCs w:val="20"/>
          <w:lang w:val="es-ES" w:eastAsia="es-ES"/>
        </w:rPr>
        <w:t xml:space="preserve">            </w:t>
      </w:r>
      <w:r w:rsidR="00E4303F" w:rsidRPr="00885940">
        <w:rPr>
          <w:rFonts w:ascii="Arial" w:eastAsia="Times New Roman" w:hAnsi="Arial" w:cs="Arial"/>
          <w:snapToGrid w:val="0"/>
          <w:color w:val="000000"/>
          <w:sz w:val="20"/>
          <w:szCs w:val="20"/>
          <w:lang w:val="es-ES" w:eastAsia="es-ES"/>
        </w:rPr>
        <w:t>Nombre Responsable                                               Firma.</w:t>
      </w:r>
      <w:r w:rsidR="00E4303F" w:rsidRPr="00885940">
        <w:rPr>
          <w:rFonts w:ascii="Arial" w:eastAsia="Times New Roman" w:hAnsi="Arial" w:cs="Arial"/>
          <w:snapToGrid w:val="0"/>
          <w:color w:val="000000"/>
          <w:sz w:val="20"/>
          <w:szCs w:val="20"/>
          <w:lang w:val="es-ES" w:eastAsia="es-ES"/>
        </w:rPr>
        <w:tab/>
      </w:r>
      <w:r w:rsidR="00E4303F" w:rsidRPr="00885940">
        <w:rPr>
          <w:rFonts w:ascii="Arial" w:eastAsia="Times New Roman" w:hAnsi="Arial" w:cs="Arial"/>
          <w:snapToGrid w:val="0"/>
          <w:color w:val="000000"/>
          <w:sz w:val="20"/>
          <w:szCs w:val="20"/>
          <w:lang w:val="es-ES" w:eastAsia="es-ES"/>
        </w:rPr>
        <w:tab/>
      </w:r>
      <w:r w:rsidR="00E4303F" w:rsidRPr="00885940">
        <w:rPr>
          <w:rFonts w:ascii="Arial" w:eastAsia="Times New Roman" w:hAnsi="Arial" w:cs="Arial"/>
          <w:snapToGrid w:val="0"/>
          <w:color w:val="000000"/>
          <w:sz w:val="20"/>
          <w:szCs w:val="20"/>
          <w:lang w:val="es-ES" w:eastAsia="es-ES"/>
        </w:rPr>
        <w:tab/>
      </w:r>
      <w:r w:rsidR="00E4303F" w:rsidRPr="00885940">
        <w:rPr>
          <w:rFonts w:ascii="Arial" w:eastAsia="Times New Roman" w:hAnsi="Arial" w:cs="Arial"/>
          <w:snapToGrid w:val="0"/>
          <w:color w:val="000000"/>
          <w:sz w:val="20"/>
          <w:szCs w:val="20"/>
          <w:lang w:val="es-ES" w:eastAsia="es-ES"/>
        </w:rPr>
        <w:tab/>
      </w:r>
    </w:p>
    <w:p w:rsidR="00E4303F" w:rsidRDefault="00E4303F" w:rsidP="00E4303F">
      <w:pPr>
        <w:rPr>
          <w:rFonts w:ascii="Arial" w:eastAsia="Times New Roman" w:hAnsi="Arial" w:cs="Arial"/>
          <w:snapToGrid w:val="0"/>
          <w:color w:val="000000"/>
          <w:sz w:val="24"/>
          <w:szCs w:val="24"/>
          <w:lang w:val="es-ES" w:eastAsia="es-ES"/>
        </w:rPr>
      </w:pPr>
    </w:p>
    <w:p w:rsidR="003E7957" w:rsidRDefault="003E7957" w:rsidP="00E4303F">
      <w:pPr>
        <w:rPr>
          <w:rFonts w:ascii="Arial" w:eastAsia="Times New Roman" w:hAnsi="Arial" w:cs="Arial"/>
          <w:snapToGrid w:val="0"/>
          <w:color w:val="000000"/>
          <w:sz w:val="24"/>
          <w:szCs w:val="24"/>
          <w:lang w:val="es-ES" w:eastAsia="es-ES"/>
        </w:rPr>
      </w:pPr>
    </w:p>
    <w:p w:rsidR="003E7957" w:rsidRDefault="003E7957" w:rsidP="00E4303F">
      <w:pPr>
        <w:rPr>
          <w:rFonts w:ascii="Arial" w:eastAsia="Times New Roman" w:hAnsi="Arial" w:cs="Arial"/>
          <w:snapToGrid w:val="0"/>
          <w:color w:val="000000"/>
          <w:sz w:val="24"/>
          <w:szCs w:val="24"/>
          <w:lang w:val="es-ES" w:eastAsia="es-ES"/>
        </w:rPr>
      </w:pPr>
    </w:p>
    <w:p w:rsidR="005F12B1" w:rsidRDefault="005F12B1" w:rsidP="00E4303F">
      <w:pPr>
        <w:rPr>
          <w:rFonts w:ascii="Arial" w:eastAsia="Times New Roman" w:hAnsi="Arial" w:cs="Arial"/>
          <w:snapToGrid w:val="0"/>
          <w:color w:val="000000"/>
          <w:sz w:val="24"/>
          <w:szCs w:val="24"/>
          <w:lang w:val="es-ES" w:eastAsia="es-ES"/>
        </w:rPr>
      </w:pPr>
    </w:p>
    <w:p w:rsidR="00E4303F" w:rsidRPr="00867E52" w:rsidRDefault="009140DC"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jc w:val="center"/>
        <w:textAlignment w:val="baseline"/>
        <w:rPr>
          <w:rFonts w:ascii="Arial" w:eastAsia="Times New Roman" w:hAnsi="Arial" w:cs="Arial"/>
          <w:b/>
          <w:snapToGrid w:val="0"/>
          <w:color w:val="000000"/>
          <w:sz w:val="20"/>
          <w:szCs w:val="20"/>
          <w:lang w:val="es-ES" w:eastAsia="es-ES"/>
        </w:rPr>
      </w:pPr>
      <w:r>
        <w:rPr>
          <w:rFonts w:ascii="Arial" w:hAnsi="Arial" w:cs="Arial"/>
          <w:sz w:val="20"/>
          <w:szCs w:val="20"/>
        </w:rPr>
        <w:t xml:space="preserve">Anexo 9. </w:t>
      </w:r>
      <w:r w:rsidR="00E4303F" w:rsidRPr="00867E52">
        <w:rPr>
          <w:rFonts w:ascii="Arial" w:eastAsia="Times New Roman" w:hAnsi="Arial" w:cs="Arial"/>
          <w:b/>
          <w:snapToGrid w:val="0"/>
          <w:color w:val="000000"/>
          <w:sz w:val="20"/>
          <w:szCs w:val="20"/>
          <w:lang w:val="es-ES" w:eastAsia="es-ES"/>
        </w:rPr>
        <w:t>ACTA DE CIERRE DE LAS VOTACIONES PARA ELECCIÓN DE INTEGRANTES DEL COMITÉ PARITARIO DE SEGURIDAD Y SALUD EN EL TRABAJO.</w:t>
      </w:r>
    </w:p>
    <w:p w:rsidR="00E4303F" w:rsidRPr="00867E52" w:rsidRDefault="00E4303F"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snapToGrid w:val="0"/>
          <w:color w:val="000000"/>
          <w:sz w:val="20"/>
          <w:szCs w:val="20"/>
          <w:lang w:val="es-ES" w:eastAsia="es-ES"/>
        </w:rPr>
      </w:pPr>
    </w:p>
    <w:p w:rsidR="00E4303F" w:rsidRPr="00867E52"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Razón social de la Empresa: FELIPE CUMBAL T.- MARTE CONSTRUCCIONES S.A.S</w:t>
      </w:r>
    </w:p>
    <w:p w:rsidR="00E4303F" w:rsidRPr="00867E52"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proofErr w:type="spellStart"/>
      <w:r w:rsidRPr="00867E52">
        <w:rPr>
          <w:rFonts w:ascii="Arial" w:eastAsia="Times New Roman" w:hAnsi="Arial" w:cs="Arial"/>
          <w:snapToGrid w:val="0"/>
          <w:color w:val="000000"/>
          <w:sz w:val="20"/>
          <w:szCs w:val="20"/>
          <w:lang w:val="es-ES" w:eastAsia="es-ES"/>
        </w:rPr>
        <w:t>Nit</w:t>
      </w:r>
      <w:proofErr w:type="spellEnd"/>
      <w:r w:rsidRPr="00867E52">
        <w:rPr>
          <w:rFonts w:ascii="Arial" w:eastAsia="Times New Roman" w:hAnsi="Arial" w:cs="Arial"/>
          <w:snapToGrid w:val="0"/>
          <w:color w:val="000000"/>
          <w:sz w:val="20"/>
          <w:szCs w:val="20"/>
          <w:lang w:val="es-ES" w:eastAsia="es-ES"/>
        </w:rPr>
        <w:t>: 87713119 – 4</w:t>
      </w:r>
    </w:p>
    <w:p w:rsidR="00E4303F" w:rsidRPr="00867E52"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tbl>
      <w:tblPr>
        <w:tblW w:w="9274" w:type="dxa"/>
        <w:tblLayout w:type="fixed"/>
        <w:tblCellMar>
          <w:left w:w="30" w:type="dxa"/>
          <w:right w:w="30" w:type="dxa"/>
        </w:tblCellMar>
        <w:tblLook w:val="0000" w:firstRow="0" w:lastRow="0" w:firstColumn="0" w:lastColumn="0" w:noHBand="0" w:noVBand="0"/>
      </w:tblPr>
      <w:tblGrid>
        <w:gridCol w:w="9274"/>
      </w:tblGrid>
      <w:tr w:rsidR="00E4303F" w:rsidRPr="00867E52" w:rsidTr="008C4BE3">
        <w:trPr>
          <w:trHeight w:val="288"/>
        </w:trPr>
        <w:tc>
          <w:tcPr>
            <w:tcW w:w="9274" w:type="dxa"/>
          </w:tcPr>
          <w:p w:rsidR="00E4303F" w:rsidRPr="00867E52"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sz w:val="20"/>
                <w:szCs w:val="20"/>
                <w:lang w:val="es-ES" w:eastAsia="es-ES"/>
              </w:rPr>
            </w:pPr>
            <w:r w:rsidRPr="00867E52">
              <w:rPr>
                <w:rFonts w:ascii="Arial" w:eastAsia="Times New Roman" w:hAnsi="Arial" w:cs="Arial"/>
                <w:snapToGrid w:val="0"/>
                <w:sz w:val="20"/>
                <w:szCs w:val="20"/>
                <w:lang w:val="es-ES" w:eastAsia="es-ES"/>
              </w:rPr>
              <w:t xml:space="preserve">VIGENCIA DEL COMITÉ: </w:t>
            </w:r>
          </w:p>
          <w:p w:rsidR="00E4303F" w:rsidRPr="00867E52"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sz w:val="20"/>
                <w:szCs w:val="20"/>
                <w:lang w:val="es-ES" w:eastAsia="es-ES"/>
              </w:rPr>
            </w:pPr>
          </w:p>
          <w:p w:rsidR="00867E52"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sz w:val="20"/>
                <w:szCs w:val="20"/>
                <w:lang w:val="es-ES" w:eastAsia="es-ES"/>
              </w:rPr>
            </w:pPr>
            <w:r w:rsidRPr="00867E52">
              <w:rPr>
                <w:rFonts w:ascii="Arial" w:eastAsia="Times New Roman" w:hAnsi="Arial" w:cs="Arial"/>
                <w:snapToGrid w:val="0"/>
                <w:sz w:val="20"/>
                <w:szCs w:val="20"/>
                <w:lang w:val="es-ES" w:eastAsia="es-ES"/>
              </w:rPr>
              <w:t xml:space="preserve">Del día ** del mes ******* del año 2017    </w:t>
            </w:r>
          </w:p>
          <w:p w:rsidR="00E4303F" w:rsidRPr="00867E52"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sz w:val="20"/>
                <w:szCs w:val="20"/>
                <w:lang w:val="es-ES" w:eastAsia="es-ES"/>
              </w:rPr>
            </w:pPr>
            <w:r w:rsidRPr="00867E52">
              <w:rPr>
                <w:rFonts w:ascii="Arial" w:eastAsia="Times New Roman" w:hAnsi="Arial" w:cs="Arial"/>
                <w:snapToGrid w:val="0"/>
                <w:sz w:val="20"/>
                <w:szCs w:val="20"/>
                <w:lang w:val="es-ES" w:eastAsia="es-ES"/>
              </w:rPr>
              <w:t xml:space="preserve"> </w:t>
            </w:r>
          </w:p>
          <w:p w:rsidR="00E4303F" w:rsidRPr="00867E52"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napToGrid w:val="0"/>
                <w:sz w:val="20"/>
                <w:szCs w:val="20"/>
                <w:lang w:val="es-ES" w:eastAsia="es-ES"/>
              </w:rPr>
            </w:pPr>
            <w:r w:rsidRPr="00867E52">
              <w:rPr>
                <w:rFonts w:ascii="Arial" w:eastAsia="Times New Roman" w:hAnsi="Arial" w:cs="Arial"/>
                <w:snapToGrid w:val="0"/>
                <w:sz w:val="20"/>
                <w:szCs w:val="20"/>
                <w:lang w:val="es-ES" w:eastAsia="es-ES"/>
              </w:rPr>
              <w:t>Al día **  del mes ****** del año 2017</w:t>
            </w:r>
          </w:p>
        </w:tc>
      </w:tr>
    </w:tbl>
    <w:p w:rsidR="00E4303F" w:rsidRPr="00867E52" w:rsidRDefault="00E4303F"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snapToGrid w:val="0"/>
          <w:sz w:val="20"/>
          <w:szCs w:val="20"/>
          <w:lang w:val="es-ES" w:eastAsia="es-ES"/>
        </w:rPr>
      </w:pPr>
    </w:p>
    <w:p w:rsidR="00E4303F" w:rsidRPr="00867E5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napToGrid w:val="0"/>
          <w:sz w:val="20"/>
          <w:szCs w:val="20"/>
          <w:lang w:val="es-ES" w:eastAsia="es-ES"/>
        </w:rPr>
      </w:pPr>
      <w:r w:rsidRPr="00867E52">
        <w:rPr>
          <w:rFonts w:ascii="Arial" w:eastAsia="Times New Roman" w:hAnsi="Arial" w:cs="Arial"/>
          <w:snapToGrid w:val="0"/>
          <w:sz w:val="20"/>
          <w:szCs w:val="20"/>
          <w:lang w:val="es-ES" w:eastAsia="es-ES"/>
        </w:rPr>
        <w:t xml:space="preserve">Siendo las ** *m del día ** del mes ****** de </w:t>
      </w:r>
      <w:proofErr w:type="gramStart"/>
      <w:r w:rsidRPr="00867E52">
        <w:rPr>
          <w:rFonts w:ascii="Arial" w:eastAsia="Times New Roman" w:hAnsi="Arial" w:cs="Arial"/>
          <w:snapToGrid w:val="0"/>
          <w:sz w:val="20"/>
          <w:szCs w:val="20"/>
          <w:lang w:val="es-ES" w:eastAsia="es-ES"/>
        </w:rPr>
        <w:t>2017 ,</w:t>
      </w:r>
      <w:proofErr w:type="gramEnd"/>
      <w:r w:rsidRPr="00867E52">
        <w:rPr>
          <w:rFonts w:ascii="Arial" w:eastAsia="Times New Roman" w:hAnsi="Arial" w:cs="Arial"/>
          <w:snapToGrid w:val="0"/>
          <w:sz w:val="20"/>
          <w:szCs w:val="20"/>
          <w:lang w:val="es-ES" w:eastAsia="es-ES"/>
        </w:rPr>
        <w:t xml:space="preserve"> se dio por  finalizado el proceso de votación para la elección  de los candidatos al comité paritario de  Seguridad y Salud en el Trabajo, para el período  que comienza el</w:t>
      </w:r>
      <w:r w:rsidRPr="00867E52">
        <w:rPr>
          <w:rFonts w:ascii="Arial" w:eastAsia="Times New Roman" w:hAnsi="Arial" w:cs="Arial"/>
          <w:snapToGrid w:val="0"/>
          <w:color w:val="000000"/>
          <w:sz w:val="20"/>
          <w:szCs w:val="20"/>
          <w:lang w:val="es-ES" w:eastAsia="es-ES"/>
        </w:rPr>
        <w:t xml:space="preserve"> día  **  del mes ****** del año 2017 hasta el día ** del mes ****** del año 2017. </w:t>
      </w:r>
    </w:p>
    <w:p w:rsidR="00E4303F" w:rsidRPr="00867E5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b/>
          <w:snapToGrid w:val="0"/>
          <w:color w:val="000000"/>
          <w:sz w:val="20"/>
          <w:szCs w:val="20"/>
          <w:lang w:val="es-ES" w:eastAsia="es-ES"/>
        </w:rPr>
      </w:pPr>
    </w:p>
    <w:p w:rsidR="00E4303F" w:rsidRPr="00867E52" w:rsidRDefault="00E4303F" w:rsidP="00E4303F">
      <w:pPr>
        <w:widowControl w:val="0"/>
        <w:tabs>
          <w:tab w:val="left" w:pos="5244"/>
        </w:tabs>
        <w:overflowPunct w:val="0"/>
        <w:autoSpaceDE w:val="0"/>
        <w:autoSpaceDN w:val="0"/>
        <w:adjustRightInd w:val="0"/>
        <w:spacing w:after="0" w:line="240" w:lineRule="auto"/>
        <w:jc w:val="both"/>
        <w:textAlignment w:val="baseline"/>
        <w:rPr>
          <w:rFonts w:ascii="Arial" w:eastAsia="Times New Roman" w:hAnsi="Arial" w:cs="Arial"/>
          <w:b/>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Los resultados generales son los siguientes:</w:t>
      </w:r>
      <w:r w:rsidRPr="00867E52">
        <w:rPr>
          <w:rFonts w:ascii="Arial" w:eastAsia="Times New Roman" w:hAnsi="Arial" w:cs="Arial"/>
          <w:snapToGrid w:val="0"/>
          <w:color w:val="000000"/>
          <w:sz w:val="20"/>
          <w:szCs w:val="20"/>
          <w:lang w:val="es-ES" w:eastAsia="es-ES"/>
        </w:rPr>
        <w:tab/>
      </w:r>
    </w:p>
    <w:p w:rsidR="00E4303F" w:rsidRPr="00867E52"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ab/>
      </w:r>
    </w:p>
    <w:p w:rsidR="00E4303F" w:rsidRPr="00867E52"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ab/>
      </w:r>
    </w:p>
    <w:p w:rsidR="00E4303F" w:rsidRPr="00867E52" w:rsidRDefault="00E4303F" w:rsidP="00E4303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10"/>
          <w:tab w:val="left" w:pos="5160"/>
          <w:tab w:val="left" w:pos="6768"/>
          <w:tab w:val="left" w:pos="8021"/>
          <w:tab w:val="left" w:pos="9274"/>
        </w:tabs>
        <w:overflowPunct w:val="0"/>
        <w:autoSpaceDE w:val="0"/>
        <w:autoSpaceDN w:val="0"/>
        <w:adjustRightInd w:val="0"/>
        <w:spacing w:after="0" w:line="240" w:lineRule="auto"/>
        <w:ind w:left="30"/>
        <w:jc w:val="center"/>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noProof/>
          <w:color w:val="000000"/>
          <w:sz w:val="20"/>
          <w:szCs w:val="20"/>
          <w:lang w:eastAsia="es-CO"/>
        </w:rPr>
        <mc:AlternateContent>
          <mc:Choice Requires="wps">
            <w:drawing>
              <wp:anchor distT="0" distB="0" distL="114300" distR="114300" simplePos="0" relativeHeight="251661312" behindDoc="0" locked="0" layoutInCell="1" allowOverlap="1" wp14:anchorId="0EF0C52C" wp14:editId="45C8DC16">
                <wp:simplePos x="0" y="0"/>
                <wp:positionH relativeFrom="column">
                  <wp:posOffset>2524125</wp:posOffset>
                </wp:positionH>
                <wp:positionV relativeFrom="paragraph">
                  <wp:posOffset>2540</wp:posOffset>
                </wp:positionV>
                <wp:extent cx="10795" cy="1254760"/>
                <wp:effectExtent l="13335" t="12700" r="13970" b="88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254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B5E86B" id="_x0000_t32" coordsize="21600,21600" o:spt="32" o:oned="t" path="m,l21600,21600e" filled="f">
                <v:path arrowok="t" fillok="f" o:connecttype="none"/>
                <o:lock v:ext="edit" shapetype="t"/>
              </v:shapetype>
              <v:shape id="AutoShape 2" o:spid="_x0000_s1026" type="#_x0000_t32" style="position:absolute;margin-left:198.75pt;margin-top:.2pt;width:.85pt;height:9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CsIw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"/>
            </w:pict>
          </mc:Fallback>
        </mc:AlternateContent>
      </w:r>
      <w:r w:rsidRPr="00867E52">
        <w:rPr>
          <w:rFonts w:ascii="Arial" w:eastAsia="Times New Roman" w:hAnsi="Arial" w:cs="Arial"/>
          <w:snapToGrid w:val="0"/>
          <w:color w:val="000000"/>
          <w:sz w:val="20"/>
          <w:szCs w:val="20"/>
          <w:lang w:val="es-ES" w:eastAsia="es-ES"/>
        </w:rPr>
        <w:t>PLANCHAS                                        NUMERO DE VOTOS</w:t>
      </w:r>
    </w:p>
    <w:p w:rsidR="00E4303F" w:rsidRPr="00867E52" w:rsidRDefault="00E4303F" w:rsidP="00E4303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proofErr w:type="gramStart"/>
      <w:r w:rsidRPr="00867E52">
        <w:rPr>
          <w:rFonts w:ascii="Arial" w:eastAsia="Times New Roman" w:hAnsi="Arial" w:cs="Arial"/>
          <w:snapToGrid w:val="0"/>
          <w:color w:val="000000"/>
          <w:sz w:val="20"/>
          <w:szCs w:val="20"/>
          <w:lang w:val="es-ES" w:eastAsia="es-ES"/>
        </w:rPr>
        <w:t>Plancha  1</w:t>
      </w:r>
      <w:proofErr w:type="gramEnd"/>
      <w:r w:rsidRPr="00867E52">
        <w:rPr>
          <w:rFonts w:ascii="Arial" w:eastAsia="Times New Roman" w:hAnsi="Arial" w:cs="Arial"/>
          <w:snapToGrid w:val="0"/>
          <w:color w:val="000000"/>
          <w:sz w:val="20"/>
          <w:szCs w:val="20"/>
          <w:lang w:val="es-ES" w:eastAsia="es-ES"/>
        </w:rPr>
        <w:tab/>
        <w:t xml:space="preserve"> </w:t>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t xml:space="preserve"> </w:t>
      </w:r>
      <w:r w:rsidRPr="00867E52">
        <w:rPr>
          <w:rFonts w:ascii="Arial" w:eastAsia="Times New Roman" w:hAnsi="Arial" w:cs="Arial"/>
          <w:snapToGrid w:val="0"/>
          <w:color w:val="000000"/>
          <w:sz w:val="20"/>
          <w:szCs w:val="20"/>
          <w:lang w:val="es-ES" w:eastAsia="es-ES"/>
        </w:rPr>
        <w:tab/>
      </w:r>
    </w:p>
    <w:p w:rsidR="00E4303F" w:rsidRPr="00867E52" w:rsidRDefault="00E4303F" w:rsidP="00E4303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proofErr w:type="gramStart"/>
      <w:r w:rsidRPr="00867E52">
        <w:rPr>
          <w:rFonts w:ascii="Arial" w:eastAsia="Times New Roman" w:hAnsi="Arial" w:cs="Arial"/>
          <w:snapToGrid w:val="0"/>
          <w:color w:val="000000"/>
          <w:sz w:val="20"/>
          <w:szCs w:val="20"/>
          <w:lang w:val="es-ES" w:eastAsia="es-ES"/>
        </w:rPr>
        <w:t>Plancha  2</w:t>
      </w:r>
      <w:proofErr w:type="gramEnd"/>
      <w:r w:rsidRPr="00867E52">
        <w:rPr>
          <w:rFonts w:ascii="Arial" w:eastAsia="Times New Roman" w:hAnsi="Arial" w:cs="Arial"/>
          <w:snapToGrid w:val="0"/>
          <w:color w:val="000000"/>
          <w:sz w:val="20"/>
          <w:szCs w:val="20"/>
          <w:lang w:val="es-ES" w:eastAsia="es-ES"/>
        </w:rPr>
        <w:tab/>
      </w:r>
    </w:p>
    <w:p w:rsidR="00E4303F" w:rsidRPr="00867E52" w:rsidRDefault="00E4303F" w:rsidP="00E4303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Votos en blanco</w:t>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p>
    <w:p w:rsidR="00E4303F" w:rsidRPr="00867E52" w:rsidRDefault="00E4303F" w:rsidP="00E4303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Votos anulados</w:t>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p>
    <w:p w:rsidR="00E4303F" w:rsidRPr="00867E52" w:rsidRDefault="00E4303F" w:rsidP="00E4303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Total votos</w:t>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p>
    <w:p w:rsidR="00E4303F" w:rsidRPr="00867E52"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p>
    <w:p w:rsidR="00E4303F" w:rsidRPr="00867E52" w:rsidRDefault="00E4303F" w:rsidP="00E4303F">
      <w:pPr>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Efectuado el escrutinio de conteo de votos correspondiente se obtuvieron los siguientes resultados</w:t>
      </w:r>
    </w:p>
    <w:p w:rsidR="00E4303F" w:rsidRPr="00867E52"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b/>
          <w:snapToGrid w:val="0"/>
          <w:color w:val="000000"/>
          <w:sz w:val="20"/>
          <w:szCs w:val="20"/>
          <w:lang w:val="es-ES" w:eastAsia="es-ES"/>
        </w:rPr>
      </w:pPr>
      <w:r w:rsidRPr="00867E52">
        <w:rPr>
          <w:rFonts w:ascii="Arial" w:eastAsia="Times New Roman" w:hAnsi="Arial" w:cs="Arial"/>
          <w:b/>
          <w:snapToGrid w:val="0"/>
          <w:color w:val="000000"/>
          <w:sz w:val="20"/>
          <w:szCs w:val="20"/>
          <w:lang w:val="es-ES" w:eastAsia="es-ES"/>
        </w:rPr>
        <w:t xml:space="preserve">Trabajadores:  </w:t>
      </w:r>
    </w:p>
    <w:p w:rsidR="00E4303F"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b/>
          <w:snapToGrid w:val="0"/>
          <w:color w:val="000000"/>
          <w:sz w:val="20"/>
          <w:szCs w:val="20"/>
          <w:lang w:val="es-ES" w:eastAsia="es-ES"/>
        </w:rPr>
      </w:pPr>
    </w:p>
    <w:p w:rsidR="00867E52" w:rsidRPr="00867E52" w:rsidRDefault="00867E52"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b/>
          <w:snapToGrid w:val="0"/>
          <w:color w:val="000000"/>
          <w:sz w:val="20"/>
          <w:szCs w:val="20"/>
          <w:lang w:val="es-ES" w:eastAsia="es-ES"/>
        </w:rPr>
      </w:pPr>
    </w:p>
    <w:p w:rsidR="00E4303F" w:rsidRPr="00867E52" w:rsidRDefault="00867E52"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b/>
          <w:snapToGrid w:val="0"/>
          <w:color w:val="000000"/>
          <w:sz w:val="20"/>
          <w:szCs w:val="20"/>
          <w:lang w:val="es-ES" w:eastAsia="es-ES"/>
        </w:rPr>
      </w:pPr>
      <w:r>
        <w:rPr>
          <w:rFonts w:ascii="Arial" w:eastAsia="Times New Roman" w:hAnsi="Arial" w:cs="Arial"/>
          <w:b/>
          <w:snapToGrid w:val="0"/>
          <w:color w:val="000000"/>
          <w:sz w:val="20"/>
          <w:szCs w:val="20"/>
          <w:lang w:val="es-ES" w:eastAsia="es-ES"/>
        </w:rPr>
        <w:softHyphen/>
      </w:r>
      <w:r>
        <w:rPr>
          <w:rFonts w:ascii="Arial" w:eastAsia="Times New Roman" w:hAnsi="Arial" w:cs="Arial"/>
          <w:b/>
          <w:snapToGrid w:val="0"/>
          <w:color w:val="000000"/>
          <w:sz w:val="20"/>
          <w:szCs w:val="20"/>
          <w:lang w:val="es-ES" w:eastAsia="es-ES"/>
        </w:rPr>
        <w:softHyphen/>
        <w:t>_____________________                              _____________________</w:t>
      </w:r>
    </w:p>
    <w:p w:rsidR="00E4303F" w:rsidRPr="00867E52"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b/>
          <w:snapToGrid w:val="0"/>
          <w:color w:val="000000"/>
          <w:sz w:val="20"/>
          <w:szCs w:val="20"/>
          <w:lang w:val="es-ES" w:eastAsia="es-ES"/>
        </w:rPr>
      </w:pPr>
      <w:r w:rsidRPr="00867E52">
        <w:rPr>
          <w:rFonts w:ascii="Arial" w:eastAsia="Times New Roman" w:hAnsi="Arial" w:cs="Arial"/>
          <w:b/>
          <w:snapToGrid w:val="0"/>
          <w:color w:val="000000"/>
          <w:sz w:val="20"/>
          <w:szCs w:val="20"/>
          <w:lang w:val="es-ES" w:eastAsia="es-ES"/>
        </w:rPr>
        <w:t>Nombres y Apellido                                      Nombres y Apellidos</w:t>
      </w:r>
    </w:p>
    <w:p w:rsidR="00E4303F" w:rsidRPr="00867E52"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Principal                                                          Suplente</w:t>
      </w:r>
    </w:p>
    <w:p w:rsidR="00E4303F" w:rsidRPr="00867E52"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p>
    <w:p w:rsidR="00E4303F" w:rsidRPr="00867E52"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p>
    <w:p w:rsidR="00E4303F" w:rsidRPr="00867E52" w:rsidRDefault="00867E52"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r>
        <w:rPr>
          <w:rFonts w:ascii="Arial" w:eastAsia="Times New Roman" w:hAnsi="Arial" w:cs="Arial"/>
          <w:b/>
          <w:snapToGrid w:val="0"/>
          <w:color w:val="000000"/>
          <w:sz w:val="20"/>
          <w:szCs w:val="20"/>
          <w:lang w:val="es-ES" w:eastAsia="es-ES"/>
        </w:rPr>
        <w:t>_____________________                              _____________________</w:t>
      </w:r>
      <w:r>
        <w:rPr>
          <w:rFonts w:ascii="Arial" w:eastAsia="Times New Roman" w:hAnsi="Arial" w:cs="Arial"/>
          <w:snapToGrid w:val="0"/>
          <w:color w:val="000000"/>
          <w:sz w:val="20"/>
          <w:szCs w:val="20"/>
          <w:lang w:val="es-ES" w:eastAsia="es-ES"/>
        </w:rPr>
        <w:tab/>
      </w:r>
      <w:r>
        <w:rPr>
          <w:rFonts w:ascii="Arial" w:eastAsia="Times New Roman" w:hAnsi="Arial" w:cs="Arial"/>
          <w:b/>
          <w:snapToGrid w:val="0"/>
          <w:color w:val="000000"/>
          <w:sz w:val="20"/>
          <w:szCs w:val="20"/>
          <w:lang w:val="es-ES" w:eastAsia="es-ES"/>
        </w:rPr>
        <w:t xml:space="preserve">                        </w:t>
      </w:r>
      <w:r w:rsidR="00E4303F" w:rsidRPr="00867E52">
        <w:rPr>
          <w:rFonts w:ascii="Arial" w:eastAsia="Times New Roman" w:hAnsi="Arial" w:cs="Arial"/>
          <w:snapToGrid w:val="0"/>
          <w:color w:val="000000"/>
          <w:sz w:val="20"/>
          <w:szCs w:val="20"/>
          <w:lang w:val="es-ES" w:eastAsia="es-ES"/>
        </w:rPr>
        <w:tab/>
      </w:r>
    </w:p>
    <w:p w:rsidR="00E4303F" w:rsidRPr="00867E52"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b/>
          <w:snapToGrid w:val="0"/>
          <w:color w:val="000000"/>
          <w:sz w:val="20"/>
          <w:szCs w:val="20"/>
          <w:lang w:val="es-ES" w:eastAsia="es-ES"/>
        </w:rPr>
      </w:pPr>
      <w:r w:rsidRPr="00867E52">
        <w:rPr>
          <w:rFonts w:ascii="Arial" w:eastAsia="Times New Roman" w:hAnsi="Arial" w:cs="Arial"/>
          <w:b/>
          <w:snapToGrid w:val="0"/>
          <w:color w:val="000000"/>
          <w:sz w:val="20"/>
          <w:szCs w:val="20"/>
          <w:lang w:val="es-ES" w:eastAsia="es-ES"/>
        </w:rPr>
        <w:t xml:space="preserve">Nombre y Firma </w:t>
      </w:r>
      <w:r w:rsidRPr="00867E52">
        <w:rPr>
          <w:rFonts w:ascii="Arial" w:eastAsia="Times New Roman" w:hAnsi="Arial" w:cs="Arial"/>
          <w:b/>
          <w:snapToGrid w:val="0"/>
          <w:color w:val="000000"/>
          <w:sz w:val="20"/>
          <w:szCs w:val="20"/>
          <w:lang w:val="es-ES" w:eastAsia="es-ES"/>
        </w:rPr>
        <w:tab/>
        <w:t xml:space="preserve">          </w:t>
      </w:r>
      <w:r w:rsidR="00867E52">
        <w:rPr>
          <w:rFonts w:ascii="Arial" w:eastAsia="Times New Roman" w:hAnsi="Arial" w:cs="Arial"/>
          <w:b/>
          <w:snapToGrid w:val="0"/>
          <w:color w:val="000000"/>
          <w:sz w:val="20"/>
          <w:szCs w:val="20"/>
          <w:lang w:val="es-ES" w:eastAsia="es-ES"/>
        </w:rPr>
        <w:t xml:space="preserve">                              </w:t>
      </w:r>
      <w:r w:rsidRPr="00867E52">
        <w:rPr>
          <w:rFonts w:ascii="Arial" w:eastAsia="Times New Roman" w:hAnsi="Arial" w:cs="Arial"/>
          <w:b/>
          <w:snapToGrid w:val="0"/>
          <w:color w:val="000000"/>
          <w:sz w:val="20"/>
          <w:szCs w:val="20"/>
          <w:lang w:val="es-ES" w:eastAsia="es-ES"/>
        </w:rPr>
        <w:t xml:space="preserve"> Nombre y firma  </w:t>
      </w:r>
    </w:p>
    <w:p w:rsidR="00E4303F" w:rsidRPr="00867E52" w:rsidRDefault="00E4303F" w:rsidP="00E4303F">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Presidente</w:t>
      </w:r>
      <w:r w:rsidRPr="00867E52">
        <w:rPr>
          <w:rFonts w:ascii="Arial" w:eastAsia="Times New Roman" w:hAnsi="Arial" w:cs="Arial"/>
          <w:snapToGrid w:val="0"/>
          <w:color w:val="000000"/>
          <w:sz w:val="20"/>
          <w:szCs w:val="20"/>
          <w:lang w:val="es-ES" w:eastAsia="es-ES"/>
        </w:rPr>
        <w:tab/>
        <w:t xml:space="preserve">                                         Vicepresidente</w:t>
      </w:r>
      <w:r w:rsidRPr="00867E52">
        <w:rPr>
          <w:rFonts w:ascii="Arial" w:eastAsia="Times New Roman" w:hAnsi="Arial" w:cs="Arial"/>
          <w:snapToGrid w:val="0"/>
          <w:color w:val="000000"/>
          <w:sz w:val="20"/>
          <w:szCs w:val="20"/>
          <w:lang w:val="es-ES" w:eastAsia="es-ES"/>
        </w:rPr>
        <w:tab/>
      </w:r>
      <w:r w:rsidRPr="00867E52">
        <w:rPr>
          <w:rFonts w:ascii="Arial" w:eastAsia="Times New Roman" w:hAnsi="Arial" w:cs="Arial"/>
          <w:snapToGrid w:val="0"/>
          <w:color w:val="000000"/>
          <w:sz w:val="20"/>
          <w:szCs w:val="20"/>
          <w:lang w:val="es-ES" w:eastAsia="es-ES"/>
        </w:rPr>
        <w:tab/>
      </w:r>
    </w:p>
    <w:p w:rsidR="00E4303F" w:rsidRPr="003E7957" w:rsidRDefault="00E4303F" w:rsidP="003E7957">
      <w:pPr>
        <w:widowControl w:val="0"/>
        <w:tabs>
          <w:tab w:val="left" w:pos="1910"/>
          <w:tab w:val="left" w:pos="5160"/>
          <w:tab w:val="left" w:pos="6768"/>
          <w:tab w:val="left" w:pos="8021"/>
          <w:tab w:val="left" w:pos="9274"/>
        </w:tabs>
        <w:overflowPunct w:val="0"/>
        <w:autoSpaceDE w:val="0"/>
        <w:autoSpaceDN w:val="0"/>
        <w:adjustRightInd w:val="0"/>
        <w:spacing w:after="0" w:line="240" w:lineRule="auto"/>
        <w:ind w:left="30"/>
        <w:textAlignment w:val="baseline"/>
        <w:rPr>
          <w:rFonts w:ascii="Arial" w:eastAsia="Times New Roman" w:hAnsi="Arial" w:cs="Arial"/>
          <w:snapToGrid w:val="0"/>
          <w:color w:val="000000"/>
          <w:sz w:val="20"/>
          <w:szCs w:val="20"/>
          <w:lang w:val="es-ES" w:eastAsia="es-ES"/>
        </w:rPr>
      </w:pPr>
      <w:r w:rsidRPr="00867E52">
        <w:rPr>
          <w:rFonts w:ascii="Arial" w:eastAsia="Times New Roman" w:hAnsi="Arial" w:cs="Arial"/>
          <w:snapToGrid w:val="0"/>
          <w:color w:val="000000"/>
          <w:sz w:val="20"/>
          <w:szCs w:val="20"/>
          <w:lang w:val="es-ES" w:eastAsia="es-ES"/>
        </w:rPr>
        <w:t xml:space="preserve">Mesa de Votación                                         </w:t>
      </w:r>
      <w:r w:rsidR="00867E52">
        <w:rPr>
          <w:rFonts w:ascii="Arial" w:eastAsia="Times New Roman" w:hAnsi="Arial" w:cs="Arial"/>
          <w:snapToGrid w:val="0"/>
          <w:color w:val="000000"/>
          <w:sz w:val="20"/>
          <w:szCs w:val="20"/>
          <w:lang w:val="es-ES" w:eastAsia="es-ES"/>
        </w:rPr>
        <w:t xml:space="preserve">     </w:t>
      </w:r>
      <w:r w:rsidR="003E7957">
        <w:rPr>
          <w:rFonts w:ascii="Arial" w:eastAsia="Times New Roman" w:hAnsi="Arial" w:cs="Arial"/>
          <w:snapToGrid w:val="0"/>
          <w:color w:val="000000"/>
          <w:sz w:val="20"/>
          <w:szCs w:val="20"/>
          <w:lang w:val="es-ES" w:eastAsia="es-ES"/>
        </w:rPr>
        <w:t xml:space="preserve"> Mesa de Votación</w:t>
      </w:r>
      <w:r w:rsidRPr="00867E52">
        <w:rPr>
          <w:rFonts w:ascii="Arial" w:eastAsia="Times New Roman" w:hAnsi="Arial" w:cs="Arial"/>
          <w:sz w:val="20"/>
          <w:szCs w:val="20"/>
          <w:lang w:val="es-ES" w:eastAsia="es-ES"/>
        </w:rPr>
        <w:br w:type="page"/>
      </w:r>
      <w:r w:rsidR="009140DC">
        <w:rPr>
          <w:rFonts w:ascii="Arial" w:hAnsi="Arial" w:cs="Arial"/>
          <w:sz w:val="20"/>
          <w:szCs w:val="20"/>
        </w:rPr>
        <w:lastRenderedPageBreak/>
        <w:t xml:space="preserve">Anexo 10. </w:t>
      </w:r>
      <w:r w:rsidRPr="00275482">
        <w:rPr>
          <w:rFonts w:ascii="Arial" w:eastAsia="Times New Roman" w:hAnsi="Arial" w:cs="Arial"/>
          <w:b/>
          <w:sz w:val="20"/>
          <w:szCs w:val="20"/>
          <w:lang w:val="es-ES" w:eastAsia="es-ES"/>
        </w:rPr>
        <w:t>ACTA DE ELECCIÓN DEL COMITÉ PARITARIO DE S</w:t>
      </w:r>
      <w:r w:rsidR="009140DC">
        <w:rPr>
          <w:rFonts w:ascii="Arial" w:eastAsia="Times New Roman" w:hAnsi="Arial" w:cs="Arial"/>
          <w:b/>
          <w:sz w:val="20"/>
          <w:szCs w:val="20"/>
          <w:lang w:val="es-ES" w:eastAsia="es-ES"/>
        </w:rPr>
        <w:t>ST</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r w:rsidRPr="00275482">
        <w:rPr>
          <w:rFonts w:ascii="Arial" w:eastAsia="Times New Roman" w:hAnsi="Arial" w:cs="Arial"/>
          <w:sz w:val="20"/>
          <w:szCs w:val="20"/>
          <w:lang w:val="es-ES" w:eastAsia="es-ES"/>
        </w:rPr>
        <w:t xml:space="preserve">Hoy ** de ******* de 2017 en las instalaciones de la Empresa FELIPE CUMBAL T.- MARTE CONSTRUCCIONES S.A.S se hizo la convocatoria para la elección del Comité Paritario de Seguridad y Salud en el Trabajo, así: </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center"/>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sz w:val="20"/>
          <w:szCs w:val="20"/>
          <w:lang w:val="es-ES" w:eastAsia="es-ES"/>
        </w:rPr>
      </w:pPr>
      <w:r w:rsidRPr="00275482">
        <w:rPr>
          <w:rFonts w:ascii="Arial" w:eastAsia="Times New Roman" w:hAnsi="Arial" w:cs="Arial"/>
          <w:b/>
          <w:sz w:val="20"/>
          <w:szCs w:val="20"/>
          <w:lang w:val="es-ES" w:eastAsia="es-ES"/>
        </w:rPr>
        <w:t>DESARROLLO DE LA REUNIÓN</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r w:rsidRPr="00275482">
        <w:rPr>
          <w:rFonts w:ascii="Arial" w:eastAsia="Times New Roman" w:hAnsi="Arial" w:cs="Arial"/>
          <w:sz w:val="20"/>
          <w:szCs w:val="20"/>
          <w:lang w:val="es-ES" w:eastAsia="es-ES"/>
        </w:rPr>
        <w:t xml:space="preserve">Dentro del total de los trabajadores de la Empresa, se convocó a la reunión para elección del COMITÉ PARITARIO DE SEGURIDAD Y SALUD EN EL TRABAJO, resultando elegidos, con la votación anotada, las siguientes personas: </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bl>
      <w:tblPr>
        <w:tblW w:w="8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10"/>
        <w:gridCol w:w="4140"/>
      </w:tblGrid>
      <w:tr w:rsidR="00E4303F" w:rsidRPr="00275482" w:rsidTr="008C4BE3">
        <w:tc>
          <w:tcPr>
            <w:tcW w:w="4210" w:type="dxa"/>
            <w:tcBorders>
              <w:top w:val="single" w:sz="6" w:space="0" w:color="auto"/>
              <w:left w:val="single" w:sz="6" w:space="0" w:color="auto"/>
              <w:bottom w:val="single" w:sz="6" w:space="0" w:color="auto"/>
              <w:right w:val="single" w:sz="6" w:space="0" w:color="auto"/>
            </w:tcBorders>
          </w:tcPr>
          <w:p w:rsidR="00E4303F" w:rsidRPr="00275482" w:rsidRDefault="00E4303F"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sz w:val="20"/>
                <w:szCs w:val="20"/>
                <w:lang w:val="es-ES" w:eastAsia="es-ES"/>
              </w:rPr>
            </w:pPr>
            <w:r w:rsidRPr="00275482">
              <w:rPr>
                <w:rFonts w:ascii="Arial" w:eastAsia="Times New Roman" w:hAnsi="Arial" w:cs="Arial"/>
                <w:b/>
                <w:sz w:val="20"/>
                <w:szCs w:val="20"/>
                <w:lang w:val="es-ES" w:eastAsia="es-ES"/>
              </w:rPr>
              <w:t>PRINCIPALES</w:t>
            </w:r>
          </w:p>
        </w:tc>
        <w:tc>
          <w:tcPr>
            <w:tcW w:w="4140" w:type="dxa"/>
            <w:tcBorders>
              <w:top w:val="single" w:sz="6" w:space="0" w:color="auto"/>
              <w:left w:val="single" w:sz="6" w:space="0" w:color="auto"/>
              <w:bottom w:val="single" w:sz="6" w:space="0" w:color="auto"/>
              <w:right w:val="single" w:sz="6" w:space="0" w:color="auto"/>
            </w:tcBorders>
          </w:tcPr>
          <w:p w:rsidR="00E4303F" w:rsidRPr="00275482" w:rsidRDefault="00E4303F"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sz w:val="20"/>
                <w:szCs w:val="20"/>
                <w:lang w:val="es-ES" w:eastAsia="es-ES"/>
              </w:rPr>
            </w:pPr>
            <w:r w:rsidRPr="00275482">
              <w:rPr>
                <w:rFonts w:ascii="Arial" w:eastAsia="Times New Roman" w:hAnsi="Arial" w:cs="Arial"/>
                <w:b/>
                <w:sz w:val="20"/>
                <w:szCs w:val="20"/>
                <w:lang w:val="es-ES" w:eastAsia="es-ES"/>
              </w:rPr>
              <w:t>SUPLENTES</w:t>
            </w:r>
          </w:p>
        </w:tc>
      </w:tr>
      <w:tr w:rsidR="00E4303F" w:rsidRPr="00275482" w:rsidTr="008C4BE3">
        <w:tc>
          <w:tcPr>
            <w:tcW w:w="4210" w:type="dxa"/>
            <w:tcBorders>
              <w:top w:val="single" w:sz="6" w:space="0" w:color="auto"/>
              <w:left w:val="single" w:sz="6" w:space="0" w:color="auto"/>
              <w:bottom w:val="single" w:sz="6" w:space="0" w:color="auto"/>
              <w:right w:val="single" w:sz="6" w:space="0" w:color="auto"/>
            </w:tcBorders>
          </w:tcPr>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c>
          <w:tcPr>
            <w:tcW w:w="4140" w:type="dxa"/>
            <w:tcBorders>
              <w:top w:val="single" w:sz="6" w:space="0" w:color="auto"/>
              <w:left w:val="single" w:sz="6" w:space="0" w:color="auto"/>
              <w:bottom w:val="single" w:sz="6" w:space="0" w:color="auto"/>
              <w:right w:val="single" w:sz="6" w:space="0" w:color="auto"/>
            </w:tcBorders>
          </w:tcPr>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r>
      <w:tr w:rsidR="00E4303F" w:rsidRPr="00275482" w:rsidTr="008C4BE3">
        <w:tc>
          <w:tcPr>
            <w:tcW w:w="4210" w:type="dxa"/>
            <w:tcBorders>
              <w:top w:val="single" w:sz="6" w:space="0" w:color="auto"/>
              <w:left w:val="single" w:sz="6" w:space="0" w:color="auto"/>
              <w:bottom w:val="single" w:sz="6" w:space="0" w:color="auto"/>
              <w:right w:val="single" w:sz="6" w:space="0" w:color="auto"/>
            </w:tcBorders>
          </w:tcPr>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c>
          <w:tcPr>
            <w:tcW w:w="4140" w:type="dxa"/>
            <w:tcBorders>
              <w:top w:val="single" w:sz="6" w:space="0" w:color="auto"/>
              <w:left w:val="single" w:sz="6" w:space="0" w:color="auto"/>
              <w:bottom w:val="single" w:sz="6" w:space="0" w:color="auto"/>
              <w:right w:val="single" w:sz="6" w:space="0" w:color="auto"/>
            </w:tcBorders>
          </w:tcPr>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r>
      <w:tr w:rsidR="00275482" w:rsidRPr="00275482" w:rsidTr="008C4BE3">
        <w:tc>
          <w:tcPr>
            <w:tcW w:w="4210" w:type="dxa"/>
            <w:tcBorders>
              <w:top w:val="single" w:sz="6" w:space="0" w:color="auto"/>
              <w:left w:val="single" w:sz="6" w:space="0" w:color="auto"/>
              <w:bottom w:val="single" w:sz="6" w:space="0" w:color="auto"/>
              <w:right w:val="single" w:sz="6" w:space="0" w:color="auto"/>
            </w:tcBorders>
          </w:tcPr>
          <w:p w:rsidR="00275482"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c>
          <w:tcPr>
            <w:tcW w:w="4140" w:type="dxa"/>
            <w:tcBorders>
              <w:top w:val="single" w:sz="6" w:space="0" w:color="auto"/>
              <w:left w:val="single" w:sz="6" w:space="0" w:color="auto"/>
              <w:bottom w:val="single" w:sz="6" w:space="0" w:color="auto"/>
              <w:right w:val="single" w:sz="6" w:space="0" w:color="auto"/>
            </w:tcBorders>
          </w:tcPr>
          <w:p w:rsidR="00275482"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r>
      <w:tr w:rsidR="00275482" w:rsidRPr="00275482" w:rsidTr="008C4BE3">
        <w:tc>
          <w:tcPr>
            <w:tcW w:w="4210" w:type="dxa"/>
            <w:tcBorders>
              <w:top w:val="single" w:sz="6" w:space="0" w:color="auto"/>
              <w:left w:val="single" w:sz="6" w:space="0" w:color="auto"/>
              <w:bottom w:val="single" w:sz="6" w:space="0" w:color="auto"/>
              <w:right w:val="single" w:sz="6" w:space="0" w:color="auto"/>
            </w:tcBorders>
          </w:tcPr>
          <w:p w:rsidR="00275482"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c>
          <w:tcPr>
            <w:tcW w:w="4140" w:type="dxa"/>
            <w:tcBorders>
              <w:top w:val="single" w:sz="6" w:space="0" w:color="auto"/>
              <w:left w:val="single" w:sz="6" w:space="0" w:color="auto"/>
              <w:bottom w:val="single" w:sz="6" w:space="0" w:color="auto"/>
              <w:right w:val="single" w:sz="6" w:space="0" w:color="auto"/>
            </w:tcBorders>
          </w:tcPr>
          <w:p w:rsidR="00275482"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r>
      <w:tr w:rsidR="00E4303F" w:rsidRPr="00275482" w:rsidTr="008C4BE3">
        <w:tc>
          <w:tcPr>
            <w:tcW w:w="4210" w:type="dxa"/>
            <w:tcBorders>
              <w:top w:val="single" w:sz="6" w:space="0" w:color="auto"/>
              <w:left w:val="single" w:sz="6" w:space="0" w:color="auto"/>
              <w:bottom w:val="single" w:sz="6" w:space="0" w:color="auto"/>
              <w:right w:val="single" w:sz="6" w:space="0" w:color="auto"/>
            </w:tcBorders>
          </w:tcPr>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c>
          <w:tcPr>
            <w:tcW w:w="4140" w:type="dxa"/>
            <w:tcBorders>
              <w:top w:val="single" w:sz="6" w:space="0" w:color="auto"/>
              <w:left w:val="single" w:sz="6" w:space="0" w:color="auto"/>
              <w:bottom w:val="single" w:sz="6" w:space="0" w:color="auto"/>
              <w:right w:val="single" w:sz="6" w:space="0" w:color="auto"/>
            </w:tcBorders>
          </w:tcPr>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r>
      <w:tr w:rsidR="00275482" w:rsidRPr="00275482" w:rsidTr="008C4BE3">
        <w:tc>
          <w:tcPr>
            <w:tcW w:w="4210" w:type="dxa"/>
            <w:tcBorders>
              <w:top w:val="single" w:sz="6" w:space="0" w:color="auto"/>
              <w:left w:val="single" w:sz="6" w:space="0" w:color="auto"/>
              <w:bottom w:val="single" w:sz="6" w:space="0" w:color="auto"/>
              <w:right w:val="single" w:sz="6" w:space="0" w:color="auto"/>
            </w:tcBorders>
          </w:tcPr>
          <w:p w:rsidR="00275482"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c>
          <w:tcPr>
            <w:tcW w:w="4140" w:type="dxa"/>
            <w:tcBorders>
              <w:top w:val="single" w:sz="6" w:space="0" w:color="auto"/>
              <w:left w:val="single" w:sz="6" w:space="0" w:color="auto"/>
              <w:bottom w:val="single" w:sz="6" w:space="0" w:color="auto"/>
              <w:right w:val="single" w:sz="6" w:space="0" w:color="auto"/>
            </w:tcBorders>
          </w:tcPr>
          <w:p w:rsidR="00275482"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r>
      <w:tr w:rsidR="00275482" w:rsidRPr="00275482" w:rsidTr="008C4BE3">
        <w:tc>
          <w:tcPr>
            <w:tcW w:w="4210" w:type="dxa"/>
            <w:tcBorders>
              <w:top w:val="single" w:sz="6" w:space="0" w:color="auto"/>
              <w:left w:val="single" w:sz="6" w:space="0" w:color="auto"/>
              <w:bottom w:val="single" w:sz="6" w:space="0" w:color="auto"/>
              <w:right w:val="single" w:sz="6" w:space="0" w:color="auto"/>
            </w:tcBorders>
          </w:tcPr>
          <w:p w:rsidR="00275482"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c>
          <w:tcPr>
            <w:tcW w:w="4140" w:type="dxa"/>
            <w:tcBorders>
              <w:top w:val="single" w:sz="6" w:space="0" w:color="auto"/>
              <w:left w:val="single" w:sz="6" w:space="0" w:color="auto"/>
              <w:bottom w:val="single" w:sz="6" w:space="0" w:color="auto"/>
              <w:right w:val="single" w:sz="6" w:space="0" w:color="auto"/>
            </w:tcBorders>
          </w:tcPr>
          <w:p w:rsidR="00275482"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r>
      <w:tr w:rsidR="00E4303F" w:rsidRPr="00275482" w:rsidTr="008C4BE3">
        <w:tc>
          <w:tcPr>
            <w:tcW w:w="4210" w:type="dxa"/>
            <w:tcBorders>
              <w:top w:val="single" w:sz="6" w:space="0" w:color="auto"/>
              <w:left w:val="single" w:sz="6" w:space="0" w:color="auto"/>
              <w:bottom w:val="single" w:sz="6" w:space="0" w:color="auto"/>
              <w:right w:val="single" w:sz="6" w:space="0" w:color="auto"/>
            </w:tcBorders>
          </w:tcPr>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c>
          <w:tcPr>
            <w:tcW w:w="4140" w:type="dxa"/>
            <w:tcBorders>
              <w:top w:val="single" w:sz="6" w:space="0" w:color="auto"/>
              <w:left w:val="single" w:sz="6" w:space="0" w:color="auto"/>
              <w:bottom w:val="single" w:sz="6" w:space="0" w:color="auto"/>
              <w:right w:val="single" w:sz="6" w:space="0" w:color="auto"/>
            </w:tcBorders>
          </w:tcPr>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tc>
      </w:tr>
    </w:tbl>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r w:rsidRPr="00275482">
        <w:rPr>
          <w:rFonts w:ascii="Arial" w:eastAsia="Times New Roman" w:hAnsi="Arial" w:cs="Arial"/>
          <w:sz w:val="20"/>
          <w:szCs w:val="20"/>
          <w:lang w:val="es-ES" w:eastAsia="es-ES"/>
        </w:rPr>
        <w:t>Se nombró presidente del Comité Paritario de Seguridad y Salud en el Trabajo al señor (a):</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rsidR="00E4303F" w:rsidRPr="002676A3"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2676A3">
        <w:rPr>
          <w:rFonts w:ascii="Arial" w:eastAsia="Times New Roman" w:hAnsi="Arial" w:cs="Arial"/>
          <w:b/>
          <w:sz w:val="20"/>
          <w:szCs w:val="20"/>
          <w:lang w:val="es-ES" w:eastAsia="es-ES"/>
        </w:rPr>
        <w:t>NOMBRE REPRESENTANTE DE LA EMPRESA</w:t>
      </w:r>
      <w:r w:rsidR="002676A3">
        <w:rPr>
          <w:rFonts w:ascii="Arial" w:eastAsia="Times New Roman" w:hAnsi="Arial" w:cs="Arial"/>
          <w:b/>
          <w:sz w:val="20"/>
          <w:szCs w:val="20"/>
          <w:lang w:val="es-ES" w:eastAsia="es-ES"/>
        </w:rPr>
        <w:t>: ______________________________</w:t>
      </w:r>
    </w:p>
    <w:p w:rsidR="00275482" w:rsidRPr="002676A3" w:rsidRDefault="00275482" w:rsidP="00E4303F">
      <w:pPr>
        <w:widowControl w:val="0"/>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p>
    <w:p w:rsidR="00E4303F" w:rsidRPr="002676A3"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p>
    <w:p w:rsidR="00E4303F" w:rsidRPr="002676A3"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2676A3">
        <w:rPr>
          <w:rFonts w:ascii="Arial" w:eastAsia="Times New Roman" w:hAnsi="Arial" w:cs="Arial"/>
          <w:b/>
          <w:sz w:val="20"/>
          <w:szCs w:val="20"/>
          <w:lang w:val="es-ES" w:eastAsia="es-ES"/>
        </w:rPr>
        <w:t>Cargo:</w:t>
      </w:r>
      <w:r w:rsidR="002676A3">
        <w:rPr>
          <w:rFonts w:ascii="Arial" w:eastAsia="Times New Roman" w:hAnsi="Arial" w:cs="Arial"/>
          <w:b/>
          <w:sz w:val="20"/>
          <w:szCs w:val="20"/>
          <w:lang w:val="es-ES" w:eastAsia="es-ES"/>
        </w:rPr>
        <w:t xml:space="preserve"> __________________________________</w:t>
      </w:r>
    </w:p>
    <w:p w:rsidR="00E4303F" w:rsidRPr="00275482" w:rsidRDefault="00E4303F" w:rsidP="00E4303F">
      <w:pPr>
        <w:rPr>
          <w:rFonts w:ascii="Arial" w:eastAsia="Times New Roman" w:hAnsi="Arial" w:cs="Arial"/>
          <w:snapToGrid w:val="0"/>
          <w:color w:val="000000"/>
          <w:sz w:val="20"/>
          <w:szCs w:val="20"/>
          <w:lang w:val="es-ES" w:eastAsia="es-ES"/>
        </w:rPr>
      </w:pPr>
      <w:r w:rsidRPr="00275482">
        <w:rPr>
          <w:rFonts w:ascii="Arial" w:eastAsia="Times New Roman" w:hAnsi="Arial" w:cs="Arial"/>
          <w:snapToGrid w:val="0"/>
          <w:color w:val="000000"/>
          <w:sz w:val="20"/>
          <w:szCs w:val="20"/>
          <w:lang w:val="es-ES" w:eastAsia="es-ES"/>
        </w:rPr>
        <w:tab/>
      </w:r>
    </w:p>
    <w:p w:rsidR="00E4303F" w:rsidRDefault="00E4303F" w:rsidP="00E4303F">
      <w:pPr>
        <w:rPr>
          <w:rFonts w:ascii="Arial" w:eastAsia="Times New Roman" w:hAnsi="Arial" w:cs="Arial"/>
          <w:snapToGrid w:val="0"/>
          <w:color w:val="000000"/>
          <w:sz w:val="24"/>
          <w:szCs w:val="24"/>
          <w:lang w:val="es-ES" w:eastAsia="es-ES"/>
        </w:rPr>
      </w:pPr>
    </w:p>
    <w:p w:rsidR="00275482" w:rsidRDefault="00275482" w:rsidP="00E4303F">
      <w:pPr>
        <w:rPr>
          <w:rFonts w:ascii="Arial" w:eastAsia="Times New Roman" w:hAnsi="Arial" w:cs="Arial"/>
          <w:snapToGrid w:val="0"/>
          <w:color w:val="000000"/>
          <w:sz w:val="24"/>
          <w:szCs w:val="24"/>
          <w:lang w:val="es-ES" w:eastAsia="es-ES"/>
        </w:rPr>
      </w:pPr>
    </w:p>
    <w:p w:rsidR="00275482" w:rsidRDefault="00275482" w:rsidP="00E4303F">
      <w:pPr>
        <w:rPr>
          <w:rFonts w:ascii="Arial" w:eastAsia="Times New Roman" w:hAnsi="Arial" w:cs="Arial"/>
          <w:snapToGrid w:val="0"/>
          <w:color w:val="000000"/>
          <w:sz w:val="24"/>
          <w:szCs w:val="24"/>
          <w:lang w:val="es-ES" w:eastAsia="es-ES"/>
        </w:rPr>
      </w:pPr>
    </w:p>
    <w:p w:rsidR="005F12B1" w:rsidRDefault="005F12B1" w:rsidP="00E4303F">
      <w:pPr>
        <w:rPr>
          <w:rFonts w:ascii="Arial" w:eastAsia="Times New Roman" w:hAnsi="Arial" w:cs="Arial"/>
          <w:snapToGrid w:val="0"/>
          <w:color w:val="000000"/>
          <w:sz w:val="24"/>
          <w:szCs w:val="24"/>
          <w:lang w:val="es-ES" w:eastAsia="es-ES"/>
        </w:rPr>
      </w:pPr>
    </w:p>
    <w:p w:rsidR="003E7957" w:rsidRDefault="003E7957" w:rsidP="00E4303F">
      <w:pPr>
        <w:rPr>
          <w:rFonts w:ascii="Arial" w:eastAsia="Times New Roman" w:hAnsi="Arial" w:cs="Arial"/>
          <w:snapToGrid w:val="0"/>
          <w:color w:val="000000"/>
          <w:sz w:val="24"/>
          <w:szCs w:val="24"/>
          <w:lang w:val="es-ES" w:eastAsia="es-ES"/>
        </w:rPr>
      </w:pPr>
    </w:p>
    <w:p w:rsidR="003E7957" w:rsidRDefault="003E7957" w:rsidP="00E4303F">
      <w:pPr>
        <w:rPr>
          <w:rFonts w:ascii="Arial" w:eastAsia="Times New Roman" w:hAnsi="Arial" w:cs="Arial"/>
          <w:snapToGrid w:val="0"/>
          <w:color w:val="000000"/>
          <w:sz w:val="24"/>
          <w:szCs w:val="24"/>
          <w:lang w:val="es-ES" w:eastAsia="es-ES"/>
        </w:rPr>
      </w:pPr>
    </w:p>
    <w:p w:rsidR="00E4303F" w:rsidRPr="00275482" w:rsidRDefault="009140DC" w:rsidP="00E4303F">
      <w:pPr>
        <w:widowControl w:val="0"/>
        <w:overflowPunct w:val="0"/>
        <w:autoSpaceDE w:val="0"/>
        <w:autoSpaceDN w:val="0"/>
        <w:adjustRightInd w:val="0"/>
        <w:spacing w:after="0" w:line="240" w:lineRule="auto"/>
        <w:jc w:val="center"/>
        <w:textAlignment w:val="baseline"/>
        <w:rPr>
          <w:rFonts w:ascii="Arial" w:eastAsia="Times New Roman" w:hAnsi="Arial" w:cs="Arial"/>
          <w:b/>
          <w:bCs/>
          <w:sz w:val="20"/>
          <w:szCs w:val="20"/>
          <w:lang w:val="es-ES_tradnl" w:eastAsia="es-ES"/>
        </w:rPr>
      </w:pPr>
      <w:r>
        <w:rPr>
          <w:rFonts w:ascii="Arial" w:hAnsi="Arial" w:cs="Arial"/>
          <w:sz w:val="20"/>
          <w:szCs w:val="20"/>
        </w:rPr>
        <w:t xml:space="preserve">Anexo 11. </w:t>
      </w:r>
      <w:r w:rsidR="00E4303F" w:rsidRPr="00275482">
        <w:rPr>
          <w:rFonts w:ascii="Arial" w:eastAsia="Times New Roman" w:hAnsi="Arial" w:cs="Arial"/>
          <w:b/>
          <w:bCs/>
          <w:sz w:val="20"/>
          <w:szCs w:val="20"/>
          <w:lang w:val="es-ES_tradnl" w:eastAsia="es-ES"/>
        </w:rPr>
        <w:t xml:space="preserve">ACTA DE CONSTITUCION DEL COMITÉ PARITARIO DE SEGURIDAD Y SALUD EN EL TRABAJO </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b/>
          <w:bCs/>
          <w:sz w:val="20"/>
          <w:szCs w:val="20"/>
          <w:lang w:val="es-ES_tradnl"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b/>
          <w:bCs/>
          <w:sz w:val="20"/>
          <w:szCs w:val="20"/>
          <w:lang w:val="es-ES_tradnl"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b/>
          <w:bCs/>
          <w:sz w:val="20"/>
          <w:szCs w:val="20"/>
          <w:lang w:val="es-ES_tradnl"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275482">
        <w:rPr>
          <w:rFonts w:ascii="Arial" w:eastAsia="Times New Roman" w:hAnsi="Arial" w:cs="Arial"/>
          <w:sz w:val="20"/>
          <w:szCs w:val="20"/>
          <w:lang w:val="es-ES_tradnl" w:eastAsia="es-ES"/>
        </w:rPr>
        <w:t xml:space="preserve">EMPRESA: </w:t>
      </w:r>
      <w:r w:rsidRPr="00275482">
        <w:rPr>
          <w:rFonts w:ascii="Arial" w:eastAsia="Times New Roman" w:hAnsi="Arial" w:cs="Arial"/>
          <w:b/>
          <w:sz w:val="20"/>
          <w:szCs w:val="20"/>
          <w:lang w:val="es-ES" w:eastAsia="es-ES"/>
        </w:rPr>
        <w:t>FELIPE CUMBAL T</w:t>
      </w:r>
      <w:r w:rsidRPr="00275482">
        <w:rPr>
          <w:rFonts w:ascii="Arial" w:eastAsia="Times New Roman" w:hAnsi="Arial" w:cs="Arial"/>
          <w:b/>
          <w:sz w:val="20"/>
          <w:szCs w:val="20"/>
          <w:lang w:val="es-ES_tradnl" w:eastAsia="es-ES"/>
        </w:rPr>
        <w:t>.- MARTE CONSTRUCCIONES S.A.S</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275482">
        <w:rPr>
          <w:rFonts w:ascii="Arial" w:eastAsia="Times New Roman" w:hAnsi="Arial" w:cs="Arial"/>
          <w:sz w:val="20"/>
          <w:szCs w:val="20"/>
          <w:lang w:val="es-ES_tradnl" w:eastAsia="es-ES"/>
        </w:rPr>
        <w:t>El día ** de ****** de 2017, en las instalaciones de la empresa, se reunió el Representante Legal y sus colaboradores para elegir el Comité Paritario de Seguridad y Salud en el Trabajo, dando así cumplimiento a las exigencias de la Resolución 2013 de 1986</w:t>
      </w:r>
      <w:r w:rsidR="00275482" w:rsidRPr="00275482">
        <w:rPr>
          <w:rFonts w:ascii="Arial" w:eastAsia="Times New Roman" w:hAnsi="Arial" w:cs="Arial"/>
          <w:sz w:val="20"/>
          <w:szCs w:val="20"/>
          <w:lang w:val="es-ES_tradnl" w:eastAsia="es-ES"/>
        </w:rPr>
        <w:t>, al</w:t>
      </w:r>
      <w:r w:rsidRPr="00275482">
        <w:rPr>
          <w:rFonts w:ascii="Arial" w:eastAsia="Times New Roman" w:hAnsi="Arial" w:cs="Arial"/>
          <w:sz w:val="20"/>
          <w:szCs w:val="20"/>
          <w:lang w:val="es-ES_tradnl" w:eastAsia="es-ES"/>
        </w:rPr>
        <w:t xml:space="preserve"> Decreto 1295 de 1994, a la Ley 776 de 2002, al decreto 1443 de 2014 y a la División de Salud Ocupacional del Ministerio de Trabajo, así como lo dispuesto en el Sistema de Gestión de Seguridad y Salud en el Trabajo. El periodo de los miembros del Comité es de dos (2) años y el empleador está obligado a proporcionar por lo menos cuatro (4) horas semanales dentro de la jornada laboral normal de trabajo de cada uno de sus miembros para el funcionamiento del Comité.</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275482">
        <w:rPr>
          <w:rFonts w:ascii="Arial" w:eastAsia="Times New Roman" w:hAnsi="Arial" w:cs="Arial"/>
          <w:sz w:val="20"/>
          <w:szCs w:val="20"/>
          <w:lang w:val="es-ES_tradnl" w:eastAsia="es-ES"/>
        </w:rPr>
        <w:t>Nombrados por votación en Asamblea General de Trabajadores.</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275482">
        <w:rPr>
          <w:rFonts w:ascii="Arial" w:eastAsia="Times New Roman" w:hAnsi="Arial" w:cs="Arial"/>
          <w:sz w:val="20"/>
          <w:szCs w:val="20"/>
          <w:lang w:val="es-ES_tradnl" w:eastAsia="es-ES"/>
        </w:rPr>
        <w:t xml:space="preserve">Integrado el Comité se procedió de acuerdo a la Resolución 2013 de 1986 a nombrar Presidente y Secretario del mismo, con el objeto de mantener la coordinación, organización y funcionamiento del Comité. </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275482">
        <w:rPr>
          <w:rFonts w:ascii="Arial" w:eastAsia="Times New Roman" w:hAnsi="Arial" w:cs="Arial"/>
          <w:sz w:val="20"/>
          <w:szCs w:val="20"/>
          <w:lang w:val="es-ES_tradnl" w:eastAsia="es-ES"/>
        </w:rPr>
        <w:t xml:space="preserve">El Representante Legal de la Empresa designa como Presidente a: </w:t>
      </w:r>
      <w:r w:rsidRPr="00275482">
        <w:rPr>
          <w:rFonts w:ascii="Arial" w:eastAsia="Times New Roman" w:hAnsi="Arial" w:cs="Arial"/>
          <w:b/>
          <w:bCs/>
          <w:sz w:val="20"/>
          <w:szCs w:val="20"/>
          <w:lang w:val="es-ES_tradnl" w:eastAsia="es-ES"/>
        </w:rPr>
        <w:t>________________________________________</w:t>
      </w:r>
      <w:r w:rsidRPr="00275482">
        <w:rPr>
          <w:rFonts w:ascii="Arial" w:eastAsia="Times New Roman" w:hAnsi="Arial" w:cs="Arial"/>
          <w:sz w:val="20"/>
          <w:szCs w:val="20"/>
          <w:lang w:val="es-ES_tradnl" w:eastAsia="es-ES"/>
        </w:rPr>
        <w:t xml:space="preserve"> y por votación del Comité se nombra como Secretario a: </w:t>
      </w:r>
      <w:r w:rsidRPr="00275482">
        <w:rPr>
          <w:rFonts w:ascii="Arial" w:eastAsia="Times New Roman" w:hAnsi="Arial" w:cs="Arial"/>
          <w:b/>
          <w:bCs/>
          <w:sz w:val="20"/>
          <w:szCs w:val="20"/>
          <w:lang w:val="es-ES_tradnl" w:eastAsia="es-ES"/>
        </w:rPr>
        <w:t>_________________________________________</w:t>
      </w:r>
      <w:r w:rsidRPr="00275482">
        <w:rPr>
          <w:rFonts w:ascii="Arial" w:eastAsia="Times New Roman" w:hAnsi="Arial" w:cs="Arial"/>
          <w:sz w:val="20"/>
          <w:szCs w:val="20"/>
          <w:lang w:val="es-ES_tradnl" w:eastAsia="es-ES"/>
        </w:rPr>
        <w:t>.</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E4303F" w:rsidRPr="00275482"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sz w:val="20"/>
          <w:szCs w:val="20"/>
          <w:lang w:val="es-ES_tradnl" w:eastAsia="es-ES"/>
        </w:rPr>
      </w:pPr>
    </w:p>
    <w:p w:rsidR="00E4303F" w:rsidRPr="00275482" w:rsidRDefault="00E4303F" w:rsidP="00E4303F">
      <w:pPr>
        <w:keepNext/>
        <w:widowControl w:val="0"/>
        <w:tabs>
          <w:tab w:val="center" w:pos="4420"/>
        </w:tabs>
        <w:spacing w:after="0" w:line="240" w:lineRule="auto"/>
        <w:outlineLvl w:val="0"/>
        <w:rPr>
          <w:rFonts w:ascii="Arial" w:eastAsia="Times New Roman" w:hAnsi="Arial" w:cs="Arial"/>
          <w:bCs/>
          <w:caps/>
          <w:color w:val="000080"/>
          <w:sz w:val="20"/>
          <w:szCs w:val="20"/>
          <w:lang w:val="es-ES" w:eastAsia="es-ES"/>
        </w:rPr>
      </w:pPr>
      <w:r w:rsidRPr="00275482">
        <w:rPr>
          <w:rFonts w:ascii="Arial" w:eastAsia="Times New Roman" w:hAnsi="Arial" w:cs="Arial"/>
          <w:bCs/>
          <w:caps/>
          <w:color w:val="000080"/>
          <w:sz w:val="20"/>
          <w:szCs w:val="20"/>
          <w:lang w:val="es-ES" w:eastAsia="es-ES"/>
        </w:rPr>
        <w:t>______________________</w:t>
      </w:r>
      <w:r w:rsidRPr="00275482">
        <w:rPr>
          <w:rFonts w:ascii="Arial" w:eastAsia="Times New Roman" w:hAnsi="Arial" w:cs="Arial"/>
          <w:bCs/>
          <w:caps/>
          <w:color w:val="000080"/>
          <w:sz w:val="20"/>
          <w:szCs w:val="20"/>
          <w:lang w:val="es-ES" w:eastAsia="es-ES"/>
        </w:rPr>
        <w:tab/>
        <w:t xml:space="preserve">                         ________________________</w:t>
      </w:r>
      <w:r w:rsidRPr="00275482">
        <w:rPr>
          <w:rFonts w:ascii="Arial" w:eastAsia="Times New Roman" w:hAnsi="Arial" w:cs="Arial"/>
          <w:bCs/>
          <w:caps/>
          <w:color w:val="000080"/>
          <w:sz w:val="20"/>
          <w:szCs w:val="20"/>
          <w:lang w:val="es-ES" w:eastAsia="es-ES"/>
        </w:rPr>
        <w:tab/>
      </w:r>
    </w:p>
    <w:p w:rsidR="00E4303F" w:rsidRPr="007C6CE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b/>
          <w:sz w:val="20"/>
          <w:szCs w:val="20"/>
          <w:lang w:val="es-ES_tradnl" w:eastAsia="es-ES"/>
        </w:rPr>
      </w:pPr>
      <w:r w:rsidRPr="007C6CE2">
        <w:rPr>
          <w:rFonts w:ascii="Arial" w:eastAsia="Times New Roman" w:hAnsi="Arial" w:cs="Arial"/>
          <w:b/>
          <w:sz w:val="20"/>
          <w:szCs w:val="20"/>
          <w:lang w:val="es-ES_tradnl" w:eastAsia="es-ES"/>
        </w:rPr>
        <w:t>FIRMA PRESIDENTE                                  FIRMA SECRETARIO</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7C6CE2">
        <w:rPr>
          <w:rFonts w:ascii="Arial" w:eastAsia="Times New Roman" w:hAnsi="Arial" w:cs="Arial"/>
          <w:b/>
          <w:sz w:val="20"/>
          <w:szCs w:val="20"/>
          <w:lang w:val="es-ES_tradnl" w:eastAsia="es-ES"/>
        </w:rPr>
        <w:t>NOMBRE:</w:t>
      </w:r>
      <w:r w:rsidRPr="00275482">
        <w:rPr>
          <w:rFonts w:ascii="Arial" w:eastAsia="Times New Roman" w:hAnsi="Arial" w:cs="Arial"/>
          <w:sz w:val="20"/>
          <w:szCs w:val="20"/>
          <w:lang w:val="es-ES_tradnl" w:eastAsia="es-ES"/>
        </w:rPr>
        <w:t xml:space="preserve">                                     </w:t>
      </w:r>
      <w:r w:rsidR="00275482">
        <w:rPr>
          <w:rFonts w:ascii="Arial" w:eastAsia="Times New Roman" w:hAnsi="Arial" w:cs="Arial"/>
          <w:sz w:val="20"/>
          <w:szCs w:val="20"/>
          <w:lang w:val="es-ES_tradnl" w:eastAsia="es-ES"/>
        </w:rPr>
        <w:t xml:space="preserve">                </w:t>
      </w:r>
      <w:r w:rsidRPr="007C6CE2">
        <w:rPr>
          <w:rFonts w:ascii="Arial" w:eastAsia="Times New Roman" w:hAnsi="Arial" w:cs="Arial"/>
          <w:b/>
          <w:sz w:val="20"/>
          <w:szCs w:val="20"/>
          <w:lang w:val="es-ES_tradnl" w:eastAsia="es-ES"/>
        </w:rPr>
        <w:t>NOMBRE:</w:t>
      </w:r>
    </w:p>
    <w:p w:rsidR="00E4303F"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CARGO:</w:t>
      </w:r>
      <w:r>
        <w:rPr>
          <w:rFonts w:ascii="Arial" w:eastAsia="Times New Roman" w:hAnsi="Arial" w:cs="Arial"/>
          <w:sz w:val="20"/>
          <w:szCs w:val="20"/>
          <w:lang w:val="es-ES_tradnl" w:eastAsia="es-ES"/>
        </w:rPr>
        <w:tab/>
      </w:r>
      <w:r>
        <w:rPr>
          <w:rFonts w:ascii="Arial" w:eastAsia="Times New Roman" w:hAnsi="Arial" w:cs="Arial"/>
          <w:sz w:val="20"/>
          <w:szCs w:val="20"/>
          <w:lang w:val="es-ES_tradnl" w:eastAsia="es-ES"/>
        </w:rPr>
        <w:tab/>
        <w:t xml:space="preserve">                               </w:t>
      </w:r>
      <w:r w:rsidR="00E4303F" w:rsidRPr="00275482">
        <w:rPr>
          <w:rFonts w:ascii="Arial" w:eastAsia="Times New Roman" w:hAnsi="Arial" w:cs="Arial"/>
          <w:sz w:val="20"/>
          <w:szCs w:val="20"/>
          <w:lang w:val="es-ES_tradnl" w:eastAsia="es-ES"/>
        </w:rPr>
        <w:t>CARGO:</w:t>
      </w:r>
    </w:p>
    <w:p w:rsidR="00E4303F"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eastAsia="es-ES"/>
        </w:rPr>
      </w:pPr>
      <w:r>
        <w:rPr>
          <w:rFonts w:ascii="Arial" w:eastAsia="Times New Roman" w:hAnsi="Arial" w:cs="Arial"/>
          <w:sz w:val="20"/>
          <w:szCs w:val="20"/>
          <w:lang w:eastAsia="es-ES"/>
        </w:rPr>
        <w:t>C.C.</w:t>
      </w:r>
      <w:r>
        <w:rPr>
          <w:rFonts w:ascii="Arial" w:eastAsia="Times New Roman" w:hAnsi="Arial" w:cs="Arial"/>
          <w:sz w:val="20"/>
          <w:szCs w:val="20"/>
          <w:lang w:eastAsia="es-ES"/>
        </w:rPr>
        <w:tab/>
      </w:r>
      <w:r>
        <w:rPr>
          <w:rFonts w:ascii="Arial" w:eastAsia="Times New Roman" w:hAnsi="Arial" w:cs="Arial"/>
          <w:sz w:val="20"/>
          <w:szCs w:val="20"/>
          <w:lang w:eastAsia="es-ES"/>
        </w:rPr>
        <w:tab/>
      </w:r>
      <w:r>
        <w:rPr>
          <w:rFonts w:ascii="Arial" w:eastAsia="Times New Roman" w:hAnsi="Arial" w:cs="Arial"/>
          <w:sz w:val="20"/>
          <w:szCs w:val="20"/>
          <w:lang w:eastAsia="es-ES"/>
        </w:rPr>
        <w:tab/>
      </w:r>
      <w:r>
        <w:rPr>
          <w:rFonts w:ascii="Arial" w:eastAsia="Times New Roman" w:hAnsi="Arial" w:cs="Arial"/>
          <w:sz w:val="20"/>
          <w:szCs w:val="20"/>
          <w:lang w:eastAsia="es-ES"/>
        </w:rPr>
        <w:tab/>
        <w:t xml:space="preserve">               </w:t>
      </w:r>
      <w:r w:rsidR="00E4303F" w:rsidRPr="00275482">
        <w:rPr>
          <w:rFonts w:ascii="Arial" w:eastAsia="Times New Roman" w:hAnsi="Arial" w:cs="Arial"/>
          <w:sz w:val="20"/>
          <w:szCs w:val="20"/>
          <w:lang w:eastAsia="es-ES"/>
        </w:rPr>
        <w:t xml:space="preserve">    C.C.</w:t>
      </w: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eastAsia="es-ES"/>
        </w:rPr>
      </w:pPr>
    </w:p>
    <w:p w:rsidR="00E4303F" w:rsidRPr="0027548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eastAsia="es-ES"/>
        </w:rPr>
      </w:pPr>
    </w:p>
    <w:p w:rsidR="00E4303F" w:rsidRPr="00275482" w:rsidRDefault="00E4303F" w:rsidP="00E4303F">
      <w:pPr>
        <w:keepNext/>
        <w:widowControl w:val="0"/>
        <w:tabs>
          <w:tab w:val="center" w:pos="4420"/>
        </w:tabs>
        <w:spacing w:after="0" w:line="240" w:lineRule="auto"/>
        <w:outlineLvl w:val="0"/>
        <w:rPr>
          <w:rFonts w:ascii="Arial" w:eastAsia="Times New Roman" w:hAnsi="Arial" w:cs="Arial"/>
          <w:bCs/>
          <w:caps/>
          <w:color w:val="000080"/>
          <w:sz w:val="20"/>
          <w:szCs w:val="20"/>
          <w:lang w:val="es-ES" w:eastAsia="es-ES"/>
        </w:rPr>
      </w:pPr>
      <w:r w:rsidRPr="00275482">
        <w:rPr>
          <w:rFonts w:ascii="Arial" w:eastAsia="Times New Roman" w:hAnsi="Arial" w:cs="Arial"/>
          <w:bCs/>
          <w:caps/>
          <w:color w:val="000080"/>
          <w:sz w:val="20"/>
          <w:szCs w:val="20"/>
          <w:lang w:val="es-ES" w:eastAsia="es-ES"/>
        </w:rPr>
        <w:t>______________________</w:t>
      </w:r>
      <w:r w:rsidRPr="00275482">
        <w:rPr>
          <w:rFonts w:ascii="Arial" w:eastAsia="Times New Roman" w:hAnsi="Arial" w:cs="Arial"/>
          <w:bCs/>
          <w:caps/>
          <w:color w:val="000080"/>
          <w:sz w:val="20"/>
          <w:szCs w:val="20"/>
          <w:lang w:val="es-ES" w:eastAsia="es-ES"/>
        </w:rPr>
        <w:tab/>
        <w:t xml:space="preserve">                          ________________________</w:t>
      </w:r>
      <w:r w:rsidRPr="00275482">
        <w:rPr>
          <w:rFonts w:ascii="Arial" w:eastAsia="Times New Roman" w:hAnsi="Arial" w:cs="Arial"/>
          <w:bCs/>
          <w:caps/>
          <w:color w:val="000080"/>
          <w:sz w:val="20"/>
          <w:szCs w:val="20"/>
          <w:lang w:val="es-ES" w:eastAsia="es-ES"/>
        </w:rPr>
        <w:tab/>
      </w:r>
    </w:p>
    <w:p w:rsidR="00E4303F" w:rsidRPr="007C6CE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b/>
          <w:sz w:val="20"/>
          <w:szCs w:val="20"/>
          <w:lang w:val="es-ES_tradnl" w:eastAsia="es-ES"/>
        </w:rPr>
      </w:pPr>
      <w:r w:rsidRPr="007C6CE2">
        <w:rPr>
          <w:rFonts w:ascii="Arial" w:eastAsia="Times New Roman" w:hAnsi="Arial" w:cs="Arial"/>
          <w:b/>
          <w:sz w:val="20"/>
          <w:szCs w:val="20"/>
          <w:lang w:val="es-ES_tradnl" w:eastAsia="es-ES"/>
        </w:rPr>
        <w:t>SUPLENTE DEL PRESIDENTE                   SUPLENTE DEL SECRETARIO</w:t>
      </w:r>
    </w:p>
    <w:p w:rsidR="00E4303F" w:rsidRPr="007C6CE2" w:rsidRDefault="00E4303F" w:rsidP="00E4303F">
      <w:pPr>
        <w:widowControl w:val="0"/>
        <w:overflowPunct w:val="0"/>
        <w:autoSpaceDE w:val="0"/>
        <w:autoSpaceDN w:val="0"/>
        <w:adjustRightInd w:val="0"/>
        <w:spacing w:after="0" w:line="240" w:lineRule="auto"/>
        <w:jc w:val="both"/>
        <w:textAlignment w:val="baseline"/>
        <w:rPr>
          <w:rFonts w:ascii="Arial" w:eastAsia="Times New Roman" w:hAnsi="Arial" w:cs="Arial"/>
          <w:b/>
          <w:sz w:val="20"/>
          <w:szCs w:val="20"/>
          <w:lang w:val="es-ES_tradnl" w:eastAsia="es-ES"/>
        </w:rPr>
      </w:pPr>
      <w:r w:rsidRPr="007C6CE2">
        <w:rPr>
          <w:rFonts w:ascii="Arial" w:eastAsia="Times New Roman" w:hAnsi="Arial" w:cs="Arial"/>
          <w:b/>
          <w:sz w:val="20"/>
          <w:szCs w:val="20"/>
          <w:lang w:val="es-ES_tradnl" w:eastAsia="es-ES"/>
        </w:rPr>
        <w:t>NOMBRE:                                                     NOMBRE:</w:t>
      </w:r>
    </w:p>
    <w:p w:rsidR="00E4303F" w:rsidRPr="00275482"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CARGO:</w:t>
      </w:r>
      <w:r>
        <w:rPr>
          <w:rFonts w:ascii="Arial" w:eastAsia="Times New Roman" w:hAnsi="Arial" w:cs="Arial"/>
          <w:sz w:val="20"/>
          <w:szCs w:val="20"/>
          <w:lang w:val="es-ES_tradnl" w:eastAsia="es-ES"/>
        </w:rPr>
        <w:tab/>
      </w:r>
      <w:r>
        <w:rPr>
          <w:rFonts w:ascii="Arial" w:eastAsia="Times New Roman" w:hAnsi="Arial" w:cs="Arial"/>
          <w:sz w:val="20"/>
          <w:szCs w:val="20"/>
          <w:lang w:val="es-ES_tradnl" w:eastAsia="es-ES"/>
        </w:rPr>
        <w:tab/>
      </w:r>
      <w:r>
        <w:rPr>
          <w:rFonts w:ascii="Arial" w:eastAsia="Times New Roman" w:hAnsi="Arial" w:cs="Arial"/>
          <w:sz w:val="20"/>
          <w:szCs w:val="20"/>
          <w:lang w:val="es-ES_tradnl" w:eastAsia="es-ES"/>
        </w:rPr>
        <w:tab/>
        <w:t xml:space="preserve">                </w:t>
      </w:r>
      <w:r w:rsidR="00E4303F" w:rsidRPr="00275482">
        <w:rPr>
          <w:rFonts w:ascii="Arial" w:eastAsia="Times New Roman" w:hAnsi="Arial" w:cs="Arial"/>
          <w:sz w:val="20"/>
          <w:szCs w:val="20"/>
          <w:lang w:val="es-ES_tradnl" w:eastAsia="es-ES"/>
        </w:rPr>
        <w:t xml:space="preserve">   CARGO:</w:t>
      </w:r>
    </w:p>
    <w:p w:rsidR="00E4303F" w:rsidRPr="00E4303F" w:rsidRDefault="00275482" w:rsidP="00E4303F">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0"/>
          <w:szCs w:val="20"/>
          <w:lang w:eastAsia="es-ES"/>
        </w:rPr>
        <w:t>C.C.</w:t>
      </w:r>
      <w:r>
        <w:rPr>
          <w:rFonts w:ascii="Arial" w:eastAsia="Times New Roman" w:hAnsi="Arial" w:cs="Arial"/>
          <w:sz w:val="20"/>
          <w:szCs w:val="20"/>
          <w:lang w:eastAsia="es-ES"/>
        </w:rPr>
        <w:tab/>
      </w:r>
      <w:r>
        <w:rPr>
          <w:rFonts w:ascii="Arial" w:eastAsia="Times New Roman" w:hAnsi="Arial" w:cs="Arial"/>
          <w:sz w:val="20"/>
          <w:szCs w:val="20"/>
          <w:lang w:eastAsia="es-ES"/>
        </w:rPr>
        <w:tab/>
      </w:r>
      <w:r>
        <w:rPr>
          <w:rFonts w:ascii="Arial" w:eastAsia="Times New Roman" w:hAnsi="Arial" w:cs="Arial"/>
          <w:sz w:val="20"/>
          <w:szCs w:val="20"/>
          <w:lang w:eastAsia="es-ES"/>
        </w:rPr>
        <w:tab/>
      </w:r>
      <w:r>
        <w:rPr>
          <w:rFonts w:ascii="Arial" w:eastAsia="Times New Roman" w:hAnsi="Arial" w:cs="Arial"/>
          <w:sz w:val="20"/>
          <w:szCs w:val="20"/>
          <w:lang w:eastAsia="es-ES"/>
        </w:rPr>
        <w:tab/>
        <w:t xml:space="preserve">                  </w:t>
      </w:r>
      <w:r w:rsidR="00E4303F" w:rsidRPr="00275482">
        <w:rPr>
          <w:rFonts w:ascii="Arial" w:eastAsia="Times New Roman" w:hAnsi="Arial" w:cs="Arial"/>
          <w:sz w:val="20"/>
          <w:szCs w:val="20"/>
          <w:lang w:eastAsia="es-ES"/>
        </w:rPr>
        <w:t xml:space="preserve"> C.C.</w:t>
      </w:r>
    </w:p>
    <w:p w:rsidR="00E4303F" w:rsidRPr="00E4303F" w:rsidRDefault="00E4303F" w:rsidP="00E4303F">
      <w:pPr>
        <w:widowControl w:val="0"/>
        <w:overflowPunct w:val="0"/>
        <w:autoSpaceDE w:val="0"/>
        <w:autoSpaceDN w:val="0"/>
        <w:adjustRightInd w:val="0"/>
        <w:spacing w:after="0" w:line="240" w:lineRule="auto"/>
        <w:textAlignment w:val="baseline"/>
        <w:rPr>
          <w:rFonts w:ascii="Arial" w:eastAsia="Times New Roman" w:hAnsi="Arial" w:cs="Arial"/>
          <w:b/>
          <w:sz w:val="24"/>
          <w:szCs w:val="24"/>
          <w:lang w:val="es-ES" w:eastAsia="es-ES"/>
        </w:rPr>
      </w:pPr>
    </w:p>
    <w:p w:rsidR="00E4303F" w:rsidRDefault="00E4303F" w:rsidP="00E4303F">
      <w:pPr>
        <w:rPr>
          <w:rFonts w:ascii="Arial" w:eastAsia="Times New Roman" w:hAnsi="Arial" w:cs="Arial"/>
          <w:snapToGrid w:val="0"/>
          <w:color w:val="000000"/>
          <w:sz w:val="24"/>
          <w:szCs w:val="24"/>
          <w:lang w:val="es-ES" w:eastAsia="es-ES"/>
        </w:rPr>
      </w:pPr>
    </w:p>
    <w:p w:rsidR="00275482" w:rsidRDefault="00275482" w:rsidP="00E4303F">
      <w:pPr>
        <w:rPr>
          <w:rFonts w:ascii="Arial" w:eastAsia="Times New Roman" w:hAnsi="Arial" w:cs="Arial"/>
          <w:snapToGrid w:val="0"/>
          <w:color w:val="000000"/>
          <w:sz w:val="24"/>
          <w:szCs w:val="24"/>
          <w:lang w:val="es-ES" w:eastAsia="es-ES"/>
        </w:rPr>
      </w:pPr>
    </w:p>
    <w:p w:rsidR="005F12B1" w:rsidRDefault="005F12B1" w:rsidP="00E4303F">
      <w:pPr>
        <w:rPr>
          <w:rFonts w:ascii="Arial" w:eastAsia="Times New Roman" w:hAnsi="Arial" w:cs="Arial"/>
          <w:snapToGrid w:val="0"/>
          <w:color w:val="000000"/>
          <w:sz w:val="24"/>
          <w:szCs w:val="24"/>
          <w:lang w:val="es-ES" w:eastAsia="es-ES"/>
        </w:rPr>
      </w:pPr>
    </w:p>
    <w:p w:rsidR="00275482" w:rsidRDefault="00275482" w:rsidP="00E4303F">
      <w:pPr>
        <w:rPr>
          <w:rFonts w:ascii="Arial" w:eastAsia="Times New Roman" w:hAnsi="Arial" w:cs="Arial"/>
          <w:snapToGrid w:val="0"/>
          <w:color w:val="000000"/>
          <w:sz w:val="24"/>
          <w:szCs w:val="24"/>
          <w:lang w:val="es-ES" w:eastAsia="es-ES"/>
        </w:rPr>
      </w:pPr>
    </w:p>
    <w:p w:rsidR="00063441" w:rsidRPr="00A9641F" w:rsidRDefault="009140DC" w:rsidP="00063441">
      <w:pPr>
        <w:jc w:val="center"/>
        <w:rPr>
          <w:rFonts w:ascii="Arial" w:hAnsi="Arial" w:cs="Arial"/>
          <w:b/>
          <w:sz w:val="20"/>
          <w:szCs w:val="20"/>
        </w:rPr>
      </w:pPr>
      <w:r>
        <w:rPr>
          <w:rFonts w:ascii="Arial" w:hAnsi="Arial" w:cs="Arial"/>
          <w:sz w:val="20"/>
          <w:szCs w:val="20"/>
        </w:rPr>
        <w:lastRenderedPageBreak/>
        <w:t xml:space="preserve">Anexo 12. </w:t>
      </w:r>
      <w:r w:rsidR="00063441" w:rsidRPr="00A9641F">
        <w:rPr>
          <w:rFonts w:ascii="Arial" w:hAnsi="Arial" w:cs="Arial"/>
          <w:b/>
          <w:sz w:val="20"/>
          <w:szCs w:val="20"/>
        </w:rPr>
        <w:t xml:space="preserve"> ACTA DE CONFORMACION DEL COMITÉ DE CONVIVIENCIA LABORAL</w:t>
      </w:r>
    </w:p>
    <w:p w:rsidR="00063441" w:rsidRPr="00A9641F" w:rsidRDefault="00063441" w:rsidP="00063441">
      <w:pPr>
        <w:jc w:val="center"/>
        <w:rPr>
          <w:rFonts w:ascii="Arial" w:hAnsi="Arial" w:cs="Arial"/>
          <w:b/>
          <w:sz w:val="20"/>
          <w:szCs w:val="20"/>
        </w:rPr>
      </w:pPr>
      <w:r w:rsidRPr="00A9641F">
        <w:rPr>
          <w:rFonts w:ascii="Arial" w:hAnsi="Arial" w:cs="Arial"/>
          <w:b/>
          <w:sz w:val="20"/>
          <w:szCs w:val="20"/>
        </w:rPr>
        <w:t>FELIPE CUMBAL T.- MARTE CONSTRUCCIONES S.A.S</w:t>
      </w:r>
    </w:p>
    <w:p w:rsidR="00063441" w:rsidRPr="00A9641F" w:rsidRDefault="00063441" w:rsidP="00063441">
      <w:pPr>
        <w:ind w:left="1416"/>
        <w:rPr>
          <w:rFonts w:ascii="Arial" w:hAnsi="Arial" w:cs="Arial"/>
          <w:b/>
          <w:sz w:val="20"/>
          <w:szCs w:val="20"/>
        </w:rPr>
      </w:pPr>
    </w:p>
    <w:p w:rsidR="00063441" w:rsidRPr="00A9641F" w:rsidRDefault="00063441" w:rsidP="00063441">
      <w:pPr>
        <w:tabs>
          <w:tab w:val="left" w:pos="7655"/>
          <w:tab w:val="left" w:pos="7797"/>
          <w:tab w:val="left" w:pos="8364"/>
        </w:tabs>
        <w:jc w:val="both"/>
        <w:rPr>
          <w:rFonts w:ascii="Arial" w:hAnsi="Arial" w:cs="Arial"/>
          <w:sz w:val="20"/>
          <w:szCs w:val="20"/>
        </w:rPr>
      </w:pPr>
      <w:r w:rsidRPr="00A9641F">
        <w:rPr>
          <w:rFonts w:ascii="Arial" w:hAnsi="Arial" w:cs="Arial"/>
          <w:sz w:val="20"/>
          <w:szCs w:val="20"/>
        </w:rPr>
        <w:t>El ** de ****** del año 2017, siendo las ** *m,</w:t>
      </w:r>
      <w:r w:rsidRPr="00A9641F">
        <w:rPr>
          <w:rFonts w:ascii="Arial" w:hAnsi="Arial" w:cs="Arial"/>
          <w:color w:val="000000"/>
          <w:sz w:val="20"/>
          <w:szCs w:val="20"/>
        </w:rPr>
        <w:t xml:space="preserve"> </w:t>
      </w:r>
      <w:r w:rsidRPr="00A9641F">
        <w:rPr>
          <w:rFonts w:ascii="Arial" w:hAnsi="Arial" w:cs="Arial"/>
          <w:sz w:val="20"/>
          <w:szCs w:val="20"/>
        </w:rPr>
        <w:t>se acordó conformar el comité de convivencia laboral de FELIPE CUMBAL T.- MARTE CONSTRUCCIONES S.A.S, el cual identificará e intervendrá frente a los riesgos psicosociales en el trabajo causados por el estrés ocupacional y acoso laboral (Resolución 2646 del 17 de julio de 2008, Ministerio de la Protección Social), se reunirán cada 3 meses o extraordinariamente cuando se presenten casos que requieran de su inmediata intervención y podrán ser convocados por cualquiera de su integrantes. Quorum: sesionara con la mitad más uno de sus integrantes.</w:t>
      </w:r>
    </w:p>
    <w:p w:rsidR="00063441" w:rsidRPr="00A9641F" w:rsidRDefault="00063441" w:rsidP="00063441">
      <w:pPr>
        <w:jc w:val="both"/>
        <w:rPr>
          <w:rFonts w:ascii="Arial" w:hAnsi="Arial" w:cs="Arial"/>
          <w:sz w:val="20"/>
          <w:szCs w:val="20"/>
        </w:rPr>
      </w:pPr>
      <w:r w:rsidRPr="00A9641F">
        <w:rPr>
          <w:rFonts w:ascii="Arial" w:hAnsi="Arial" w:cs="Arial"/>
          <w:sz w:val="20"/>
          <w:szCs w:val="20"/>
        </w:rPr>
        <w:t>Para constancia de lo anterior y en señal de aceptación firman las partes comprometidas, dando cumplimiento a la Resolución 652 de 2012 y 1356 de 2012.</w:t>
      </w:r>
    </w:p>
    <w:p w:rsidR="00063441" w:rsidRPr="00A9641F" w:rsidRDefault="00063441" w:rsidP="00063441">
      <w:pPr>
        <w:jc w:val="both"/>
        <w:rPr>
          <w:rFonts w:ascii="Arial" w:hAnsi="Arial" w:cs="Arial"/>
          <w:sz w:val="20"/>
          <w:szCs w:val="20"/>
        </w:rPr>
      </w:pPr>
      <w:r w:rsidRPr="00A9641F">
        <w:rPr>
          <w:rFonts w:ascii="Arial" w:hAnsi="Arial" w:cs="Arial"/>
          <w:sz w:val="20"/>
          <w:szCs w:val="20"/>
        </w:rPr>
        <w:t>Los integrantes del comité de convivencia son los siguientes,</w:t>
      </w:r>
    </w:p>
    <w:p w:rsidR="00063441" w:rsidRPr="00A9641F" w:rsidRDefault="00063441" w:rsidP="00063441">
      <w:pPr>
        <w:jc w:val="both"/>
        <w:rPr>
          <w:rFonts w:ascii="Arial" w:hAnsi="Arial" w:cs="Arial"/>
          <w:sz w:val="20"/>
          <w:szCs w:val="20"/>
        </w:rPr>
      </w:pPr>
    </w:p>
    <w:tbl>
      <w:tblPr>
        <w:tblW w:w="8390" w:type="dxa"/>
        <w:tblInd w:w="720" w:type="dxa"/>
        <w:tblLook w:val="04A0" w:firstRow="1" w:lastRow="0" w:firstColumn="1" w:lastColumn="0" w:noHBand="0" w:noVBand="1"/>
      </w:tblPr>
      <w:tblGrid>
        <w:gridCol w:w="4195"/>
        <w:gridCol w:w="4195"/>
      </w:tblGrid>
      <w:tr w:rsidR="00063441" w:rsidRPr="00A9641F" w:rsidTr="008C4BE3">
        <w:trPr>
          <w:trHeight w:val="57"/>
        </w:trPr>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___________________________</w:t>
            </w:r>
          </w:p>
          <w:p w:rsidR="00063441" w:rsidRPr="00A9641F" w:rsidRDefault="00063441" w:rsidP="008C4BE3">
            <w:pPr>
              <w:rPr>
                <w:rFonts w:ascii="Arial" w:hAnsi="Arial" w:cs="Arial"/>
                <w:sz w:val="20"/>
                <w:szCs w:val="20"/>
              </w:rPr>
            </w:pPr>
            <w:r w:rsidRPr="00A9641F">
              <w:rPr>
                <w:rFonts w:ascii="Arial" w:hAnsi="Arial" w:cs="Arial"/>
                <w:sz w:val="20"/>
                <w:szCs w:val="20"/>
              </w:rPr>
              <w:t>FIRMA</w:t>
            </w:r>
          </w:p>
        </w:tc>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____________________________</w:t>
            </w:r>
          </w:p>
          <w:p w:rsidR="00063441" w:rsidRPr="00A9641F" w:rsidRDefault="00063441" w:rsidP="008C4BE3">
            <w:pPr>
              <w:rPr>
                <w:rFonts w:ascii="Arial" w:hAnsi="Arial" w:cs="Arial"/>
                <w:sz w:val="20"/>
                <w:szCs w:val="20"/>
              </w:rPr>
            </w:pPr>
            <w:r w:rsidRPr="00A9641F">
              <w:rPr>
                <w:rFonts w:ascii="Arial" w:hAnsi="Arial" w:cs="Arial"/>
                <w:sz w:val="20"/>
                <w:szCs w:val="20"/>
              </w:rPr>
              <w:t>FIRMA</w:t>
            </w:r>
          </w:p>
        </w:tc>
      </w:tr>
      <w:tr w:rsidR="00063441" w:rsidRPr="00A9641F" w:rsidTr="008C4BE3">
        <w:trPr>
          <w:trHeight w:val="57"/>
        </w:trPr>
        <w:tc>
          <w:tcPr>
            <w:tcW w:w="4195" w:type="dxa"/>
            <w:shd w:val="clear" w:color="auto" w:fill="auto"/>
          </w:tcPr>
          <w:p w:rsidR="00063441" w:rsidRPr="00A9641F" w:rsidRDefault="00063441" w:rsidP="008C4BE3">
            <w:pPr>
              <w:rPr>
                <w:rFonts w:ascii="Arial" w:hAnsi="Arial" w:cs="Arial"/>
                <w:b/>
                <w:sz w:val="20"/>
                <w:szCs w:val="20"/>
              </w:rPr>
            </w:pPr>
            <w:r w:rsidRPr="00A9641F">
              <w:rPr>
                <w:rFonts w:ascii="Arial" w:hAnsi="Arial" w:cs="Arial"/>
                <w:b/>
                <w:color w:val="000000"/>
                <w:sz w:val="20"/>
                <w:szCs w:val="20"/>
              </w:rPr>
              <w:t>PRESIDENTE</w:t>
            </w:r>
          </w:p>
        </w:tc>
        <w:tc>
          <w:tcPr>
            <w:tcW w:w="4195" w:type="dxa"/>
            <w:shd w:val="clear" w:color="auto" w:fill="auto"/>
          </w:tcPr>
          <w:p w:rsidR="00063441" w:rsidRPr="00A9641F" w:rsidRDefault="00063441" w:rsidP="008C4BE3">
            <w:pPr>
              <w:rPr>
                <w:rFonts w:ascii="Arial" w:hAnsi="Arial" w:cs="Arial"/>
                <w:b/>
                <w:sz w:val="20"/>
                <w:szCs w:val="20"/>
              </w:rPr>
            </w:pPr>
            <w:r w:rsidRPr="00A9641F">
              <w:rPr>
                <w:rFonts w:ascii="Arial" w:hAnsi="Arial" w:cs="Arial"/>
                <w:b/>
                <w:sz w:val="20"/>
                <w:szCs w:val="20"/>
              </w:rPr>
              <w:t>SECRETARIO</w:t>
            </w:r>
          </w:p>
        </w:tc>
      </w:tr>
      <w:tr w:rsidR="00063441" w:rsidRPr="00A9641F" w:rsidTr="008C4BE3">
        <w:trPr>
          <w:trHeight w:val="57"/>
        </w:trPr>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NOMBRE:</w:t>
            </w:r>
          </w:p>
        </w:tc>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NOMBRE:</w:t>
            </w:r>
          </w:p>
        </w:tc>
      </w:tr>
      <w:tr w:rsidR="00063441" w:rsidRPr="00A9641F" w:rsidTr="008C4BE3">
        <w:trPr>
          <w:trHeight w:val="57"/>
        </w:trPr>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CEDULA:</w:t>
            </w:r>
          </w:p>
        </w:tc>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CEDULA:</w:t>
            </w:r>
          </w:p>
        </w:tc>
      </w:tr>
    </w:tbl>
    <w:p w:rsidR="00063441" w:rsidRPr="00A9641F" w:rsidRDefault="00063441" w:rsidP="00063441">
      <w:pPr>
        <w:jc w:val="both"/>
        <w:rPr>
          <w:rFonts w:ascii="Arial" w:hAnsi="Arial" w:cs="Arial"/>
          <w:sz w:val="20"/>
          <w:szCs w:val="20"/>
        </w:rPr>
      </w:pPr>
    </w:p>
    <w:tbl>
      <w:tblPr>
        <w:tblW w:w="8390" w:type="dxa"/>
        <w:tblInd w:w="720" w:type="dxa"/>
        <w:tblLook w:val="04A0" w:firstRow="1" w:lastRow="0" w:firstColumn="1" w:lastColumn="0" w:noHBand="0" w:noVBand="1"/>
      </w:tblPr>
      <w:tblGrid>
        <w:gridCol w:w="4195"/>
        <w:gridCol w:w="4195"/>
      </w:tblGrid>
      <w:tr w:rsidR="00063441" w:rsidRPr="00A9641F" w:rsidTr="008C4BE3">
        <w:trPr>
          <w:trHeight w:val="57"/>
        </w:trPr>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___________________________</w:t>
            </w:r>
          </w:p>
          <w:p w:rsidR="00063441" w:rsidRPr="00A9641F" w:rsidRDefault="00063441" w:rsidP="008C4BE3">
            <w:pPr>
              <w:rPr>
                <w:rFonts w:ascii="Arial" w:hAnsi="Arial" w:cs="Arial"/>
                <w:sz w:val="20"/>
                <w:szCs w:val="20"/>
              </w:rPr>
            </w:pPr>
            <w:r w:rsidRPr="00A9641F">
              <w:rPr>
                <w:rFonts w:ascii="Arial" w:hAnsi="Arial" w:cs="Arial"/>
                <w:sz w:val="20"/>
                <w:szCs w:val="20"/>
              </w:rPr>
              <w:t>FIRMA</w:t>
            </w:r>
          </w:p>
        </w:tc>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____________________________</w:t>
            </w:r>
          </w:p>
          <w:p w:rsidR="00063441" w:rsidRPr="00A9641F" w:rsidRDefault="00063441" w:rsidP="008C4BE3">
            <w:pPr>
              <w:rPr>
                <w:rFonts w:ascii="Arial" w:hAnsi="Arial" w:cs="Arial"/>
                <w:sz w:val="20"/>
                <w:szCs w:val="20"/>
              </w:rPr>
            </w:pPr>
            <w:r w:rsidRPr="00A9641F">
              <w:rPr>
                <w:rFonts w:ascii="Arial" w:hAnsi="Arial" w:cs="Arial"/>
                <w:sz w:val="20"/>
                <w:szCs w:val="20"/>
              </w:rPr>
              <w:t>FIRMA</w:t>
            </w:r>
          </w:p>
        </w:tc>
      </w:tr>
      <w:tr w:rsidR="00063441" w:rsidRPr="00A9641F" w:rsidTr="008C4BE3">
        <w:trPr>
          <w:trHeight w:val="57"/>
        </w:trPr>
        <w:tc>
          <w:tcPr>
            <w:tcW w:w="4195" w:type="dxa"/>
            <w:shd w:val="clear" w:color="auto" w:fill="auto"/>
          </w:tcPr>
          <w:p w:rsidR="00063441" w:rsidRPr="00A9641F" w:rsidRDefault="00063441" w:rsidP="008C4BE3">
            <w:pPr>
              <w:rPr>
                <w:rFonts w:ascii="Arial" w:hAnsi="Arial" w:cs="Arial"/>
                <w:b/>
                <w:sz w:val="20"/>
                <w:szCs w:val="20"/>
              </w:rPr>
            </w:pPr>
            <w:r w:rsidRPr="00A9641F">
              <w:rPr>
                <w:rFonts w:ascii="Arial" w:hAnsi="Arial" w:cs="Arial"/>
                <w:b/>
                <w:color w:val="000000"/>
                <w:sz w:val="20"/>
                <w:szCs w:val="20"/>
              </w:rPr>
              <w:t>SUPLENTE PRESIDENTE</w:t>
            </w:r>
          </w:p>
        </w:tc>
        <w:tc>
          <w:tcPr>
            <w:tcW w:w="4195" w:type="dxa"/>
            <w:shd w:val="clear" w:color="auto" w:fill="auto"/>
          </w:tcPr>
          <w:p w:rsidR="00063441" w:rsidRPr="00A9641F" w:rsidRDefault="00063441" w:rsidP="008C4BE3">
            <w:pPr>
              <w:rPr>
                <w:rFonts w:ascii="Arial" w:hAnsi="Arial" w:cs="Arial"/>
                <w:b/>
                <w:sz w:val="20"/>
                <w:szCs w:val="20"/>
              </w:rPr>
            </w:pPr>
            <w:r w:rsidRPr="00A9641F">
              <w:rPr>
                <w:rFonts w:ascii="Arial" w:hAnsi="Arial" w:cs="Arial"/>
                <w:b/>
                <w:sz w:val="20"/>
                <w:szCs w:val="20"/>
              </w:rPr>
              <w:t>SUPLENTE SECRETARIO</w:t>
            </w:r>
          </w:p>
        </w:tc>
      </w:tr>
      <w:tr w:rsidR="00063441" w:rsidRPr="00A9641F" w:rsidTr="008C4BE3">
        <w:trPr>
          <w:trHeight w:val="57"/>
        </w:trPr>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NOMBRE:</w:t>
            </w:r>
          </w:p>
        </w:tc>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NOMBRE:</w:t>
            </w:r>
          </w:p>
        </w:tc>
      </w:tr>
      <w:tr w:rsidR="00063441" w:rsidRPr="00F55ECF" w:rsidTr="008C4BE3">
        <w:trPr>
          <w:trHeight w:val="57"/>
        </w:trPr>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CEDULA:</w:t>
            </w:r>
          </w:p>
        </w:tc>
        <w:tc>
          <w:tcPr>
            <w:tcW w:w="4195" w:type="dxa"/>
            <w:shd w:val="clear" w:color="auto" w:fill="auto"/>
          </w:tcPr>
          <w:p w:rsidR="00063441" w:rsidRPr="00A9641F" w:rsidRDefault="00063441" w:rsidP="008C4BE3">
            <w:pPr>
              <w:rPr>
                <w:rFonts w:ascii="Arial" w:hAnsi="Arial" w:cs="Arial"/>
                <w:sz w:val="20"/>
                <w:szCs w:val="20"/>
              </w:rPr>
            </w:pPr>
            <w:r w:rsidRPr="00A9641F">
              <w:rPr>
                <w:rFonts w:ascii="Arial" w:hAnsi="Arial" w:cs="Arial"/>
                <w:sz w:val="20"/>
                <w:szCs w:val="20"/>
              </w:rPr>
              <w:t>CEDULA:</w:t>
            </w:r>
          </w:p>
        </w:tc>
      </w:tr>
    </w:tbl>
    <w:p w:rsidR="00063441" w:rsidRPr="004C3333" w:rsidRDefault="00063441" w:rsidP="00063441">
      <w:pPr>
        <w:pStyle w:val="Sinespaciado"/>
        <w:rPr>
          <w:rFonts w:ascii="Arial" w:hAnsi="Arial" w:cs="Arial"/>
          <w:sz w:val="20"/>
          <w:szCs w:val="20"/>
        </w:rPr>
      </w:pPr>
    </w:p>
    <w:p w:rsidR="00E4303F" w:rsidRDefault="00E4303F" w:rsidP="00E4303F">
      <w:pPr>
        <w:rPr>
          <w:rFonts w:ascii="Arial" w:eastAsia="Times New Roman" w:hAnsi="Arial" w:cs="Arial"/>
          <w:snapToGrid w:val="0"/>
          <w:color w:val="000000"/>
          <w:sz w:val="24"/>
          <w:szCs w:val="24"/>
          <w:lang w:val="es-ES" w:eastAsia="es-ES"/>
        </w:rPr>
      </w:pPr>
    </w:p>
    <w:p w:rsidR="00A9641F" w:rsidRDefault="00A9641F" w:rsidP="00E4303F">
      <w:pPr>
        <w:rPr>
          <w:rFonts w:ascii="Arial" w:eastAsia="Times New Roman" w:hAnsi="Arial" w:cs="Arial"/>
          <w:snapToGrid w:val="0"/>
          <w:color w:val="000000"/>
          <w:sz w:val="24"/>
          <w:szCs w:val="24"/>
          <w:lang w:val="es-ES" w:eastAsia="es-ES"/>
        </w:rPr>
      </w:pPr>
    </w:p>
    <w:p w:rsidR="003E7957" w:rsidRDefault="003E7957" w:rsidP="00E4303F">
      <w:pPr>
        <w:rPr>
          <w:rFonts w:ascii="Arial" w:eastAsia="Times New Roman" w:hAnsi="Arial" w:cs="Arial"/>
          <w:snapToGrid w:val="0"/>
          <w:color w:val="000000"/>
          <w:sz w:val="24"/>
          <w:szCs w:val="24"/>
          <w:lang w:val="es-ES" w:eastAsia="es-ES"/>
        </w:rPr>
      </w:pPr>
    </w:p>
    <w:p w:rsidR="003E7957" w:rsidRDefault="003E7957" w:rsidP="00E4303F">
      <w:pPr>
        <w:rPr>
          <w:rFonts w:ascii="Arial" w:eastAsia="Times New Roman" w:hAnsi="Arial" w:cs="Arial"/>
          <w:snapToGrid w:val="0"/>
          <w:color w:val="000000"/>
          <w:sz w:val="24"/>
          <w:szCs w:val="24"/>
          <w:lang w:val="es-ES" w:eastAsia="es-ES"/>
        </w:rPr>
      </w:pPr>
    </w:p>
    <w:p w:rsidR="003E7957" w:rsidRDefault="003E7957" w:rsidP="00E4303F">
      <w:pPr>
        <w:rPr>
          <w:rFonts w:ascii="Arial" w:eastAsia="Times New Roman" w:hAnsi="Arial" w:cs="Arial"/>
          <w:snapToGrid w:val="0"/>
          <w:color w:val="000000"/>
          <w:sz w:val="24"/>
          <w:szCs w:val="24"/>
          <w:lang w:val="es-ES" w:eastAsia="es-ES"/>
        </w:rPr>
      </w:pPr>
    </w:p>
    <w:p w:rsidR="00CD1EE5" w:rsidRPr="00DA06B3" w:rsidRDefault="009140DC" w:rsidP="00CD1EE5">
      <w:pPr>
        <w:pStyle w:val="a"/>
        <w:tabs>
          <w:tab w:val="clear" w:pos="4680"/>
        </w:tabs>
        <w:suppressAutoHyphens w:val="0"/>
        <w:rPr>
          <w:rFonts w:ascii="Arial" w:hAnsi="Arial" w:cs="Arial"/>
          <w:sz w:val="20"/>
          <w:lang w:val="es-MX"/>
        </w:rPr>
      </w:pPr>
      <w:r w:rsidRPr="009140DC">
        <w:rPr>
          <w:rFonts w:ascii="Arial" w:hAnsi="Arial" w:cs="Arial"/>
          <w:b w:val="0"/>
          <w:sz w:val="20"/>
        </w:rPr>
        <w:t xml:space="preserve">Anexo </w:t>
      </w:r>
      <w:r w:rsidR="005D32BD" w:rsidRPr="009140DC">
        <w:rPr>
          <w:rFonts w:ascii="Arial" w:hAnsi="Arial" w:cs="Arial"/>
          <w:b w:val="0"/>
          <w:sz w:val="20"/>
          <w:lang w:val="es-MX"/>
        </w:rPr>
        <w:t>13</w:t>
      </w:r>
      <w:r w:rsidR="005D32BD" w:rsidRPr="00DA06B3">
        <w:rPr>
          <w:rFonts w:ascii="Arial" w:hAnsi="Arial" w:cs="Arial"/>
          <w:sz w:val="20"/>
          <w:lang w:val="es-MX"/>
        </w:rPr>
        <w:t xml:space="preserve">. </w:t>
      </w:r>
      <w:r w:rsidR="00CD1EE5" w:rsidRPr="00DA06B3">
        <w:rPr>
          <w:rFonts w:ascii="Arial" w:hAnsi="Arial" w:cs="Arial"/>
          <w:sz w:val="20"/>
          <w:lang w:val="es-MX"/>
        </w:rPr>
        <w:t>DIAGNOSTICO EXTINTORES</w:t>
      </w:r>
    </w:p>
    <w:p w:rsidR="00CD1EE5" w:rsidRPr="00DA06B3" w:rsidRDefault="00CD1EE5" w:rsidP="00CD1EE5">
      <w:pPr>
        <w:pStyle w:val="a"/>
        <w:tabs>
          <w:tab w:val="clear" w:pos="4680"/>
        </w:tabs>
        <w:suppressAutoHyphens w:val="0"/>
        <w:rPr>
          <w:rFonts w:ascii="Times New Roman" w:hAnsi="Times New Roman"/>
          <w:sz w:val="20"/>
          <w:lang w:val="es-MX"/>
        </w:rPr>
      </w:pPr>
    </w:p>
    <w:p w:rsidR="00CD1EE5" w:rsidRPr="00DA06B3" w:rsidRDefault="00CD1EE5" w:rsidP="00CD1EE5">
      <w:pPr>
        <w:pStyle w:val="a"/>
        <w:tabs>
          <w:tab w:val="clear" w:pos="4680"/>
        </w:tabs>
        <w:suppressAutoHyphens w:val="0"/>
        <w:rPr>
          <w:rFonts w:ascii="Times New Roman" w:hAnsi="Times New Roman"/>
          <w:sz w:val="20"/>
          <w:u w:val="single"/>
          <w:lang w:val="es-MX"/>
        </w:rPr>
      </w:pPr>
    </w:p>
    <w:p w:rsidR="00CD1EE5" w:rsidRPr="00DA06B3" w:rsidRDefault="00CD1EE5" w:rsidP="00CD1EE5">
      <w:pPr>
        <w:pStyle w:val="Ttulo7"/>
        <w:keepLines w:val="0"/>
        <w:spacing w:before="0" w:line="240" w:lineRule="auto"/>
        <w:rPr>
          <w:rFonts w:ascii="Arial" w:eastAsia="Times New Roman" w:hAnsi="Arial" w:cs="Arial"/>
          <w:b/>
          <w:iCs w:val="0"/>
          <w:color w:val="auto"/>
          <w:sz w:val="20"/>
          <w:szCs w:val="20"/>
          <w:lang w:val="es-MX" w:eastAsia="es-ES"/>
        </w:rPr>
      </w:pPr>
      <w:r w:rsidRPr="00DA06B3">
        <w:rPr>
          <w:rFonts w:ascii="Arial" w:eastAsia="Times New Roman" w:hAnsi="Arial" w:cs="Arial"/>
          <w:b/>
          <w:iCs w:val="0"/>
          <w:color w:val="auto"/>
          <w:sz w:val="20"/>
          <w:szCs w:val="20"/>
          <w:lang w:val="es-MX" w:eastAsia="es-ES"/>
        </w:rPr>
        <w:t>Empresa: FELIPE CUMBAL T.- MARTE CONSTRUCCIONES S.A.S</w:t>
      </w:r>
    </w:p>
    <w:p w:rsidR="00CD1EE5" w:rsidRPr="00DA06B3" w:rsidRDefault="00CD1EE5" w:rsidP="00CD1EE5">
      <w:pPr>
        <w:pStyle w:val="Sinespaciado"/>
        <w:rPr>
          <w:sz w:val="20"/>
          <w:szCs w:val="20"/>
          <w:lang w:val="es-MX" w:eastAsia="es-ES"/>
        </w:rPr>
      </w:pPr>
    </w:p>
    <w:p w:rsidR="00CD1EE5" w:rsidRPr="00DA06B3" w:rsidRDefault="00CD1EE5" w:rsidP="00CD1EE5">
      <w:pPr>
        <w:pStyle w:val="Ttulo7"/>
        <w:keepLines w:val="0"/>
        <w:spacing w:before="0" w:line="240" w:lineRule="auto"/>
        <w:rPr>
          <w:rFonts w:ascii="Arial" w:eastAsia="Times New Roman" w:hAnsi="Arial" w:cs="Arial"/>
          <w:b/>
          <w:iCs w:val="0"/>
          <w:color w:val="auto"/>
          <w:sz w:val="20"/>
          <w:szCs w:val="20"/>
          <w:lang w:val="es-MX" w:eastAsia="es-ES"/>
        </w:rPr>
      </w:pPr>
      <w:r w:rsidRPr="00DA06B3">
        <w:rPr>
          <w:rFonts w:ascii="Arial" w:eastAsia="Times New Roman" w:hAnsi="Arial" w:cs="Arial"/>
          <w:b/>
          <w:iCs w:val="0"/>
          <w:color w:val="auto"/>
          <w:sz w:val="20"/>
          <w:szCs w:val="20"/>
          <w:lang w:val="es-MX" w:eastAsia="es-ES"/>
        </w:rPr>
        <w:t>Fecha inspección   ______________________</w:t>
      </w:r>
    </w:p>
    <w:p w:rsidR="00CD1EE5" w:rsidRPr="00DA06B3" w:rsidRDefault="00CD1EE5" w:rsidP="00CD1EE5">
      <w:pPr>
        <w:rPr>
          <w:rFonts w:ascii="Arial" w:hAnsi="Arial" w:cs="Arial"/>
          <w:sz w:val="20"/>
          <w:szCs w:val="20"/>
          <w:lang w:val="es-MX"/>
        </w:rPr>
      </w:pPr>
    </w:p>
    <w:p w:rsidR="00CD1EE5" w:rsidRPr="00DA06B3" w:rsidRDefault="00CD1EE5" w:rsidP="00CD1EE5">
      <w:pPr>
        <w:rPr>
          <w:rFonts w:ascii="Arial" w:eastAsia="Times New Roman" w:hAnsi="Arial" w:cs="Arial"/>
          <w:b/>
          <w:i/>
          <w:sz w:val="20"/>
          <w:szCs w:val="20"/>
          <w:lang w:val="es-MX" w:eastAsia="es-ES"/>
        </w:rPr>
      </w:pPr>
      <w:r w:rsidRPr="00DA06B3">
        <w:rPr>
          <w:rFonts w:ascii="Arial" w:eastAsia="Times New Roman" w:hAnsi="Arial" w:cs="Arial"/>
          <w:b/>
          <w:i/>
          <w:sz w:val="20"/>
          <w:szCs w:val="20"/>
          <w:lang w:val="es-MX" w:eastAsia="es-ES"/>
        </w:rPr>
        <w:t>ÁREA INSPECCIONADA:</w:t>
      </w:r>
      <w:proofErr w:type="gramStart"/>
      <w:r w:rsidRPr="00DA06B3">
        <w:rPr>
          <w:rFonts w:ascii="Arial" w:eastAsia="Times New Roman" w:hAnsi="Arial" w:cs="Arial"/>
          <w:b/>
          <w:i/>
          <w:sz w:val="20"/>
          <w:szCs w:val="20"/>
          <w:lang w:val="es-MX" w:eastAsia="es-ES"/>
        </w:rPr>
        <w:t>.........................................................................................</w:t>
      </w:r>
      <w:proofErr w:type="gramEnd"/>
    </w:p>
    <w:p w:rsidR="00CD1EE5" w:rsidRPr="00DA06B3" w:rsidRDefault="00CD1EE5" w:rsidP="00CD1EE5">
      <w:pPr>
        <w:rPr>
          <w:rFonts w:ascii="Arial" w:hAnsi="Arial" w:cs="Arial"/>
          <w:i/>
          <w:sz w:val="20"/>
          <w:szCs w:val="20"/>
          <w:lang w:val="es-MX"/>
        </w:rPr>
      </w:pPr>
      <w:r w:rsidRPr="00DA06B3">
        <w:rPr>
          <w:rFonts w:ascii="Arial" w:eastAsia="Times New Roman" w:hAnsi="Arial" w:cs="Arial"/>
          <w:b/>
          <w:i/>
          <w:sz w:val="20"/>
          <w:szCs w:val="20"/>
          <w:lang w:val="es-MX" w:eastAsia="es-ES"/>
        </w:rPr>
        <w:t>ANTEDECENTES GENERALES DEL ÁREA:</w:t>
      </w:r>
    </w:p>
    <w:p w:rsidR="00CD1EE5" w:rsidRPr="00DA06B3" w:rsidRDefault="00CD1EE5" w:rsidP="00CD1EE5">
      <w:pPr>
        <w:rPr>
          <w:rFonts w:ascii="Arial" w:hAnsi="Arial" w:cs="Arial"/>
          <w:sz w:val="20"/>
          <w:szCs w:val="20"/>
        </w:rPr>
      </w:pPr>
      <w:r w:rsidRPr="00DA06B3">
        <w:rPr>
          <w:rFonts w:ascii="Arial" w:hAnsi="Arial" w:cs="Arial"/>
          <w:sz w:val="20"/>
          <w:szCs w:val="20"/>
        </w:rPr>
        <w:t>………………………………………………………………………………………………..</w:t>
      </w:r>
    </w:p>
    <w:p w:rsidR="00CD1EE5" w:rsidRPr="00DA06B3" w:rsidRDefault="00CD1EE5" w:rsidP="00DA06B3">
      <w:pPr>
        <w:tabs>
          <w:tab w:val="left" w:pos="1346"/>
          <w:tab w:val="left" w:pos="4039"/>
          <w:tab w:val="left" w:pos="5032"/>
          <w:tab w:val="left" w:pos="8978"/>
        </w:tabs>
        <w:spacing w:line="360" w:lineRule="auto"/>
        <w:rPr>
          <w:rFonts w:ascii="Arial" w:hAnsi="Arial" w:cs="Arial"/>
          <w:b/>
          <w:sz w:val="20"/>
          <w:szCs w:val="20"/>
          <w:lang w:val="es-MX"/>
        </w:rPr>
      </w:pPr>
      <w:r w:rsidRPr="00DA06B3">
        <w:rPr>
          <w:rFonts w:ascii="Arial" w:hAnsi="Arial" w:cs="Arial"/>
          <w:sz w:val="20"/>
          <w:szCs w:val="20"/>
          <w:lang w:val="es-MX"/>
        </w:rPr>
        <w:t>.............................................................................................................................................................................................................................................................................................</w:t>
      </w:r>
      <w:r w:rsidR="00DA06B3">
        <w:rPr>
          <w:rFonts w:ascii="Arial" w:hAnsi="Arial" w:cs="Arial"/>
          <w:sz w:val="20"/>
          <w:szCs w:val="20"/>
          <w:lang w:val="es-MX"/>
        </w:rPr>
        <w:t>...............................</w:t>
      </w:r>
      <w:r w:rsidRPr="00DA06B3">
        <w:rPr>
          <w:rFonts w:ascii="Arial" w:hAnsi="Arial" w:cs="Arial"/>
          <w:b/>
          <w:sz w:val="20"/>
          <w:szCs w:val="20"/>
          <w:lang w:val="es-MX"/>
        </w:rPr>
        <w:t>Responsable:.............................................................................................................</w:t>
      </w:r>
    </w:p>
    <w:p w:rsidR="00CD1EE5" w:rsidRPr="00DA06B3" w:rsidRDefault="00CD1EE5" w:rsidP="00CD1EE5">
      <w:pPr>
        <w:tabs>
          <w:tab w:val="left" w:pos="1346"/>
          <w:tab w:val="left" w:pos="5315"/>
          <w:tab w:val="left" w:pos="6434"/>
          <w:tab w:val="left" w:pos="8978"/>
        </w:tabs>
        <w:spacing w:line="360" w:lineRule="auto"/>
        <w:rPr>
          <w:rFonts w:ascii="Arial" w:hAnsi="Arial" w:cs="Arial"/>
          <w:b/>
          <w:sz w:val="20"/>
          <w:szCs w:val="20"/>
          <w:lang w:val="es-MX"/>
        </w:rPr>
      </w:pPr>
      <w:r w:rsidRPr="00DA06B3">
        <w:rPr>
          <w:rFonts w:ascii="Arial" w:hAnsi="Arial" w:cs="Arial"/>
          <w:b/>
          <w:sz w:val="20"/>
          <w:szCs w:val="20"/>
          <w:lang w:val="es-MX"/>
        </w:rPr>
        <w:t xml:space="preserve">Cargo: </w:t>
      </w:r>
      <w:proofErr w:type="gramStart"/>
      <w:r w:rsidRPr="00DA06B3">
        <w:rPr>
          <w:rFonts w:ascii="Arial" w:hAnsi="Arial" w:cs="Arial"/>
          <w:b/>
          <w:sz w:val="20"/>
          <w:szCs w:val="20"/>
          <w:lang w:val="es-MX"/>
        </w:rPr>
        <w:t>.....................................................................</w:t>
      </w:r>
      <w:proofErr w:type="gramEnd"/>
      <w:r w:rsidRPr="00DA06B3">
        <w:rPr>
          <w:rFonts w:ascii="Arial" w:hAnsi="Arial" w:cs="Arial"/>
          <w:b/>
          <w:sz w:val="20"/>
          <w:szCs w:val="20"/>
          <w:lang w:val="es-MX"/>
        </w:rPr>
        <w:t xml:space="preserve">   Tel:</w:t>
      </w:r>
      <w:proofErr w:type="gramStart"/>
      <w:r w:rsidRPr="00DA06B3">
        <w:rPr>
          <w:rFonts w:ascii="Arial" w:hAnsi="Arial" w:cs="Arial"/>
          <w:b/>
          <w:sz w:val="20"/>
          <w:szCs w:val="20"/>
          <w:lang w:val="es-MX"/>
        </w:rPr>
        <w:t>............................................................</w:t>
      </w:r>
      <w:proofErr w:type="gramEnd"/>
      <w:r w:rsidRPr="00DA06B3">
        <w:rPr>
          <w:rFonts w:ascii="Arial" w:hAnsi="Arial" w:cs="Arial"/>
          <w:b/>
          <w:sz w:val="20"/>
          <w:szCs w:val="20"/>
          <w:lang w:val="es-MX"/>
        </w:rPr>
        <w:tab/>
      </w:r>
    </w:p>
    <w:p w:rsidR="00E4303F" w:rsidRPr="00DA06B3" w:rsidRDefault="00CD1EE5" w:rsidP="00CD1EE5">
      <w:pPr>
        <w:tabs>
          <w:tab w:val="left" w:pos="1346"/>
          <w:tab w:val="left" w:pos="5315"/>
          <w:tab w:val="left" w:pos="6434"/>
          <w:tab w:val="left" w:pos="8978"/>
        </w:tabs>
        <w:spacing w:line="360" w:lineRule="auto"/>
        <w:rPr>
          <w:rFonts w:cs="Arial"/>
          <w:b/>
          <w:sz w:val="20"/>
          <w:szCs w:val="20"/>
        </w:rPr>
      </w:pPr>
      <w:r w:rsidRPr="00DA06B3">
        <w:rPr>
          <w:rFonts w:ascii="Arial" w:hAnsi="Arial" w:cs="Arial"/>
          <w:b/>
          <w:sz w:val="20"/>
          <w:szCs w:val="20"/>
          <w:lang w:val="es-MX"/>
        </w:rPr>
        <w:t>Número de extintores en el lugar</w:t>
      </w:r>
      <w:r w:rsidRPr="00DA06B3">
        <w:rPr>
          <w:rFonts w:cs="Arial"/>
          <w:b/>
          <w:sz w:val="20"/>
          <w:szCs w:val="20"/>
        </w:rPr>
        <w:t xml:space="preserve">: </w:t>
      </w:r>
      <w:proofErr w:type="gramStart"/>
      <w:r w:rsidRPr="00DA06B3">
        <w:rPr>
          <w:rFonts w:cs="Arial"/>
          <w:b/>
          <w:sz w:val="20"/>
          <w:szCs w:val="20"/>
        </w:rPr>
        <w:t>...............</w:t>
      </w:r>
      <w:proofErr w:type="gramEnd"/>
    </w:p>
    <w:tbl>
      <w:tblPr>
        <w:tblW w:w="9496" w:type="dxa"/>
        <w:tblInd w:w="-70" w:type="dxa"/>
        <w:tblLayout w:type="fixed"/>
        <w:tblCellMar>
          <w:left w:w="70" w:type="dxa"/>
          <w:right w:w="70" w:type="dxa"/>
        </w:tblCellMar>
        <w:tblLook w:val="0000" w:firstRow="0" w:lastRow="0" w:firstColumn="0" w:lastColumn="0" w:noHBand="0" w:noVBand="0"/>
      </w:tblPr>
      <w:tblGrid>
        <w:gridCol w:w="501"/>
        <w:gridCol w:w="2475"/>
        <w:gridCol w:w="2475"/>
        <w:gridCol w:w="2903"/>
        <w:gridCol w:w="571"/>
        <w:gridCol w:w="571"/>
      </w:tblGrid>
      <w:tr w:rsidR="00CD1EE5" w:rsidRPr="00CD1EE5" w:rsidTr="008C4BE3">
        <w:trPr>
          <w:cantSplit/>
        </w:trPr>
        <w:tc>
          <w:tcPr>
            <w:tcW w:w="8354" w:type="dxa"/>
            <w:gridSpan w:val="4"/>
          </w:tcPr>
          <w:p w:rsidR="00CD1EE5" w:rsidRPr="00DA06B3" w:rsidRDefault="00CD1EE5" w:rsidP="00DA06B3">
            <w:pPr>
              <w:keepNext/>
              <w:spacing w:after="0" w:line="240" w:lineRule="auto"/>
              <w:outlineLvl w:val="7"/>
              <w:rPr>
                <w:rFonts w:ascii="Arial" w:eastAsia="Times New Roman" w:hAnsi="Arial" w:cs="Arial"/>
                <w:b/>
                <w:i/>
                <w:sz w:val="20"/>
                <w:szCs w:val="20"/>
                <w:lang w:val="es-MX" w:eastAsia="es-ES"/>
              </w:rPr>
            </w:pPr>
            <w:r w:rsidRPr="00DA06B3">
              <w:rPr>
                <w:rFonts w:ascii="Arial" w:eastAsia="Times New Roman" w:hAnsi="Arial" w:cs="Arial"/>
                <w:b/>
                <w:i/>
                <w:sz w:val="20"/>
                <w:szCs w:val="20"/>
                <w:lang w:val="es-MX" w:eastAsia="es-ES"/>
              </w:rPr>
              <w:t>ANTECEDENTES EXTINTOR N°</w:t>
            </w:r>
            <w:proofErr w:type="gramStart"/>
            <w:r w:rsidRPr="00DA06B3">
              <w:rPr>
                <w:rFonts w:ascii="Arial" w:eastAsia="Times New Roman" w:hAnsi="Arial" w:cs="Arial"/>
                <w:b/>
                <w:i/>
                <w:sz w:val="20"/>
                <w:szCs w:val="20"/>
                <w:lang w:val="es-MX" w:eastAsia="es-ES"/>
              </w:rPr>
              <w:t>.......</w:t>
            </w:r>
            <w:proofErr w:type="gramEnd"/>
            <w:r w:rsidRPr="00DA06B3">
              <w:rPr>
                <w:rFonts w:ascii="Arial" w:eastAsia="Times New Roman" w:hAnsi="Arial" w:cs="Arial"/>
                <w:b/>
                <w:i/>
                <w:sz w:val="20"/>
                <w:szCs w:val="20"/>
                <w:lang w:val="es-MX" w:eastAsia="es-ES"/>
              </w:rPr>
              <w:t xml:space="preserve">     DE  UN TOTAL DE</w:t>
            </w:r>
            <w:proofErr w:type="gramStart"/>
            <w:r w:rsidRPr="00DA06B3">
              <w:rPr>
                <w:rFonts w:ascii="Arial" w:eastAsia="Times New Roman" w:hAnsi="Arial" w:cs="Arial"/>
                <w:b/>
                <w:i/>
                <w:sz w:val="20"/>
                <w:szCs w:val="20"/>
                <w:lang w:val="es-MX" w:eastAsia="es-ES"/>
              </w:rPr>
              <w:t>........</w:t>
            </w:r>
            <w:proofErr w:type="gramEnd"/>
          </w:p>
        </w:tc>
        <w:tc>
          <w:tcPr>
            <w:tcW w:w="571" w:type="dxa"/>
          </w:tcPr>
          <w:p w:rsidR="00CD1EE5" w:rsidRPr="00DA06B3" w:rsidRDefault="00CD1EE5" w:rsidP="00CD1EE5">
            <w:pPr>
              <w:spacing w:after="0" w:line="240" w:lineRule="auto"/>
              <w:jc w:val="center"/>
              <w:rPr>
                <w:rFonts w:ascii="Arial" w:eastAsia="Times New Roman" w:hAnsi="Arial" w:cs="Arial"/>
                <w:b/>
                <w:sz w:val="20"/>
                <w:szCs w:val="20"/>
                <w:lang w:val="es-MX" w:eastAsia="es-ES"/>
              </w:rPr>
            </w:pPr>
            <w:r w:rsidRPr="00DA06B3">
              <w:rPr>
                <w:rFonts w:ascii="Arial" w:eastAsia="Times New Roman" w:hAnsi="Arial" w:cs="Arial"/>
                <w:b/>
                <w:sz w:val="20"/>
                <w:szCs w:val="20"/>
                <w:lang w:val="es-MX" w:eastAsia="es-ES"/>
              </w:rPr>
              <w:t>SI</w:t>
            </w:r>
          </w:p>
        </w:tc>
        <w:tc>
          <w:tcPr>
            <w:tcW w:w="571" w:type="dxa"/>
          </w:tcPr>
          <w:p w:rsidR="00CD1EE5" w:rsidRPr="00DA06B3" w:rsidRDefault="00CD1EE5" w:rsidP="00CD1EE5">
            <w:pPr>
              <w:spacing w:after="0" w:line="240" w:lineRule="auto"/>
              <w:jc w:val="center"/>
              <w:rPr>
                <w:rFonts w:ascii="Arial" w:eastAsia="Times New Roman" w:hAnsi="Arial" w:cs="Arial"/>
                <w:b/>
                <w:sz w:val="20"/>
                <w:szCs w:val="20"/>
                <w:lang w:val="es-MX" w:eastAsia="es-ES"/>
              </w:rPr>
            </w:pPr>
            <w:r w:rsidRPr="00DA06B3">
              <w:rPr>
                <w:rFonts w:ascii="Arial" w:eastAsia="Times New Roman" w:hAnsi="Arial" w:cs="Arial"/>
                <w:b/>
                <w:sz w:val="20"/>
                <w:szCs w:val="20"/>
                <w:lang w:val="es-MX" w:eastAsia="es-ES"/>
              </w:rPr>
              <w:t>NO</w:t>
            </w: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1.</w:t>
            </w:r>
          </w:p>
        </w:tc>
        <w:tc>
          <w:tcPr>
            <w:tcW w:w="7853" w:type="dxa"/>
            <w:gridSpan w:val="3"/>
            <w:tcBorders>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El extintor está en su lugar asignado</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a. La altura máxima de ubicación es de 1.5 metros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b. El extintor está debidamente señalizado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6"/>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0"/>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2.</w:t>
            </w:r>
          </w:p>
        </w:tc>
        <w:tc>
          <w:tcPr>
            <w:tcW w:w="7853" w:type="dxa"/>
            <w:gridSpan w:val="3"/>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Información sobre características de fabricación del cilindro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a. Año de fabricación (indicar: _________________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b. Presión normal de trabajo (indicar: _______________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6"/>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0"/>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c. Presión de ensayo (indicar: ________________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6"/>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0"/>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d. El estado del cilindro es bueno (no está corroído, oxidado, abollado etc.)</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3.</w:t>
            </w:r>
          </w:p>
        </w:tc>
        <w:tc>
          <w:tcPr>
            <w:tcW w:w="7853" w:type="dxa"/>
            <w:gridSpan w:val="3"/>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Información mínima sobre características del extintor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a. Naturaleza del agente extintor (indicar: ___________________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b. Nombre químico y contenido en % del agente activo</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c. Potencial de extinción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d. Temperatura límite de operación</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e. Masa del extintor cargado (en kilos) (indicar: _________________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f. Masa del extintor descargado (en kilos) (indicar: _______________)</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5"/>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1"/>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g. Nombre o razón social y dirección del fabricante o importador) (indicar: ________________</w:t>
            </w:r>
            <w:r w:rsidRPr="00DA06B3">
              <w:rPr>
                <w:rFonts w:ascii="Arial" w:eastAsia="Times New Roman" w:hAnsi="Arial" w:cs="Arial"/>
                <w:sz w:val="20"/>
                <w:szCs w:val="20"/>
                <w:lang w:val="es-MX" w:eastAsia="es-ES"/>
              </w:rPr>
              <w:br/>
              <w:t>_______________________________________________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4.</w:t>
            </w:r>
          </w:p>
        </w:tc>
        <w:tc>
          <w:tcPr>
            <w:tcW w:w="7853" w:type="dxa"/>
            <w:gridSpan w:val="3"/>
          </w:tcPr>
          <w:p w:rsidR="00CD1EE5" w:rsidRPr="00DA06B3" w:rsidRDefault="00CD1EE5" w:rsidP="00CD1EE5">
            <w:pPr>
              <w:spacing w:after="0" w:line="240" w:lineRule="auto"/>
              <w:rPr>
                <w:rFonts w:ascii="Arial" w:eastAsia="Times New Roman" w:hAnsi="Arial" w:cs="Arial"/>
                <w:sz w:val="20"/>
                <w:szCs w:val="20"/>
                <w:lang w:val="es-MX" w:eastAsia="es-ES"/>
              </w:rPr>
            </w:pPr>
          </w:p>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Información contenida en las instrucciones de uso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a. Indicación de clase de fuego ABC</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b. Indicación de clase de fuego CO</w:t>
            </w:r>
            <w:r w:rsidRPr="00DA06B3">
              <w:rPr>
                <w:rFonts w:ascii="Arial" w:eastAsia="Times New Roman" w:hAnsi="Arial" w:cs="Arial"/>
                <w:sz w:val="20"/>
                <w:szCs w:val="20"/>
                <w:vertAlign w:val="subscript"/>
                <w:lang w:val="es-MX" w:eastAsia="es-ES"/>
              </w:rPr>
              <w:t>2</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CD1EE5" w:rsidRDefault="00CD1EE5" w:rsidP="00CD1EE5">
            <w:pPr>
              <w:spacing w:after="0" w:line="240" w:lineRule="auto"/>
              <w:rPr>
                <w:rFonts w:ascii="Arial" w:eastAsia="Times New Roman" w:hAnsi="Arial" w:cs="Arial"/>
                <w:sz w:val="24"/>
                <w:szCs w:val="24"/>
                <w:lang w:val="es-MX" w:eastAsia="es-ES"/>
              </w:rPr>
            </w:pPr>
          </w:p>
        </w:tc>
        <w:tc>
          <w:tcPr>
            <w:tcW w:w="2475" w:type="dxa"/>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Número ABC: ________</w:t>
            </w:r>
          </w:p>
        </w:tc>
        <w:tc>
          <w:tcPr>
            <w:tcW w:w="2475" w:type="dxa"/>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Número CO2: ________</w:t>
            </w:r>
          </w:p>
        </w:tc>
        <w:tc>
          <w:tcPr>
            <w:tcW w:w="2903" w:type="dxa"/>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Número otra clase: ________</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p>
        </w:tc>
        <w:tc>
          <w:tcPr>
            <w:tcW w:w="7853" w:type="dxa"/>
            <w:gridSpan w:val="3"/>
            <w:tcBorders>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c. Símbolos correspondientes a las clases de fuego</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d. Descripción gráfica y literal de la forma de operar el extintor</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5"/>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1"/>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e. Advertencia sobre usos no recomendados, si corresponde</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f. Posee sello de plomo o plástico en buen estado</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g. El manómetro se encuentra en buen estado</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5"/>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1"/>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5.</w:t>
            </w:r>
          </w:p>
        </w:tc>
        <w:tc>
          <w:tcPr>
            <w:tcW w:w="7853" w:type="dxa"/>
            <w:gridSpan w:val="3"/>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Tiene la Información relativa al Servicio Técnico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p>
        </w:tc>
        <w:tc>
          <w:tcPr>
            <w:tcW w:w="7853" w:type="dxa"/>
            <w:gridSpan w:val="3"/>
            <w:tcBorders>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a. Nombre y dirección de la empresa</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4"/>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2"/>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b. Fecha vigente de prestación de servicio (indicar: _________________)</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5"/>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11"/>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r w:rsidR="00CD1EE5" w:rsidRPr="00CD1EE5" w:rsidTr="008C4BE3">
        <w:trPr>
          <w:cantSplit/>
        </w:trPr>
        <w:tc>
          <w:tcPr>
            <w:tcW w:w="501" w:type="dxa"/>
          </w:tcPr>
          <w:p w:rsidR="00CD1EE5" w:rsidRPr="00DA06B3" w:rsidRDefault="00CD1EE5" w:rsidP="00CD1EE5">
            <w:pPr>
              <w:spacing w:after="0" w:line="240" w:lineRule="auto"/>
              <w:rPr>
                <w:rFonts w:ascii="Arial" w:eastAsia="Times New Roman" w:hAnsi="Arial" w:cs="Arial"/>
                <w:sz w:val="20"/>
                <w:szCs w:val="20"/>
                <w:lang w:val="es-MX" w:eastAsia="es-ES"/>
              </w:rPr>
            </w:pPr>
          </w:p>
        </w:tc>
        <w:tc>
          <w:tcPr>
            <w:tcW w:w="7853" w:type="dxa"/>
            <w:gridSpan w:val="3"/>
            <w:tcBorders>
              <w:top w:val="dotted" w:sz="4" w:space="0" w:color="auto"/>
              <w:bottom w:val="dotted" w:sz="4" w:space="0" w:color="auto"/>
            </w:tcBorders>
          </w:tcPr>
          <w:p w:rsidR="00CD1EE5" w:rsidRPr="00DA06B3" w:rsidRDefault="00CD1EE5" w:rsidP="00CD1EE5">
            <w:p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Certificación por laboratorio acreditado </w:t>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7"/>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c>
          <w:tcPr>
            <w:tcW w:w="571" w:type="dxa"/>
          </w:tcPr>
          <w:p w:rsidR="00CD1EE5" w:rsidRPr="00DA06B3" w:rsidRDefault="00CD1EE5" w:rsidP="00CD1EE5">
            <w:pPr>
              <w:spacing w:after="0" w:line="240" w:lineRule="auto"/>
              <w:jc w:val="center"/>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fldChar w:fldCharType="begin">
                <w:ffData>
                  <w:name w:val="Casilla8"/>
                  <w:enabled/>
                  <w:calcOnExit w:val="0"/>
                  <w:checkBox>
                    <w:sizeAuto/>
                    <w:default w:val="0"/>
                  </w:checkBox>
                </w:ffData>
              </w:fldChar>
            </w:r>
            <w:r w:rsidRPr="00DA06B3">
              <w:rPr>
                <w:rFonts w:ascii="Arial" w:eastAsia="Times New Roman" w:hAnsi="Arial" w:cs="Arial"/>
                <w:sz w:val="20"/>
                <w:szCs w:val="20"/>
                <w:lang w:val="es-MX" w:eastAsia="es-ES"/>
              </w:rPr>
              <w:instrText xml:space="preserve"> FORMCHECKBOX </w:instrText>
            </w:r>
            <w:r w:rsidR="002D1DB6">
              <w:rPr>
                <w:rFonts w:ascii="Arial" w:eastAsia="Times New Roman" w:hAnsi="Arial" w:cs="Arial"/>
                <w:sz w:val="20"/>
                <w:szCs w:val="20"/>
                <w:lang w:val="es-MX" w:eastAsia="es-ES"/>
              </w:rPr>
            </w:r>
            <w:r w:rsidR="002D1DB6">
              <w:rPr>
                <w:rFonts w:ascii="Arial" w:eastAsia="Times New Roman" w:hAnsi="Arial" w:cs="Arial"/>
                <w:sz w:val="20"/>
                <w:szCs w:val="20"/>
                <w:lang w:val="es-MX" w:eastAsia="es-ES"/>
              </w:rPr>
              <w:fldChar w:fldCharType="separate"/>
            </w:r>
            <w:r w:rsidRPr="00DA06B3">
              <w:rPr>
                <w:rFonts w:ascii="Arial" w:eastAsia="Times New Roman" w:hAnsi="Arial" w:cs="Arial"/>
                <w:sz w:val="20"/>
                <w:szCs w:val="20"/>
                <w:lang w:val="es-MX" w:eastAsia="es-ES"/>
              </w:rPr>
              <w:fldChar w:fldCharType="end"/>
            </w:r>
          </w:p>
        </w:tc>
      </w:tr>
    </w:tbl>
    <w:p w:rsidR="00DA06B3" w:rsidRDefault="00DA06B3" w:rsidP="005D32BD">
      <w:pPr>
        <w:keepNext/>
        <w:spacing w:after="0" w:line="240" w:lineRule="auto"/>
        <w:outlineLvl w:val="8"/>
        <w:rPr>
          <w:rFonts w:ascii="Arial" w:eastAsia="Times New Roman" w:hAnsi="Arial" w:cs="Arial"/>
          <w:b/>
          <w:bCs/>
          <w:i/>
          <w:sz w:val="20"/>
          <w:szCs w:val="20"/>
          <w:lang w:val="es-MX" w:eastAsia="es-ES"/>
        </w:rPr>
      </w:pPr>
    </w:p>
    <w:p w:rsidR="005D32BD" w:rsidRPr="00DA06B3" w:rsidRDefault="005D32BD" w:rsidP="005D32BD">
      <w:pPr>
        <w:keepNext/>
        <w:spacing w:after="0" w:line="240" w:lineRule="auto"/>
        <w:outlineLvl w:val="8"/>
        <w:rPr>
          <w:rFonts w:ascii="Arial" w:eastAsia="Times New Roman" w:hAnsi="Arial" w:cs="Arial"/>
          <w:b/>
          <w:bCs/>
          <w:i/>
          <w:sz w:val="20"/>
          <w:szCs w:val="20"/>
          <w:lang w:val="es-MX" w:eastAsia="es-ES"/>
        </w:rPr>
      </w:pPr>
      <w:r w:rsidRPr="00DA06B3">
        <w:rPr>
          <w:rFonts w:ascii="Arial" w:eastAsia="Times New Roman" w:hAnsi="Arial" w:cs="Arial"/>
          <w:b/>
          <w:bCs/>
          <w:i/>
          <w:sz w:val="20"/>
          <w:szCs w:val="20"/>
          <w:lang w:val="es-MX" w:eastAsia="es-ES"/>
        </w:rPr>
        <w:t>OBSERVACIONES</w:t>
      </w:r>
    </w:p>
    <w:p w:rsidR="005D32BD" w:rsidRPr="00DA06B3" w:rsidRDefault="005D32BD" w:rsidP="005D32BD">
      <w:pPr>
        <w:spacing w:after="0" w:line="240" w:lineRule="auto"/>
        <w:rPr>
          <w:rFonts w:ascii="Times New Roman" w:eastAsia="Times New Roman" w:hAnsi="Times New Roman" w:cs="Times New Roman"/>
          <w:sz w:val="20"/>
          <w:szCs w:val="20"/>
          <w:lang w:val="es-MX" w:eastAsia="es-ES"/>
        </w:rPr>
      </w:pPr>
    </w:p>
    <w:p w:rsidR="005D32BD" w:rsidRPr="00DA06B3" w:rsidRDefault="005D32BD" w:rsidP="00967623">
      <w:pPr>
        <w:pStyle w:val="Prrafodelista"/>
        <w:numPr>
          <w:ilvl w:val="0"/>
          <w:numId w:val="36"/>
        </w:num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 El número de extintores deberá determinarse de dividir la superficie del recinto, área, piso o sector por la superficie de cubrimiento del extintor y aproximando el entero resultante al entero superior.</w:t>
      </w:r>
    </w:p>
    <w:p w:rsidR="005D32BD" w:rsidRPr="00DA06B3" w:rsidRDefault="005D32BD" w:rsidP="005D32BD">
      <w:pPr>
        <w:spacing w:after="0" w:line="240" w:lineRule="auto"/>
        <w:rPr>
          <w:rFonts w:ascii="Arial" w:eastAsia="Times New Roman" w:hAnsi="Arial" w:cs="Arial"/>
          <w:sz w:val="20"/>
          <w:szCs w:val="20"/>
          <w:lang w:val="es-MX" w:eastAsia="es-ES"/>
        </w:rPr>
      </w:pPr>
    </w:p>
    <w:p w:rsidR="005D32BD" w:rsidRPr="00DA06B3" w:rsidRDefault="005D32BD" w:rsidP="00967623">
      <w:pPr>
        <w:pStyle w:val="Prrafodelista"/>
        <w:numPr>
          <w:ilvl w:val="0"/>
          <w:numId w:val="36"/>
        </w:num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 La distribución de extintores será de modo tal que desde cualquier punto, el recorrido que se haga hasta el equipo más cercano no supere la distancia máxima de traslado correspondiente.</w:t>
      </w:r>
    </w:p>
    <w:p w:rsidR="005D32BD" w:rsidRPr="00DA06B3" w:rsidRDefault="005D32BD" w:rsidP="005D32BD">
      <w:pPr>
        <w:spacing w:after="0" w:line="240" w:lineRule="auto"/>
        <w:rPr>
          <w:rFonts w:ascii="Arial" w:eastAsia="Times New Roman" w:hAnsi="Arial" w:cs="Arial"/>
          <w:sz w:val="20"/>
          <w:szCs w:val="20"/>
          <w:lang w:val="es-MX" w:eastAsia="es-ES"/>
        </w:rPr>
      </w:pPr>
    </w:p>
    <w:p w:rsidR="005D32BD" w:rsidRPr="00DA06B3" w:rsidRDefault="005D32BD" w:rsidP="00967623">
      <w:pPr>
        <w:pStyle w:val="Prrafodelista"/>
        <w:numPr>
          <w:ilvl w:val="0"/>
          <w:numId w:val="36"/>
        </w:num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 Los extintores se ubicarán en sitios de fácil acceso y clara identificación, libres de cualquier obstáculo.</w:t>
      </w:r>
    </w:p>
    <w:p w:rsidR="005D32BD" w:rsidRPr="00DA06B3" w:rsidRDefault="005D32BD" w:rsidP="005D32BD">
      <w:pPr>
        <w:pStyle w:val="Prrafodelista"/>
        <w:rPr>
          <w:rFonts w:ascii="Arial" w:eastAsia="Times New Roman" w:hAnsi="Arial" w:cs="Arial"/>
          <w:sz w:val="20"/>
          <w:szCs w:val="20"/>
          <w:lang w:val="es-MX" w:eastAsia="es-ES"/>
        </w:rPr>
      </w:pPr>
    </w:p>
    <w:p w:rsidR="005D32BD" w:rsidRPr="00DA06B3" w:rsidRDefault="005D32BD" w:rsidP="00967623">
      <w:pPr>
        <w:pStyle w:val="Prrafodelista"/>
        <w:numPr>
          <w:ilvl w:val="0"/>
          <w:numId w:val="36"/>
        </w:numPr>
        <w:spacing w:after="0" w:line="240" w:lineRule="auto"/>
        <w:rPr>
          <w:rFonts w:ascii="Arial" w:eastAsia="Times New Roman" w:hAnsi="Arial" w:cs="Arial"/>
          <w:sz w:val="20"/>
          <w:szCs w:val="20"/>
          <w:lang w:val="es-MX" w:eastAsia="es-ES"/>
        </w:rPr>
      </w:pPr>
      <w:r w:rsidRPr="00DA06B3">
        <w:rPr>
          <w:rFonts w:ascii="Arial" w:eastAsia="Times New Roman" w:hAnsi="Arial" w:cs="Arial"/>
          <w:sz w:val="20"/>
          <w:szCs w:val="20"/>
          <w:lang w:val="es-MX" w:eastAsia="es-ES"/>
        </w:rPr>
        <w:t xml:space="preserve"> La altura máxima de ubicación de un extintor, medida desde el suelo hasta la altura superior de la manija, debe ser de 1.5 metros.</w:t>
      </w:r>
    </w:p>
    <w:p w:rsidR="005D32BD" w:rsidRPr="00DA06B3" w:rsidRDefault="005D32BD" w:rsidP="005D32BD">
      <w:pPr>
        <w:spacing w:after="0" w:line="240" w:lineRule="auto"/>
        <w:rPr>
          <w:rFonts w:ascii="Arial" w:eastAsia="Times New Roman" w:hAnsi="Arial" w:cs="Arial"/>
          <w:sz w:val="20"/>
          <w:szCs w:val="20"/>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8C4BE3" w:rsidRPr="002676A3" w:rsidRDefault="009140DC" w:rsidP="00DA06B3">
      <w:pPr>
        <w:spacing w:after="0" w:line="240" w:lineRule="auto"/>
        <w:jc w:val="center"/>
        <w:rPr>
          <w:rFonts w:ascii="Arial" w:eastAsia="Times New Roman" w:hAnsi="Arial" w:cs="Arial"/>
          <w:b/>
          <w:sz w:val="20"/>
          <w:szCs w:val="20"/>
          <w:lang w:val="es-MX" w:eastAsia="es-ES"/>
        </w:rPr>
      </w:pPr>
      <w:r>
        <w:rPr>
          <w:rFonts w:ascii="Arial" w:hAnsi="Arial" w:cs="Arial"/>
          <w:sz w:val="20"/>
          <w:szCs w:val="20"/>
        </w:rPr>
        <w:t xml:space="preserve">Anexo 14. </w:t>
      </w:r>
      <w:r w:rsidR="002A4264" w:rsidRPr="002676A3">
        <w:rPr>
          <w:rFonts w:ascii="Arial" w:eastAsia="Times New Roman" w:hAnsi="Arial" w:cs="Arial"/>
          <w:b/>
          <w:sz w:val="24"/>
          <w:szCs w:val="24"/>
          <w:lang w:val="es-MX" w:eastAsia="es-ES"/>
        </w:rPr>
        <w:t xml:space="preserve"> </w:t>
      </w:r>
      <w:r w:rsidR="002A4264" w:rsidRPr="002676A3">
        <w:rPr>
          <w:rFonts w:ascii="Arial" w:eastAsia="Times New Roman" w:hAnsi="Arial" w:cs="Arial"/>
          <w:b/>
          <w:sz w:val="20"/>
          <w:szCs w:val="20"/>
          <w:lang w:val="es-MX" w:eastAsia="es-ES"/>
        </w:rPr>
        <w:t>ACTA DE REUNION DE COMITÉ PARITARIO DE SEGURIDAD Y SALUD EN EL TRABAJO</w:t>
      </w:r>
    </w:p>
    <w:p w:rsidR="002A4264" w:rsidRPr="00DA06B3" w:rsidRDefault="002A4264" w:rsidP="005D32BD">
      <w:pPr>
        <w:spacing w:after="0" w:line="240" w:lineRule="auto"/>
        <w:rPr>
          <w:rFonts w:ascii="Arial" w:eastAsia="Times New Roman" w:hAnsi="Arial" w:cs="Arial"/>
          <w:sz w:val="20"/>
          <w:szCs w:val="20"/>
          <w:lang w:val="es-MX" w:eastAsia="es-ES"/>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8"/>
        <w:gridCol w:w="3849"/>
        <w:gridCol w:w="2655"/>
      </w:tblGrid>
      <w:tr w:rsidR="008C4BE3" w:rsidRPr="00DA06B3" w:rsidTr="00DA06B3">
        <w:trPr>
          <w:cantSplit/>
          <w:trHeight w:val="713"/>
        </w:trPr>
        <w:tc>
          <w:tcPr>
            <w:tcW w:w="2588" w:type="dxa"/>
            <w:vMerge w:val="restart"/>
            <w:tcBorders>
              <w:bottom w:val="nil"/>
            </w:tcBorders>
            <w:vAlign w:val="center"/>
          </w:tcPr>
          <w:p w:rsidR="008C4BE3" w:rsidRPr="00DA06B3" w:rsidRDefault="008C4BE3" w:rsidP="008C4BE3">
            <w:pPr>
              <w:spacing w:after="0" w:line="240" w:lineRule="auto"/>
              <w:jc w:val="center"/>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FELIPE CUMBAL T.-MARTE CONSTRUCCIONES S.A.S</w:t>
            </w:r>
          </w:p>
          <w:p w:rsidR="008C4BE3" w:rsidRPr="00DA06B3" w:rsidRDefault="008C4BE3" w:rsidP="008C4BE3">
            <w:pPr>
              <w:spacing w:after="0" w:line="240" w:lineRule="auto"/>
              <w:jc w:val="center"/>
              <w:rPr>
                <w:rFonts w:ascii="Arial" w:eastAsia="Times New Roman" w:hAnsi="Arial" w:cs="Arial"/>
                <w:b/>
                <w:sz w:val="20"/>
                <w:szCs w:val="20"/>
                <w:lang w:val="es-ES_tradnl" w:eastAsia="es-ES"/>
              </w:rPr>
            </w:pPr>
          </w:p>
        </w:tc>
        <w:tc>
          <w:tcPr>
            <w:tcW w:w="3849" w:type="dxa"/>
            <w:vMerge w:val="restart"/>
            <w:vAlign w:val="center"/>
          </w:tcPr>
          <w:p w:rsidR="008C4BE3" w:rsidRPr="00DA06B3" w:rsidRDefault="008C4BE3" w:rsidP="008C4BE3">
            <w:pPr>
              <w:spacing w:after="0" w:line="240" w:lineRule="auto"/>
              <w:jc w:val="center"/>
              <w:rPr>
                <w:rFonts w:ascii="Arial" w:eastAsia="Times New Roman" w:hAnsi="Arial" w:cs="Arial"/>
                <w:sz w:val="20"/>
                <w:szCs w:val="20"/>
                <w:lang w:val="es-ES_tradnl" w:eastAsia="es-ES"/>
              </w:rPr>
            </w:pPr>
            <w:r w:rsidRPr="00DA06B3">
              <w:rPr>
                <w:rFonts w:ascii="Arial" w:eastAsia="Times New Roman" w:hAnsi="Arial" w:cs="Arial"/>
                <w:b/>
                <w:sz w:val="20"/>
                <w:szCs w:val="20"/>
                <w:lang w:val="es-ES_tradnl" w:eastAsia="es-ES"/>
              </w:rPr>
              <w:t>COMITÉ PARITARIO DE SEGURIDAD Y SALUD EN EL TRABAJO</w:t>
            </w:r>
          </w:p>
        </w:tc>
        <w:tc>
          <w:tcPr>
            <w:tcW w:w="2655" w:type="dxa"/>
            <w:vAlign w:val="center"/>
          </w:tcPr>
          <w:p w:rsidR="008C4BE3" w:rsidRPr="00DA06B3" w:rsidRDefault="008C4BE3" w:rsidP="008C4BE3">
            <w:pPr>
              <w:spacing w:after="0" w:line="240" w:lineRule="auto"/>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 xml:space="preserve">ACTA No:  __ </w:t>
            </w:r>
          </w:p>
        </w:tc>
      </w:tr>
      <w:tr w:rsidR="008C4BE3" w:rsidRPr="00DA06B3" w:rsidTr="00DA06B3">
        <w:trPr>
          <w:cantSplit/>
          <w:trHeight w:val="487"/>
        </w:trPr>
        <w:tc>
          <w:tcPr>
            <w:tcW w:w="2588" w:type="dxa"/>
            <w:vMerge/>
            <w:tcBorders>
              <w:top w:val="nil"/>
            </w:tcBorders>
          </w:tcPr>
          <w:p w:rsidR="008C4BE3" w:rsidRPr="00DA06B3" w:rsidRDefault="008C4BE3" w:rsidP="008C4BE3">
            <w:pPr>
              <w:spacing w:after="0" w:line="240" w:lineRule="auto"/>
              <w:jc w:val="center"/>
              <w:rPr>
                <w:rFonts w:ascii="Arial" w:eastAsia="Times New Roman" w:hAnsi="Arial" w:cs="Arial"/>
                <w:sz w:val="20"/>
                <w:szCs w:val="20"/>
                <w:lang w:val="es-ES_tradnl" w:eastAsia="es-ES"/>
              </w:rPr>
            </w:pPr>
          </w:p>
        </w:tc>
        <w:tc>
          <w:tcPr>
            <w:tcW w:w="3849" w:type="dxa"/>
            <w:vMerge/>
            <w:vAlign w:val="center"/>
          </w:tcPr>
          <w:p w:rsidR="008C4BE3" w:rsidRPr="00DA06B3" w:rsidRDefault="008C4BE3" w:rsidP="008C4BE3">
            <w:pPr>
              <w:spacing w:after="0" w:line="240" w:lineRule="auto"/>
              <w:jc w:val="center"/>
              <w:rPr>
                <w:rFonts w:ascii="Arial" w:eastAsia="Times New Roman" w:hAnsi="Arial" w:cs="Arial"/>
                <w:sz w:val="20"/>
                <w:szCs w:val="20"/>
                <w:lang w:val="es-ES_tradnl" w:eastAsia="es-ES"/>
              </w:rPr>
            </w:pPr>
          </w:p>
        </w:tc>
        <w:tc>
          <w:tcPr>
            <w:tcW w:w="2655" w:type="dxa"/>
            <w:vAlign w:val="center"/>
          </w:tcPr>
          <w:p w:rsidR="008C4BE3" w:rsidRPr="00DA06B3" w:rsidRDefault="008C4BE3" w:rsidP="008C4BE3">
            <w:pPr>
              <w:spacing w:after="0" w:line="240" w:lineRule="auto"/>
              <w:jc w:val="right"/>
              <w:rPr>
                <w:rFonts w:ascii="Arial" w:eastAsia="Times New Roman" w:hAnsi="Arial" w:cs="Arial"/>
                <w:sz w:val="20"/>
                <w:szCs w:val="20"/>
                <w:lang w:val="es-ES_tradnl" w:eastAsia="es-ES"/>
              </w:rPr>
            </w:pPr>
          </w:p>
        </w:tc>
      </w:tr>
    </w:tbl>
    <w:p w:rsidR="008C4BE3" w:rsidRPr="00DA06B3" w:rsidRDefault="008C4BE3" w:rsidP="005D32BD">
      <w:pPr>
        <w:spacing w:after="0" w:line="240" w:lineRule="auto"/>
        <w:rPr>
          <w:rFonts w:ascii="Arial" w:eastAsia="Times New Roman" w:hAnsi="Arial" w:cs="Arial"/>
          <w:sz w:val="20"/>
          <w:szCs w:val="20"/>
          <w:lang w:val="es-MX" w:eastAsia="es-ES"/>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55"/>
        <w:gridCol w:w="5052"/>
      </w:tblGrid>
      <w:tr w:rsidR="008C4BE3" w:rsidRPr="00DA06B3" w:rsidTr="00DA06B3">
        <w:trPr>
          <w:cantSplit/>
          <w:trHeight w:val="297"/>
        </w:trPr>
        <w:tc>
          <w:tcPr>
            <w:tcW w:w="4055" w:type="dxa"/>
            <w:vAlign w:val="center"/>
          </w:tcPr>
          <w:p w:rsidR="008C4BE3" w:rsidRPr="002676A3" w:rsidRDefault="008C4BE3" w:rsidP="008C4BE3">
            <w:pPr>
              <w:spacing w:after="0" w:line="240" w:lineRule="auto"/>
              <w:rPr>
                <w:rFonts w:ascii="Arial" w:eastAsia="Times New Roman" w:hAnsi="Arial" w:cs="Arial"/>
                <w:b/>
                <w:sz w:val="20"/>
                <w:szCs w:val="20"/>
                <w:lang w:val="es-ES_tradnl" w:eastAsia="es-ES"/>
              </w:rPr>
            </w:pPr>
            <w:r w:rsidRPr="002676A3">
              <w:rPr>
                <w:rFonts w:ascii="Arial" w:eastAsia="Times New Roman" w:hAnsi="Arial" w:cs="Arial"/>
                <w:b/>
                <w:sz w:val="20"/>
                <w:szCs w:val="20"/>
                <w:lang w:val="es-ES_tradnl" w:eastAsia="es-ES"/>
              </w:rPr>
              <w:t xml:space="preserve">FECHA:                  HORA:   </w:t>
            </w:r>
          </w:p>
        </w:tc>
        <w:tc>
          <w:tcPr>
            <w:tcW w:w="5052" w:type="dxa"/>
            <w:vAlign w:val="center"/>
          </w:tcPr>
          <w:p w:rsidR="008C4BE3" w:rsidRPr="002676A3" w:rsidRDefault="008C4BE3" w:rsidP="008C4BE3">
            <w:pPr>
              <w:spacing w:after="0" w:line="240" w:lineRule="auto"/>
              <w:rPr>
                <w:rFonts w:ascii="Arial" w:eastAsia="Times New Roman" w:hAnsi="Arial" w:cs="Arial"/>
                <w:b/>
                <w:sz w:val="20"/>
                <w:szCs w:val="20"/>
                <w:lang w:val="es-ES_tradnl" w:eastAsia="es-ES"/>
              </w:rPr>
            </w:pPr>
            <w:r w:rsidRPr="002676A3">
              <w:rPr>
                <w:rFonts w:ascii="Arial" w:eastAsia="Times New Roman" w:hAnsi="Arial" w:cs="Arial"/>
                <w:b/>
                <w:sz w:val="20"/>
                <w:szCs w:val="20"/>
                <w:lang w:val="es-ES_tradnl" w:eastAsia="es-ES"/>
              </w:rPr>
              <w:t xml:space="preserve">ELABORO:   </w:t>
            </w:r>
          </w:p>
        </w:tc>
      </w:tr>
    </w:tbl>
    <w:p w:rsidR="008C4BE3" w:rsidRPr="00DA06B3" w:rsidRDefault="008C4BE3" w:rsidP="008C4BE3">
      <w:pPr>
        <w:keepNext/>
        <w:spacing w:after="0" w:line="240" w:lineRule="auto"/>
        <w:jc w:val="center"/>
        <w:outlineLvl w:val="1"/>
        <w:rPr>
          <w:rFonts w:ascii="Arial" w:eastAsia="Times New Roman" w:hAnsi="Arial" w:cs="Arial"/>
          <w:b/>
          <w:i/>
          <w:sz w:val="20"/>
          <w:szCs w:val="20"/>
          <w:lang w:val="es-ES_tradnl" w:eastAsia="es-ES"/>
        </w:rPr>
      </w:pPr>
      <w:r w:rsidRPr="00DA06B3">
        <w:rPr>
          <w:rFonts w:ascii="Arial" w:eastAsia="Times New Roman" w:hAnsi="Arial" w:cs="Arial"/>
          <w:b/>
          <w:i/>
          <w:sz w:val="20"/>
          <w:szCs w:val="20"/>
          <w:lang w:val="es-ES_tradnl" w:eastAsia="es-ES"/>
        </w:rPr>
        <w:t>1. PARTICIPANTES</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147"/>
        <w:gridCol w:w="2113"/>
        <w:gridCol w:w="1758"/>
        <w:gridCol w:w="2002"/>
      </w:tblGrid>
      <w:tr w:rsidR="008C4BE3" w:rsidRPr="00DA06B3" w:rsidTr="00DA06B3">
        <w:trPr>
          <w:trHeight w:val="443"/>
        </w:trPr>
        <w:tc>
          <w:tcPr>
            <w:tcW w:w="2122" w:type="dxa"/>
            <w:shd w:val="pct20" w:color="000000" w:fill="FFFFFF"/>
            <w:vAlign w:val="center"/>
          </w:tcPr>
          <w:p w:rsidR="008C4BE3" w:rsidRPr="00DA06B3" w:rsidRDefault="008C4BE3" w:rsidP="008C4BE3">
            <w:pPr>
              <w:spacing w:after="0" w:line="240" w:lineRule="auto"/>
              <w:jc w:val="center"/>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PARTICIPANTE</w:t>
            </w:r>
          </w:p>
        </w:tc>
        <w:tc>
          <w:tcPr>
            <w:tcW w:w="1147" w:type="dxa"/>
            <w:shd w:val="pct20" w:color="000000" w:fill="FFFFFF"/>
            <w:vAlign w:val="center"/>
          </w:tcPr>
          <w:p w:rsidR="008C4BE3" w:rsidRPr="00DA06B3" w:rsidRDefault="008C4BE3" w:rsidP="008C4BE3">
            <w:pPr>
              <w:spacing w:after="0" w:line="240" w:lineRule="auto"/>
              <w:jc w:val="center"/>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INICIALES</w:t>
            </w:r>
          </w:p>
        </w:tc>
        <w:tc>
          <w:tcPr>
            <w:tcW w:w="2113" w:type="dxa"/>
            <w:shd w:val="pct20" w:color="000000" w:fill="FFFFFF"/>
            <w:vAlign w:val="center"/>
          </w:tcPr>
          <w:p w:rsidR="008C4BE3" w:rsidRPr="00DA06B3" w:rsidRDefault="008C4BE3" w:rsidP="008C4BE3">
            <w:pPr>
              <w:spacing w:after="0" w:line="240" w:lineRule="auto"/>
              <w:jc w:val="center"/>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CARGO</w:t>
            </w:r>
          </w:p>
        </w:tc>
        <w:tc>
          <w:tcPr>
            <w:tcW w:w="1758" w:type="dxa"/>
            <w:shd w:val="pct20" w:color="000000" w:fill="FFFFFF"/>
            <w:vAlign w:val="center"/>
          </w:tcPr>
          <w:p w:rsidR="008C4BE3" w:rsidRPr="00DA06B3" w:rsidRDefault="008C4BE3" w:rsidP="008C4BE3">
            <w:pPr>
              <w:spacing w:after="0" w:line="240" w:lineRule="auto"/>
              <w:jc w:val="center"/>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REPRESENTA A</w:t>
            </w:r>
          </w:p>
        </w:tc>
        <w:tc>
          <w:tcPr>
            <w:tcW w:w="2002" w:type="dxa"/>
            <w:shd w:val="pct20" w:color="000000" w:fill="FFFFFF"/>
            <w:vAlign w:val="center"/>
          </w:tcPr>
          <w:p w:rsidR="008C4BE3" w:rsidRPr="00DA06B3" w:rsidRDefault="008C4BE3" w:rsidP="008C4BE3">
            <w:pPr>
              <w:spacing w:after="0" w:line="240" w:lineRule="auto"/>
              <w:jc w:val="center"/>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FIRMA</w:t>
            </w:r>
          </w:p>
        </w:tc>
      </w:tr>
      <w:tr w:rsidR="008C4BE3" w:rsidRPr="00DA06B3" w:rsidTr="00DA06B3">
        <w:trPr>
          <w:trHeight w:val="334"/>
        </w:trPr>
        <w:tc>
          <w:tcPr>
            <w:tcW w:w="2122" w:type="dxa"/>
            <w:tcBorders>
              <w:bottom w:val="dotted" w:sz="4" w:space="0" w:color="auto"/>
            </w:tcBorders>
            <w:vAlign w:val="center"/>
          </w:tcPr>
          <w:p w:rsidR="008C4BE3" w:rsidRPr="00DA06B3" w:rsidRDefault="008C4BE3" w:rsidP="008C4BE3">
            <w:pPr>
              <w:spacing w:after="0" w:line="240" w:lineRule="auto"/>
              <w:rPr>
                <w:rFonts w:ascii="Arial" w:eastAsia="Times New Roman" w:hAnsi="Arial" w:cs="Arial"/>
                <w:sz w:val="20"/>
                <w:szCs w:val="20"/>
                <w:lang w:val="es-ES_tradnl" w:eastAsia="es-ES"/>
              </w:rPr>
            </w:pPr>
          </w:p>
        </w:tc>
        <w:tc>
          <w:tcPr>
            <w:tcW w:w="1147" w:type="dxa"/>
            <w:tcBorders>
              <w:bottom w:val="dotted" w:sz="4" w:space="0" w:color="auto"/>
            </w:tcBorders>
            <w:vAlign w:val="center"/>
          </w:tcPr>
          <w:p w:rsidR="008C4BE3" w:rsidRPr="00DA06B3" w:rsidRDefault="008C4BE3" w:rsidP="008C4BE3">
            <w:pPr>
              <w:spacing w:after="0" w:line="240" w:lineRule="auto"/>
              <w:jc w:val="center"/>
              <w:rPr>
                <w:rFonts w:ascii="Arial" w:eastAsia="Times New Roman" w:hAnsi="Arial" w:cs="Arial"/>
                <w:sz w:val="20"/>
                <w:szCs w:val="20"/>
                <w:lang w:val="es-ES_tradnl" w:eastAsia="es-ES"/>
              </w:rPr>
            </w:pPr>
          </w:p>
        </w:tc>
        <w:tc>
          <w:tcPr>
            <w:tcW w:w="2113" w:type="dxa"/>
            <w:tcBorders>
              <w:bottom w:val="dotted" w:sz="4" w:space="0" w:color="auto"/>
            </w:tcBorders>
            <w:vAlign w:val="center"/>
          </w:tcPr>
          <w:p w:rsidR="008C4BE3" w:rsidRPr="00DA06B3" w:rsidRDefault="008C4BE3" w:rsidP="008C4BE3">
            <w:pPr>
              <w:spacing w:after="0" w:line="240" w:lineRule="auto"/>
              <w:rPr>
                <w:rFonts w:ascii="Arial" w:eastAsia="Times New Roman" w:hAnsi="Arial" w:cs="Arial"/>
                <w:sz w:val="20"/>
                <w:szCs w:val="20"/>
                <w:lang w:val="es-ES_tradnl" w:eastAsia="es-ES"/>
              </w:rPr>
            </w:pPr>
          </w:p>
        </w:tc>
        <w:tc>
          <w:tcPr>
            <w:tcW w:w="1758" w:type="dxa"/>
            <w:tcBorders>
              <w:bottom w:val="dotted" w:sz="4" w:space="0" w:color="auto"/>
            </w:tcBorders>
            <w:vAlign w:val="center"/>
          </w:tcPr>
          <w:p w:rsidR="008C4BE3" w:rsidRPr="00DA06B3" w:rsidRDefault="008C4BE3" w:rsidP="008C4BE3">
            <w:pPr>
              <w:spacing w:after="0" w:line="240" w:lineRule="auto"/>
              <w:jc w:val="center"/>
              <w:rPr>
                <w:rFonts w:ascii="Arial" w:eastAsia="Times New Roman" w:hAnsi="Arial" w:cs="Arial"/>
                <w:sz w:val="20"/>
                <w:szCs w:val="20"/>
                <w:lang w:val="es-ES_tradnl" w:eastAsia="es-ES"/>
              </w:rPr>
            </w:pPr>
          </w:p>
        </w:tc>
        <w:tc>
          <w:tcPr>
            <w:tcW w:w="2002" w:type="dxa"/>
            <w:tcBorders>
              <w:bottom w:val="dotted" w:sz="4" w:space="0" w:color="auto"/>
            </w:tcBorders>
            <w:vAlign w:val="center"/>
          </w:tcPr>
          <w:p w:rsidR="008C4BE3" w:rsidRPr="00DA06B3" w:rsidRDefault="008C4BE3" w:rsidP="008C4BE3">
            <w:pPr>
              <w:spacing w:after="0" w:line="240" w:lineRule="auto"/>
              <w:rPr>
                <w:rFonts w:ascii="Arial" w:eastAsia="Times New Roman" w:hAnsi="Arial" w:cs="Arial"/>
                <w:sz w:val="20"/>
                <w:szCs w:val="20"/>
                <w:lang w:val="es-ES_tradnl" w:eastAsia="es-ES"/>
              </w:rPr>
            </w:pPr>
          </w:p>
        </w:tc>
      </w:tr>
      <w:tr w:rsidR="008C4BE3" w:rsidRPr="008C4BE3" w:rsidTr="00DA06B3">
        <w:trPr>
          <w:trHeight w:val="365"/>
        </w:trPr>
        <w:tc>
          <w:tcPr>
            <w:tcW w:w="212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147"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113"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758"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00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trHeight w:val="365"/>
        </w:trPr>
        <w:tc>
          <w:tcPr>
            <w:tcW w:w="212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147"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113"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758"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00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trHeight w:val="365"/>
        </w:trPr>
        <w:tc>
          <w:tcPr>
            <w:tcW w:w="212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147"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113"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758"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00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trHeight w:val="365"/>
        </w:trPr>
        <w:tc>
          <w:tcPr>
            <w:tcW w:w="212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147"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113"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758"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00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trHeight w:val="365"/>
        </w:trPr>
        <w:tc>
          <w:tcPr>
            <w:tcW w:w="212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147"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113"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758"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00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trHeight w:val="365"/>
        </w:trPr>
        <w:tc>
          <w:tcPr>
            <w:tcW w:w="212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147"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113"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758"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00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trHeight w:val="365"/>
        </w:trPr>
        <w:tc>
          <w:tcPr>
            <w:tcW w:w="212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147"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113"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758"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00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trHeight w:val="365"/>
        </w:trPr>
        <w:tc>
          <w:tcPr>
            <w:tcW w:w="212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147"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113"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758"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00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trHeight w:val="365"/>
        </w:trPr>
        <w:tc>
          <w:tcPr>
            <w:tcW w:w="212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147"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113"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758" w:type="dxa"/>
            <w:tcBorders>
              <w:top w:val="dotted"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002"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trHeight w:val="407"/>
        </w:trPr>
        <w:tc>
          <w:tcPr>
            <w:tcW w:w="2122" w:type="dxa"/>
            <w:tcBorders>
              <w:top w:val="dotted" w:sz="4" w:space="0" w:color="auto"/>
              <w:bottom w:val="single"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147" w:type="dxa"/>
            <w:tcBorders>
              <w:top w:val="dotted" w:sz="4" w:space="0" w:color="auto"/>
              <w:bottom w:val="single"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113" w:type="dxa"/>
            <w:tcBorders>
              <w:top w:val="dotted" w:sz="4" w:space="0" w:color="auto"/>
              <w:bottom w:val="single"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c>
          <w:tcPr>
            <w:tcW w:w="1758" w:type="dxa"/>
            <w:tcBorders>
              <w:top w:val="dotted" w:sz="4" w:space="0" w:color="auto"/>
              <w:bottom w:val="single" w:sz="4" w:space="0" w:color="auto"/>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2002" w:type="dxa"/>
            <w:tcBorders>
              <w:top w:val="dotted" w:sz="4" w:space="0" w:color="auto"/>
              <w:bottom w:val="single"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bl>
    <w:p w:rsidR="008C4BE3" w:rsidRPr="008C4BE3" w:rsidRDefault="008C4BE3" w:rsidP="008C4BE3">
      <w:pPr>
        <w:spacing w:after="0" w:line="240" w:lineRule="auto"/>
        <w:rPr>
          <w:rFonts w:ascii="Tahoma" w:eastAsia="Times New Roman" w:hAnsi="Tahoma" w:cs="Tahoma"/>
          <w:sz w:val="20"/>
          <w:szCs w:val="20"/>
          <w:lang w:val="es-ES_tradnl" w:eastAsia="es-ES"/>
        </w:rPr>
      </w:pPr>
    </w:p>
    <w:p w:rsidR="008C4BE3" w:rsidRPr="00DA06B3" w:rsidRDefault="008C4BE3" w:rsidP="008C4BE3">
      <w:pPr>
        <w:keepNext/>
        <w:spacing w:after="0" w:line="240" w:lineRule="auto"/>
        <w:jc w:val="center"/>
        <w:outlineLvl w:val="2"/>
        <w:rPr>
          <w:rFonts w:ascii="Arial" w:eastAsia="Times New Roman" w:hAnsi="Arial" w:cs="Arial"/>
          <w:b/>
          <w:i/>
          <w:sz w:val="20"/>
          <w:szCs w:val="20"/>
          <w:lang w:val="es-ES_tradnl" w:eastAsia="es-ES"/>
        </w:rPr>
      </w:pPr>
      <w:r w:rsidRPr="00DA06B3">
        <w:rPr>
          <w:rFonts w:ascii="Arial" w:eastAsia="Times New Roman" w:hAnsi="Arial" w:cs="Arial"/>
          <w:b/>
          <w:i/>
          <w:sz w:val="20"/>
          <w:szCs w:val="20"/>
          <w:lang w:val="es-ES_tradnl" w:eastAsia="es-ES"/>
        </w:rPr>
        <w:t>2. VERIFICACION DE QUORUM Y OBSERVACIONES</w:t>
      </w:r>
    </w:p>
    <w:p w:rsidR="008C4BE3" w:rsidRPr="008C4BE3" w:rsidRDefault="008C4BE3" w:rsidP="008C4BE3">
      <w:pPr>
        <w:spacing w:after="0" w:line="240" w:lineRule="auto"/>
        <w:rPr>
          <w:rFonts w:ascii="Tahoma" w:eastAsia="Times New Roman" w:hAnsi="Tahoma" w:cs="Tahoma"/>
          <w:sz w:val="20"/>
          <w:szCs w:val="20"/>
          <w:lang w:val="es-ES_tradnl" w:eastAsia="es-E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08"/>
      </w:tblGrid>
      <w:tr w:rsidR="008C4BE3" w:rsidRPr="008C4BE3" w:rsidTr="00DA06B3">
        <w:trPr>
          <w:cantSplit/>
          <w:trHeight w:val="341"/>
        </w:trPr>
        <w:tc>
          <w:tcPr>
            <w:tcW w:w="9108" w:type="dxa"/>
            <w:tcBorders>
              <w:top w:val="single"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cantSplit/>
          <w:trHeight w:val="341"/>
        </w:trPr>
        <w:tc>
          <w:tcPr>
            <w:tcW w:w="910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cantSplit/>
          <w:trHeight w:val="341"/>
        </w:trPr>
        <w:tc>
          <w:tcPr>
            <w:tcW w:w="9108" w:type="dxa"/>
            <w:tcBorders>
              <w:top w:val="dotted" w:sz="4" w:space="0" w:color="auto"/>
              <w:bottom w:val="nil"/>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DA06B3">
        <w:trPr>
          <w:cantSplit/>
          <w:trHeight w:val="341"/>
        </w:trPr>
        <w:tc>
          <w:tcPr>
            <w:tcW w:w="9108" w:type="dxa"/>
            <w:tcBorders>
              <w:top w:val="dotted" w:sz="4" w:space="0" w:color="auto"/>
              <w:bottom w:val="single"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bl>
    <w:p w:rsidR="008C4BE3" w:rsidRPr="00DA06B3" w:rsidRDefault="008C4BE3" w:rsidP="008C4BE3">
      <w:pPr>
        <w:keepNext/>
        <w:spacing w:after="0" w:line="240" w:lineRule="auto"/>
        <w:jc w:val="center"/>
        <w:outlineLvl w:val="2"/>
        <w:rPr>
          <w:rFonts w:ascii="Arial" w:eastAsia="Times New Roman" w:hAnsi="Arial" w:cs="Arial"/>
          <w:b/>
          <w:i/>
          <w:sz w:val="20"/>
          <w:szCs w:val="20"/>
          <w:lang w:val="es-ES_tradnl" w:eastAsia="es-ES"/>
        </w:rPr>
      </w:pPr>
      <w:r w:rsidRPr="00DA06B3">
        <w:rPr>
          <w:rFonts w:ascii="Arial" w:eastAsia="Times New Roman" w:hAnsi="Arial" w:cs="Arial"/>
          <w:b/>
          <w:i/>
          <w:sz w:val="20"/>
          <w:szCs w:val="20"/>
          <w:lang w:val="es-ES_tradnl" w:eastAsia="es-ES"/>
        </w:rPr>
        <w:t>3. ORDEN DEL DIA</w:t>
      </w:r>
    </w:p>
    <w:p w:rsidR="008C4BE3" w:rsidRPr="00DA06B3" w:rsidRDefault="008C4BE3" w:rsidP="008C4BE3">
      <w:pPr>
        <w:spacing w:after="0" w:line="240" w:lineRule="auto"/>
        <w:rPr>
          <w:rFonts w:ascii="Arial" w:eastAsia="Times New Roman" w:hAnsi="Arial" w:cs="Arial"/>
          <w:sz w:val="20"/>
          <w:szCs w:val="20"/>
          <w:lang w:val="es-ES_tradnl" w:eastAsia="es-ES"/>
        </w:rPr>
      </w:pPr>
      <w:r w:rsidRPr="00DA06B3">
        <w:rPr>
          <w:rFonts w:ascii="Arial" w:eastAsia="Times New Roman" w:hAnsi="Arial" w:cs="Arial"/>
          <w:sz w:val="20"/>
          <w:szCs w:val="20"/>
          <w:lang w:val="es-ES_tradnl" w:eastAsia="es-ES"/>
        </w:rPr>
        <w:t>El orden del día propuesto para la reunión se resume a continuación:</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
        <w:gridCol w:w="5628"/>
        <w:gridCol w:w="1559"/>
        <w:gridCol w:w="1441"/>
      </w:tblGrid>
      <w:tr w:rsidR="008C4BE3" w:rsidRPr="00DA06B3" w:rsidTr="00A9206D">
        <w:trPr>
          <w:trHeight w:val="452"/>
        </w:trPr>
        <w:tc>
          <w:tcPr>
            <w:tcW w:w="463" w:type="dxa"/>
            <w:shd w:val="pct20" w:color="000000" w:fill="FFFFFF"/>
            <w:vAlign w:val="center"/>
          </w:tcPr>
          <w:p w:rsidR="008C4BE3" w:rsidRPr="00DA06B3" w:rsidRDefault="008C4BE3" w:rsidP="008C4BE3">
            <w:pPr>
              <w:spacing w:after="0" w:line="240" w:lineRule="auto"/>
              <w:jc w:val="center"/>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No.</w:t>
            </w:r>
          </w:p>
        </w:tc>
        <w:tc>
          <w:tcPr>
            <w:tcW w:w="5628" w:type="dxa"/>
            <w:shd w:val="pct20" w:color="000000" w:fill="FFFFFF"/>
            <w:vAlign w:val="center"/>
          </w:tcPr>
          <w:p w:rsidR="008C4BE3" w:rsidRPr="00DA06B3" w:rsidRDefault="008C4BE3" w:rsidP="008C4BE3">
            <w:pPr>
              <w:keepNext/>
              <w:spacing w:after="0" w:line="240" w:lineRule="auto"/>
              <w:jc w:val="center"/>
              <w:outlineLvl w:val="3"/>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TEMA</w:t>
            </w:r>
          </w:p>
        </w:tc>
        <w:tc>
          <w:tcPr>
            <w:tcW w:w="1559" w:type="dxa"/>
            <w:shd w:val="pct20" w:color="000000" w:fill="FFFFFF"/>
            <w:vAlign w:val="center"/>
          </w:tcPr>
          <w:p w:rsidR="008C4BE3" w:rsidRPr="00DA06B3" w:rsidRDefault="008C4BE3" w:rsidP="008C4BE3">
            <w:pPr>
              <w:spacing w:after="0" w:line="240" w:lineRule="auto"/>
              <w:jc w:val="center"/>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PONENTE.</w:t>
            </w:r>
          </w:p>
        </w:tc>
        <w:tc>
          <w:tcPr>
            <w:tcW w:w="1441" w:type="dxa"/>
            <w:shd w:val="pct20" w:color="000000" w:fill="FFFFFF"/>
            <w:vAlign w:val="center"/>
          </w:tcPr>
          <w:p w:rsidR="008C4BE3" w:rsidRPr="00DA06B3" w:rsidRDefault="008C4BE3" w:rsidP="008C4BE3">
            <w:pPr>
              <w:spacing w:after="0" w:line="240" w:lineRule="auto"/>
              <w:jc w:val="center"/>
              <w:rPr>
                <w:rFonts w:ascii="Arial" w:eastAsia="Times New Roman" w:hAnsi="Arial" w:cs="Arial"/>
                <w:b/>
                <w:sz w:val="20"/>
                <w:szCs w:val="20"/>
                <w:lang w:val="es-ES_tradnl" w:eastAsia="es-ES"/>
              </w:rPr>
            </w:pPr>
            <w:r w:rsidRPr="00DA06B3">
              <w:rPr>
                <w:rFonts w:ascii="Arial" w:eastAsia="Times New Roman" w:hAnsi="Arial" w:cs="Arial"/>
                <w:b/>
                <w:sz w:val="20"/>
                <w:szCs w:val="20"/>
                <w:lang w:val="es-ES_tradnl" w:eastAsia="es-ES"/>
              </w:rPr>
              <w:t>TIEMPO ESP.</w:t>
            </w:r>
          </w:p>
        </w:tc>
      </w:tr>
      <w:tr w:rsidR="008C4BE3" w:rsidRPr="00DA06B3" w:rsidTr="00A9206D">
        <w:trPr>
          <w:trHeight w:val="339"/>
        </w:trPr>
        <w:tc>
          <w:tcPr>
            <w:tcW w:w="463" w:type="dxa"/>
            <w:tcBorders>
              <w:bottom w:val="dashSmallGap" w:sz="4" w:space="0" w:color="auto"/>
            </w:tcBorders>
            <w:vAlign w:val="center"/>
          </w:tcPr>
          <w:p w:rsidR="008C4BE3" w:rsidRPr="00DA06B3" w:rsidRDefault="008C4BE3" w:rsidP="008C4BE3">
            <w:pPr>
              <w:spacing w:after="0" w:line="240" w:lineRule="auto"/>
              <w:rPr>
                <w:rFonts w:ascii="Arial" w:eastAsia="Times New Roman" w:hAnsi="Arial" w:cs="Arial"/>
                <w:sz w:val="20"/>
                <w:szCs w:val="20"/>
                <w:lang w:val="es-ES_tradnl" w:eastAsia="es-ES"/>
              </w:rPr>
            </w:pPr>
            <w:r w:rsidRPr="00DA06B3">
              <w:rPr>
                <w:rFonts w:ascii="Arial" w:eastAsia="Times New Roman" w:hAnsi="Arial" w:cs="Arial"/>
                <w:sz w:val="20"/>
                <w:szCs w:val="20"/>
                <w:lang w:val="es-ES_tradnl" w:eastAsia="es-ES"/>
              </w:rPr>
              <w:t>2.1.</w:t>
            </w:r>
          </w:p>
        </w:tc>
        <w:tc>
          <w:tcPr>
            <w:tcW w:w="5628" w:type="dxa"/>
            <w:tcBorders>
              <w:bottom w:val="dashSmallGap" w:sz="4" w:space="0" w:color="auto"/>
            </w:tcBorders>
            <w:vAlign w:val="center"/>
          </w:tcPr>
          <w:p w:rsidR="008C4BE3" w:rsidRPr="00DA06B3" w:rsidRDefault="008C4BE3" w:rsidP="008C4BE3">
            <w:pPr>
              <w:spacing w:after="0" w:line="240" w:lineRule="auto"/>
              <w:rPr>
                <w:rFonts w:ascii="Arial" w:eastAsia="Times New Roman" w:hAnsi="Arial" w:cs="Arial"/>
                <w:sz w:val="20"/>
                <w:szCs w:val="20"/>
                <w:lang w:val="es-ES_tradnl" w:eastAsia="es-ES"/>
              </w:rPr>
            </w:pPr>
          </w:p>
        </w:tc>
        <w:tc>
          <w:tcPr>
            <w:tcW w:w="1559" w:type="dxa"/>
            <w:tcBorders>
              <w:bottom w:val="dashSmallGap" w:sz="4" w:space="0" w:color="auto"/>
            </w:tcBorders>
            <w:vAlign w:val="center"/>
          </w:tcPr>
          <w:p w:rsidR="008C4BE3" w:rsidRPr="00DA06B3" w:rsidRDefault="008C4BE3" w:rsidP="008C4BE3">
            <w:pPr>
              <w:spacing w:after="0" w:line="240" w:lineRule="auto"/>
              <w:jc w:val="center"/>
              <w:rPr>
                <w:rFonts w:ascii="Arial" w:eastAsia="Times New Roman" w:hAnsi="Arial" w:cs="Arial"/>
                <w:sz w:val="20"/>
                <w:szCs w:val="20"/>
                <w:lang w:val="es-ES_tradnl" w:eastAsia="es-ES"/>
              </w:rPr>
            </w:pPr>
          </w:p>
        </w:tc>
        <w:tc>
          <w:tcPr>
            <w:tcW w:w="1441" w:type="dxa"/>
            <w:tcBorders>
              <w:bottom w:val="dashSmallGap" w:sz="4" w:space="0" w:color="auto"/>
            </w:tcBorders>
            <w:vAlign w:val="center"/>
          </w:tcPr>
          <w:p w:rsidR="008C4BE3" w:rsidRPr="00DA06B3" w:rsidRDefault="008C4BE3" w:rsidP="008C4BE3">
            <w:pPr>
              <w:spacing w:after="0" w:line="240" w:lineRule="auto"/>
              <w:jc w:val="center"/>
              <w:rPr>
                <w:rFonts w:ascii="Arial" w:eastAsia="Times New Roman" w:hAnsi="Arial" w:cs="Arial"/>
                <w:sz w:val="20"/>
                <w:szCs w:val="20"/>
                <w:lang w:val="es-ES_tradnl" w:eastAsia="es-ES"/>
              </w:rPr>
            </w:pPr>
          </w:p>
        </w:tc>
      </w:tr>
      <w:tr w:rsidR="008C4BE3" w:rsidRPr="00DA06B3" w:rsidTr="00A9206D">
        <w:trPr>
          <w:trHeight w:val="386"/>
        </w:trPr>
        <w:tc>
          <w:tcPr>
            <w:tcW w:w="463" w:type="dxa"/>
            <w:tcBorders>
              <w:top w:val="dashSmallGap" w:sz="4" w:space="0" w:color="auto"/>
              <w:bottom w:val="dashSmallGap" w:sz="4" w:space="0" w:color="auto"/>
            </w:tcBorders>
            <w:vAlign w:val="center"/>
          </w:tcPr>
          <w:p w:rsidR="008C4BE3" w:rsidRPr="00DA06B3" w:rsidRDefault="008C4BE3" w:rsidP="008C4BE3">
            <w:pPr>
              <w:spacing w:after="0" w:line="240" w:lineRule="auto"/>
              <w:rPr>
                <w:rFonts w:ascii="Arial" w:eastAsia="Times New Roman" w:hAnsi="Arial" w:cs="Arial"/>
                <w:sz w:val="20"/>
                <w:szCs w:val="20"/>
                <w:lang w:val="es-ES_tradnl" w:eastAsia="es-ES"/>
              </w:rPr>
            </w:pPr>
            <w:r w:rsidRPr="00DA06B3">
              <w:rPr>
                <w:rFonts w:ascii="Arial" w:eastAsia="Times New Roman" w:hAnsi="Arial" w:cs="Arial"/>
                <w:sz w:val="20"/>
                <w:szCs w:val="20"/>
                <w:lang w:val="es-ES_tradnl" w:eastAsia="es-ES"/>
              </w:rPr>
              <w:t>2.2.</w:t>
            </w:r>
          </w:p>
        </w:tc>
        <w:tc>
          <w:tcPr>
            <w:tcW w:w="5628" w:type="dxa"/>
            <w:tcBorders>
              <w:top w:val="dashSmallGap" w:sz="4" w:space="0" w:color="auto"/>
              <w:bottom w:val="dashSmallGap" w:sz="4" w:space="0" w:color="auto"/>
            </w:tcBorders>
            <w:vAlign w:val="center"/>
          </w:tcPr>
          <w:p w:rsidR="008C4BE3" w:rsidRPr="00DA06B3" w:rsidRDefault="008C4BE3" w:rsidP="008C4BE3">
            <w:pPr>
              <w:spacing w:after="0" w:line="240" w:lineRule="auto"/>
              <w:rPr>
                <w:rFonts w:ascii="Arial" w:eastAsia="Times New Roman" w:hAnsi="Arial" w:cs="Arial"/>
                <w:sz w:val="20"/>
                <w:szCs w:val="20"/>
                <w:lang w:val="es-ES_tradnl" w:eastAsia="es-ES"/>
              </w:rPr>
            </w:pPr>
          </w:p>
        </w:tc>
        <w:tc>
          <w:tcPr>
            <w:tcW w:w="1559" w:type="dxa"/>
            <w:tcBorders>
              <w:top w:val="dashSmallGap" w:sz="4" w:space="0" w:color="auto"/>
              <w:bottom w:val="dashSmallGap" w:sz="4" w:space="0" w:color="auto"/>
            </w:tcBorders>
            <w:vAlign w:val="center"/>
          </w:tcPr>
          <w:p w:rsidR="008C4BE3" w:rsidRPr="00DA06B3" w:rsidRDefault="008C4BE3" w:rsidP="008C4BE3">
            <w:pPr>
              <w:spacing w:after="0" w:line="240" w:lineRule="auto"/>
              <w:jc w:val="center"/>
              <w:rPr>
                <w:rFonts w:ascii="Arial" w:eastAsia="Times New Roman" w:hAnsi="Arial" w:cs="Arial"/>
                <w:sz w:val="20"/>
                <w:szCs w:val="20"/>
                <w:lang w:val="es-ES_tradnl" w:eastAsia="es-ES"/>
              </w:rPr>
            </w:pPr>
          </w:p>
        </w:tc>
        <w:tc>
          <w:tcPr>
            <w:tcW w:w="1441" w:type="dxa"/>
            <w:tcBorders>
              <w:top w:val="dashSmallGap" w:sz="4" w:space="0" w:color="auto"/>
              <w:bottom w:val="dashSmallGap" w:sz="4" w:space="0" w:color="auto"/>
            </w:tcBorders>
            <w:vAlign w:val="center"/>
          </w:tcPr>
          <w:p w:rsidR="008C4BE3" w:rsidRPr="00DA06B3" w:rsidRDefault="008C4BE3" w:rsidP="008C4BE3">
            <w:pPr>
              <w:spacing w:after="0" w:line="240" w:lineRule="auto"/>
              <w:jc w:val="center"/>
              <w:rPr>
                <w:rFonts w:ascii="Arial" w:eastAsia="Times New Roman" w:hAnsi="Arial" w:cs="Arial"/>
                <w:sz w:val="20"/>
                <w:szCs w:val="20"/>
                <w:lang w:val="es-ES_tradnl" w:eastAsia="es-ES"/>
              </w:rPr>
            </w:pPr>
          </w:p>
        </w:tc>
      </w:tr>
      <w:tr w:rsidR="008C4BE3" w:rsidRPr="00A9206D" w:rsidTr="00A9206D">
        <w:trPr>
          <w:trHeight w:val="406"/>
        </w:trPr>
        <w:tc>
          <w:tcPr>
            <w:tcW w:w="463" w:type="dxa"/>
            <w:tcBorders>
              <w:top w:val="dashSmallGap" w:sz="4" w:space="0" w:color="auto"/>
              <w:bottom w:val="dashSmallGap"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r w:rsidRPr="00A9206D">
              <w:rPr>
                <w:rFonts w:ascii="Arial" w:eastAsia="Times New Roman" w:hAnsi="Arial" w:cs="Arial"/>
                <w:sz w:val="20"/>
                <w:szCs w:val="20"/>
                <w:lang w:val="es-ES_tradnl" w:eastAsia="es-ES"/>
              </w:rPr>
              <w:t>2.3.</w:t>
            </w:r>
          </w:p>
        </w:tc>
        <w:tc>
          <w:tcPr>
            <w:tcW w:w="5628" w:type="dxa"/>
            <w:tcBorders>
              <w:top w:val="dashSmallGap" w:sz="4" w:space="0" w:color="auto"/>
              <w:bottom w:val="dashSmallGap"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559" w:type="dxa"/>
            <w:tcBorders>
              <w:top w:val="dashSmallGap" w:sz="4" w:space="0" w:color="auto"/>
              <w:bottom w:val="dashSmallGap" w:sz="4" w:space="0" w:color="auto"/>
            </w:tcBorders>
            <w:vAlign w:val="center"/>
          </w:tcPr>
          <w:p w:rsidR="008C4BE3" w:rsidRPr="00A9206D" w:rsidRDefault="008C4BE3" w:rsidP="008C4BE3">
            <w:pPr>
              <w:spacing w:after="0" w:line="240" w:lineRule="auto"/>
              <w:jc w:val="center"/>
              <w:rPr>
                <w:rFonts w:ascii="Arial" w:eastAsia="Times New Roman" w:hAnsi="Arial" w:cs="Arial"/>
                <w:sz w:val="20"/>
                <w:szCs w:val="20"/>
                <w:lang w:val="es-ES_tradnl" w:eastAsia="es-ES"/>
              </w:rPr>
            </w:pPr>
          </w:p>
        </w:tc>
        <w:tc>
          <w:tcPr>
            <w:tcW w:w="1441" w:type="dxa"/>
            <w:tcBorders>
              <w:top w:val="dashSmallGap" w:sz="4" w:space="0" w:color="auto"/>
              <w:bottom w:val="dashSmallGap" w:sz="4" w:space="0" w:color="auto"/>
            </w:tcBorders>
            <w:vAlign w:val="center"/>
          </w:tcPr>
          <w:p w:rsidR="008C4BE3" w:rsidRPr="00A9206D" w:rsidRDefault="008C4BE3" w:rsidP="008C4BE3">
            <w:pPr>
              <w:spacing w:after="0" w:line="240" w:lineRule="auto"/>
              <w:jc w:val="center"/>
              <w:rPr>
                <w:rFonts w:ascii="Arial" w:eastAsia="Times New Roman" w:hAnsi="Arial" w:cs="Arial"/>
                <w:sz w:val="20"/>
                <w:szCs w:val="20"/>
                <w:lang w:val="es-ES_tradnl" w:eastAsia="es-ES"/>
              </w:rPr>
            </w:pPr>
          </w:p>
        </w:tc>
      </w:tr>
      <w:tr w:rsidR="008C4BE3" w:rsidRPr="00A9206D" w:rsidTr="00A9206D">
        <w:trPr>
          <w:trHeight w:val="406"/>
        </w:trPr>
        <w:tc>
          <w:tcPr>
            <w:tcW w:w="463" w:type="dxa"/>
            <w:tcBorders>
              <w:top w:val="dashSmallGap" w:sz="4" w:space="0" w:color="auto"/>
              <w:bottom w:val="dashSmallGap"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r w:rsidRPr="00A9206D">
              <w:rPr>
                <w:rFonts w:ascii="Arial" w:eastAsia="Times New Roman" w:hAnsi="Arial" w:cs="Arial"/>
                <w:sz w:val="20"/>
                <w:szCs w:val="20"/>
                <w:lang w:val="es-ES_tradnl" w:eastAsia="es-ES"/>
              </w:rPr>
              <w:lastRenderedPageBreak/>
              <w:t>2.4.</w:t>
            </w:r>
          </w:p>
        </w:tc>
        <w:tc>
          <w:tcPr>
            <w:tcW w:w="5628" w:type="dxa"/>
            <w:tcBorders>
              <w:top w:val="dashSmallGap" w:sz="4" w:space="0" w:color="auto"/>
              <w:bottom w:val="dashSmallGap"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559" w:type="dxa"/>
            <w:tcBorders>
              <w:top w:val="dashSmallGap" w:sz="4" w:space="0" w:color="auto"/>
              <w:bottom w:val="dashSmallGap" w:sz="4" w:space="0" w:color="auto"/>
            </w:tcBorders>
            <w:vAlign w:val="center"/>
          </w:tcPr>
          <w:p w:rsidR="008C4BE3" w:rsidRPr="00A9206D" w:rsidRDefault="008C4BE3" w:rsidP="008C4BE3">
            <w:pPr>
              <w:spacing w:after="0" w:line="240" w:lineRule="auto"/>
              <w:jc w:val="center"/>
              <w:rPr>
                <w:rFonts w:ascii="Arial" w:eastAsia="Times New Roman" w:hAnsi="Arial" w:cs="Arial"/>
                <w:sz w:val="20"/>
                <w:szCs w:val="20"/>
                <w:lang w:val="es-ES_tradnl" w:eastAsia="es-ES"/>
              </w:rPr>
            </w:pPr>
          </w:p>
        </w:tc>
        <w:tc>
          <w:tcPr>
            <w:tcW w:w="1441" w:type="dxa"/>
            <w:tcBorders>
              <w:top w:val="dashSmallGap" w:sz="4" w:space="0" w:color="auto"/>
              <w:bottom w:val="dashSmallGap" w:sz="4" w:space="0" w:color="auto"/>
            </w:tcBorders>
            <w:vAlign w:val="center"/>
          </w:tcPr>
          <w:p w:rsidR="008C4BE3" w:rsidRPr="00A9206D" w:rsidRDefault="008C4BE3" w:rsidP="008C4BE3">
            <w:pPr>
              <w:spacing w:after="0" w:line="240" w:lineRule="auto"/>
              <w:jc w:val="center"/>
              <w:rPr>
                <w:rFonts w:ascii="Arial" w:eastAsia="Times New Roman" w:hAnsi="Arial" w:cs="Arial"/>
                <w:sz w:val="20"/>
                <w:szCs w:val="20"/>
                <w:lang w:val="es-ES_tradnl" w:eastAsia="es-ES"/>
              </w:rPr>
            </w:pPr>
          </w:p>
        </w:tc>
      </w:tr>
      <w:tr w:rsidR="008C4BE3" w:rsidRPr="00A9206D" w:rsidTr="00A9206D">
        <w:trPr>
          <w:trHeight w:val="406"/>
        </w:trPr>
        <w:tc>
          <w:tcPr>
            <w:tcW w:w="463" w:type="dxa"/>
            <w:tcBorders>
              <w:top w:val="dashSmallGap" w:sz="4" w:space="0" w:color="auto"/>
              <w:bottom w:val="dashSmallGap"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r w:rsidRPr="00A9206D">
              <w:rPr>
                <w:rFonts w:ascii="Arial" w:eastAsia="Times New Roman" w:hAnsi="Arial" w:cs="Arial"/>
                <w:sz w:val="20"/>
                <w:szCs w:val="20"/>
                <w:lang w:val="es-ES_tradnl" w:eastAsia="es-ES"/>
              </w:rPr>
              <w:t>2.5.</w:t>
            </w:r>
          </w:p>
        </w:tc>
        <w:tc>
          <w:tcPr>
            <w:tcW w:w="5628" w:type="dxa"/>
            <w:tcBorders>
              <w:top w:val="dashSmallGap" w:sz="4" w:space="0" w:color="auto"/>
              <w:bottom w:val="dashSmallGap"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559" w:type="dxa"/>
            <w:tcBorders>
              <w:top w:val="dashSmallGap" w:sz="4" w:space="0" w:color="auto"/>
              <w:bottom w:val="dashSmallGap" w:sz="4" w:space="0" w:color="auto"/>
            </w:tcBorders>
            <w:vAlign w:val="center"/>
          </w:tcPr>
          <w:p w:rsidR="008C4BE3" w:rsidRPr="00A9206D" w:rsidRDefault="008C4BE3" w:rsidP="008C4BE3">
            <w:pPr>
              <w:spacing w:after="0" w:line="240" w:lineRule="auto"/>
              <w:jc w:val="center"/>
              <w:rPr>
                <w:rFonts w:ascii="Arial" w:eastAsia="Times New Roman" w:hAnsi="Arial" w:cs="Arial"/>
                <w:sz w:val="20"/>
                <w:szCs w:val="20"/>
                <w:lang w:val="es-ES_tradnl" w:eastAsia="es-ES"/>
              </w:rPr>
            </w:pPr>
          </w:p>
        </w:tc>
        <w:tc>
          <w:tcPr>
            <w:tcW w:w="1441" w:type="dxa"/>
            <w:tcBorders>
              <w:top w:val="dashSmallGap" w:sz="4" w:space="0" w:color="auto"/>
              <w:bottom w:val="dashSmallGap" w:sz="4" w:space="0" w:color="auto"/>
            </w:tcBorders>
            <w:vAlign w:val="center"/>
          </w:tcPr>
          <w:p w:rsidR="008C4BE3" w:rsidRPr="00A9206D" w:rsidRDefault="008C4BE3" w:rsidP="008C4BE3">
            <w:pPr>
              <w:spacing w:after="0" w:line="240" w:lineRule="auto"/>
              <w:jc w:val="center"/>
              <w:rPr>
                <w:rFonts w:ascii="Arial" w:eastAsia="Times New Roman" w:hAnsi="Arial" w:cs="Arial"/>
                <w:sz w:val="20"/>
                <w:szCs w:val="20"/>
                <w:lang w:val="es-ES_tradnl" w:eastAsia="es-ES"/>
              </w:rPr>
            </w:pPr>
          </w:p>
        </w:tc>
      </w:tr>
      <w:tr w:rsidR="008C4BE3" w:rsidRPr="00A9206D" w:rsidTr="00A9206D">
        <w:trPr>
          <w:trHeight w:val="406"/>
        </w:trPr>
        <w:tc>
          <w:tcPr>
            <w:tcW w:w="463" w:type="dxa"/>
            <w:tcBorders>
              <w:top w:val="dashSmallGap" w:sz="4" w:space="0" w:color="auto"/>
              <w:bottom w:val="dashSmallGap"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r w:rsidRPr="00A9206D">
              <w:rPr>
                <w:rFonts w:ascii="Arial" w:eastAsia="Times New Roman" w:hAnsi="Arial" w:cs="Arial"/>
                <w:sz w:val="20"/>
                <w:szCs w:val="20"/>
                <w:lang w:val="es-ES_tradnl" w:eastAsia="es-ES"/>
              </w:rPr>
              <w:t>2.6.</w:t>
            </w:r>
          </w:p>
        </w:tc>
        <w:tc>
          <w:tcPr>
            <w:tcW w:w="5628" w:type="dxa"/>
            <w:tcBorders>
              <w:top w:val="dashSmallGap" w:sz="4" w:space="0" w:color="auto"/>
              <w:bottom w:val="dashSmallGap"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559" w:type="dxa"/>
            <w:tcBorders>
              <w:top w:val="dashSmallGap" w:sz="4" w:space="0" w:color="auto"/>
              <w:bottom w:val="dashSmallGap"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441" w:type="dxa"/>
            <w:tcBorders>
              <w:top w:val="dashSmallGap" w:sz="4" w:space="0" w:color="auto"/>
              <w:bottom w:val="dashSmallGap" w:sz="4" w:space="0" w:color="auto"/>
            </w:tcBorders>
            <w:vAlign w:val="center"/>
          </w:tcPr>
          <w:p w:rsidR="008C4BE3" w:rsidRPr="00A9206D" w:rsidRDefault="008C4BE3" w:rsidP="008C4BE3">
            <w:pPr>
              <w:spacing w:after="0" w:line="240" w:lineRule="auto"/>
              <w:jc w:val="center"/>
              <w:rPr>
                <w:rFonts w:ascii="Arial" w:eastAsia="Times New Roman" w:hAnsi="Arial" w:cs="Arial"/>
                <w:sz w:val="20"/>
                <w:szCs w:val="20"/>
                <w:lang w:val="es-ES_tradnl" w:eastAsia="es-ES"/>
              </w:rPr>
            </w:pPr>
          </w:p>
        </w:tc>
      </w:tr>
      <w:tr w:rsidR="008C4BE3" w:rsidRPr="00A9206D" w:rsidTr="00A9206D">
        <w:trPr>
          <w:trHeight w:val="406"/>
        </w:trPr>
        <w:tc>
          <w:tcPr>
            <w:tcW w:w="463" w:type="dxa"/>
            <w:tcBorders>
              <w:top w:val="dashSmallGap" w:sz="4" w:space="0" w:color="auto"/>
              <w:bottom w:val="nil"/>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r w:rsidRPr="00A9206D">
              <w:rPr>
                <w:rFonts w:ascii="Arial" w:eastAsia="Times New Roman" w:hAnsi="Arial" w:cs="Arial"/>
                <w:sz w:val="20"/>
                <w:szCs w:val="20"/>
                <w:lang w:val="es-ES_tradnl" w:eastAsia="es-ES"/>
              </w:rPr>
              <w:t>2.7.</w:t>
            </w:r>
          </w:p>
        </w:tc>
        <w:tc>
          <w:tcPr>
            <w:tcW w:w="5628" w:type="dxa"/>
            <w:tcBorders>
              <w:top w:val="dashSmallGap" w:sz="4" w:space="0" w:color="auto"/>
              <w:bottom w:val="nil"/>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559" w:type="dxa"/>
            <w:tcBorders>
              <w:top w:val="dashSmallGap" w:sz="4" w:space="0" w:color="auto"/>
              <w:bottom w:val="nil"/>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441" w:type="dxa"/>
            <w:tcBorders>
              <w:top w:val="dashSmallGap" w:sz="4" w:space="0" w:color="auto"/>
              <w:bottom w:val="nil"/>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r>
      <w:tr w:rsidR="008C4BE3" w:rsidRPr="00A9206D" w:rsidTr="00A9206D">
        <w:trPr>
          <w:trHeight w:val="406"/>
        </w:trPr>
        <w:tc>
          <w:tcPr>
            <w:tcW w:w="463" w:type="dxa"/>
            <w:tcBorders>
              <w:top w:val="dashSmallGap" w:sz="4" w:space="0" w:color="auto"/>
              <w:bottom w:val="nil"/>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r w:rsidRPr="00A9206D">
              <w:rPr>
                <w:rFonts w:ascii="Arial" w:eastAsia="Times New Roman" w:hAnsi="Arial" w:cs="Arial"/>
                <w:sz w:val="20"/>
                <w:szCs w:val="20"/>
                <w:lang w:val="es-ES_tradnl" w:eastAsia="es-ES"/>
              </w:rPr>
              <w:t>2.8.</w:t>
            </w:r>
          </w:p>
        </w:tc>
        <w:tc>
          <w:tcPr>
            <w:tcW w:w="5628" w:type="dxa"/>
            <w:tcBorders>
              <w:top w:val="dashSmallGap" w:sz="4" w:space="0" w:color="auto"/>
              <w:bottom w:val="nil"/>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559" w:type="dxa"/>
            <w:tcBorders>
              <w:top w:val="dashSmallGap" w:sz="4" w:space="0" w:color="auto"/>
              <w:bottom w:val="nil"/>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441" w:type="dxa"/>
            <w:tcBorders>
              <w:top w:val="dashSmallGap" w:sz="4" w:space="0" w:color="auto"/>
              <w:bottom w:val="nil"/>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r>
      <w:tr w:rsidR="008C4BE3" w:rsidRPr="00A9206D" w:rsidTr="00A9206D">
        <w:trPr>
          <w:trHeight w:val="406"/>
        </w:trPr>
        <w:tc>
          <w:tcPr>
            <w:tcW w:w="463" w:type="dxa"/>
            <w:tcBorders>
              <w:top w:val="dashSmallGap" w:sz="4" w:space="0" w:color="auto"/>
              <w:bottom w:val="single"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r w:rsidRPr="00A9206D">
              <w:rPr>
                <w:rFonts w:ascii="Arial" w:eastAsia="Times New Roman" w:hAnsi="Arial" w:cs="Arial"/>
                <w:sz w:val="20"/>
                <w:szCs w:val="20"/>
                <w:lang w:val="es-ES_tradnl" w:eastAsia="es-ES"/>
              </w:rPr>
              <w:t>2.9.</w:t>
            </w:r>
          </w:p>
        </w:tc>
        <w:tc>
          <w:tcPr>
            <w:tcW w:w="5628" w:type="dxa"/>
            <w:tcBorders>
              <w:top w:val="dashSmallGap" w:sz="4" w:space="0" w:color="auto"/>
              <w:bottom w:val="single"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559" w:type="dxa"/>
            <w:tcBorders>
              <w:top w:val="dashSmallGap" w:sz="4" w:space="0" w:color="auto"/>
              <w:bottom w:val="single"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c>
          <w:tcPr>
            <w:tcW w:w="1441" w:type="dxa"/>
            <w:tcBorders>
              <w:top w:val="dashSmallGap" w:sz="4" w:space="0" w:color="auto"/>
              <w:bottom w:val="single"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r>
      <w:tr w:rsidR="008C4BE3" w:rsidRPr="00A9206D" w:rsidTr="00A9206D">
        <w:trPr>
          <w:trHeight w:val="316"/>
        </w:trPr>
        <w:tc>
          <w:tcPr>
            <w:tcW w:w="7650" w:type="dxa"/>
            <w:gridSpan w:val="3"/>
            <w:vAlign w:val="center"/>
          </w:tcPr>
          <w:p w:rsidR="008C4BE3" w:rsidRPr="00A9206D" w:rsidRDefault="008C4BE3" w:rsidP="008C4BE3">
            <w:pPr>
              <w:spacing w:after="0" w:line="240" w:lineRule="auto"/>
              <w:rPr>
                <w:rFonts w:ascii="Arial" w:eastAsia="Times New Roman" w:hAnsi="Arial" w:cs="Arial"/>
                <w:b/>
                <w:sz w:val="20"/>
                <w:szCs w:val="20"/>
                <w:lang w:val="es-ES_tradnl" w:eastAsia="es-ES"/>
              </w:rPr>
            </w:pPr>
            <w:r w:rsidRPr="00A9206D">
              <w:rPr>
                <w:rFonts w:ascii="Arial" w:eastAsia="Times New Roman" w:hAnsi="Arial" w:cs="Arial"/>
                <w:b/>
                <w:sz w:val="20"/>
                <w:szCs w:val="20"/>
                <w:lang w:val="es-ES_tradnl" w:eastAsia="es-ES"/>
              </w:rPr>
              <w:t>TIEMPO TOTAL ESTIMADO DE REUNION:</w:t>
            </w:r>
          </w:p>
        </w:tc>
        <w:tc>
          <w:tcPr>
            <w:tcW w:w="1441" w:type="dxa"/>
            <w:vAlign w:val="center"/>
          </w:tcPr>
          <w:p w:rsidR="008C4BE3" w:rsidRPr="00A9206D" w:rsidRDefault="008C4BE3" w:rsidP="008C4BE3">
            <w:pPr>
              <w:spacing w:after="0" w:line="240" w:lineRule="auto"/>
              <w:jc w:val="center"/>
              <w:rPr>
                <w:rFonts w:ascii="Arial" w:eastAsia="Times New Roman" w:hAnsi="Arial" w:cs="Arial"/>
                <w:sz w:val="20"/>
                <w:szCs w:val="20"/>
                <w:lang w:val="es-ES_tradnl" w:eastAsia="es-ES"/>
              </w:rPr>
            </w:pPr>
          </w:p>
        </w:tc>
      </w:tr>
    </w:tbl>
    <w:p w:rsidR="008C4BE3" w:rsidRPr="00A9206D" w:rsidRDefault="008C4BE3" w:rsidP="008C4BE3">
      <w:pPr>
        <w:keepNext/>
        <w:spacing w:after="0" w:line="240" w:lineRule="auto"/>
        <w:jc w:val="center"/>
        <w:outlineLvl w:val="2"/>
        <w:rPr>
          <w:rFonts w:ascii="Arial" w:eastAsia="Times New Roman" w:hAnsi="Arial" w:cs="Arial"/>
          <w:b/>
          <w:i/>
          <w:sz w:val="20"/>
          <w:szCs w:val="20"/>
          <w:lang w:val="es-ES_tradnl" w:eastAsia="es-ES"/>
        </w:rPr>
      </w:pPr>
      <w:r w:rsidRPr="00A9206D">
        <w:rPr>
          <w:rFonts w:ascii="Arial" w:eastAsia="Times New Roman" w:hAnsi="Arial" w:cs="Arial"/>
          <w:b/>
          <w:i/>
          <w:sz w:val="20"/>
          <w:szCs w:val="20"/>
          <w:lang w:val="es-ES_tradnl" w:eastAsia="es-ES"/>
        </w:rPr>
        <w:t>4. DESARROLLO DE LOS CONTENIDOS Y ACUERDOS</w:t>
      </w:r>
    </w:p>
    <w:p w:rsidR="008C4BE3" w:rsidRPr="008C4BE3" w:rsidRDefault="008C4BE3" w:rsidP="008C4BE3">
      <w:pPr>
        <w:spacing w:after="0" w:line="240" w:lineRule="auto"/>
        <w:jc w:val="both"/>
        <w:rPr>
          <w:rFonts w:ascii="Tahoma" w:eastAsia="Times New Roman" w:hAnsi="Tahoma" w:cs="Tahoma"/>
          <w:sz w:val="20"/>
          <w:szCs w:val="20"/>
          <w:lang w:val="es-ES_tradnl" w:eastAsia="es-ES"/>
        </w:rPr>
      </w:pPr>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58"/>
      </w:tblGrid>
      <w:tr w:rsidR="008C4BE3" w:rsidRPr="008C4BE3" w:rsidTr="00A9206D">
        <w:trPr>
          <w:cantSplit/>
          <w:trHeight w:val="380"/>
        </w:trPr>
        <w:tc>
          <w:tcPr>
            <w:tcW w:w="9058" w:type="dxa"/>
            <w:tcBorders>
              <w:top w:val="single" w:sz="4" w:space="0" w:color="auto"/>
              <w:bottom w:val="dotted" w:sz="4" w:space="0" w:color="auto"/>
            </w:tcBorders>
            <w:vAlign w:val="center"/>
          </w:tcPr>
          <w:p w:rsidR="008C4BE3" w:rsidRPr="008C4BE3" w:rsidRDefault="008C4BE3" w:rsidP="008C4BE3">
            <w:pPr>
              <w:spacing w:after="0" w:line="240" w:lineRule="auto"/>
              <w:jc w:val="both"/>
              <w:rPr>
                <w:rFonts w:ascii="Tahoma" w:eastAsia="Times New Roman" w:hAnsi="Tahoma" w:cs="Tahoma"/>
                <w:sz w:val="24"/>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jc w:val="both"/>
              <w:rPr>
                <w:rFonts w:ascii="Tahoma" w:eastAsia="Times New Roman" w:hAnsi="Tahoma" w:cs="Tahoma"/>
                <w:b/>
                <w:sz w:val="24"/>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80"/>
        </w:trPr>
        <w:tc>
          <w:tcPr>
            <w:tcW w:w="9058" w:type="dxa"/>
            <w:tcBorders>
              <w:top w:val="dotted"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bl>
    <w:p w:rsidR="008C4BE3" w:rsidRPr="00A9206D" w:rsidRDefault="008C4BE3" w:rsidP="008C4BE3">
      <w:pPr>
        <w:keepNext/>
        <w:spacing w:after="0" w:line="240" w:lineRule="auto"/>
        <w:jc w:val="center"/>
        <w:outlineLvl w:val="1"/>
        <w:rPr>
          <w:rFonts w:ascii="Arial" w:eastAsia="Times New Roman" w:hAnsi="Arial" w:cs="Arial"/>
          <w:b/>
          <w:i/>
          <w:sz w:val="20"/>
          <w:szCs w:val="20"/>
          <w:lang w:val="es-ES_tradnl" w:eastAsia="es-ES"/>
        </w:rPr>
      </w:pPr>
      <w:r w:rsidRPr="00A9206D">
        <w:rPr>
          <w:rFonts w:ascii="Arial" w:eastAsia="Times New Roman" w:hAnsi="Arial" w:cs="Arial"/>
          <w:b/>
          <w:i/>
          <w:sz w:val="20"/>
          <w:szCs w:val="20"/>
          <w:lang w:val="es-ES_tradnl" w:eastAsia="es-ES"/>
        </w:rPr>
        <w:t>5. ASIGNACION DE TAREAS Y RESPONSABILIDADES</w:t>
      </w:r>
    </w:p>
    <w:tbl>
      <w:tblPr>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98"/>
        <w:gridCol w:w="1933"/>
      </w:tblGrid>
      <w:tr w:rsidR="008C4BE3" w:rsidRPr="00A9206D" w:rsidTr="00A9206D">
        <w:trPr>
          <w:cantSplit/>
          <w:trHeight w:val="199"/>
        </w:trPr>
        <w:tc>
          <w:tcPr>
            <w:tcW w:w="6898" w:type="dxa"/>
            <w:tcBorders>
              <w:bottom w:val="nil"/>
            </w:tcBorders>
            <w:shd w:val="pct20" w:color="000000" w:fill="FFFFFF"/>
            <w:vAlign w:val="center"/>
          </w:tcPr>
          <w:p w:rsidR="008C4BE3" w:rsidRPr="00A9206D" w:rsidRDefault="008C4BE3" w:rsidP="008C4BE3">
            <w:pPr>
              <w:spacing w:after="0" w:line="240" w:lineRule="auto"/>
              <w:jc w:val="center"/>
              <w:rPr>
                <w:rFonts w:ascii="Arial" w:eastAsia="Times New Roman" w:hAnsi="Arial" w:cs="Arial"/>
                <w:b/>
                <w:sz w:val="20"/>
                <w:szCs w:val="20"/>
                <w:lang w:val="es-ES_tradnl" w:eastAsia="es-ES"/>
              </w:rPr>
            </w:pPr>
            <w:r w:rsidRPr="00A9206D">
              <w:rPr>
                <w:rFonts w:ascii="Arial" w:eastAsia="Times New Roman" w:hAnsi="Arial" w:cs="Arial"/>
                <w:b/>
                <w:sz w:val="20"/>
                <w:szCs w:val="20"/>
                <w:lang w:val="es-ES_tradnl" w:eastAsia="es-ES"/>
              </w:rPr>
              <w:t>TAREAS</w:t>
            </w:r>
          </w:p>
        </w:tc>
        <w:tc>
          <w:tcPr>
            <w:tcW w:w="1933" w:type="dxa"/>
            <w:tcBorders>
              <w:bottom w:val="nil"/>
            </w:tcBorders>
            <w:shd w:val="pct20" w:color="000000" w:fill="FFFFFF"/>
            <w:vAlign w:val="center"/>
          </w:tcPr>
          <w:p w:rsidR="008C4BE3" w:rsidRPr="00A9206D" w:rsidRDefault="008C4BE3" w:rsidP="008C4BE3">
            <w:pPr>
              <w:spacing w:after="0" w:line="240" w:lineRule="auto"/>
              <w:jc w:val="center"/>
              <w:rPr>
                <w:rFonts w:ascii="Arial" w:eastAsia="Times New Roman" w:hAnsi="Arial" w:cs="Arial"/>
                <w:b/>
                <w:sz w:val="20"/>
                <w:szCs w:val="20"/>
                <w:lang w:val="es-ES_tradnl" w:eastAsia="es-ES"/>
              </w:rPr>
            </w:pPr>
            <w:r w:rsidRPr="00A9206D">
              <w:rPr>
                <w:rFonts w:ascii="Arial" w:eastAsia="Times New Roman" w:hAnsi="Arial" w:cs="Arial"/>
                <w:b/>
                <w:sz w:val="20"/>
                <w:szCs w:val="20"/>
                <w:lang w:val="es-ES_tradnl" w:eastAsia="es-ES"/>
              </w:rPr>
              <w:t>RESPONSABLE</w:t>
            </w:r>
          </w:p>
        </w:tc>
      </w:tr>
      <w:tr w:rsidR="008C4BE3" w:rsidRPr="008C4BE3" w:rsidTr="00A9206D">
        <w:trPr>
          <w:cantSplit/>
          <w:trHeight w:val="310"/>
        </w:trPr>
        <w:tc>
          <w:tcPr>
            <w:tcW w:w="6898" w:type="dxa"/>
            <w:tcBorders>
              <w:bottom w:val="dotted" w:sz="4" w:space="0" w:color="auto"/>
              <w:right w:val="nil"/>
            </w:tcBorders>
            <w:vAlign w:val="center"/>
          </w:tcPr>
          <w:p w:rsidR="008C4BE3" w:rsidRDefault="008C4BE3" w:rsidP="008C4BE3">
            <w:pPr>
              <w:spacing w:after="0" w:line="240" w:lineRule="auto"/>
              <w:rPr>
                <w:rFonts w:ascii="Tahoma" w:eastAsia="Times New Roman" w:hAnsi="Tahoma" w:cs="Tahoma"/>
                <w:sz w:val="24"/>
                <w:szCs w:val="20"/>
                <w:lang w:val="es-ES_tradnl" w:eastAsia="es-ES"/>
              </w:rPr>
            </w:pPr>
          </w:p>
          <w:p w:rsidR="00A9206D" w:rsidRPr="008C4BE3" w:rsidRDefault="00A9206D" w:rsidP="008C4BE3">
            <w:pPr>
              <w:spacing w:after="0" w:line="240" w:lineRule="auto"/>
              <w:rPr>
                <w:rFonts w:ascii="Tahoma" w:eastAsia="Times New Roman" w:hAnsi="Tahoma" w:cs="Tahoma"/>
                <w:sz w:val="24"/>
                <w:szCs w:val="20"/>
                <w:lang w:val="es-ES_tradnl" w:eastAsia="es-ES"/>
              </w:rPr>
            </w:pPr>
          </w:p>
        </w:tc>
        <w:tc>
          <w:tcPr>
            <w:tcW w:w="1933" w:type="dxa"/>
            <w:tcBorders>
              <w:left w:val="single"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4"/>
                <w:szCs w:val="20"/>
                <w:lang w:val="es-ES_tradnl" w:eastAsia="es-ES"/>
              </w:rPr>
            </w:pPr>
          </w:p>
        </w:tc>
      </w:tr>
      <w:tr w:rsidR="008C4BE3" w:rsidRPr="008C4BE3" w:rsidTr="00A9206D">
        <w:trPr>
          <w:cantSplit/>
          <w:trHeight w:val="310"/>
        </w:trPr>
        <w:tc>
          <w:tcPr>
            <w:tcW w:w="6898" w:type="dxa"/>
            <w:tcBorders>
              <w:top w:val="dotted" w:sz="4" w:space="0" w:color="auto"/>
              <w:bottom w:val="dotted" w:sz="4" w:space="0" w:color="auto"/>
              <w:right w:val="nil"/>
            </w:tcBorders>
            <w:vAlign w:val="center"/>
          </w:tcPr>
          <w:p w:rsidR="008C4BE3" w:rsidRPr="008C4BE3" w:rsidRDefault="008C4BE3" w:rsidP="008C4BE3">
            <w:pPr>
              <w:spacing w:after="0" w:line="240" w:lineRule="auto"/>
              <w:jc w:val="both"/>
              <w:rPr>
                <w:rFonts w:ascii="Tahoma" w:eastAsia="Times New Roman" w:hAnsi="Tahoma" w:cs="Tahoma"/>
                <w:sz w:val="24"/>
                <w:szCs w:val="20"/>
                <w:lang w:val="es-ES_tradnl" w:eastAsia="es-ES"/>
              </w:rPr>
            </w:pPr>
          </w:p>
        </w:tc>
        <w:tc>
          <w:tcPr>
            <w:tcW w:w="1933" w:type="dxa"/>
            <w:tcBorders>
              <w:top w:val="dotted" w:sz="4" w:space="0" w:color="auto"/>
              <w:left w:val="single"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4"/>
                <w:szCs w:val="20"/>
                <w:lang w:val="es-ES_tradnl" w:eastAsia="es-ES"/>
              </w:rPr>
            </w:pPr>
          </w:p>
        </w:tc>
      </w:tr>
      <w:tr w:rsidR="008C4BE3" w:rsidRPr="008C4BE3" w:rsidTr="00A9206D">
        <w:trPr>
          <w:cantSplit/>
          <w:trHeight w:val="310"/>
        </w:trPr>
        <w:tc>
          <w:tcPr>
            <w:tcW w:w="6898" w:type="dxa"/>
            <w:tcBorders>
              <w:top w:val="dotted" w:sz="4" w:space="0" w:color="auto"/>
              <w:bottom w:val="dotted" w:sz="4" w:space="0" w:color="auto"/>
              <w:right w:val="nil"/>
            </w:tcBorders>
            <w:vAlign w:val="center"/>
          </w:tcPr>
          <w:p w:rsidR="008C4BE3" w:rsidRPr="008C4BE3" w:rsidRDefault="008C4BE3" w:rsidP="008C4BE3">
            <w:pPr>
              <w:spacing w:after="0" w:line="240" w:lineRule="auto"/>
              <w:jc w:val="both"/>
              <w:rPr>
                <w:rFonts w:ascii="Tahoma" w:eastAsia="Times New Roman" w:hAnsi="Tahoma" w:cs="Tahoma"/>
                <w:sz w:val="24"/>
                <w:szCs w:val="20"/>
                <w:lang w:val="es-ES_tradnl" w:eastAsia="es-ES"/>
              </w:rPr>
            </w:pPr>
          </w:p>
        </w:tc>
        <w:tc>
          <w:tcPr>
            <w:tcW w:w="1933" w:type="dxa"/>
            <w:tcBorders>
              <w:top w:val="dotted" w:sz="4" w:space="0" w:color="auto"/>
              <w:left w:val="single" w:sz="4" w:space="0" w:color="auto"/>
              <w:bottom w:val="dotted" w:sz="4" w:space="0" w:color="auto"/>
            </w:tcBorders>
            <w:vAlign w:val="center"/>
          </w:tcPr>
          <w:p w:rsidR="008C4BE3" w:rsidRPr="008C4BE3" w:rsidRDefault="008C4BE3" w:rsidP="008C4BE3">
            <w:pPr>
              <w:spacing w:after="0" w:line="240" w:lineRule="auto"/>
              <w:jc w:val="center"/>
              <w:rPr>
                <w:rFonts w:ascii="Tahoma" w:eastAsia="Times New Roman" w:hAnsi="Tahoma" w:cs="Tahoma"/>
                <w:sz w:val="24"/>
                <w:szCs w:val="20"/>
                <w:lang w:val="es-ES_tradnl" w:eastAsia="es-ES"/>
              </w:rPr>
            </w:pPr>
          </w:p>
        </w:tc>
      </w:tr>
      <w:tr w:rsidR="008C4BE3" w:rsidRPr="008C4BE3" w:rsidTr="00A9206D">
        <w:trPr>
          <w:cantSplit/>
          <w:trHeight w:val="310"/>
        </w:trPr>
        <w:tc>
          <w:tcPr>
            <w:tcW w:w="6898" w:type="dxa"/>
            <w:tcBorders>
              <w:top w:val="dotted" w:sz="4" w:space="0" w:color="auto"/>
              <w:bottom w:val="dotted" w:sz="4" w:space="0" w:color="auto"/>
              <w:right w:val="nil"/>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1933" w:type="dxa"/>
            <w:tcBorders>
              <w:top w:val="dotted" w:sz="4" w:space="0" w:color="auto"/>
              <w:left w:val="single"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10"/>
        </w:trPr>
        <w:tc>
          <w:tcPr>
            <w:tcW w:w="6898" w:type="dxa"/>
            <w:tcBorders>
              <w:top w:val="dotted" w:sz="4" w:space="0" w:color="auto"/>
              <w:bottom w:val="dotted" w:sz="4" w:space="0" w:color="auto"/>
              <w:right w:val="nil"/>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1933" w:type="dxa"/>
            <w:tcBorders>
              <w:top w:val="dotted" w:sz="4" w:space="0" w:color="auto"/>
              <w:left w:val="single"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10"/>
        </w:trPr>
        <w:tc>
          <w:tcPr>
            <w:tcW w:w="6898" w:type="dxa"/>
            <w:tcBorders>
              <w:top w:val="dotted" w:sz="4" w:space="0" w:color="auto"/>
              <w:bottom w:val="dotted" w:sz="4" w:space="0" w:color="auto"/>
              <w:right w:val="nil"/>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1933" w:type="dxa"/>
            <w:tcBorders>
              <w:top w:val="dotted" w:sz="4" w:space="0" w:color="auto"/>
              <w:left w:val="single"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10"/>
        </w:trPr>
        <w:tc>
          <w:tcPr>
            <w:tcW w:w="6898" w:type="dxa"/>
            <w:tcBorders>
              <w:top w:val="dotted" w:sz="4" w:space="0" w:color="auto"/>
              <w:bottom w:val="dotted" w:sz="4" w:space="0" w:color="auto"/>
              <w:right w:val="nil"/>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1933" w:type="dxa"/>
            <w:tcBorders>
              <w:top w:val="dotted" w:sz="4" w:space="0" w:color="auto"/>
              <w:left w:val="single"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10"/>
        </w:trPr>
        <w:tc>
          <w:tcPr>
            <w:tcW w:w="6898" w:type="dxa"/>
            <w:tcBorders>
              <w:top w:val="dotted" w:sz="4" w:space="0" w:color="auto"/>
              <w:bottom w:val="dotted" w:sz="4" w:space="0" w:color="auto"/>
              <w:right w:val="nil"/>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1933" w:type="dxa"/>
            <w:tcBorders>
              <w:top w:val="dotted" w:sz="4" w:space="0" w:color="auto"/>
              <w:left w:val="single"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10"/>
        </w:trPr>
        <w:tc>
          <w:tcPr>
            <w:tcW w:w="6898" w:type="dxa"/>
            <w:tcBorders>
              <w:top w:val="dotted" w:sz="4" w:space="0" w:color="auto"/>
              <w:bottom w:val="dotted" w:sz="4" w:space="0" w:color="auto"/>
              <w:right w:val="nil"/>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1933" w:type="dxa"/>
            <w:tcBorders>
              <w:top w:val="dotted" w:sz="4" w:space="0" w:color="auto"/>
              <w:left w:val="single"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10"/>
        </w:trPr>
        <w:tc>
          <w:tcPr>
            <w:tcW w:w="6898" w:type="dxa"/>
            <w:tcBorders>
              <w:top w:val="dotted" w:sz="4" w:space="0" w:color="auto"/>
              <w:bottom w:val="dotted" w:sz="4" w:space="0" w:color="auto"/>
              <w:right w:val="nil"/>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1933" w:type="dxa"/>
            <w:tcBorders>
              <w:top w:val="dotted" w:sz="4" w:space="0" w:color="auto"/>
              <w:left w:val="single"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r w:rsidR="008C4BE3" w:rsidRPr="008C4BE3" w:rsidTr="00A9206D">
        <w:trPr>
          <w:cantSplit/>
          <w:trHeight w:val="310"/>
        </w:trPr>
        <w:tc>
          <w:tcPr>
            <w:tcW w:w="6898" w:type="dxa"/>
            <w:tcBorders>
              <w:top w:val="dotted" w:sz="4" w:space="0" w:color="auto"/>
              <w:bottom w:val="dotted" w:sz="4" w:space="0" w:color="auto"/>
              <w:right w:val="nil"/>
            </w:tcBorders>
            <w:vAlign w:val="center"/>
          </w:tcPr>
          <w:p w:rsidR="008C4BE3" w:rsidRPr="008C4BE3" w:rsidRDefault="008C4BE3" w:rsidP="008C4BE3">
            <w:pPr>
              <w:spacing w:after="0" w:line="240" w:lineRule="auto"/>
              <w:jc w:val="center"/>
              <w:rPr>
                <w:rFonts w:ascii="Tahoma" w:eastAsia="Times New Roman" w:hAnsi="Tahoma" w:cs="Tahoma"/>
                <w:sz w:val="20"/>
                <w:szCs w:val="20"/>
                <w:lang w:val="es-ES_tradnl" w:eastAsia="es-ES"/>
              </w:rPr>
            </w:pPr>
          </w:p>
        </w:tc>
        <w:tc>
          <w:tcPr>
            <w:tcW w:w="1933" w:type="dxa"/>
            <w:tcBorders>
              <w:top w:val="dotted" w:sz="4" w:space="0" w:color="auto"/>
              <w:left w:val="single" w:sz="4" w:space="0" w:color="auto"/>
              <w:bottom w:val="dotted" w:sz="4" w:space="0" w:color="auto"/>
            </w:tcBorders>
            <w:vAlign w:val="center"/>
          </w:tcPr>
          <w:p w:rsidR="008C4BE3" w:rsidRPr="008C4BE3" w:rsidRDefault="008C4BE3" w:rsidP="008C4BE3">
            <w:pPr>
              <w:spacing w:after="0" w:line="240" w:lineRule="auto"/>
              <w:rPr>
                <w:rFonts w:ascii="Tahoma" w:eastAsia="Times New Roman" w:hAnsi="Tahoma" w:cs="Tahoma"/>
                <w:sz w:val="20"/>
                <w:szCs w:val="20"/>
                <w:lang w:val="es-ES_tradnl" w:eastAsia="es-ES"/>
              </w:rPr>
            </w:pPr>
          </w:p>
        </w:tc>
      </w:tr>
    </w:tbl>
    <w:p w:rsidR="008C4BE3" w:rsidRPr="008C4BE3" w:rsidRDefault="008C4BE3" w:rsidP="008C4BE3">
      <w:pPr>
        <w:spacing w:after="0" w:line="240" w:lineRule="auto"/>
        <w:jc w:val="center"/>
        <w:rPr>
          <w:rFonts w:ascii="Tahoma" w:eastAsia="Times New Roman" w:hAnsi="Tahoma" w:cs="Tahoma"/>
          <w:b/>
          <w:i/>
          <w:sz w:val="20"/>
          <w:szCs w:val="20"/>
          <w:lang w:val="es-ES_tradnl" w:eastAsia="es-ES"/>
        </w:rPr>
      </w:pPr>
    </w:p>
    <w:p w:rsidR="008C4BE3" w:rsidRPr="00A9206D" w:rsidRDefault="008C4BE3" w:rsidP="008C4BE3">
      <w:pPr>
        <w:keepNext/>
        <w:spacing w:after="0" w:line="240" w:lineRule="auto"/>
        <w:jc w:val="center"/>
        <w:outlineLvl w:val="1"/>
        <w:rPr>
          <w:rFonts w:ascii="Arial" w:eastAsia="Times New Roman" w:hAnsi="Arial" w:cs="Arial"/>
          <w:b/>
          <w:i/>
          <w:sz w:val="20"/>
          <w:szCs w:val="20"/>
          <w:lang w:val="es-ES_tradnl" w:eastAsia="es-ES"/>
        </w:rPr>
      </w:pPr>
      <w:r w:rsidRPr="00A9206D">
        <w:rPr>
          <w:rFonts w:ascii="Arial" w:eastAsia="Times New Roman" w:hAnsi="Arial" w:cs="Arial"/>
          <w:b/>
          <w:i/>
          <w:sz w:val="20"/>
          <w:szCs w:val="20"/>
          <w:lang w:val="es-ES_tradnl" w:eastAsia="es-ES"/>
        </w:rPr>
        <w:t>6.</w:t>
      </w:r>
      <w:r w:rsidRPr="00A9206D">
        <w:rPr>
          <w:rFonts w:ascii="Arial" w:eastAsia="Times New Roman" w:hAnsi="Arial" w:cs="Arial"/>
          <w:b/>
          <w:i/>
          <w:sz w:val="20"/>
          <w:szCs w:val="20"/>
          <w:lang w:val="es-ES_tradnl" w:eastAsia="es-ES"/>
        </w:rPr>
        <w:tab/>
        <w:t>LECTURA Y APROBACION DEL ACTA</w:t>
      </w:r>
    </w:p>
    <w:p w:rsidR="008C4BE3" w:rsidRPr="00A9206D" w:rsidRDefault="008C4BE3" w:rsidP="008C4BE3">
      <w:pPr>
        <w:spacing w:after="0" w:line="240" w:lineRule="auto"/>
        <w:jc w:val="both"/>
        <w:rPr>
          <w:rFonts w:ascii="Arial" w:eastAsia="Times New Roman" w:hAnsi="Arial" w:cs="Arial"/>
          <w:sz w:val="20"/>
          <w:szCs w:val="20"/>
          <w:lang w:val="es-ES_tradnl" w:eastAsia="es-ES"/>
        </w:rPr>
      </w:pPr>
    </w:p>
    <w:p w:rsidR="008C4BE3" w:rsidRPr="00A9206D" w:rsidRDefault="008C4BE3" w:rsidP="008C4BE3">
      <w:pPr>
        <w:spacing w:after="0" w:line="240" w:lineRule="auto"/>
        <w:jc w:val="both"/>
        <w:rPr>
          <w:rFonts w:ascii="Arial" w:eastAsia="Times New Roman" w:hAnsi="Arial" w:cs="Arial"/>
          <w:sz w:val="20"/>
          <w:szCs w:val="20"/>
          <w:lang w:val="es-ES_tradnl" w:eastAsia="es-ES"/>
        </w:rPr>
      </w:pPr>
      <w:r w:rsidRPr="00A9206D">
        <w:rPr>
          <w:rFonts w:ascii="Arial" w:eastAsia="Times New Roman" w:hAnsi="Arial" w:cs="Arial"/>
          <w:sz w:val="20"/>
          <w:szCs w:val="20"/>
          <w:lang w:val="es-ES_tradnl" w:eastAsia="es-ES"/>
        </w:rPr>
        <w:t xml:space="preserve">A las </w:t>
      </w:r>
      <w:r w:rsidRPr="00A9206D">
        <w:rPr>
          <w:rFonts w:ascii="Arial" w:eastAsia="Times New Roman" w:hAnsi="Arial" w:cs="Arial"/>
          <w:sz w:val="20"/>
          <w:szCs w:val="20"/>
          <w:lang w:eastAsia="es-ES"/>
        </w:rPr>
        <w:t>_______</w:t>
      </w:r>
      <w:r w:rsidRPr="00A9206D">
        <w:rPr>
          <w:rFonts w:ascii="Arial" w:eastAsia="Times New Roman" w:hAnsi="Arial" w:cs="Arial"/>
          <w:sz w:val="20"/>
          <w:szCs w:val="20"/>
          <w:lang w:val="es-ES_tradnl" w:eastAsia="es-ES"/>
        </w:rPr>
        <w:t>, habiéndose agotado el orden del día y no habiendo otro asunto que tratar, el acta, es leída por el Secretario y aprobada por unanimidad por todos los participantes con las observaciones descritas a continuación si las hay.</w:t>
      </w:r>
    </w:p>
    <w:p w:rsidR="008C4BE3" w:rsidRPr="00A9206D" w:rsidRDefault="008C4BE3" w:rsidP="008C4BE3">
      <w:pPr>
        <w:spacing w:after="0" w:line="240" w:lineRule="auto"/>
        <w:jc w:val="both"/>
        <w:rPr>
          <w:rFonts w:ascii="Arial" w:eastAsia="Times New Roman" w:hAnsi="Arial" w:cs="Arial"/>
          <w:b/>
          <w:sz w:val="20"/>
          <w:szCs w:val="20"/>
          <w:lang w:val="es-ES_tradnl" w:eastAsia="es-ES"/>
        </w:rPr>
      </w:pPr>
    </w:p>
    <w:p w:rsidR="008C4BE3" w:rsidRPr="00A9206D" w:rsidRDefault="008C4BE3" w:rsidP="008C4BE3">
      <w:pPr>
        <w:keepNext/>
        <w:spacing w:after="0" w:line="240" w:lineRule="auto"/>
        <w:outlineLvl w:val="2"/>
        <w:rPr>
          <w:rFonts w:ascii="Arial" w:eastAsia="Times New Roman" w:hAnsi="Arial" w:cs="Arial"/>
          <w:b/>
          <w:i/>
          <w:sz w:val="20"/>
          <w:szCs w:val="20"/>
          <w:lang w:val="es-ES_tradnl" w:eastAsia="es-ES"/>
        </w:rPr>
      </w:pPr>
      <w:r w:rsidRPr="00A9206D">
        <w:rPr>
          <w:rFonts w:ascii="Arial" w:eastAsia="Times New Roman" w:hAnsi="Arial" w:cs="Arial"/>
          <w:b/>
          <w:i/>
          <w:sz w:val="20"/>
          <w:szCs w:val="20"/>
          <w:lang w:val="es-ES_tradnl" w:eastAsia="es-ES"/>
        </w:rPr>
        <w:t>OBSERVACIONES AL ACTA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9"/>
      </w:tblGrid>
      <w:tr w:rsidR="008C4BE3" w:rsidRPr="00A9206D" w:rsidTr="008C4BE3">
        <w:trPr>
          <w:cantSplit/>
          <w:trHeight w:val="381"/>
        </w:trPr>
        <w:tc>
          <w:tcPr>
            <w:tcW w:w="9709" w:type="dxa"/>
            <w:tcBorders>
              <w:top w:val="single" w:sz="4" w:space="0" w:color="auto"/>
              <w:bottom w:val="dotted"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r>
      <w:tr w:rsidR="008C4BE3" w:rsidRPr="00A9206D" w:rsidTr="008C4BE3">
        <w:trPr>
          <w:cantSplit/>
          <w:trHeight w:val="381"/>
        </w:trPr>
        <w:tc>
          <w:tcPr>
            <w:tcW w:w="9709" w:type="dxa"/>
            <w:tcBorders>
              <w:top w:val="dotted" w:sz="4" w:space="0" w:color="auto"/>
              <w:bottom w:val="single" w:sz="4" w:space="0" w:color="auto"/>
            </w:tcBorders>
            <w:vAlign w:val="center"/>
          </w:tcPr>
          <w:p w:rsidR="008C4BE3" w:rsidRPr="00A9206D" w:rsidRDefault="008C4BE3" w:rsidP="008C4BE3">
            <w:pPr>
              <w:spacing w:after="0" w:line="240" w:lineRule="auto"/>
              <w:rPr>
                <w:rFonts w:ascii="Arial" w:eastAsia="Times New Roman" w:hAnsi="Arial" w:cs="Arial"/>
                <w:sz w:val="20"/>
                <w:szCs w:val="20"/>
                <w:lang w:val="es-ES_tradnl" w:eastAsia="es-ES"/>
              </w:rPr>
            </w:pPr>
          </w:p>
        </w:tc>
      </w:tr>
    </w:tbl>
    <w:p w:rsidR="008C4BE3" w:rsidRPr="00A9206D" w:rsidRDefault="008C4BE3" w:rsidP="008C4BE3">
      <w:pPr>
        <w:spacing w:after="0" w:line="240" w:lineRule="auto"/>
        <w:jc w:val="both"/>
        <w:rPr>
          <w:rFonts w:ascii="Arial" w:eastAsia="Times New Roman" w:hAnsi="Arial" w:cs="Arial"/>
          <w:sz w:val="20"/>
          <w:szCs w:val="20"/>
          <w:lang w:val="es-ES_tradnl" w:eastAsia="es-ES"/>
        </w:rPr>
      </w:pPr>
    </w:p>
    <w:p w:rsidR="008C4BE3" w:rsidRPr="00A9206D" w:rsidRDefault="008C4BE3" w:rsidP="008C4BE3">
      <w:pPr>
        <w:spacing w:after="0" w:line="240" w:lineRule="auto"/>
        <w:jc w:val="both"/>
        <w:rPr>
          <w:rFonts w:ascii="Arial" w:eastAsia="Times New Roman" w:hAnsi="Arial" w:cs="Arial"/>
          <w:sz w:val="20"/>
          <w:szCs w:val="20"/>
          <w:lang w:val="es-ES_tradnl" w:eastAsia="es-ES"/>
        </w:rPr>
      </w:pPr>
      <w:r w:rsidRPr="00A9206D">
        <w:rPr>
          <w:rFonts w:ascii="Arial" w:eastAsia="Times New Roman" w:hAnsi="Arial" w:cs="Arial"/>
          <w:sz w:val="20"/>
          <w:szCs w:val="20"/>
          <w:lang w:val="es-ES_tradnl" w:eastAsia="es-ES"/>
        </w:rPr>
        <w:t>En constancia de lo anterior, se firma el acta por el Presidente y el Secretario. No siendo más los asuntos a tratar, el Presidente dio por terminada la sesión,</w:t>
      </w:r>
    </w:p>
    <w:p w:rsidR="008C4BE3" w:rsidRPr="008C4BE3" w:rsidRDefault="008C4BE3" w:rsidP="008C4BE3">
      <w:pPr>
        <w:spacing w:after="0" w:line="240" w:lineRule="auto"/>
        <w:jc w:val="both"/>
        <w:rPr>
          <w:rFonts w:ascii="Tahoma" w:eastAsia="Times New Roman" w:hAnsi="Tahoma" w:cs="Tahoma"/>
          <w:sz w:val="20"/>
          <w:szCs w:val="20"/>
          <w:lang w:val="es-ES_tradnl" w:eastAsia="es-ES"/>
        </w:rPr>
      </w:pPr>
    </w:p>
    <w:p w:rsidR="008C4BE3" w:rsidRDefault="008C4BE3" w:rsidP="008C4BE3">
      <w:pPr>
        <w:spacing w:after="0" w:line="240" w:lineRule="auto"/>
        <w:jc w:val="both"/>
        <w:rPr>
          <w:rFonts w:ascii="Tahoma" w:eastAsia="Times New Roman" w:hAnsi="Tahoma" w:cs="Tahoma"/>
          <w:sz w:val="20"/>
          <w:szCs w:val="20"/>
          <w:lang w:val="es-ES_tradnl" w:eastAsia="es-ES"/>
        </w:rPr>
      </w:pPr>
    </w:p>
    <w:p w:rsidR="002A4264" w:rsidRDefault="002A4264" w:rsidP="008C4BE3">
      <w:pPr>
        <w:spacing w:after="0" w:line="240" w:lineRule="auto"/>
        <w:jc w:val="both"/>
        <w:rPr>
          <w:rFonts w:ascii="Tahoma" w:eastAsia="Times New Roman" w:hAnsi="Tahoma" w:cs="Tahoma"/>
          <w:sz w:val="20"/>
          <w:szCs w:val="20"/>
          <w:lang w:val="es-ES_tradnl" w:eastAsia="es-ES"/>
        </w:rPr>
      </w:pPr>
    </w:p>
    <w:p w:rsidR="002A4264" w:rsidRDefault="002A4264" w:rsidP="008C4BE3">
      <w:pPr>
        <w:spacing w:after="0" w:line="240" w:lineRule="auto"/>
        <w:jc w:val="both"/>
        <w:rPr>
          <w:rFonts w:ascii="Tahoma" w:eastAsia="Times New Roman" w:hAnsi="Tahoma" w:cs="Tahoma"/>
          <w:sz w:val="20"/>
          <w:szCs w:val="20"/>
          <w:lang w:val="es-ES_tradnl" w:eastAsia="es-ES"/>
        </w:rPr>
      </w:pPr>
    </w:p>
    <w:p w:rsidR="002A4264" w:rsidRPr="00A9206D" w:rsidRDefault="002A4264" w:rsidP="008C4BE3">
      <w:pPr>
        <w:spacing w:after="0" w:line="240" w:lineRule="auto"/>
        <w:jc w:val="both"/>
        <w:rPr>
          <w:rFonts w:ascii="Arial" w:eastAsia="Times New Roman" w:hAnsi="Arial" w:cs="Arial"/>
          <w:sz w:val="20"/>
          <w:szCs w:val="20"/>
          <w:lang w:val="es-ES_tradnl" w:eastAsia="es-ES"/>
        </w:rPr>
      </w:pPr>
    </w:p>
    <w:p w:rsidR="008C4BE3" w:rsidRPr="00A9206D" w:rsidRDefault="008C4BE3" w:rsidP="008C4BE3">
      <w:pPr>
        <w:spacing w:after="0" w:line="240" w:lineRule="auto"/>
        <w:jc w:val="both"/>
        <w:rPr>
          <w:rFonts w:ascii="Arial" w:eastAsia="Times New Roman" w:hAnsi="Arial" w:cs="Arial"/>
          <w:sz w:val="20"/>
          <w:szCs w:val="20"/>
          <w:lang w:val="es-ES_tradnl" w:eastAsia="es-ES"/>
        </w:rPr>
      </w:pPr>
    </w:p>
    <w:tbl>
      <w:tblPr>
        <w:tblW w:w="0" w:type="auto"/>
        <w:tblLayout w:type="fixed"/>
        <w:tblCellMar>
          <w:left w:w="70" w:type="dxa"/>
          <w:right w:w="70" w:type="dxa"/>
        </w:tblCellMar>
        <w:tblLook w:val="0000" w:firstRow="0" w:lastRow="0" w:firstColumn="0" w:lastColumn="0" w:noHBand="0" w:noVBand="0"/>
      </w:tblPr>
      <w:tblGrid>
        <w:gridCol w:w="4181"/>
        <w:gridCol w:w="1559"/>
        <w:gridCol w:w="4088"/>
      </w:tblGrid>
      <w:tr w:rsidR="008C4BE3" w:rsidRPr="00A9206D" w:rsidTr="008C4BE3">
        <w:trPr>
          <w:trHeight w:val="446"/>
        </w:trPr>
        <w:tc>
          <w:tcPr>
            <w:tcW w:w="4181" w:type="dxa"/>
            <w:tcBorders>
              <w:top w:val="single" w:sz="4" w:space="0" w:color="auto"/>
            </w:tcBorders>
          </w:tcPr>
          <w:p w:rsidR="008C4BE3" w:rsidRPr="00A9206D" w:rsidRDefault="008C4BE3" w:rsidP="008C4BE3">
            <w:pPr>
              <w:spacing w:after="0" w:line="240" w:lineRule="auto"/>
              <w:jc w:val="both"/>
              <w:rPr>
                <w:rFonts w:ascii="Arial" w:eastAsia="Times New Roman" w:hAnsi="Arial" w:cs="Arial"/>
                <w:sz w:val="20"/>
                <w:szCs w:val="20"/>
                <w:lang w:val="es-ES_tradnl" w:eastAsia="es-ES"/>
              </w:rPr>
            </w:pPr>
          </w:p>
        </w:tc>
        <w:tc>
          <w:tcPr>
            <w:tcW w:w="1559" w:type="dxa"/>
          </w:tcPr>
          <w:p w:rsidR="008C4BE3" w:rsidRPr="00A9206D" w:rsidRDefault="008C4BE3" w:rsidP="008C4BE3">
            <w:pPr>
              <w:spacing w:after="0" w:line="240" w:lineRule="auto"/>
              <w:jc w:val="center"/>
              <w:rPr>
                <w:rFonts w:ascii="Arial" w:eastAsia="Times New Roman" w:hAnsi="Arial" w:cs="Arial"/>
                <w:sz w:val="20"/>
                <w:szCs w:val="20"/>
                <w:lang w:val="es-ES_tradnl" w:eastAsia="es-ES"/>
              </w:rPr>
            </w:pPr>
            <w:r w:rsidRPr="00A9206D">
              <w:rPr>
                <w:rFonts w:ascii="Arial" w:eastAsia="Times New Roman" w:hAnsi="Arial" w:cs="Arial"/>
                <w:sz w:val="20"/>
                <w:szCs w:val="20"/>
                <w:lang w:val="es-ES_tradnl" w:eastAsia="es-ES"/>
              </w:rPr>
              <w:t>(Nombres)</w:t>
            </w:r>
          </w:p>
        </w:tc>
        <w:tc>
          <w:tcPr>
            <w:tcW w:w="4088" w:type="dxa"/>
            <w:tcBorders>
              <w:top w:val="single" w:sz="4" w:space="0" w:color="auto"/>
            </w:tcBorders>
          </w:tcPr>
          <w:p w:rsidR="008C4BE3" w:rsidRPr="00A9206D" w:rsidRDefault="008C4BE3" w:rsidP="008C4BE3">
            <w:pPr>
              <w:spacing w:after="0" w:line="240" w:lineRule="auto"/>
              <w:jc w:val="both"/>
              <w:rPr>
                <w:rFonts w:ascii="Arial" w:eastAsia="Times New Roman" w:hAnsi="Arial" w:cs="Arial"/>
                <w:sz w:val="20"/>
                <w:szCs w:val="20"/>
                <w:lang w:val="es-ES_tradnl" w:eastAsia="es-ES"/>
              </w:rPr>
            </w:pPr>
          </w:p>
        </w:tc>
      </w:tr>
      <w:tr w:rsidR="008C4BE3" w:rsidRPr="00A9206D" w:rsidTr="008C4BE3">
        <w:tc>
          <w:tcPr>
            <w:tcW w:w="4181" w:type="dxa"/>
          </w:tcPr>
          <w:p w:rsidR="008C4BE3" w:rsidRPr="00A9206D" w:rsidRDefault="008C4BE3" w:rsidP="008C4BE3">
            <w:pPr>
              <w:spacing w:after="0" w:line="240" w:lineRule="auto"/>
              <w:jc w:val="center"/>
              <w:rPr>
                <w:rFonts w:ascii="Arial" w:eastAsia="Times New Roman" w:hAnsi="Arial" w:cs="Arial"/>
                <w:b/>
                <w:sz w:val="20"/>
                <w:szCs w:val="20"/>
                <w:lang w:val="es-ES_tradnl" w:eastAsia="es-ES"/>
              </w:rPr>
            </w:pPr>
            <w:r w:rsidRPr="00A9206D">
              <w:rPr>
                <w:rFonts w:ascii="Arial" w:eastAsia="Times New Roman" w:hAnsi="Arial" w:cs="Arial"/>
                <w:b/>
                <w:sz w:val="20"/>
                <w:szCs w:val="20"/>
                <w:lang w:val="es-ES_tradnl" w:eastAsia="es-ES"/>
              </w:rPr>
              <w:t>PRESIDENTE</w:t>
            </w:r>
          </w:p>
        </w:tc>
        <w:tc>
          <w:tcPr>
            <w:tcW w:w="1559" w:type="dxa"/>
          </w:tcPr>
          <w:p w:rsidR="008C4BE3" w:rsidRPr="00A9206D" w:rsidRDefault="008C4BE3" w:rsidP="008C4BE3">
            <w:pPr>
              <w:spacing w:after="0" w:line="240" w:lineRule="auto"/>
              <w:jc w:val="both"/>
              <w:rPr>
                <w:rFonts w:ascii="Arial" w:eastAsia="Times New Roman" w:hAnsi="Arial" w:cs="Arial"/>
                <w:b/>
                <w:sz w:val="20"/>
                <w:szCs w:val="20"/>
                <w:lang w:val="es-ES_tradnl" w:eastAsia="es-ES"/>
              </w:rPr>
            </w:pPr>
          </w:p>
        </w:tc>
        <w:tc>
          <w:tcPr>
            <w:tcW w:w="4088" w:type="dxa"/>
          </w:tcPr>
          <w:p w:rsidR="008C4BE3" w:rsidRPr="00A9206D" w:rsidRDefault="008C4BE3" w:rsidP="008C4BE3">
            <w:pPr>
              <w:spacing w:after="0" w:line="240" w:lineRule="auto"/>
              <w:jc w:val="center"/>
              <w:rPr>
                <w:rFonts w:ascii="Arial" w:eastAsia="Times New Roman" w:hAnsi="Arial" w:cs="Arial"/>
                <w:b/>
                <w:sz w:val="20"/>
                <w:szCs w:val="20"/>
                <w:lang w:val="es-ES_tradnl" w:eastAsia="es-ES"/>
              </w:rPr>
            </w:pPr>
            <w:r w:rsidRPr="00A9206D">
              <w:rPr>
                <w:rFonts w:ascii="Arial" w:eastAsia="Times New Roman" w:hAnsi="Arial" w:cs="Arial"/>
                <w:b/>
                <w:sz w:val="20"/>
                <w:szCs w:val="20"/>
                <w:lang w:val="es-ES_tradnl" w:eastAsia="es-ES"/>
              </w:rPr>
              <w:t>SECRETARIO</w:t>
            </w:r>
          </w:p>
        </w:tc>
      </w:tr>
    </w:tbl>
    <w:p w:rsidR="008C4BE3" w:rsidRPr="00A9206D" w:rsidRDefault="008C4BE3" w:rsidP="008C4BE3">
      <w:pPr>
        <w:spacing w:after="0" w:line="240" w:lineRule="auto"/>
        <w:jc w:val="both"/>
        <w:rPr>
          <w:rFonts w:ascii="Arial" w:eastAsia="Times New Roman" w:hAnsi="Arial" w:cs="Arial"/>
          <w:sz w:val="16"/>
          <w:szCs w:val="20"/>
          <w:lang w:val="es-ES_tradnl" w:eastAsia="es-ES"/>
        </w:rPr>
      </w:pPr>
    </w:p>
    <w:p w:rsidR="008C4BE3" w:rsidRPr="00A9206D" w:rsidRDefault="008C4BE3" w:rsidP="005D32BD">
      <w:pPr>
        <w:spacing w:after="0" w:line="240" w:lineRule="auto"/>
        <w:rPr>
          <w:rFonts w:ascii="Arial" w:eastAsia="Times New Roman" w:hAnsi="Arial" w:cs="Arial"/>
          <w:sz w:val="24"/>
          <w:szCs w:val="24"/>
          <w:lang w:val="es-MX" w:eastAsia="es-ES"/>
        </w:rPr>
      </w:pPr>
    </w:p>
    <w:p w:rsidR="005D32BD" w:rsidRPr="00A9206D" w:rsidRDefault="005D32BD" w:rsidP="005D32BD">
      <w:pPr>
        <w:spacing w:after="0" w:line="240" w:lineRule="auto"/>
        <w:rPr>
          <w:rFonts w:ascii="Arial" w:eastAsia="Times New Roman" w:hAnsi="Arial" w:cs="Arial"/>
          <w:sz w:val="24"/>
          <w:szCs w:val="24"/>
          <w:lang w:val="es-MX" w:eastAsia="es-ES"/>
        </w:rPr>
      </w:pPr>
    </w:p>
    <w:p w:rsidR="00DA06B3" w:rsidRPr="00A9206D" w:rsidRDefault="00DA06B3" w:rsidP="005D32BD">
      <w:pPr>
        <w:spacing w:after="0" w:line="240" w:lineRule="auto"/>
        <w:rPr>
          <w:rFonts w:ascii="Arial" w:eastAsia="Times New Roman" w:hAnsi="Arial" w:cs="Arial"/>
          <w:sz w:val="24"/>
          <w:szCs w:val="24"/>
          <w:lang w:val="es-MX" w:eastAsia="es-ES"/>
        </w:rPr>
      </w:pPr>
    </w:p>
    <w:p w:rsidR="00DA06B3" w:rsidRDefault="00DA06B3"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Default="003E7957" w:rsidP="005D32BD">
      <w:pPr>
        <w:spacing w:after="0" w:line="240" w:lineRule="auto"/>
        <w:rPr>
          <w:rFonts w:ascii="Arial" w:eastAsia="Times New Roman" w:hAnsi="Arial" w:cs="Arial"/>
          <w:sz w:val="24"/>
          <w:szCs w:val="24"/>
          <w:lang w:val="es-MX" w:eastAsia="es-ES"/>
        </w:rPr>
      </w:pPr>
    </w:p>
    <w:p w:rsidR="003E7957" w:rsidRPr="00A9206D" w:rsidRDefault="003E7957" w:rsidP="005D32BD">
      <w:pPr>
        <w:spacing w:after="0" w:line="240" w:lineRule="auto"/>
        <w:rPr>
          <w:rFonts w:ascii="Arial" w:eastAsia="Times New Roman" w:hAnsi="Arial" w:cs="Arial"/>
          <w:sz w:val="24"/>
          <w:szCs w:val="24"/>
          <w:lang w:val="es-MX" w:eastAsia="es-ES"/>
        </w:rPr>
      </w:pPr>
    </w:p>
    <w:p w:rsidR="006F5907" w:rsidRDefault="006F5907" w:rsidP="008A5E0F">
      <w:pPr>
        <w:spacing w:after="0" w:line="240" w:lineRule="auto"/>
        <w:jc w:val="center"/>
        <w:rPr>
          <w:rFonts w:ascii="Arial" w:eastAsia="Times New Roman" w:hAnsi="Arial" w:cs="Arial"/>
          <w:b/>
          <w:bCs/>
          <w:szCs w:val="20"/>
          <w:lang w:val="es-ES" w:eastAsia="es-ES"/>
        </w:rPr>
      </w:pPr>
    </w:p>
    <w:p w:rsidR="008A5E0F" w:rsidRPr="006F5907" w:rsidRDefault="009140DC" w:rsidP="008A5E0F">
      <w:pPr>
        <w:spacing w:after="0" w:line="240" w:lineRule="auto"/>
        <w:jc w:val="center"/>
        <w:rPr>
          <w:rFonts w:ascii="Arial" w:eastAsia="Times New Roman" w:hAnsi="Arial" w:cs="Arial"/>
          <w:b/>
          <w:bCs/>
          <w:sz w:val="20"/>
          <w:szCs w:val="20"/>
          <w:lang w:val="es-ES" w:eastAsia="es-ES"/>
        </w:rPr>
      </w:pPr>
      <w:r>
        <w:rPr>
          <w:rFonts w:ascii="Arial" w:hAnsi="Arial" w:cs="Arial"/>
          <w:sz w:val="20"/>
          <w:szCs w:val="20"/>
        </w:rPr>
        <w:t xml:space="preserve">Anexo 15. </w:t>
      </w:r>
      <w:r w:rsidR="008A5E0F" w:rsidRPr="006F5907">
        <w:rPr>
          <w:rFonts w:ascii="Arial" w:eastAsia="Times New Roman" w:hAnsi="Arial" w:cs="Arial"/>
          <w:b/>
          <w:bCs/>
          <w:sz w:val="20"/>
          <w:szCs w:val="20"/>
          <w:lang w:val="es-ES" w:eastAsia="es-ES"/>
        </w:rPr>
        <w:t>CONTROL DE ASISTENCIA A CAPACITACIÓN</w:t>
      </w:r>
    </w:p>
    <w:p w:rsidR="008A5E0F" w:rsidRPr="006F5907" w:rsidRDefault="008A5E0F" w:rsidP="008A5E0F">
      <w:pPr>
        <w:tabs>
          <w:tab w:val="center" w:pos="4252"/>
          <w:tab w:val="right" w:pos="8504"/>
        </w:tabs>
        <w:spacing w:after="0" w:line="240" w:lineRule="auto"/>
        <w:jc w:val="center"/>
        <w:rPr>
          <w:rFonts w:ascii="Arial" w:eastAsia="Times New Roman" w:hAnsi="Arial" w:cs="Arial"/>
          <w:b/>
          <w:bCs/>
          <w:sz w:val="20"/>
          <w:szCs w:val="20"/>
          <w:lang w:val="es-ES" w:eastAsia="es-ES"/>
        </w:rPr>
      </w:pPr>
      <w:r w:rsidRPr="006F5907">
        <w:rPr>
          <w:rFonts w:ascii="Arial" w:eastAsia="Times New Roman" w:hAnsi="Arial" w:cs="Arial"/>
          <w:b/>
          <w:bCs/>
          <w:sz w:val="20"/>
          <w:szCs w:val="20"/>
          <w:lang w:val="es-ES" w:eastAsia="es-ES"/>
        </w:rPr>
        <w:t xml:space="preserve">                             </w:t>
      </w:r>
    </w:p>
    <w:p w:rsidR="008A5E0F" w:rsidRPr="006F5907" w:rsidRDefault="008A5E0F" w:rsidP="008A5E0F">
      <w:pPr>
        <w:keepNext/>
        <w:spacing w:after="0" w:line="240" w:lineRule="auto"/>
        <w:outlineLvl w:val="1"/>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 xml:space="preserve">Empresa: </w:t>
      </w:r>
      <w:r w:rsidRPr="006F5907">
        <w:rPr>
          <w:rFonts w:ascii="Arial" w:eastAsia="Times New Roman" w:hAnsi="Arial" w:cs="Times New Roman"/>
          <w:b/>
          <w:sz w:val="20"/>
          <w:szCs w:val="20"/>
          <w:lang w:val="es-ES" w:eastAsia="es-ES"/>
        </w:rPr>
        <w:t xml:space="preserve">FELIPE CUMBAL T.-MARTE CONSTRUCCIONES S.A.S                  </w:t>
      </w:r>
      <w:r w:rsidRPr="006F5907">
        <w:rPr>
          <w:rFonts w:ascii="Arial" w:eastAsia="Times New Roman" w:hAnsi="Arial" w:cs="Times New Roman"/>
          <w:b/>
          <w:sz w:val="20"/>
          <w:szCs w:val="20"/>
          <w:lang w:val="es-ES_tradnl" w:eastAsia="es-ES"/>
        </w:rPr>
        <w:t>Fecha: _______</w:t>
      </w:r>
    </w:p>
    <w:p w:rsidR="008A5E0F" w:rsidRPr="006F5907" w:rsidRDefault="008A5E0F" w:rsidP="008A5E0F">
      <w:pPr>
        <w:keepNext/>
        <w:spacing w:after="0" w:line="240" w:lineRule="auto"/>
        <w:outlineLvl w:val="1"/>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Ciudad: _______________ Duración: _____ horas</w:t>
      </w:r>
    </w:p>
    <w:p w:rsidR="008A5E0F" w:rsidRPr="006F5907" w:rsidRDefault="008A5E0F" w:rsidP="008A5E0F">
      <w:pPr>
        <w:keepNext/>
        <w:spacing w:after="0" w:line="240" w:lineRule="auto"/>
        <w:outlineLvl w:val="1"/>
        <w:rPr>
          <w:rFonts w:ascii="Arial" w:eastAsia="Times New Roman" w:hAnsi="Arial" w:cs="Arial"/>
          <w:b/>
          <w:sz w:val="20"/>
          <w:szCs w:val="20"/>
          <w:lang w:val="es-ES_tradnl" w:eastAsia="es-ES"/>
        </w:rPr>
      </w:pPr>
      <w:r w:rsidRPr="006F5907">
        <w:rPr>
          <w:rFonts w:ascii="Arial" w:eastAsia="Times New Roman" w:hAnsi="Arial" w:cs="Times New Roman"/>
          <w:b/>
          <w:sz w:val="20"/>
          <w:szCs w:val="20"/>
          <w:lang w:val="es-ES_tradnl" w:eastAsia="es-ES"/>
        </w:rPr>
        <w:t xml:space="preserve">NIT: </w:t>
      </w:r>
      <w:r w:rsidRPr="006F5907">
        <w:rPr>
          <w:rFonts w:ascii="Arial" w:eastAsia="Times New Roman" w:hAnsi="Arial" w:cs="Arial"/>
          <w:b/>
          <w:sz w:val="20"/>
          <w:szCs w:val="20"/>
          <w:lang w:val="es-ES" w:eastAsia="es-ES"/>
        </w:rPr>
        <w:t>87713119 - 4</w:t>
      </w:r>
    </w:p>
    <w:p w:rsidR="008A5E0F" w:rsidRPr="006F5907" w:rsidRDefault="008A5E0F" w:rsidP="008A5E0F">
      <w:pPr>
        <w:keepNext/>
        <w:spacing w:after="0" w:line="240" w:lineRule="auto"/>
        <w:outlineLvl w:val="1"/>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Tema de la Capacitación: _______________________________________________________</w:t>
      </w:r>
    </w:p>
    <w:p w:rsidR="006F5907" w:rsidRDefault="006F5907" w:rsidP="008A5E0F">
      <w:pPr>
        <w:keepNext/>
        <w:spacing w:after="0" w:line="240" w:lineRule="auto"/>
        <w:outlineLvl w:val="1"/>
        <w:rPr>
          <w:rFonts w:ascii="Arial" w:eastAsia="Times New Roman" w:hAnsi="Arial" w:cs="Times New Roman"/>
          <w:b/>
          <w:sz w:val="20"/>
          <w:szCs w:val="20"/>
          <w:lang w:val="es-ES_tradnl" w:eastAsia="es-ES"/>
        </w:rPr>
      </w:pPr>
    </w:p>
    <w:p w:rsidR="008A5E0F" w:rsidRPr="006F5907" w:rsidRDefault="008A5E0F" w:rsidP="008A5E0F">
      <w:pPr>
        <w:keepNext/>
        <w:spacing w:after="0" w:line="240" w:lineRule="auto"/>
        <w:outlineLvl w:val="1"/>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 xml:space="preserve">Expositor: ________________________________________     </w:t>
      </w:r>
    </w:p>
    <w:p w:rsidR="008A5E0F" w:rsidRPr="006F5907" w:rsidRDefault="008A5E0F" w:rsidP="008A5E0F">
      <w:pPr>
        <w:spacing w:after="0" w:line="240" w:lineRule="auto"/>
        <w:rPr>
          <w:rFonts w:ascii="Arial" w:eastAsia="Times New Roman" w:hAnsi="Arial" w:cs="Arial"/>
          <w:sz w:val="20"/>
          <w:szCs w:val="20"/>
          <w:lang w:val="es-MX" w:eastAsia="es-ES"/>
        </w:rPr>
      </w:pPr>
    </w:p>
    <w:tbl>
      <w:tblPr>
        <w:tblW w:w="9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
        <w:gridCol w:w="2444"/>
        <w:gridCol w:w="2696"/>
        <w:gridCol w:w="3323"/>
      </w:tblGrid>
      <w:tr w:rsidR="008A5E0F" w:rsidRPr="006F5907" w:rsidTr="006F5907">
        <w:trPr>
          <w:trHeight w:val="416"/>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No.</w:t>
            </w:r>
          </w:p>
        </w:tc>
        <w:tc>
          <w:tcPr>
            <w:tcW w:w="2444" w:type="dxa"/>
          </w:tcPr>
          <w:p w:rsidR="008A5E0F" w:rsidRPr="006F5907" w:rsidRDefault="008A5E0F" w:rsidP="008A5E0F">
            <w:pPr>
              <w:spacing w:after="0" w:line="240" w:lineRule="auto"/>
              <w:jc w:val="center"/>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NOMBRE  COMPLETO</w:t>
            </w:r>
          </w:p>
        </w:tc>
        <w:tc>
          <w:tcPr>
            <w:tcW w:w="2696" w:type="dxa"/>
          </w:tcPr>
          <w:p w:rsidR="008A5E0F" w:rsidRPr="006F5907" w:rsidRDefault="008A5E0F" w:rsidP="008A5E0F">
            <w:pPr>
              <w:spacing w:after="0" w:line="240" w:lineRule="auto"/>
              <w:jc w:val="center"/>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CARGO</w:t>
            </w:r>
          </w:p>
        </w:tc>
        <w:tc>
          <w:tcPr>
            <w:tcW w:w="3323" w:type="dxa"/>
          </w:tcPr>
          <w:p w:rsidR="008A5E0F" w:rsidRPr="006F5907" w:rsidRDefault="008A5E0F" w:rsidP="008A5E0F">
            <w:pPr>
              <w:spacing w:after="0" w:line="240" w:lineRule="auto"/>
              <w:jc w:val="center"/>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FIRMA / C.C.</w:t>
            </w: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1</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2</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3</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4</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5</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6</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7</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8</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9</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10</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11</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12</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13</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14</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r w:rsidR="008A5E0F" w:rsidRPr="008A5E0F" w:rsidTr="006F5907">
        <w:trPr>
          <w:trHeight w:val="349"/>
        </w:trPr>
        <w:tc>
          <w:tcPr>
            <w:tcW w:w="602" w:type="dxa"/>
          </w:tcPr>
          <w:p w:rsidR="008A5E0F" w:rsidRPr="006F5907" w:rsidRDefault="008A5E0F" w:rsidP="008A5E0F">
            <w:pPr>
              <w:spacing w:after="0" w:line="240" w:lineRule="auto"/>
              <w:rPr>
                <w:rFonts w:ascii="Arial" w:eastAsia="Times New Roman" w:hAnsi="Arial" w:cs="Times New Roman"/>
                <w:b/>
                <w:sz w:val="20"/>
                <w:szCs w:val="20"/>
                <w:lang w:val="es-ES_tradnl" w:eastAsia="es-ES"/>
              </w:rPr>
            </w:pPr>
            <w:r w:rsidRPr="006F5907">
              <w:rPr>
                <w:rFonts w:ascii="Arial" w:eastAsia="Times New Roman" w:hAnsi="Arial" w:cs="Times New Roman"/>
                <w:b/>
                <w:sz w:val="20"/>
                <w:szCs w:val="20"/>
                <w:lang w:val="es-ES_tradnl" w:eastAsia="es-ES"/>
              </w:rPr>
              <w:t>15</w:t>
            </w:r>
          </w:p>
        </w:tc>
        <w:tc>
          <w:tcPr>
            <w:tcW w:w="2444"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2696"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c>
          <w:tcPr>
            <w:tcW w:w="3323" w:type="dxa"/>
          </w:tcPr>
          <w:p w:rsidR="008A5E0F" w:rsidRPr="008A5E0F" w:rsidRDefault="008A5E0F" w:rsidP="008A5E0F">
            <w:pPr>
              <w:spacing w:after="0" w:line="240" w:lineRule="auto"/>
              <w:rPr>
                <w:rFonts w:ascii="Arial" w:eastAsia="Times New Roman" w:hAnsi="Arial" w:cs="Times New Roman"/>
                <w:b/>
                <w:sz w:val="18"/>
                <w:szCs w:val="24"/>
                <w:lang w:val="es-ES_tradnl" w:eastAsia="es-ES"/>
              </w:rPr>
            </w:pPr>
          </w:p>
        </w:tc>
      </w:tr>
    </w:tbl>
    <w:p w:rsidR="008A5E0F" w:rsidRPr="008A5E0F" w:rsidRDefault="008A5E0F" w:rsidP="008A5E0F">
      <w:pPr>
        <w:spacing w:after="0" w:line="240" w:lineRule="auto"/>
        <w:rPr>
          <w:rFonts w:ascii="Arial" w:eastAsia="Times New Roman" w:hAnsi="Arial" w:cs="Times New Roman"/>
          <w:b/>
          <w:sz w:val="18"/>
          <w:szCs w:val="24"/>
          <w:lang w:val="es-ES_tradnl" w:eastAsia="es-ES"/>
        </w:rPr>
      </w:pPr>
    </w:p>
    <w:p w:rsidR="008A5E0F" w:rsidRPr="006F5907" w:rsidRDefault="008A5E0F" w:rsidP="008A5E0F">
      <w:pPr>
        <w:spacing w:after="0" w:line="240" w:lineRule="auto"/>
        <w:rPr>
          <w:rFonts w:ascii="Arial" w:eastAsia="Times New Roman" w:hAnsi="Arial" w:cs="Times New Roman"/>
          <w:sz w:val="20"/>
          <w:szCs w:val="20"/>
          <w:lang w:val="es-ES_tradnl" w:eastAsia="es-ES"/>
        </w:rPr>
      </w:pPr>
      <w:r w:rsidRPr="006F5907">
        <w:rPr>
          <w:rFonts w:ascii="Arial" w:eastAsia="Times New Roman" w:hAnsi="Arial" w:cs="Times New Roman"/>
          <w:b/>
          <w:sz w:val="20"/>
          <w:szCs w:val="20"/>
          <w:lang w:val="es-ES_tradnl" w:eastAsia="es-ES"/>
        </w:rPr>
        <w:t>OBSERVACIONES:</w:t>
      </w:r>
      <w:r w:rsidRPr="006F5907">
        <w:rPr>
          <w:rFonts w:ascii="Arial" w:eastAsia="Times New Roman" w:hAnsi="Arial" w:cs="Times New Roman"/>
          <w:sz w:val="20"/>
          <w:szCs w:val="20"/>
          <w:lang w:val="es-ES_tradnl" w:eastAsia="es-ES"/>
        </w:rPr>
        <w:t xml:space="preserve"> ______________________________________________________________________</w:t>
      </w:r>
    </w:p>
    <w:p w:rsidR="008A5E0F" w:rsidRPr="006F5907" w:rsidRDefault="008A5E0F" w:rsidP="008A5E0F">
      <w:pPr>
        <w:spacing w:after="0" w:line="240" w:lineRule="auto"/>
        <w:rPr>
          <w:rFonts w:ascii="Arial" w:eastAsia="Times New Roman" w:hAnsi="Arial" w:cs="Times New Roman"/>
          <w:b/>
          <w:bCs/>
          <w:sz w:val="20"/>
          <w:szCs w:val="20"/>
          <w:lang w:val="es-ES_tradnl" w:eastAsia="es-ES"/>
        </w:rPr>
      </w:pPr>
    </w:p>
    <w:p w:rsidR="008A5E0F" w:rsidRPr="006F5907" w:rsidRDefault="008A5E0F" w:rsidP="008A5E0F">
      <w:pPr>
        <w:keepNext/>
        <w:spacing w:after="0" w:line="240" w:lineRule="auto"/>
        <w:outlineLvl w:val="3"/>
        <w:rPr>
          <w:rFonts w:ascii="Arial" w:eastAsia="Times New Roman" w:hAnsi="Arial" w:cs="Times New Roman"/>
          <w:bCs/>
          <w:sz w:val="20"/>
          <w:szCs w:val="20"/>
          <w:lang w:val="es-ES_tradnl" w:eastAsia="es-ES"/>
        </w:rPr>
      </w:pPr>
      <w:r w:rsidRPr="006F5907">
        <w:rPr>
          <w:rFonts w:ascii="Arial" w:eastAsia="Times New Roman" w:hAnsi="Arial" w:cs="Times New Roman"/>
          <w:b/>
          <w:bCs/>
          <w:sz w:val="20"/>
          <w:szCs w:val="20"/>
          <w:lang w:val="es-ES_tradnl" w:eastAsia="es-ES"/>
        </w:rPr>
        <w:t xml:space="preserve">COMPROMISOS: </w:t>
      </w:r>
      <w:r w:rsidRPr="006F5907">
        <w:rPr>
          <w:rFonts w:ascii="Arial" w:eastAsia="Times New Roman" w:hAnsi="Arial" w:cs="Times New Roman"/>
          <w:bCs/>
          <w:sz w:val="20"/>
          <w:szCs w:val="20"/>
          <w:lang w:val="es-ES_tradnl" w:eastAsia="es-ES"/>
        </w:rPr>
        <w:t>________________________________________________________________________</w:t>
      </w:r>
    </w:p>
    <w:p w:rsidR="008A5E0F" w:rsidRPr="006F5907" w:rsidRDefault="008A5E0F" w:rsidP="008A5E0F">
      <w:pPr>
        <w:spacing w:after="0" w:line="240" w:lineRule="auto"/>
        <w:rPr>
          <w:rFonts w:ascii="Arial" w:eastAsia="Times New Roman" w:hAnsi="Arial" w:cs="Arial"/>
          <w:sz w:val="20"/>
          <w:szCs w:val="20"/>
          <w:lang w:val="es-MX" w:eastAsia="es-ES"/>
        </w:rPr>
      </w:pPr>
    </w:p>
    <w:p w:rsidR="006F5907" w:rsidRDefault="008A5E0F" w:rsidP="008A5E0F">
      <w:pPr>
        <w:spacing w:after="0" w:line="240" w:lineRule="auto"/>
        <w:rPr>
          <w:rFonts w:ascii="Batang" w:eastAsia="Batang" w:hAnsi="Batang" w:cs="Times New Roman"/>
          <w:i/>
          <w:iCs/>
          <w:sz w:val="20"/>
          <w:szCs w:val="20"/>
          <w:lang w:eastAsia="es-ES"/>
        </w:rPr>
      </w:pPr>
      <w:r w:rsidRPr="008A5E0F">
        <w:rPr>
          <w:rFonts w:ascii="Batang" w:eastAsia="Batang" w:hAnsi="Batang" w:cs="Times New Roman"/>
          <w:i/>
          <w:iCs/>
          <w:sz w:val="20"/>
          <w:szCs w:val="20"/>
          <w:lang w:eastAsia="es-ES"/>
        </w:rPr>
        <w:t>Los participantes se comprometen a hacer divulgación del tema y los alcances de la capacitación al resto del personal que conforma su respectiva organización: (Art. 56</w:t>
      </w:r>
    </w:p>
    <w:p w:rsidR="008A5E0F" w:rsidRDefault="008A5E0F" w:rsidP="008A5E0F">
      <w:pPr>
        <w:spacing w:after="0" w:line="240" w:lineRule="auto"/>
        <w:rPr>
          <w:rFonts w:ascii="Batang" w:eastAsia="Batang" w:hAnsi="Batang" w:cs="Times New Roman"/>
          <w:i/>
          <w:iCs/>
          <w:sz w:val="20"/>
          <w:szCs w:val="20"/>
          <w:lang w:eastAsia="es-ES"/>
        </w:rPr>
      </w:pPr>
      <w:r w:rsidRPr="008A5E0F">
        <w:rPr>
          <w:rFonts w:ascii="Batang" w:eastAsia="Batang" w:hAnsi="Batang" w:cs="Times New Roman"/>
          <w:i/>
          <w:iCs/>
          <w:sz w:val="20"/>
          <w:szCs w:val="20"/>
          <w:lang w:eastAsia="es-ES"/>
        </w:rPr>
        <w:t xml:space="preserve"> </w:t>
      </w:r>
      <w:proofErr w:type="gramStart"/>
      <w:r w:rsidRPr="008A5E0F">
        <w:rPr>
          <w:rFonts w:ascii="Batang" w:eastAsia="Batang" w:hAnsi="Batang" w:cs="Times New Roman"/>
          <w:i/>
          <w:iCs/>
          <w:sz w:val="20"/>
          <w:szCs w:val="20"/>
          <w:lang w:eastAsia="es-ES"/>
        </w:rPr>
        <w:t>y</w:t>
      </w:r>
      <w:proofErr w:type="gramEnd"/>
      <w:r w:rsidRPr="008A5E0F">
        <w:rPr>
          <w:rFonts w:ascii="Batang" w:eastAsia="Batang" w:hAnsi="Batang" w:cs="Times New Roman"/>
          <w:i/>
          <w:iCs/>
          <w:sz w:val="20"/>
          <w:szCs w:val="20"/>
          <w:lang w:eastAsia="es-ES"/>
        </w:rPr>
        <w:t xml:space="preserve"> Art. 58 Decreto-Ley 1295 de 1994</w:t>
      </w:r>
      <w:r>
        <w:rPr>
          <w:rFonts w:ascii="Batang" w:eastAsia="Batang" w:hAnsi="Batang" w:cs="Times New Roman"/>
          <w:i/>
          <w:iCs/>
          <w:sz w:val="20"/>
          <w:szCs w:val="20"/>
          <w:lang w:eastAsia="es-ES"/>
        </w:rPr>
        <w:t>)</w:t>
      </w:r>
    </w:p>
    <w:p w:rsidR="008A5E0F" w:rsidRDefault="008A5E0F" w:rsidP="008A5E0F">
      <w:pPr>
        <w:spacing w:after="0" w:line="240" w:lineRule="auto"/>
        <w:rPr>
          <w:rFonts w:ascii="Arial" w:eastAsia="Times New Roman" w:hAnsi="Arial" w:cs="Arial"/>
          <w:sz w:val="24"/>
          <w:szCs w:val="24"/>
          <w:lang w:val="es-MX" w:eastAsia="es-ES"/>
        </w:rPr>
      </w:pPr>
    </w:p>
    <w:p w:rsidR="0064010C" w:rsidRDefault="0064010C" w:rsidP="008A5E0F">
      <w:pPr>
        <w:spacing w:after="0" w:line="240" w:lineRule="auto"/>
        <w:rPr>
          <w:rFonts w:ascii="Arial" w:eastAsia="Times New Roman" w:hAnsi="Arial" w:cs="Arial"/>
          <w:sz w:val="20"/>
          <w:szCs w:val="20"/>
          <w:lang w:val="es-MX" w:eastAsia="es-ES"/>
        </w:rPr>
      </w:pPr>
    </w:p>
    <w:p w:rsidR="003E7957" w:rsidRDefault="003E7957" w:rsidP="008A5E0F">
      <w:pPr>
        <w:spacing w:after="0" w:line="240" w:lineRule="auto"/>
        <w:rPr>
          <w:rFonts w:ascii="Arial" w:eastAsia="Times New Roman" w:hAnsi="Arial" w:cs="Arial"/>
          <w:sz w:val="20"/>
          <w:szCs w:val="20"/>
          <w:lang w:val="es-MX" w:eastAsia="es-ES"/>
        </w:rPr>
      </w:pPr>
    </w:p>
    <w:p w:rsidR="003E7957" w:rsidRDefault="003E7957" w:rsidP="008A5E0F">
      <w:pPr>
        <w:spacing w:after="0" w:line="240" w:lineRule="auto"/>
        <w:rPr>
          <w:rFonts w:ascii="Arial" w:eastAsia="Times New Roman" w:hAnsi="Arial" w:cs="Arial"/>
          <w:sz w:val="20"/>
          <w:szCs w:val="20"/>
          <w:lang w:val="es-MX" w:eastAsia="es-ES"/>
        </w:rPr>
      </w:pPr>
    </w:p>
    <w:p w:rsidR="003E7957" w:rsidRDefault="003E7957" w:rsidP="008A5E0F">
      <w:pPr>
        <w:spacing w:after="0" w:line="240" w:lineRule="auto"/>
        <w:rPr>
          <w:rFonts w:ascii="Arial" w:eastAsia="Times New Roman" w:hAnsi="Arial" w:cs="Arial"/>
          <w:sz w:val="20"/>
          <w:szCs w:val="20"/>
          <w:lang w:val="es-MX" w:eastAsia="es-ES"/>
        </w:rPr>
      </w:pPr>
    </w:p>
    <w:p w:rsidR="003E7957" w:rsidRPr="00DA06B3" w:rsidRDefault="003E7957" w:rsidP="008A5E0F">
      <w:pPr>
        <w:spacing w:after="0" w:line="240" w:lineRule="auto"/>
        <w:rPr>
          <w:rFonts w:ascii="Arial" w:eastAsia="Times New Roman" w:hAnsi="Arial" w:cs="Arial"/>
          <w:sz w:val="20"/>
          <w:szCs w:val="20"/>
          <w:lang w:val="es-MX" w:eastAsia="es-ES"/>
        </w:rPr>
      </w:pPr>
    </w:p>
    <w:p w:rsidR="0064010C" w:rsidRDefault="0064010C" w:rsidP="008A5E0F">
      <w:pPr>
        <w:spacing w:after="0" w:line="240" w:lineRule="auto"/>
        <w:rPr>
          <w:rFonts w:ascii="Arial" w:eastAsia="Times New Roman" w:hAnsi="Arial" w:cs="Arial"/>
          <w:sz w:val="24"/>
          <w:szCs w:val="24"/>
          <w:lang w:val="es-MX" w:eastAsia="es-ES"/>
        </w:rPr>
      </w:pPr>
    </w:p>
    <w:p w:rsidR="002E5FEC" w:rsidRDefault="002E5FEC" w:rsidP="00A3704C">
      <w:pPr>
        <w:spacing w:after="0" w:line="240" w:lineRule="auto"/>
        <w:jc w:val="center"/>
        <w:rPr>
          <w:rFonts w:ascii="Arial" w:eastAsia="Times New Roman" w:hAnsi="Arial" w:cs="Arial"/>
          <w:b/>
          <w:sz w:val="24"/>
          <w:szCs w:val="24"/>
          <w:lang w:eastAsia="es-ES"/>
        </w:rPr>
      </w:pPr>
    </w:p>
    <w:p w:rsidR="00A3704C" w:rsidRDefault="007615D9" w:rsidP="00A3704C">
      <w:pPr>
        <w:spacing w:after="0" w:line="240" w:lineRule="auto"/>
        <w:jc w:val="center"/>
        <w:rPr>
          <w:rFonts w:ascii="Arial" w:eastAsia="Times New Roman" w:hAnsi="Arial" w:cs="Arial"/>
          <w:b/>
          <w:sz w:val="20"/>
          <w:szCs w:val="20"/>
          <w:lang w:eastAsia="es-ES"/>
        </w:rPr>
      </w:pPr>
      <w:r>
        <w:rPr>
          <w:rFonts w:ascii="Arial" w:hAnsi="Arial" w:cs="Arial"/>
          <w:sz w:val="20"/>
          <w:szCs w:val="20"/>
        </w:rPr>
        <w:t xml:space="preserve">Anexo 16. </w:t>
      </w:r>
      <w:r w:rsidR="00A3704C" w:rsidRPr="002E5FEC">
        <w:rPr>
          <w:rFonts w:ascii="Arial" w:eastAsia="Times New Roman" w:hAnsi="Arial" w:cs="Arial"/>
          <w:b/>
          <w:sz w:val="20"/>
          <w:szCs w:val="20"/>
          <w:lang w:eastAsia="es-ES"/>
        </w:rPr>
        <w:t xml:space="preserve"> ACTA DE ENTREGA DE DOTACION</w:t>
      </w:r>
    </w:p>
    <w:p w:rsidR="002E5FEC" w:rsidRPr="002E5FEC" w:rsidRDefault="002E5FEC" w:rsidP="00A3704C">
      <w:pPr>
        <w:spacing w:after="0" w:line="240" w:lineRule="auto"/>
        <w:jc w:val="center"/>
        <w:rPr>
          <w:rFonts w:ascii="Arial" w:eastAsia="Times New Roman" w:hAnsi="Arial" w:cs="Arial"/>
          <w:b/>
          <w:sz w:val="20"/>
          <w:szCs w:val="20"/>
          <w:lang w:eastAsia="es-ES"/>
        </w:rPr>
      </w:pPr>
    </w:p>
    <w:p w:rsidR="00A3704C" w:rsidRPr="002E5FEC" w:rsidRDefault="00A3704C" w:rsidP="002E5FEC">
      <w:pPr>
        <w:spacing w:after="0" w:line="240" w:lineRule="auto"/>
        <w:rPr>
          <w:rFonts w:ascii="Arial" w:eastAsia="Times New Roman" w:hAnsi="Arial" w:cs="Arial"/>
          <w:b/>
          <w:sz w:val="20"/>
          <w:szCs w:val="20"/>
          <w:lang w:eastAsia="es-ES"/>
        </w:rPr>
      </w:pPr>
      <w:r w:rsidRPr="002E5FEC">
        <w:rPr>
          <w:rFonts w:ascii="Arial" w:eastAsia="Times New Roman" w:hAnsi="Arial" w:cs="Arial"/>
          <w:b/>
          <w:sz w:val="20"/>
          <w:szCs w:val="20"/>
          <w:lang w:val="es-ES" w:eastAsia="es-ES"/>
        </w:rPr>
        <w:t>FELIPE CUMBAL T</w:t>
      </w:r>
      <w:r w:rsidRPr="002E5FEC">
        <w:rPr>
          <w:rFonts w:ascii="Arial" w:eastAsia="Times New Roman" w:hAnsi="Arial" w:cs="Arial"/>
          <w:b/>
          <w:sz w:val="20"/>
          <w:szCs w:val="20"/>
          <w:lang w:eastAsia="es-ES"/>
        </w:rPr>
        <w:t>.- MARTE CONSTRUCCIONES S.A.S</w:t>
      </w:r>
    </w:p>
    <w:p w:rsidR="00A3704C" w:rsidRPr="002E5FEC" w:rsidRDefault="00A3704C" w:rsidP="00A3704C">
      <w:pPr>
        <w:spacing w:after="0" w:line="240" w:lineRule="auto"/>
        <w:rPr>
          <w:rFonts w:ascii="Arial" w:eastAsia="Times New Roman" w:hAnsi="Arial" w:cs="Arial"/>
          <w:b/>
          <w:sz w:val="20"/>
          <w:szCs w:val="20"/>
          <w:lang w:eastAsia="es-ES"/>
        </w:rPr>
      </w:pPr>
      <w:r w:rsidRPr="002E5FEC">
        <w:rPr>
          <w:rFonts w:ascii="Arial" w:eastAsia="Times New Roman" w:hAnsi="Arial" w:cs="Arial"/>
          <w:b/>
          <w:sz w:val="20"/>
          <w:szCs w:val="20"/>
          <w:lang w:eastAsia="es-ES"/>
        </w:rPr>
        <w:t xml:space="preserve">FECHA: </w:t>
      </w:r>
    </w:p>
    <w:p w:rsidR="00A3704C" w:rsidRPr="002E5FEC" w:rsidRDefault="00A3704C" w:rsidP="00A3704C">
      <w:pPr>
        <w:spacing w:after="0" w:line="240" w:lineRule="auto"/>
        <w:rPr>
          <w:rFonts w:ascii="Arial" w:eastAsia="Times New Roman" w:hAnsi="Arial" w:cs="Arial"/>
          <w:sz w:val="20"/>
          <w:szCs w:val="20"/>
          <w:lang w:eastAsia="es-ES"/>
        </w:rPr>
      </w:pPr>
      <w:r w:rsidRPr="002E5FEC">
        <w:rPr>
          <w:rFonts w:ascii="Arial" w:eastAsia="Times New Roman" w:hAnsi="Arial" w:cs="Arial"/>
          <w:b/>
          <w:sz w:val="20"/>
          <w:szCs w:val="20"/>
          <w:lang w:eastAsia="es-ES"/>
        </w:rPr>
        <w:t>NOMBRE DEL EMPLEADO</w:t>
      </w:r>
      <w:r w:rsidRPr="002E5FEC">
        <w:rPr>
          <w:rFonts w:ascii="Arial" w:eastAsia="Times New Roman" w:hAnsi="Arial" w:cs="Arial"/>
          <w:sz w:val="20"/>
          <w:szCs w:val="20"/>
          <w:lang w:eastAsia="es-ES"/>
        </w:rPr>
        <w:t>:</w:t>
      </w:r>
    </w:p>
    <w:p w:rsidR="00A3704C" w:rsidRPr="002E5FEC" w:rsidRDefault="00A3704C" w:rsidP="00A3704C">
      <w:pPr>
        <w:spacing w:after="0" w:line="240" w:lineRule="auto"/>
        <w:rPr>
          <w:rFonts w:ascii="Arial" w:eastAsia="Times New Roman" w:hAnsi="Arial" w:cs="Arial"/>
          <w:sz w:val="20"/>
          <w:szCs w:val="20"/>
          <w:lang w:eastAsia="es-ES"/>
        </w:rPr>
      </w:pPr>
    </w:p>
    <w:p w:rsidR="00A3704C" w:rsidRPr="002E5FEC" w:rsidRDefault="00A3704C" w:rsidP="00A3704C">
      <w:pPr>
        <w:spacing w:after="0" w:line="240" w:lineRule="auto"/>
        <w:rPr>
          <w:rFonts w:ascii="Arial" w:eastAsia="Times New Roman" w:hAnsi="Arial" w:cs="Arial"/>
          <w:sz w:val="20"/>
          <w:szCs w:val="20"/>
          <w:lang w:eastAsia="es-ES"/>
        </w:rPr>
      </w:pPr>
      <w:r w:rsidRPr="002E5FEC">
        <w:rPr>
          <w:rFonts w:ascii="Arial" w:eastAsia="Times New Roman" w:hAnsi="Arial" w:cs="Arial"/>
          <w:sz w:val="20"/>
          <w:szCs w:val="20"/>
          <w:lang w:eastAsia="es-ES"/>
        </w:rPr>
        <w:t>Con la presente acta se hace entrega de la siguiente dotación:</w:t>
      </w:r>
    </w:p>
    <w:p w:rsidR="00A3704C" w:rsidRPr="002E5FEC" w:rsidRDefault="00A3704C" w:rsidP="00A3704C">
      <w:pPr>
        <w:spacing w:after="0" w:line="240" w:lineRule="auto"/>
        <w:rPr>
          <w:rFonts w:ascii="Arial" w:eastAsia="Times New Roman" w:hAnsi="Arial" w:cs="Arial"/>
          <w:sz w:val="20"/>
          <w:szCs w:val="20"/>
          <w:lang w:eastAsia="es-ES"/>
        </w:rPr>
      </w:pPr>
    </w:p>
    <w:tbl>
      <w:tblPr>
        <w:tblStyle w:val="Tablaconcuadrcula"/>
        <w:tblW w:w="0" w:type="auto"/>
        <w:tblLook w:val="04A0" w:firstRow="1" w:lastRow="0" w:firstColumn="1" w:lastColumn="0" w:noHBand="0" w:noVBand="1"/>
      </w:tblPr>
      <w:tblGrid>
        <w:gridCol w:w="1473"/>
        <w:gridCol w:w="1391"/>
        <w:gridCol w:w="1606"/>
        <w:gridCol w:w="1328"/>
        <w:gridCol w:w="1355"/>
        <w:gridCol w:w="1190"/>
      </w:tblGrid>
      <w:tr w:rsidR="00A3704C" w:rsidRPr="002E5FEC" w:rsidTr="002E5FEC">
        <w:trPr>
          <w:trHeight w:val="248"/>
        </w:trPr>
        <w:tc>
          <w:tcPr>
            <w:tcW w:w="1473" w:type="dxa"/>
          </w:tcPr>
          <w:p w:rsidR="00A3704C" w:rsidRPr="002E5FEC" w:rsidRDefault="00A3704C" w:rsidP="00A3704C">
            <w:pPr>
              <w:rPr>
                <w:rFonts w:ascii="Arial" w:eastAsia="Times New Roman" w:hAnsi="Arial" w:cs="Arial"/>
                <w:b/>
                <w:sz w:val="20"/>
                <w:szCs w:val="20"/>
                <w:lang w:eastAsia="es-ES"/>
              </w:rPr>
            </w:pPr>
            <w:r w:rsidRPr="002E5FEC">
              <w:rPr>
                <w:rFonts w:ascii="Arial" w:eastAsia="Times New Roman" w:hAnsi="Arial" w:cs="Arial"/>
                <w:b/>
                <w:sz w:val="20"/>
                <w:szCs w:val="20"/>
                <w:lang w:eastAsia="es-ES"/>
              </w:rPr>
              <w:t>CANTIDAD</w:t>
            </w:r>
          </w:p>
        </w:tc>
        <w:tc>
          <w:tcPr>
            <w:tcW w:w="1391" w:type="dxa"/>
          </w:tcPr>
          <w:p w:rsidR="00A3704C" w:rsidRPr="002E5FEC" w:rsidRDefault="00A3704C" w:rsidP="00A3704C">
            <w:pPr>
              <w:rPr>
                <w:rFonts w:ascii="Arial" w:eastAsia="Times New Roman" w:hAnsi="Arial" w:cs="Arial"/>
                <w:b/>
                <w:sz w:val="20"/>
                <w:szCs w:val="20"/>
                <w:lang w:eastAsia="es-ES"/>
              </w:rPr>
            </w:pPr>
            <w:r w:rsidRPr="002E5FEC">
              <w:rPr>
                <w:rFonts w:ascii="Arial" w:eastAsia="Times New Roman" w:hAnsi="Arial" w:cs="Arial"/>
                <w:b/>
                <w:sz w:val="20"/>
                <w:szCs w:val="20"/>
                <w:lang w:eastAsia="es-ES"/>
              </w:rPr>
              <w:t>UNIDAD</w:t>
            </w:r>
          </w:p>
        </w:tc>
        <w:tc>
          <w:tcPr>
            <w:tcW w:w="1574" w:type="dxa"/>
          </w:tcPr>
          <w:p w:rsidR="00A3704C" w:rsidRPr="002E5FEC" w:rsidRDefault="00A3704C" w:rsidP="00A3704C">
            <w:pPr>
              <w:rPr>
                <w:rFonts w:ascii="Arial" w:eastAsia="Times New Roman" w:hAnsi="Arial" w:cs="Arial"/>
                <w:b/>
                <w:sz w:val="20"/>
                <w:szCs w:val="20"/>
                <w:lang w:eastAsia="es-ES"/>
              </w:rPr>
            </w:pPr>
            <w:r w:rsidRPr="002E5FEC">
              <w:rPr>
                <w:rFonts w:ascii="Arial" w:eastAsia="Times New Roman" w:hAnsi="Arial" w:cs="Arial"/>
                <w:b/>
                <w:sz w:val="20"/>
                <w:szCs w:val="20"/>
                <w:lang w:eastAsia="es-ES"/>
              </w:rPr>
              <w:t>DESCRIPCION</w:t>
            </w:r>
          </w:p>
        </w:tc>
        <w:tc>
          <w:tcPr>
            <w:tcW w:w="1328" w:type="dxa"/>
          </w:tcPr>
          <w:p w:rsidR="00A3704C" w:rsidRPr="002E5FEC" w:rsidRDefault="00A3704C" w:rsidP="00A3704C">
            <w:pPr>
              <w:rPr>
                <w:rFonts w:ascii="Arial" w:eastAsia="Times New Roman" w:hAnsi="Arial" w:cs="Arial"/>
                <w:b/>
                <w:sz w:val="20"/>
                <w:szCs w:val="20"/>
                <w:lang w:eastAsia="es-ES"/>
              </w:rPr>
            </w:pPr>
            <w:r w:rsidRPr="002E5FEC">
              <w:rPr>
                <w:rFonts w:ascii="Arial" w:eastAsia="Times New Roman" w:hAnsi="Arial" w:cs="Arial"/>
                <w:b/>
                <w:sz w:val="20"/>
                <w:szCs w:val="20"/>
                <w:lang w:eastAsia="es-ES"/>
              </w:rPr>
              <w:t>TALLA</w:t>
            </w:r>
          </w:p>
        </w:tc>
        <w:tc>
          <w:tcPr>
            <w:tcW w:w="1355" w:type="dxa"/>
          </w:tcPr>
          <w:p w:rsidR="00A3704C" w:rsidRPr="002E5FEC" w:rsidRDefault="00A3704C" w:rsidP="00A3704C">
            <w:pPr>
              <w:rPr>
                <w:rFonts w:ascii="Arial" w:eastAsia="Times New Roman" w:hAnsi="Arial" w:cs="Arial"/>
                <w:b/>
                <w:sz w:val="20"/>
                <w:szCs w:val="20"/>
                <w:lang w:eastAsia="es-ES"/>
              </w:rPr>
            </w:pPr>
            <w:r w:rsidRPr="002E5FEC">
              <w:rPr>
                <w:rFonts w:ascii="Arial" w:eastAsia="Times New Roman" w:hAnsi="Arial" w:cs="Arial"/>
                <w:b/>
                <w:sz w:val="20"/>
                <w:szCs w:val="20"/>
                <w:lang w:eastAsia="es-ES"/>
              </w:rPr>
              <w:t>COLOR</w:t>
            </w:r>
          </w:p>
        </w:tc>
        <w:tc>
          <w:tcPr>
            <w:tcW w:w="1190" w:type="dxa"/>
          </w:tcPr>
          <w:p w:rsidR="00A3704C" w:rsidRPr="002E5FEC" w:rsidRDefault="00A3704C" w:rsidP="00A3704C">
            <w:pPr>
              <w:rPr>
                <w:rFonts w:ascii="Arial" w:eastAsia="Times New Roman" w:hAnsi="Arial" w:cs="Arial"/>
                <w:b/>
                <w:sz w:val="20"/>
                <w:szCs w:val="20"/>
                <w:lang w:eastAsia="es-ES"/>
              </w:rPr>
            </w:pPr>
            <w:r w:rsidRPr="002E5FEC">
              <w:rPr>
                <w:rFonts w:ascii="Arial" w:eastAsia="Times New Roman" w:hAnsi="Arial" w:cs="Arial"/>
                <w:b/>
                <w:sz w:val="20"/>
                <w:szCs w:val="20"/>
                <w:lang w:eastAsia="es-ES"/>
              </w:rPr>
              <w:t>MARCA</w:t>
            </w:r>
          </w:p>
        </w:tc>
      </w:tr>
      <w:tr w:rsidR="00A3704C" w:rsidRPr="002E5FEC" w:rsidTr="002E5FEC">
        <w:trPr>
          <w:trHeight w:val="248"/>
        </w:trPr>
        <w:tc>
          <w:tcPr>
            <w:tcW w:w="1473" w:type="dxa"/>
          </w:tcPr>
          <w:p w:rsidR="00A3704C" w:rsidRPr="002E5FEC" w:rsidRDefault="00A3704C" w:rsidP="00A3704C">
            <w:pPr>
              <w:rPr>
                <w:rFonts w:ascii="Arial" w:eastAsia="Times New Roman" w:hAnsi="Arial" w:cs="Arial"/>
                <w:sz w:val="20"/>
                <w:szCs w:val="20"/>
                <w:lang w:eastAsia="es-ES"/>
              </w:rPr>
            </w:pPr>
          </w:p>
        </w:tc>
        <w:tc>
          <w:tcPr>
            <w:tcW w:w="1391" w:type="dxa"/>
          </w:tcPr>
          <w:p w:rsidR="00A3704C" w:rsidRPr="002E5FEC" w:rsidRDefault="00A3704C" w:rsidP="00A3704C">
            <w:pPr>
              <w:rPr>
                <w:rFonts w:ascii="Arial" w:eastAsia="Times New Roman" w:hAnsi="Arial" w:cs="Arial"/>
                <w:sz w:val="20"/>
                <w:szCs w:val="20"/>
                <w:lang w:eastAsia="es-ES"/>
              </w:rPr>
            </w:pPr>
          </w:p>
        </w:tc>
        <w:tc>
          <w:tcPr>
            <w:tcW w:w="1574" w:type="dxa"/>
          </w:tcPr>
          <w:p w:rsidR="00A3704C" w:rsidRPr="002E5FEC" w:rsidRDefault="00A3704C" w:rsidP="00A3704C">
            <w:pPr>
              <w:rPr>
                <w:rFonts w:ascii="Arial" w:eastAsia="Times New Roman" w:hAnsi="Arial" w:cs="Arial"/>
                <w:sz w:val="20"/>
                <w:szCs w:val="20"/>
                <w:lang w:eastAsia="es-ES"/>
              </w:rPr>
            </w:pPr>
          </w:p>
        </w:tc>
        <w:tc>
          <w:tcPr>
            <w:tcW w:w="1328" w:type="dxa"/>
          </w:tcPr>
          <w:p w:rsidR="00A3704C" w:rsidRPr="002E5FEC" w:rsidRDefault="00A3704C" w:rsidP="00A3704C">
            <w:pPr>
              <w:rPr>
                <w:rFonts w:ascii="Arial" w:eastAsia="Times New Roman" w:hAnsi="Arial" w:cs="Arial"/>
                <w:sz w:val="20"/>
                <w:szCs w:val="20"/>
                <w:lang w:eastAsia="es-ES"/>
              </w:rPr>
            </w:pPr>
          </w:p>
        </w:tc>
        <w:tc>
          <w:tcPr>
            <w:tcW w:w="1355" w:type="dxa"/>
          </w:tcPr>
          <w:p w:rsidR="00A3704C" w:rsidRPr="002E5FEC" w:rsidRDefault="00A3704C" w:rsidP="00A3704C">
            <w:pPr>
              <w:rPr>
                <w:rFonts w:ascii="Arial" w:eastAsia="Times New Roman" w:hAnsi="Arial" w:cs="Arial"/>
                <w:sz w:val="20"/>
                <w:szCs w:val="20"/>
                <w:lang w:eastAsia="es-ES"/>
              </w:rPr>
            </w:pPr>
          </w:p>
        </w:tc>
        <w:tc>
          <w:tcPr>
            <w:tcW w:w="1190" w:type="dxa"/>
          </w:tcPr>
          <w:p w:rsidR="00A3704C" w:rsidRPr="002E5FEC" w:rsidRDefault="00A3704C" w:rsidP="00A3704C">
            <w:pPr>
              <w:rPr>
                <w:rFonts w:ascii="Arial" w:eastAsia="Times New Roman" w:hAnsi="Arial" w:cs="Arial"/>
                <w:sz w:val="20"/>
                <w:szCs w:val="20"/>
                <w:lang w:eastAsia="es-ES"/>
              </w:rPr>
            </w:pPr>
          </w:p>
        </w:tc>
      </w:tr>
      <w:tr w:rsidR="00A3704C" w:rsidRPr="002E5FEC" w:rsidTr="002E5FEC">
        <w:trPr>
          <w:trHeight w:val="248"/>
        </w:trPr>
        <w:tc>
          <w:tcPr>
            <w:tcW w:w="1473" w:type="dxa"/>
          </w:tcPr>
          <w:p w:rsidR="00A3704C" w:rsidRPr="002E5FEC" w:rsidRDefault="00A3704C" w:rsidP="00A3704C">
            <w:pPr>
              <w:rPr>
                <w:rFonts w:ascii="Arial" w:eastAsia="Times New Roman" w:hAnsi="Arial" w:cs="Arial"/>
                <w:sz w:val="20"/>
                <w:szCs w:val="20"/>
                <w:lang w:eastAsia="es-ES"/>
              </w:rPr>
            </w:pPr>
          </w:p>
        </w:tc>
        <w:tc>
          <w:tcPr>
            <w:tcW w:w="1391" w:type="dxa"/>
          </w:tcPr>
          <w:p w:rsidR="00A3704C" w:rsidRPr="002E5FEC" w:rsidRDefault="00A3704C" w:rsidP="00A3704C">
            <w:pPr>
              <w:rPr>
                <w:rFonts w:ascii="Arial" w:eastAsia="Times New Roman" w:hAnsi="Arial" w:cs="Arial"/>
                <w:sz w:val="20"/>
                <w:szCs w:val="20"/>
                <w:lang w:eastAsia="es-ES"/>
              </w:rPr>
            </w:pPr>
          </w:p>
        </w:tc>
        <w:tc>
          <w:tcPr>
            <w:tcW w:w="1574" w:type="dxa"/>
          </w:tcPr>
          <w:p w:rsidR="00A3704C" w:rsidRPr="002E5FEC" w:rsidRDefault="00A3704C" w:rsidP="00A3704C">
            <w:pPr>
              <w:rPr>
                <w:rFonts w:ascii="Arial" w:eastAsia="Times New Roman" w:hAnsi="Arial" w:cs="Arial"/>
                <w:sz w:val="20"/>
                <w:szCs w:val="20"/>
                <w:lang w:eastAsia="es-ES"/>
              </w:rPr>
            </w:pPr>
          </w:p>
        </w:tc>
        <w:tc>
          <w:tcPr>
            <w:tcW w:w="1328" w:type="dxa"/>
          </w:tcPr>
          <w:p w:rsidR="00A3704C" w:rsidRPr="002E5FEC" w:rsidRDefault="00A3704C" w:rsidP="00A3704C">
            <w:pPr>
              <w:rPr>
                <w:rFonts w:ascii="Arial" w:eastAsia="Times New Roman" w:hAnsi="Arial" w:cs="Arial"/>
                <w:sz w:val="20"/>
                <w:szCs w:val="20"/>
                <w:lang w:eastAsia="es-ES"/>
              </w:rPr>
            </w:pPr>
          </w:p>
        </w:tc>
        <w:tc>
          <w:tcPr>
            <w:tcW w:w="1355" w:type="dxa"/>
          </w:tcPr>
          <w:p w:rsidR="00A3704C" w:rsidRPr="002E5FEC" w:rsidRDefault="00A3704C" w:rsidP="00A3704C">
            <w:pPr>
              <w:rPr>
                <w:rFonts w:ascii="Arial" w:eastAsia="Times New Roman" w:hAnsi="Arial" w:cs="Arial"/>
                <w:sz w:val="20"/>
                <w:szCs w:val="20"/>
                <w:lang w:eastAsia="es-ES"/>
              </w:rPr>
            </w:pPr>
          </w:p>
        </w:tc>
        <w:tc>
          <w:tcPr>
            <w:tcW w:w="1190" w:type="dxa"/>
          </w:tcPr>
          <w:p w:rsidR="00A3704C" w:rsidRPr="002E5FEC" w:rsidRDefault="00A3704C" w:rsidP="00A3704C">
            <w:pPr>
              <w:rPr>
                <w:rFonts w:ascii="Arial" w:eastAsia="Times New Roman" w:hAnsi="Arial" w:cs="Arial"/>
                <w:sz w:val="20"/>
                <w:szCs w:val="20"/>
                <w:lang w:eastAsia="es-ES"/>
              </w:rPr>
            </w:pPr>
          </w:p>
        </w:tc>
      </w:tr>
      <w:tr w:rsidR="00A3704C" w:rsidRPr="002E5FEC" w:rsidTr="002E5FEC">
        <w:trPr>
          <w:trHeight w:val="262"/>
        </w:trPr>
        <w:tc>
          <w:tcPr>
            <w:tcW w:w="1473" w:type="dxa"/>
          </w:tcPr>
          <w:p w:rsidR="00A3704C" w:rsidRPr="002E5FEC" w:rsidRDefault="00A3704C" w:rsidP="00A3704C">
            <w:pPr>
              <w:rPr>
                <w:rFonts w:ascii="Arial" w:eastAsia="Times New Roman" w:hAnsi="Arial" w:cs="Arial"/>
                <w:sz w:val="20"/>
                <w:szCs w:val="20"/>
                <w:lang w:eastAsia="es-ES"/>
              </w:rPr>
            </w:pPr>
          </w:p>
        </w:tc>
        <w:tc>
          <w:tcPr>
            <w:tcW w:w="1391" w:type="dxa"/>
          </w:tcPr>
          <w:p w:rsidR="00A3704C" w:rsidRPr="002E5FEC" w:rsidRDefault="00A3704C" w:rsidP="00A3704C">
            <w:pPr>
              <w:rPr>
                <w:rFonts w:ascii="Arial" w:eastAsia="Times New Roman" w:hAnsi="Arial" w:cs="Arial"/>
                <w:sz w:val="20"/>
                <w:szCs w:val="20"/>
                <w:lang w:eastAsia="es-ES"/>
              </w:rPr>
            </w:pPr>
          </w:p>
        </w:tc>
        <w:tc>
          <w:tcPr>
            <w:tcW w:w="1574" w:type="dxa"/>
          </w:tcPr>
          <w:p w:rsidR="00A3704C" w:rsidRPr="002E5FEC" w:rsidRDefault="00A3704C" w:rsidP="00A3704C">
            <w:pPr>
              <w:rPr>
                <w:rFonts w:ascii="Arial" w:eastAsia="Times New Roman" w:hAnsi="Arial" w:cs="Arial"/>
                <w:sz w:val="20"/>
                <w:szCs w:val="20"/>
                <w:lang w:eastAsia="es-ES"/>
              </w:rPr>
            </w:pPr>
          </w:p>
        </w:tc>
        <w:tc>
          <w:tcPr>
            <w:tcW w:w="1328" w:type="dxa"/>
          </w:tcPr>
          <w:p w:rsidR="00A3704C" w:rsidRPr="002E5FEC" w:rsidRDefault="00A3704C" w:rsidP="00A3704C">
            <w:pPr>
              <w:rPr>
                <w:rFonts w:ascii="Arial" w:eastAsia="Times New Roman" w:hAnsi="Arial" w:cs="Arial"/>
                <w:sz w:val="20"/>
                <w:szCs w:val="20"/>
                <w:lang w:eastAsia="es-ES"/>
              </w:rPr>
            </w:pPr>
          </w:p>
        </w:tc>
        <w:tc>
          <w:tcPr>
            <w:tcW w:w="1355" w:type="dxa"/>
          </w:tcPr>
          <w:p w:rsidR="00A3704C" w:rsidRPr="002E5FEC" w:rsidRDefault="00A3704C" w:rsidP="00A3704C">
            <w:pPr>
              <w:rPr>
                <w:rFonts w:ascii="Arial" w:eastAsia="Times New Roman" w:hAnsi="Arial" w:cs="Arial"/>
                <w:sz w:val="20"/>
                <w:szCs w:val="20"/>
                <w:lang w:eastAsia="es-ES"/>
              </w:rPr>
            </w:pPr>
          </w:p>
        </w:tc>
        <w:tc>
          <w:tcPr>
            <w:tcW w:w="1190" w:type="dxa"/>
          </w:tcPr>
          <w:p w:rsidR="00A3704C" w:rsidRPr="002E5FEC" w:rsidRDefault="00A3704C" w:rsidP="00A3704C">
            <w:pPr>
              <w:rPr>
                <w:rFonts w:ascii="Arial" w:eastAsia="Times New Roman" w:hAnsi="Arial" w:cs="Arial"/>
                <w:sz w:val="20"/>
                <w:szCs w:val="20"/>
                <w:lang w:eastAsia="es-ES"/>
              </w:rPr>
            </w:pPr>
          </w:p>
        </w:tc>
      </w:tr>
      <w:tr w:rsidR="00A3704C" w:rsidRPr="002E5FEC" w:rsidTr="002E5FEC">
        <w:trPr>
          <w:trHeight w:val="248"/>
        </w:trPr>
        <w:tc>
          <w:tcPr>
            <w:tcW w:w="1473" w:type="dxa"/>
          </w:tcPr>
          <w:p w:rsidR="00A3704C" w:rsidRPr="002E5FEC" w:rsidRDefault="00A3704C" w:rsidP="00A3704C">
            <w:pPr>
              <w:rPr>
                <w:rFonts w:ascii="Arial" w:eastAsia="Times New Roman" w:hAnsi="Arial" w:cs="Arial"/>
                <w:sz w:val="20"/>
                <w:szCs w:val="20"/>
                <w:lang w:eastAsia="es-ES"/>
              </w:rPr>
            </w:pPr>
          </w:p>
        </w:tc>
        <w:tc>
          <w:tcPr>
            <w:tcW w:w="1391" w:type="dxa"/>
          </w:tcPr>
          <w:p w:rsidR="00A3704C" w:rsidRPr="002E5FEC" w:rsidRDefault="00A3704C" w:rsidP="00A3704C">
            <w:pPr>
              <w:rPr>
                <w:rFonts w:ascii="Arial" w:eastAsia="Times New Roman" w:hAnsi="Arial" w:cs="Arial"/>
                <w:sz w:val="20"/>
                <w:szCs w:val="20"/>
                <w:lang w:eastAsia="es-ES"/>
              </w:rPr>
            </w:pPr>
          </w:p>
        </w:tc>
        <w:tc>
          <w:tcPr>
            <w:tcW w:w="1574" w:type="dxa"/>
          </w:tcPr>
          <w:p w:rsidR="00A3704C" w:rsidRPr="002E5FEC" w:rsidRDefault="00A3704C" w:rsidP="00A3704C">
            <w:pPr>
              <w:rPr>
                <w:rFonts w:ascii="Arial" w:eastAsia="Times New Roman" w:hAnsi="Arial" w:cs="Arial"/>
                <w:sz w:val="20"/>
                <w:szCs w:val="20"/>
                <w:lang w:eastAsia="es-ES"/>
              </w:rPr>
            </w:pPr>
          </w:p>
        </w:tc>
        <w:tc>
          <w:tcPr>
            <w:tcW w:w="1328" w:type="dxa"/>
          </w:tcPr>
          <w:p w:rsidR="00A3704C" w:rsidRPr="002E5FEC" w:rsidRDefault="00A3704C" w:rsidP="00A3704C">
            <w:pPr>
              <w:rPr>
                <w:rFonts w:ascii="Arial" w:eastAsia="Times New Roman" w:hAnsi="Arial" w:cs="Arial"/>
                <w:sz w:val="20"/>
                <w:szCs w:val="20"/>
                <w:lang w:eastAsia="es-ES"/>
              </w:rPr>
            </w:pPr>
          </w:p>
        </w:tc>
        <w:tc>
          <w:tcPr>
            <w:tcW w:w="1355" w:type="dxa"/>
          </w:tcPr>
          <w:p w:rsidR="00A3704C" w:rsidRPr="002E5FEC" w:rsidRDefault="00A3704C" w:rsidP="00A3704C">
            <w:pPr>
              <w:rPr>
                <w:rFonts w:ascii="Arial" w:eastAsia="Times New Roman" w:hAnsi="Arial" w:cs="Arial"/>
                <w:sz w:val="20"/>
                <w:szCs w:val="20"/>
                <w:lang w:eastAsia="es-ES"/>
              </w:rPr>
            </w:pPr>
          </w:p>
        </w:tc>
        <w:tc>
          <w:tcPr>
            <w:tcW w:w="1190" w:type="dxa"/>
          </w:tcPr>
          <w:p w:rsidR="00A3704C" w:rsidRPr="002E5FEC" w:rsidRDefault="00A3704C" w:rsidP="00A3704C">
            <w:pPr>
              <w:rPr>
                <w:rFonts w:ascii="Arial" w:eastAsia="Times New Roman" w:hAnsi="Arial" w:cs="Arial"/>
                <w:sz w:val="20"/>
                <w:szCs w:val="20"/>
                <w:lang w:eastAsia="es-ES"/>
              </w:rPr>
            </w:pPr>
          </w:p>
        </w:tc>
      </w:tr>
      <w:tr w:rsidR="00A3704C" w:rsidRPr="002E5FEC" w:rsidTr="002E5FEC">
        <w:trPr>
          <w:trHeight w:val="248"/>
        </w:trPr>
        <w:tc>
          <w:tcPr>
            <w:tcW w:w="1473" w:type="dxa"/>
          </w:tcPr>
          <w:p w:rsidR="00A3704C" w:rsidRPr="002E5FEC" w:rsidRDefault="00A3704C" w:rsidP="00A3704C">
            <w:pPr>
              <w:rPr>
                <w:rFonts w:ascii="Arial" w:eastAsia="Times New Roman" w:hAnsi="Arial" w:cs="Arial"/>
                <w:sz w:val="20"/>
                <w:szCs w:val="20"/>
                <w:lang w:eastAsia="es-ES"/>
              </w:rPr>
            </w:pPr>
          </w:p>
        </w:tc>
        <w:tc>
          <w:tcPr>
            <w:tcW w:w="1391" w:type="dxa"/>
          </w:tcPr>
          <w:p w:rsidR="00A3704C" w:rsidRPr="002E5FEC" w:rsidRDefault="00A3704C" w:rsidP="00A3704C">
            <w:pPr>
              <w:rPr>
                <w:rFonts w:ascii="Arial" w:eastAsia="Times New Roman" w:hAnsi="Arial" w:cs="Arial"/>
                <w:sz w:val="20"/>
                <w:szCs w:val="20"/>
                <w:lang w:eastAsia="es-ES"/>
              </w:rPr>
            </w:pPr>
          </w:p>
        </w:tc>
        <w:tc>
          <w:tcPr>
            <w:tcW w:w="1574" w:type="dxa"/>
          </w:tcPr>
          <w:p w:rsidR="00A3704C" w:rsidRPr="002E5FEC" w:rsidRDefault="00A3704C" w:rsidP="00A3704C">
            <w:pPr>
              <w:rPr>
                <w:rFonts w:ascii="Arial" w:eastAsia="Times New Roman" w:hAnsi="Arial" w:cs="Arial"/>
                <w:sz w:val="20"/>
                <w:szCs w:val="20"/>
                <w:lang w:eastAsia="es-ES"/>
              </w:rPr>
            </w:pPr>
          </w:p>
        </w:tc>
        <w:tc>
          <w:tcPr>
            <w:tcW w:w="1328" w:type="dxa"/>
          </w:tcPr>
          <w:p w:rsidR="00A3704C" w:rsidRPr="002E5FEC" w:rsidRDefault="00A3704C" w:rsidP="00A3704C">
            <w:pPr>
              <w:rPr>
                <w:rFonts w:ascii="Arial" w:eastAsia="Times New Roman" w:hAnsi="Arial" w:cs="Arial"/>
                <w:sz w:val="20"/>
                <w:szCs w:val="20"/>
                <w:lang w:eastAsia="es-ES"/>
              </w:rPr>
            </w:pPr>
          </w:p>
        </w:tc>
        <w:tc>
          <w:tcPr>
            <w:tcW w:w="1355" w:type="dxa"/>
          </w:tcPr>
          <w:p w:rsidR="00A3704C" w:rsidRPr="002E5FEC" w:rsidRDefault="00A3704C" w:rsidP="00A3704C">
            <w:pPr>
              <w:rPr>
                <w:rFonts w:ascii="Arial" w:eastAsia="Times New Roman" w:hAnsi="Arial" w:cs="Arial"/>
                <w:sz w:val="20"/>
                <w:szCs w:val="20"/>
                <w:lang w:eastAsia="es-ES"/>
              </w:rPr>
            </w:pPr>
          </w:p>
        </w:tc>
        <w:tc>
          <w:tcPr>
            <w:tcW w:w="1190" w:type="dxa"/>
          </w:tcPr>
          <w:p w:rsidR="00A3704C" w:rsidRPr="002E5FEC" w:rsidRDefault="00A3704C" w:rsidP="00A3704C">
            <w:pPr>
              <w:rPr>
                <w:rFonts w:ascii="Arial" w:eastAsia="Times New Roman" w:hAnsi="Arial" w:cs="Arial"/>
                <w:sz w:val="20"/>
                <w:szCs w:val="20"/>
                <w:lang w:eastAsia="es-ES"/>
              </w:rPr>
            </w:pPr>
          </w:p>
        </w:tc>
      </w:tr>
    </w:tbl>
    <w:p w:rsidR="00A3704C" w:rsidRPr="002E5FEC" w:rsidRDefault="00A3704C" w:rsidP="00A3704C">
      <w:pPr>
        <w:spacing w:after="0" w:line="240" w:lineRule="auto"/>
        <w:rPr>
          <w:rFonts w:ascii="Arial" w:eastAsia="Times New Roman" w:hAnsi="Arial" w:cs="Arial"/>
          <w:sz w:val="20"/>
          <w:szCs w:val="20"/>
          <w:lang w:eastAsia="es-ES"/>
        </w:rPr>
      </w:pPr>
    </w:p>
    <w:p w:rsidR="00A3704C" w:rsidRDefault="00A3704C" w:rsidP="00A3704C">
      <w:pPr>
        <w:spacing w:after="0" w:line="240" w:lineRule="auto"/>
        <w:rPr>
          <w:rFonts w:ascii="Arial" w:eastAsia="Times New Roman" w:hAnsi="Arial" w:cs="Arial"/>
          <w:sz w:val="20"/>
          <w:szCs w:val="20"/>
          <w:lang w:eastAsia="es-ES"/>
        </w:rPr>
      </w:pPr>
      <w:r w:rsidRPr="002E5FEC">
        <w:rPr>
          <w:rFonts w:ascii="Arial" w:eastAsia="Times New Roman" w:hAnsi="Arial" w:cs="Arial"/>
          <w:b/>
          <w:sz w:val="20"/>
          <w:szCs w:val="20"/>
          <w:lang w:eastAsia="es-ES"/>
        </w:rPr>
        <w:t>ARTICULO 230. SUMINISTRO DE CALZADO Y VESTIDO DE LABOR</w:t>
      </w:r>
      <w:r w:rsidRPr="002E5FEC">
        <w:rPr>
          <w:rFonts w:ascii="Arial" w:eastAsia="Times New Roman" w:hAnsi="Arial" w:cs="Arial"/>
          <w:sz w:val="20"/>
          <w:szCs w:val="20"/>
          <w:lang w:eastAsia="es-ES"/>
        </w:rPr>
        <w:t>. Todo empleador que habitualmente ocupe uno (1) o más trabajadores permanentes, deberá suministrar cada cuatro (4) meses, en forma gratuita, un (1) par de zapatos y un (1) vestido de labor al trabajador, cuya remuneración mensual sea hasta dos (2) meses el salario mínimo más alto vigente. Tiene derecho a esta prestación el trabajador que en las fechas de entrega de calzado y vestido haya cumplido más de tres (3) meses al servicio del empleador</w:t>
      </w:r>
      <w:r w:rsidR="002E5FEC">
        <w:rPr>
          <w:rFonts w:ascii="Arial" w:eastAsia="Times New Roman" w:hAnsi="Arial" w:cs="Arial"/>
          <w:sz w:val="20"/>
          <w:szCs w:val="20"/>
          <w:lang w:eastAsia="es-ES"/>
        </w:rPr>
        <w:t>.</w:t>
      </w:r>
    </w:p>
    <w:p w:rsidR="002E5FEC" w:rsidRPr="002E5FEC" w:rsidRDefault="002E5FEC" w:rsidP="00A3704C">
      <w:pPr>
        <w:spacing w:after="0" w:line="240" w:lineRule="auto"/>
        <w:rPr>
          <w:rFonts w:ascii="Arial" w:eastAsia="Times New Roman" w:hAnsi="Arial" w:cs="Arial"/>
          <w:sz w:val="20"/>
          <w:szCs w:val="20"/>
          <w:lang w:eastAsia="es-ES"/>
        </w:rPr>
      </w:pPr>
    </w:p>
    <w:p w:rsidR="00A3704C" w:rsidRDefault="00A3704C" w:rsidP="00A3704C">
      <w:pPr>
        <w:spacing w:after="0" w:line="240" w:lineRule="auto"/>
        <w:rPr>
          <w:rFonts w:ascii="Arial" w:eastAsia="Times New Roman" w:hAnsi="Arial" w:cs="Arial"/>
          <w:sz w:val="20"/>
          <w:szCs w:val="20"/>
          <w:lang w:eastAsia="es-ES"/>
        </w:rPr>
      </w:pPr>
      <w:r w:rsidRPr="002E5FEC">
        <w:rPr>
          <w:rFonts w:ascii="Arial" w:eastAsia="Times New Roman" w:hAnsi="Arial" w:cs="Arial"/>
          <w:b/>
          <w:sz w:val="20"/>
          <w:szCs w:val="20"/>
          <w:lang w:eastAsia="es-ES"/>
        </w:rPr>
        <w:t>ARTICULO 232. FECHA DE ENTREGA.</w:t>
      </w:r>
      <w:r w:rsidRPr="002E5FEC">
        <w:rPr>
          <w:rFonts w:ascii="Arial" w:eastAsia="Times New Roman" w:hAnsi="Arial" w:cs="Arial"/>
          <w:sz w:val="20"/>
          <w:szCs w:val="20"/>
          <w:lang w:eastAsia="es-ES"/>
        </w:rPr>
        <w:t xml:space="preserve"> Los empleadores obligados a suministrar permanente calzado y vestido de labor a sus trabajadores harán entrega de dichos elementos en las siguientes fechas del calendario: 30 de abril, 31 de agosto y 20 de diciembre.</w:t>
      </w:r>
    </w:p>
    <w:p w:rsidR="002E5FEC" w:rsidRPr="002E5FEC" w:rsidRDefault="002E5FEC" w:rsidP="00A3704C">
      <w:pPr>
        <w:spacing w:after="0" w:line="240" w:lineRule="auto"/>
        <w:rPr>
          <w:rFonts w:ascii="Arial" w:eastAsia="Times New Roman" w:hAnsi="Arial" w:cs="Arial"/>
          <w:sz w:val="20"/>
          <w:szCs w:val="20"/>
          <w:lang w:eastAsia="es-ES"/>
        </w:rPr>
      </w:pPr>
    </w:p>
    <w:p w:rsidR="00A3704C" w:rsidRPr="002E5FEC" w:rsidRDefault="00A3704C" w:rsidP="00A3704C">
      <w:pPr>
        <w:spacing w:after="0" w:line="240" w:lineRule="auto"/>
        <w:rPr>
          <w:rFonts w:ascii="Arial" w:eastAsia="Times New Roman" w:hAnsi="Arial" w:cs="Arial"/>
          <w:sz w:val="20"/>
          <w:szCs w:val="20"/>
          <w:lang w:eastAsia="es-ES"/>
        </w:rPr>
      </w:pPr>
      <w:r w:rsidRPr="002E5FEC">
        <w:rPr>
          <w:rFonts w:ascii="Arial" w:eastAsia="Times New Roman" w:hAnsi="Arial" w:cs="Arial"/>
          <w:b/>
          <w:sz w:val="20"/>
          <w:szCs w:val="20"/>
          <w:lang w:eastAsia="es-ES"/>
        </w:rPr>
        <w:t>ARTICULO 233. USO DE LOS ZAPATOS Y OVEROLES.</w:t>
      </w:r>
      <w:r w:rsidRPr="002E5FEC">
        <w:rPr>
          <w:rFonts w:ascii="Arial" w:eastAsia="Times New Roman" w:hAnsi="Arial" w:cs="Arial"/>
          <w:sz w:val="20"/>
          <w:szCs w:val="20"/>
          <w:lang w:eastAsia="es-ES"/>
        </w:rPr>
        <w:t xml:space="preserve"> El trabajador queda obligado a destinar a su uso personal el calzado y los overoles que le suministre el patrono, y en el caso de que así no lo hiciere, éste quedará eximido de hacerle el suministro por el período semestral siguiente. </w:t>
      </w:r>
    </w:p>
    <w:p w:rsidR="007F4772" w:rsidRPr="002E5FEC" w:rsidRDefault="007F4772" w:rsidP="00A3704C">
      <w:pPr>
        <w:spacing w:after="0" w:line="240" w:lineRule="auto"/>
        <w:rPr>
          <w:rFonts w:ascii="Arial" w:eastAsia="Times New Roman" w:hAnsi="Arial" w:cs="Arial"/>
          <w:sz w:val="20"/>
          <w:szCs w:val="20"/>
          <w:lang w:eastAsia="es-ES"/>
        </w:rPr>
      </w:pPr>
    </w:p>
    <w:p w:rsidR="007F4772" w:rsidRPr="002E5FEC" w:rsidRDefault="007F4772" w:rsidP="00A3704C">
      <w:pPr>
        <w:spacing w:after="0" w:line="240" w:lineRule="auto"/>
        <w:rPr>
          <w:rFonts w:ascii="Arial" w:eastAsia="Times New Roman" w:hAnsi="Arial" w:cs="Arial"/>
          <w:sz w:val="20"/>
          <w:szCs w:val="20"/>
          <w:lang w:eastAsia="es-ES"/>
        </w:rPr>
      </w:pPr>
    </w:p>
    <w:p w:rsidR="007F4772" w:rsidRPr="002E5FEC" w:rsidRDefault="007F4772" w:rsidP="00A3704C">
      <w:pPr>
        <w:spacing w:after="0" w:line="240" w:lineRule="auto"/>
        <w:rPr>
          <w:rFonts w:ascii="Arial" w:eastAsia="Times New Roman" w:hAnsi="Arial" w:cs="Arial"/>
          <w:sz w:val="20"/>
          <w:szCs w:val="20"/>
          <w:lang w:eastAsia="es-ES"/>
        </w:rPr>
      </w:pPr>
    </w:p>
    <w:p w:rsidR="00A3704C" w:rsidRPr="002E5FEC" w:rsidRDefault="00A3704C" w:rsidP="00A3704C">
      <w:pPr>
        <w:spacing w:after="0" w:line="240" w:lineRule="auto"/>
        <w:rPr>
          <w:rFonts w:ascii="Arial" w:eastAsia="Times New Roman" w:hAnsi="Arial" w:cs="Arial"/>
          <w:sz w:val="20"/>
          <w:szCs w:val="20"/>
          <w:lang w:eastAsia="es-ES"/>
        </w:rPr>
      </w:pPr>
    </w:p>
    <w:p w:rsidR="00A3704C" w:rsidRPr="002E5FEC" w:rsidRDefault="00A3704C" w:rsidP="007F4772">
      <w:pPr>
        <w:pStyle w:val="NormalWeb"/>
        <w:shd w:val="clear" w:color="auto" w:fill="FFFFFF"/>
        <w:spacing w:before="0" w:beforeAutospacing="0" w:after="360" w:afterAutospacing="0"/>
        <w:jc w:val="both"/>
        <w:textAlignment w:val="baseline"/>
        <w:rPr>
          <w:rFonts w:ascii="Arial" w:hAnsi="Arial" w:cs="Arial"/>
          <w:sz w:val="20"/>
          <w:szCs w:val="20"/>
          <w:lang w:val="es-CO" w:eastAsia="es-CO"/>
        </w:rPr>
      </w:pPr>
      <w:r w:rsidRPr="002E5FEC">
        <w:rPr>
          <w:rFonts w:ascii="Arial" w:hAnsi="Arial" w:cs="Arial"/>
          <w:sz w:val="20"/>
          <w:szCs w:val="20"/>
          <w:lang w:val="es-CO" w:eastAsia="es-CO"/>
        </w:rPr>
        <w:t>_______________________                       __________________________</w:t>
      </w:r>
    </w:p>
    <w:p w:rsidR="007F4772" w:rsidRPr="002E5FEC" w:rsidRDefault="00A3704C" w:rsidP="007F4772">
      <w:pPr>
        <w:pStyle w:val="NormalWeb"/>
        <w:shd w:val="clear" w:color="auto" w:fill="FFFFFF"/>
        <w:spacing w:before="0" w:beforeAutospacing="0" w:after="360" w:afterAutospacing="0"/>
        <w:jc w:val="both"/>
        <w:textAlignment w:val="baseline"/>
        <w:rPr>
          <w:rFonts w:ascii="Arial" w:hAnsi="Arial" w:cs="Arial"/>
          <w:b/>
          <w:sz w:val="20"/>
          <w:szCs w:val="20"/>
          <w:lang w:val="es-CO" w:eastAsia="es-CO"/>
        </w:rPr>
      </w:pPr>
      <w:r w:rsidRPr="002E5FEC">
        <w:rPr>
          <w:rFonts w:ascii="Arial" w:hAnsi="Arial" w:cs="Arial"/>
          <w:b/>
          <w:sz w:val="20"/>
          <w:szCs w:val="20"/>
          <w:lang w:val="es-CO" w:eastAsia="es-CO"/>
        </w:rPr>
        <w:t>ADMINISTRACION                                           EMPLEADO</w:t>
      </w:r>
    </w:p>
    <w:p w:rsidR="00A3704C" w:rsidRPr="002E5FEC" w:rsidRDefault="00A3704C" w:rsidP="007F4772">
      <w:pPr>
        <w:pStyle w:val="NormalWeb"/>
        <w:shd w:val="clear" w:color="auto" w:fill="FFFFFF"/>
        <w:spacing w:before="0" w:beforeAutospacing="0" w:after="360" w:afterAutospacing="0"/>
        <w:jc w:val="both"/>
        <w:textAlignment w:val="baseline"/>
        <w:rPr>
          <w:rFonts w:ascii="Arial" w:hAnsi="Arial" w:cs="Arial"/>
          <w:sz w:val="20"/>
          <w:szCs w:val="20"/>
          <w:lang w:val="es-CO" w:eastAsia="es-CO"/>
        </w:rPr>
      </w:pPr>
      <w:r w:rsidRPr="002E5FEC">
        <w:rPr>
          <w:rFonts w:ascii="Arial" w:hAnsi="Arial" w:cs="Arial"/>
          <w:b/>
          <w:sz w:val="20"/>
          <w:szCs w:val="20"/>
          <w:lang w:val="es-CO" w:eastAsia="es-CO"/>
        </w:rPr>
        <w:t>NOMBRE:</w:t>
      </w:r>
      <w:r w:rsidRPr="002E5FEC">
        <w:rPr>
          <w:rFonts w:ascii="Arial" w:hAnsi="Arial" w:cs="Arial"/>
          <w:sz w:val="20"/>
          <w:szCs w:val="20"/>
          <w:lang w:val="es-CO" w:eastAsia="es-CO"/>
        </w:rPr>
        <w:t xml:space="preserve"> ________________</w:t>
      </w:r>
      <w:r w:rsidR="007F4772" w:rsidRPr="002E5FEC">
        <w:rPr>
          <w:rFonts w:ascii="Arial" w:hAnsi="Arial" w:cs="Arial"/>
          <w:sz w:val="20"/>
          <w:szCs w:val="20"/>
          <w:lang w:val="es-CO" w:eastAsia="es-CO"/>
        </w:rPr>
        <w:t>_____</w:t>
      </w:r>
      <w:r w:rsidRPr="002E5FEC">
        <w:rPr>
          <w:rFonts w:ascii="Arial" w:hAnsi="Arial" w:cs="Arial"/>
          <w:sz w:val="20"/>
          <w:szCs w:val="20"/>
          <w:lang w:val="es-CO" w:eastAsia="es-CO"/>
        </w:rPr>
        <w:t>__</w:t>
      </w:r>
    </w:p>
    <w:p w:rsidR="007F4772" w:rsidRPr="002E5FEC" w:rsidRDefault="00A3704C" w:rsidP="007F4772">
      <w:pPr>
        <w:pStyle w:val="NormalWeb"/>
        <w:shd w:val="clear" w:color="auto" w:fill="FFFFFF"/>
        <w:spacing w:before="0" w:beforeAutospacing="0" w:after="360" w:afterAutospacing="0"/>
        <w:jc w:val="both"/>
        <w:textAlignment w:val="baseline"/>
        <w:rPr>
          <w:rFonts w:ascii="Arial" w:hAnsi="Arial" w:cs="Arial"/>
          <w:sz w:val="20"/>
          <w:szCs w:val="20"/>
          <w:lang w:val="es-CO" w:eastAsia="es-CO"/>
        </w:rPr>
      </w:pPr>
      <w:r w:rsidRPr="002E5FEC">
        <w:rPr>
          <w:rFonts w:ascii="Arial" w:hAnsi="Arial" w:cs="Arial"/>
          <w:b/>
          <w:sz w:val="20"/>
          <w:szCs w:val="20"/>
          <w:lang w:val="es-CO" w:eastAsia="es-CO"/>
        </w:rPr>
        <w:t>CARGO</w:t>
      </w:r>
      <w:r w:rsidR="007F4772" w:rsidRPr="002E5FEC">
        <w:rPr>
          <w:rFonts w:ascii="Arial" w:hAnsi="Arial" w:cs="Arial"/>
          <w:b/>
          <w:sz w:val="20"/>
          <w:szCs w:val="20"/>
          <w:lang w:val="es-CO" w:eastAsia="es-CO"/>
        </w:rPr>
        <w:t>:</w:t>
      </w:r>
      <w:r w:rsidR="007F4772" w:rsidRPr="002E5FEC">
        <w:rPr>
          <w:rFonts w:ascii="Arial" w:hAnsi="Arial" w:cs="Arial"/>
          <w:sz w:val="20"/>
          <w:szCs w:val="20"/>
          <w:lang w:val="es-CO" w:eastAsia="es-CO"/>
        </w:rPr>
        <w:t xml:space="preserve"> ____________</w:t>
      </w:r>
      <w:r w:rsidRPr="002E5FEC">
        <w:rPr>
          <w:rFonts w:ascii="Arial" w:hAnsi="Arial" w:cs="Arial"/>
          <w:sz w:val="20"/>
          <w:szCs w:val="20"/>
          <w:lang w:val="es-CO" w:eastAsia="es-CO"/>
        </w:rPr>
        <w:t>_____</w:t>
      </w:r>
      <w:r w:rsidR="007F4772" w:rsidRPr="002E5FEC">
        <w:rPr>
          <w:rFonts w:ascii="Arial" w:hAnsi="Arial" w:cs="Arial"/>
          <w:sz w:val="20"/>
          <w:szCs w:val="20"/>
          <w:lang w:val="es-CO" w:eastAsia="es-CO"/>
        </w:rPr>
        <w:t>______</w:t>
      </w:r>
      <w:r w:rsidRPr="002E5FEC">
        <w:rPr>
          <w:rFonts w:ascii="Arial" w:hAnsi="Arial" w:cs="Arial"/>
          <w:sz w:val="20"/>
          <w:szCs w:val="20"/>
          <w:lang w:val="es-CO" w:eastAsia="es-CO"/>
        </w:rPr>
        <w:t>_</w:t>
      </w:r>
    </w:p>
    <w:p w:rsidR="002E5FEC" w:rsidRDefault="00A3704C" w:rsidP="007F4772">
      <w:pPr>
        <w:pStyle w:val="NormalWeb"/>
        <w:shd w:val="clear" w:color="auto" w:fill="FFFFFF"/>
        <w:spacing w:before="0" w:beforeAutospacing="0" w:after="360" w:afterAutospacing="0"/>
        <w:jc w:val="both"/>
        <w:textAlignment w:val="baseline"/>
        <w:rPr>
          <w:rFonts w:ascii="Arial" w:hAnsi="Arial" w:cs="Arial"/>
          <w:sz w:val="20"/>
          <w:szCs w:val="20"/>
          <w:lang w:val="es-CO" w:eastAsia="es-CO"/>
        </w:rPr>
      </w:pPr>
      <w:r w:rsidRPr="002E5FEC">
        <w:rPr>
          <w:rFonts w:ascii="Arial" w:hAnsi="Arial" w:cs="Arial"/>
          <w:b/>
          <w:sz w:val="20"/>
          <w:szCs w:val="20"/>
          <w:lang w:val="es-CO" w:eastAsia="es-CO"/>
        </w:rPr>
        <w:t>CC</w:t>
      </w:r>
      <w:r w:rsidRPr="002E5FEC">
        <w:rPr>
          <w:rFonts w:ascii="Arial" w:hAnsi="Arial" w:cs="Arial"/>
          <w:sz w:val="20"/>
          <w:szCs w:val="20"/>
          <w:lang w:val="es-CO" w:eastAsia="es-CO"/>
        </w:rPr>
        <w:t>.___________________________</w:t>
      </w:r>
    </w:p>
    <w:p w:rsidR="00171951" w:rsidRDefault="00171951" w:rsidP="007F4772">
      <w:pPr>
        <w:pStyle w:val="NormalWeb"/>
        <w:shd w:val="clear" w:color="auto" w:fill="FFFFFF"/>
        <w:spacing w:before="0" w:beforeAutospacing="0" w:after="360" w:afterAutospacing="0"/>
        <w:jc w:val="both"/>
        <w:textAlignment w:val="baseline"/>
        <w:rPr>
          <w:rFonts w:ascii="Arial" w:hAnsi="Arial" w:cs="Arial"/>
          <w:sz w:val="20"/>
          <w:szCs w:val="20"/>
          <w:lang w:val="es-CO" w:eastAsia="es-CO"/>
        </w:rPr>
      </w:pPr>
    </w:p>
    <w:p w:rsidR="003E7957" w:rsidRDefault="003E7957" w:rsidP="007F4772">
      <w:pPr>
        <w:pStyle w:val="NormalWeb"/>
        <w:shd w:val="clear" w:color="auto" w:fill="FFFFFF"/>
        <w:spacing w:before="0" w:beforeAutospacing="0" w:after="360" w:afterAutospacing="0"/>
        <w:jc w:val="both"/>
        <w:textAlignment w:val="baseline"/>
        <w:rPr>
          <w:rFonts w:ascii="Arial" w:hAnsi="Arial" w:cs="Arial"/>
          <w:sz w:val="20"/>
          <w:szCs w:val="20"/>
          <w:lang w:val="es-CO" w:eastAsia="es-CO"/>
        </w:rPr>
      </w:pPr>
    </w:p>
    <w:p w:rsidR="003E7957" w:rsidRPr="00171951" w:rsidRDefault="003E7957" w:rsidP="007F4772">
      <w:pPr>
        <w:pStyle w:val="NormalWeb"/>
        <w:shd w:val="clear" w:color="auto" w:fill="FFFFFF"/>
        <w:spacing w:before="0" w:beforeAutospacing="0" w:after="360" w:afterAutospacing="0"/>
        <w:jc w:val="both"/>
        <w:textAlignment w:val="baseline"/>
        <w:rPr>
          <w:rFonts w:ascii="Arial" w:hAnsi="Arial" w:cs="Arial"/>
          <w:sz w:val="20"/>
          <w:szCs w:val="20"/>
          <w:lang w:val="es-CO" w:eastAsia="es-CO"/>
        </w:rPr>
      </w:pPr>
    </w:p>
    <w:p w:rsidR="009F3D2F" w:rsidRPr="009F3D2F" w:rsidRDefault="007615D9" w:rsidP="009F3D2F">
      <w:pPr>
        <w:shd w:val="clear" w:color="auto" w:fill="FFFFFF"/>
        <w:spacing w:after="360" w:line="240" w:lineRule="auto"/>
        <w:jc w:val="center"/>
        <w:textAlignment w:val="baseline"/>
        <w:rPr>
          <w:rFonts w:ascii="Arial" w:eastAsia="Times New Roman" w:hAnsi="Arial" w:cs="Arial"/>
          <w:lang w:eastAsia="es-CO"/>
        </w:rPr>
      </w:pPr>
      <w:bookmarkStart w:id="5" w:name="_Hlk500493365"/>
      <w:r>
        <w:rPr>
          <w:rFonts w:ascii="Arial" w:hAnsi="Arial" w:cs="Arial"/>
          <w:sz w:val="20"/>
          <w:szCs w:val="20"/>
        </w:rPr>
        <w:lastRenderedPageBreak/>
        <w:t>Anexo 17.</w:t>
      </w:r>
      <w:r w:rsidR="009F3D2F" w:rsidRPr="009F3D2F">
        <w:rPr>
          <w:rFonts w:ascii="Arial" w:eastAsia="Times New Roman" w:hAnsi="Arial" w:cs="Arial"/>
          <w:b/>
          <w:lang w:eastAsia="es-CO"/>
        </w:rPr>
        <w:t xml:space="preserve"> FORMATO DE ENTREGA DE EPP</w:t>
      </w:r>
    </w:p>
    <w:tbl>
      <w:tblPr>
        <w:tblW w:w="88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3248"/>
        <w:gridCol w:w="1894"/>
        <w:gridCol w:w="949"/>
      </w:tblGrid>
      <w:tr w:rsidR="009F3D2F" w:rsidRPr="009F3D2F" w:rsidTr="00223FE0">
        <w:trPr>
          <w:cantSplit/>
          <w:trHeight w:val="677"/>
        </w:trPr>
        <w:tc>
          <w:tcPr>
            <w:tcW w:w="2770" w:type="dxa"/>
            <w:vMerge w:val="restart"/>
          </w:tcPr>
          <w:p w:rsidR="009F3D2F" w:rsidRPr="009F3D2F" w:rsidRDefault="009F3D2F" w:rsidP="009F3D2F">
            <w:pPr>
              <w:spacing w:after="0" w:line="240" w:lineRule="auto"/>
              <w:jc w:val="center"/>
              <w:rPr>
                <w:rFonts w:ascii="Arial" w:eastAsia="Times New Roman" w:hAnsi="Arial" w:cs="Arial"/>
                <w:b/>
                <w:sz w:val="28"/>
                <w:szCs w:val="28"/>
                <w:lang w:val="es-MX" w:eastAsia="es-ES"/>
              </w:rPr>
            </w:pPr>
            <w:bookmarkStart w:id="6" w:name="_Hlk500491892"/>
          </w:p>
          <w:p w:rsidR="009F3D2F" w:rsidRPr="009F3D2F" w:rsidRDefault="009F3D2F" w:rsidP="009F3D2F">
            <w:pPr>
              <w:spacing w:after="0" w:line="240" w:lineRule="auto"/>
              <w:jc w:val="center"/>
              <w:rPr>
                <w:rFonts w:ascii="Arial" w:eastAsia="Times New Roman" w:hAnsi="Arial" w:cs="Arial"/>
                <w:b/>
                <w:sz w:val="20"/>
                <w:szCs w:val="20"/>
                <w:lang w:val="es-ES" w:eastAsia="es-ES"/>
              </w:rPr>
            </w:pPr>
            <w:r w:rsidRPr="009F3D2F">
              <w:rPr>
                <w:rFonts w:ascii="Arial" w:eastAsia="Times New Roman" w:hAnsi="Arial" w:cs="Arial"/>
                <w:b/>
                <w:sz w:val="20"/>
                <w:szCs w:val="20"/>
                <w:lang w:val="es-ES" w:eastAsia="es-ES"/>
              </w:rPr>
              <w:t>FELIPE CUMBAL T.- MARTE CONSTRUCCIONES S.A.S</w:t>
            </w:r>
          </w:p>
          <w:p w:rsidR="009F3D2F" w:rsidRPr="009F3D2F" w:rsidRDefault="009F3D2F" w:rsidP="009F3D2F">
            <w:pPr>
              <w:spacing w:after="0" w:line="240" w:lineRule="auto"/>
              <w:jc w:val="center"/>
              <w:rPr>
                <w:rFonts w:ascii="Arial" w:eastAsia="Times New Roman" w:hAnsi="Arial" w:cs="Arial"/>
                <w:b/>
                <w:sz w:val="28"/>
                <w:szCs w:val="28"/>
                <w:lang w:val="es-ES" w:eastAsia="es-ES"/>
              </w:rPr>
            </w:pPr>
          </w:p>
        </w:tc>
        <w:tc>
          <w:tcPr>
            <w:tcW w:w="3248" w:type="dxa"/>
          </w:tcPr>
          <w:p w:rsidR="009F3D2F" w:rsidRPr="009F3D2F" w:rsidRDefault="009F3D2F" w:rsidP="009F3D2F">
            <w:pPr>
              <w:spacing w:after="0" w:line="240" w:lineRule="auto"/>
              <w:rPr>
                <w:rFonts w:ascii="Arial" w:eastAsia="Times New Roman" w:hAnsi="Arial" w:cs="Arial"/>
                <w:sz w:val="20"/>
                <w:szCs w:val="20"/>
                <w:lang w:val="es-MX" w:eastAsia="es-ES"/>
              </w:rPr>
            </w:pPr>
          </w:p>
          <w:p w:rsidR="009F3D2F" w:rsidRPr="009F3D2F" w:rsidRDefault="009F3D2F" w:rsidP="009F3D2F">
            <w:pPr>
              <w:spacing w:after="0" w:line="240" w:lineRule="auto"/>
              <w:jc w:val="center"/>
              <w:rPr>
                <w:rFonts w:ascii="Arial" w:eastAsia="Times New Roman" w:hAnsi="Arial" w:cs="Arial"/>
                <w:b/>
                <w:bCs/>
                <w:sz w:val="20"/>
                <w:szCs w:val="20"/>
                <w:lang w:val="es-MX" w:eastAsia="es-ES"/>
              </w:rPr>
            </w:pPr>
            <w:r w:rsidRPr="009F3D2F">
              <w:rPr>
                <w:rFonts w:ascii="Arial" w:eastAsia="Times New Roman" w:hAnsi="Arial" w:cs="Arial"/>
                <w:b/>
                <w:bCs/>
                <w:sz w:val="20"/>
                <w:szCs w:val="20"/>
                <w:lang w:val="es-MX" w:eastAsia="es-ES"/>
              </w:rPr>
              <w:t>FORMATO ENTREGA DE EPP.</w:t>
            </w:r>
          </w:p>
        </w:tc>
        <w:tc>
          <w:tcPr>
            <w:tcW w:w="2843" w:type="dxa"/>
            <w:gridSpan w:val="2"/>
          </w:tcPr>
          <w:p w:rsidR="009F3D2F" w:rsidRPr="009F3D2F" w:rsidRDefault="009F3D2F" w:rsidP="009F3D2F">
            <w:pPr>
              <w:spacing w:after="0" w:line="240" w:lineRule="auto"/>
              <w:jc w:val="center"/>
              <w:rPr>
                <w:rFonts w:ascii="Arial" w:eastAsia="Times New Roman" w:hAnsi="Arial" w:cs="Arial"/>
                <w:sz w:val="20"/>
                <w:szCs w:val="20"/>
                <w:lang w:val="es-MX" w:eastAsia="es-ES"/>
              </w:rPr>
            </w:pPr>
          </w:p>
          <w:p w:rsidR="009F3D2F" w:rsidRPr="009F3D2F" w:rsidRDefault="009F3D2F" w:rsidP="009F3D2F">
            <w:pPr>
              <w:spacing w:after="0" w:line="240" w:lineRule="auto"/>
              <w:jc w:val="center"/>
              <w:rPr>
                <w:rFonts w:ascii="Arial" w:eastAsia="Times New Roman" w:hAnsi="Arial" w:cs="Arial"/>
                <w:b/>
                <w:bCs/>
                <w:sz w:val="20"/>
                <w:szCs w:val="20"/>
                <w:lang w:val="en-US" w:eastAsia="es-ES"/>
              </w:rPr>
            </w:pPr>
            <w:r w:rsidRPr="009F3D2F">
              <w:rPr>
                <w:rFonts w:ascii="Arial" w:eastAsia="Times New Roman" w:hAnsi="Arial" w:cs="Arial"/>
                <w:b/>
                <w:bCs/>
                <w:sz w:val="20"/>
                <w:szCs w:val="20"/>
                <w:lang w:val="en-US" w:eastAsia="es-ES"/>
              </w:rPr>
              <w:t>SGSST</w:t>
            </w:r>
          </w:p>
        </w:tc>
      </w:tr>
      <w:tr w:rsidR="009F3D2F" w:rsidRPr="009F3D2F" w:rsidTr="00223FE0">
        <w:trPr>
          <w:cantSplit/>
          <w:trHeight w:val="567"/>
        </w:trPr>
        <w:tc>
          <w:tcPr>
            <w:tcW w:w="2770" w:type="dxa"/>
            <w:vMerge/>
          </w:tcPr>
          <w:p w:rsidR="009F3D2F" w:rsidRPr="009F3D2F" w:rsidRDefault="009F3D2F" w:rsidP="009F3D2F">
            <w:pPr>
              <w:spacing w:after="0" w:line="240" w:lineRule="auto"/>
              <w:rPr>
                <w:rFonts w:ascii="Arial" w:eastAsia="Times New Roman" w:hAnsi="Arial" w:cs="Arial"/>
                <w:sz w:val="24"/>
                <w:szCs w:val="24"/>
                <w:lang w:val="en-US" w:eastAsia="es-ES"/>
              </w:rPr>
            </w:pPr>
          </w:p>
        </w:tc>
        <w:tc>
          <w:tcPr>
            <w:tcW w:w="3248" w:type="dxa"/>
          </w:tcPr>
          <w:p w:rsidR="009F3D2F" w:rsidRPr="009F3D2F" w:rsidRDefault="009F3D2F" w:rsidP="009F3D2F">
            <w:pPr>
              <w:spacing w:after="0" w:line="240" w:lineRule="auto"/>
              <w:jc w:val="center"/>
              <w:rPr>
                <w:rFonts w:ascii="Arial" w:eastAsia="Times New Roman" w:hAnsi="Arial" w:cs="Arial"/>
                <w:b/>
                <w:bCs/>
                <w:sz w:val="20"/>
                <w:szCs w:val="20"/>
                <w:lang w:val="es-MX" w:eastAsia="es-ES"/>
              </w:rPr>
            </w:pPr>
            <w:r w:rsidRPr="009F3D2F">
              <w:rPr>
                <w:rFonts w:ascii="Arial" w:eastAsia="Times New Roman" w:hAnsi="Arial" w:cs="Arial"/>
                <w:b/>
                <w:bCs/>
                <w:sz w:val="20"/>
                <w:szCs w:val="20"/>
                <w:lang w:val="es-MX" w:eastAsia="es-ES"/>
              </w:rPr>
              <w:t>SEGURIDAD Y SALUD EN EL TRABAJO</w:t>
            </w:r>
          </w:p>
        </w:tc>
        <w:tc>
          <w:tcPr>
            <w:tcW w:w="1894" w:type="dxa"/>
          </w:tcPr>
          <w:p w:rsidR="009F3D2F" w:rsidRPr="009F3D2F" w:rsidRDefault="009F3D2F" w:rsidP="009F3D2F">
            <w:pPr>
              <w:keepNext/>
              <w:spacing w:after="0" w:line="240" w:lineRule="auto"/>
              <w:jc w:val="center"/>
              <w:outlineLvl w:val="5"/>
              <w:rPr>
                <w:rFonts w:ascii="Arial" w:eastAsia="Times New Roman" w:hAnsi="Arial" w:cs="Arial"/>
                <w:b/>
                <w:bCs/>
                <w:sz w:val="20"/>
                <w:szCs w:val="20"/>
                <w:lang w:val="es-MX" w:eastAsia="es-ES"/>
              </w:rPr>
            </w:pPr>
            <w:r w:rsidRPr="009F3D2F">
              <w:rPr>
                <w:rFonts w:ascii="Arial" w:eastAsia="Times New Roman" w:hAnsi="Arial" w:cs="Arial"/>
                <w:b/>
                <w:bCs/>
                <w:sz w:val="20"/>
                <w:szCs w:val="20"/>
                <w:lang w:val="es-MX" w:eastAsia="es-ES"/>
              </w:rPr>
              <w:t>Versión 1</w:t>
            </w:r>
          </w:p>
          <w:p w:rsidR="009F3D2F" w:rsidRPr="009F3D2F" w:rsidRDefault="009F3D2F" w:rsidP="009F3D2F">
            <w:pPr>
              <w:spacing w:after="0" w:line="240" w:lineRule="auto"/>
              <w:jc w:val="center"/>
              <w:rPr>
                <w:rFonts w:ascii="Arial" w:eastAsia="Times New Roman" w:hAnsi="Arial" w:cs="Arial"/>
                <w:b/>
                <w:bCs/>
                <w:sz w:val="20"/>
                <w:szCs w:val="20"/>
                <w:lang w:val="es-MX" w:eastAsia="es-ES"/>
              </w:rPr>
            </w:pPr>
          </w:p>
        </w:tc>
        <w:tc>
          <w:tcPr>
            <w:tcW w:w="948" w:type="dxa"/>
            <w:vAlign w:val="center"/>
          </w:tcPr>
          <w:p w:rsidR="009F3D2F" w:rsidRPr="009F3D2F" w:rsidRDefault="009F3D2F" w:rsidP="009F3D2F">
            <w:pPr>
              <w:keepNext/>
              <w:spacing w:after="0" w:line="240" w:lineRule="auto"/>
              <w:outlineLvl w:val="2"/>
              <w:rPr>
                <w:rFonts w:ascii="Arial" w:eastAsia="Times New Roman" w:hAnsi="Arial" w:cs="Arial"/>
                <w:b/>
                <w:bCs/>
                <w:sz w:val="20"/>
                <w:szCs w:val="20"/>
                <w:lang w:val="es-MX" w:eastAsia="es-ES"/>
              </w:rPr>
            </w:pPr>
            <w:r w:rsidRPr="009F3D2F">
              <w:rPr>
                <w:rFonts w:ascii="Arial" w:eastAsia="Times New Roman" w:hAnsi="Arial" w:cs="Arial"/>
                <w:b/>
                <w:bCs/>
                <w:sz w:val="20"/>
                <w:szCs w:val="20"/>
                <w:lang w:val="es-MX" w:eastAsia="es-ES"/>
              </w:rPr>
              <w:t xml:space="preserve">Página  </w:t>
            </w:r>
          </w:p>
          <w:p w:rsidR="009F3D2F" w:rsidRPr="009F3D2F" w:rsidRDefault="009F3D2F" w:rsidP="009F3D2F">
            <w:pPr>
              <w:spacing w:after="0" w:line="240" w:lineRule="auto"/>
              <w:jc w:val="center"/>
              <w:rPr>
                <w:rFonts w:ascii="Arial" w:eastAsia="Times New Roman" w:hAnsi="Arial" w:cs="Arial"/>
                <w:b/>
                <w:bCs/>
                <w:sz w:val="20"/>
                <w:szCs w:val="20"/>
                <w:lang w:val="es-MX" w:eastAsia="es-ES"/>
              </w:rPr>
            </w:pPr>
          </w:p>
        </w:tc>
      </w:tr>
      <w:bookmarkEnd w:id="6"/>
    </w:tbl>
    <w:p w:rsidR="009F3D2F" w:rsidRPr="009F3D2F" w:rsidRDefault="009F3D2F" w:rsidP="009F3D2F">
      <w:pPr>
        <w:tabs>
          <w:tab w:val="center" w:pos="4252"/>
          <w:tab w:val="right" w:pos="8504"/>
        </w:tabs>
        <w:spacing w:after="0" w:line="240" w:lineRule="auto"/>
        <w:rPr>
          <w:rFonts w:ascii="Times New Roman" w:eastAsia="Times New Roman" w:hAnsi="Times New Roman" w:cs="Times New Roman"/>
          <w:sz w:val="2"/>
          <w:szCs w:val="24"/>
          <w:lang w:val="es-ES" w:eastAsia="es-ES"/>
        </w:rPr>
      </w:pPr>
    </w:p>
    <w:p w:rsidR="009F3D2F" w:rsidRPr="009F3D2F" w:rsidRDefault="009F3D2F" w:rsidP="009F3D2F">
      <w:pPr>
        <w:shd w:val="clear" w:color="auto" w:fill="FFFFFF"/>
        <w:spacing w:after="360" w:line="240" w:lineRule="auto"/>
        <w:textAlignment w:val="baseline"/>
        <w:rPr>
          <w:rFonts w:ascii="Arial" w:eastAsia="Times New Roman" w:hAnsi="Arial" w:cs="Arial"/>
          <w:lang w:eastAsia="es-CO"/>
        </w:rPr>
      </w:pPr>
    </w:p>
    <w:bookmarkEnd w:id="5"/>
    <w:tbl>
      <w:tblPr>
        <w:tblpPr w:leftFromText="141" w:rightFromText="141" w:vertAnchor="text" w:horzAnchor="margin" w:tblpY="-31"/>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1647"/>
        <w:gridCol w:w="1235"/>
        <w:gridCol w:w="1236"/>
        <w:gridCol w:w="686"/>
        <w:gridCol w:w="1373"/>
        <w:gridCol w:w="1785"/>
      </w:tblGrid>
      <w:tr w:rsidR="009F3D2F" w:rsidRPr="009F3D2F" w:rsidTr="00223FE0">
        <w:trPr>
          <w:trHeight w:val="458"/>
        </w:trPr>
        <w:tc>
          <w:tcPr>
            <w:tcW w:w="957" w:type="dxa"/>
            <w:vMerge w:val="restart"/>
            <w:shd w:val="clear" w:color="auto" w:fill="auto"/>
          </w:tcPr>
          <w:p w:rsidR="00223FE0" w:rsidRDefault="00223FE0"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p>
          <w:p w:rsidR="009F3D2F" w:rsidRPr="009F3D2F" w:rsidRDefault="009F3D2F"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r w:rsidRPr="009F3D2F">
              <w:rPr>
                <w:rFonts w:ascii="Arial" w:eastAsia="Times New Roman" w:hAnsi="Arial" w:cs="Arial"/>
                <w:b/>
                <w:bCs/>
                <w:color w:val="1A1A1A"/>
                <w:sz w:val="20"/>
                <w:szCs w:val="20"/>
                <w:lang w:val="es-ES_tradnl" w:eastAsia="es-ES"/>
              </w:rPr>
              <w:t>FECHA</w:t>
            </w:r>
          </w:p>
        </w:tc>
        <w:tc>
          <w:tcPr>
            <w:tcW w:w="1647" w:type="dxa"/>
            <w:vMerge w:val="restart"/>
            <w:shd w:val="clear" w:color="auto" w:fill="auto"/>
          </w:tcPr>
          <w:p w:rsidR="00223FE0" w:rsidRDefault="00223FE0"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p>
          <w:p w:rsidR="009F3D2F" w:rsidRPr="009F3D2F" w:rsidRDefault="009F3D2F"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r w:rsidRPr="009F3D2F">
              <w:rPr>
                <w:rFonts w:ascii="Arial" w:eastAsia="Times New Roman" w:hAnsi="Arial" w:cs="Arial"/>
                <w:b/>
                <w:bCs/>
                <w:color w:val="1A1A1A"/>
                <w:sz w:val="20"/>
                <w:szCs w:val="20"/>
                <w:lang w:val="es-ES_tradnl" w:eastAsia="es-ES"/>
              </w:rPr>
              <w:t>TRABAJADOR</w:t>
            </w:r>
          </w:p>
        </w:tc>
        <w:tc>
          <w:tcPr>
            <w:tcW w:w="1235" w:type="dxa"/>
            <w:vMerge w:val="restart"/>
            <w:shd w:val="clear" w:color="auto" w:fill="auto"/>
          </w:tcPr>
          <w:p w:rsidR="00223FE0" w:rsidRDefault="00223FE0"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p>
          <w:p w:rsidR="009F3D2F" w:rsidRPr="009F3D2F" w:rsidRDefault="009F3D2F"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r w:rsidRPr="009F3D2F">
              <w:rPr>
                <w:rFonts w:ascii="Arial" w:eastAsia="Times New Roman" w:hAnsi="Arial" w:cs="Arial"/>
                <w:b/>
                <w:bCs/>
                <w:color w:val="1A1A1A"/>
                <w:sz w:val="20"/>
                <w:szCs w:val="20"/>
                <w:lang w:val="es-ES_tradnl" w:eastAsia="es-ES"/>
              </w:rPr>
              <w:t xml:space="preserve"> Nº DE CEDULA</w:t>
            </w:r>
          </w:p>
        </w:tc>
        <w:tc>
          <w:tcPr>
            <w:tcW w:w="1236" w:type="dxa"/>
            <w:vMerge w:val="restart"/>
            <w:shd w:val="clear" w:color="auto" w:fill="auto"/>
          </w:tcPr>
          <w:p w:rsidR="00223FE0" w:rsidRDefault="00223FE0"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p>
          <w:p w:rsidR="009F3D2F" w:rsidRPr="009F3D2F" w:rsidRDefault="009F3D2F"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r w:rsidRPr="009F3D2F">
              <w:rPr>
                <w:rFonts w:ascii="Arial" w:eastAsia="Times New Roman" w:hAnsi="Arial" w:cs="Arial"/>
                <w:b/>
                <w:bCs/>
                <w:color w:val="1A1A1A"/>
                <w:sz w:val="20"/>
                <w:szCs w:val="20"/>
                <w:lang w:val="es-ES_tradnl" w:eastAsia="es-ES"/>
              </w:rPr>
              <w:t>FIRMA</w:t>
            </w:r>
          </w:p>
        </w:tc>
        <w:tc>
          <w:tcPr>
            <w:tcW w:w="2059" w:type="dxa"/>
            <w:gridSpan w:val="2"/>
            <w:shd w:val="clear" w:color="auto" w:fill="auto"/>
          </w:tcPr>
          <w:p w:rsidR="00223FE0" w:rsidRDefault="00223FE0" w:rsidP="009F3D2F">
            <w:pPr>
              <w:autoSpaceDE w:val="0"/>
              <w:autoSpaceDN w:val="0"/>
              <w:adjustRightInd w:val="0"/>
              <w:spacing w:after="0" w:line="240" w:lineRule="auto"/>
              <w:ind w:left="112" w:hanging="112"/>
              <w:jc w:val="center"/>
              <w:rPr>
                <w:rFonts w:ascii="Arial" w:eastAsia="Times New Roman" w:hAnsi="Arial" w:cs="Arial"/>
                <w:b/>
                <w:bCs/>
                <w:color w:val="1A1A1A"/>
                <w:sz w:val="20"/>
                <w:szCs w:val="20"/>
                <w:lang w:val="es-ES_tradnl" w:eastAsia="es-ES"/>
              </w:rPr>
            </w:pPr>
          </w:p>
          <w:p w:rsidR="009F3D2F" w:rsidRPr="009F3D2F" w:rsidRDefault="009F3D2F" w:rsidP="009F3D2F">
            <w:pPr>
              <w:autoSpaceDE w:val="0"/>
              <w:autoSpaceDN w:val="0"/>
              <w:adjustRightInd w:val="0"/>
              <w:spacing w:after="0" w:line="240" w:lineRule="auto"/>
              <w:ind w:left="112" w:hanging="112"/>
              <w:jc w:val="center"/>
              <w:rPr>
                <w:rFonts w:ascii="Arial" w:eastAsia="Times New Roman" w:hAnsi="Arial" w:cs="Arial"/>
                <w:b/>
                <w:bCs/>
                <w:color w:val="1A1A1A"/>
                <w:sz w:val="20"/>
                <w:szCs w:val="20"/>
                <w:lang w:val="es-ES_tradnl" w:eastAsia="es-ES"/>
              </w:rPr>
            </w:pPr>
            <w:r w:rsidRPr="009F3D2F">
              <w:rPr>
                <w:rFonts w:ascii="Arial" w:eastAsia="Times New Roman" w:hAnsi="Arial" w:cs="Arial"/>
                <w:b/>
                <w:bCs/>
                <w:color w:val="1A1A1A"/>
                <w:sz w:val="20"/>
                <w:szCs w:val="20"/>
                <w:lang w:val="es-ES_tradnl" w:eastAsia="es-ES"/>
              </w:rPr>
              <w:t>EPP</w:t>
            </w:r>
          </w:p>
        </w:tc>
        <w:tc>
          <w:tcPr>
            <w:tcW w:w="1785" w:type="dxa"/>
            <w:shd w:val="clear" w:color="auto" w:fill="auto"/>
          </w:tcPr>
          <w:p w:rsidR="009F3D2F" w:rsidRPr="009F3D2F" w:rsidRDefault="009F3D2F" w:rsidP="00223FE0">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r w:rsidRPr="009F3D2F">
              <w:rPr>
                <w:rFonts w:ascii="Arial" w:eastAsia="Times New Roman" w:hAnsi="Arial" w:cs="Arial"/>
                <w:b/>
                <w:bCs/>
                <w:color w:val="1A1A1A"/>
                <w:sz w:val="20"/>
                <w:szCs w:val="20"/>
                <w:lang w:val="es-ES_tradnl" w:eastAsia="es-ES"/>
              </w:rPr>
              <w:t>EPP QUE SE ENTREGA</w:t>
            </w:r>
          </w:p>
        </w:tc>
      </w:tr>
      <w:tr w:rsidR="009F3D2F" w:rsidRPr="009F3D2F" w:rsidTr="00223FE0">
        <w:trPr>
          <w:trHeight w:val="272"/>
        </w:trPr>
        <w:tc>
          <w:tcPr>
            <w:tcW w:w="957" w:type="dxa"/>
            <w:vMerge/>
            <w:shd w:val="clear" w:color="auto" w:fill="auto"/>
          </w:tcPr>
          <w:p w:rsidR="009F3D2F" w:rsidRPr="009F3D2F" w:rsidRDefault="009F3D2F" w:rsidP="009F3D2F">
            <w:pPr>
              <w:autoSpaceDE w:val="0"/>
              <w:autoSpaceDN w:val="0"/>
              <w:adjustRightInd w:val="0"/>
              <w:spacing w:after="0" w:line="240" w:lineRule="auto"/>
              <w:rPr>
                <w:rFonts w:ascii="Arial" w:eastAsia="Times New Roman" w:hAnsi="Arial" w:cs="Arial"/>
                <w:b/>
                <w:bCs/>
                <w:color w:val="1A1A1A"/>
                <w:sz w:val="24"/>
                <w:szCs w:val="24"/>
                <w:lang w:val="es-ES_tradnl" w:eastAsia="es-ES"/>
              </w:rPr>
            </w:pPr>
          </w:p>
        </w:tc>
        <w:tc>
          <w:tcPr>
            <w:tcW w:w="1647" w:type="dxa"/>
            <w:vMerge/>
            <w:shd w:val="clear" w:color="auto" w:fill="auto"/>
          </w:tcPr>
          <w:p w:rsidR="009F3D2F" w:rsidRPr="009F3D2F" w:rsidRDefault="009F3D2F" w:rsidP="009F3D2F">
            <w:pPr>
              <w:autoSpaceDE w:val="0"/>
              <w:autoSpaceDN w:val="0"/>
              <w:adjustRightInd w:val="0"/>
              <w:spacing w:after="0" w:line="240" w:lineRule="auto"/>
              <w:rPr>
                <w:rFonts w:ascii="Arial" w:eastAsia="Times New Roman" w:hAnsi="Arial" w:cs="Arial"/>
                <w:b/>
                <w:bCs/>
                <w:color w:val="1A1A1A"/>
                <w:sz w:val="24"/>
                <w:szCs w:val="24"/>
                <w:lang w:val="es-ES_tradnl" w:eastAsia="es-ES"/>
              </w:rPr>
            </w:pPr>
          </w:p>
        </w:tc>
        <w:tc>
          <w:tcPr>
            <w:tcW w:w="1235" w:type="dxa"/>
            <w:vMerge/>
            <w:shd w:val="clear" w:color="auto" w:fill="auto"/>
          </w:tcPr>
          <w:p w:rsidR="009F3D2F" w:rsidRPr="009F3D2F" w:rsidRDefault="009F3D2F" w:rsidP="009F3D2F">
            <w:pPr>
              <w:autoSpaceDE w:val="0"/>
              <w:autoSpaceDN w:val="0"/>
              <w:adjustRightInd w:val="0"/>
              <w:spacing w:after="0" w:line="240" w:lineRule="auto"/>
              <w:rPr>
                <w:rFonts w:ascii="Arial" w:eastAsia="Times New Roman" w:hAnsi="Arial" w:cs="Arial"/>
                <w:b/>
                <w:bCs/>
                <w:color w:val="1A1A1A"/>
                <w:sz w:val="24"/>
                <w:szCs w:val="24"/>
                <w:lang w:val="es-ES_tradnl" w:eastAsia="es-ES"/>
              </w:rPr>
            </w:pPr>
          </w:p>
        </w:tc>
        <w:tc>
          <w:tcPr>
            <w:tcW w:w="1236" w:type="dxa"/>
            <w:vMerge/>
            <w:shd w:val="clear" w:color="auto" w:fill="auto"/>
          </w:tcPr>
          <w:p w:rsidR="009F3D2F" w:rsidRPr="009F3D2F" w:rsidRDefault="009F3D2F" w:rsidP="009F3D2F">
            <w:pPr>
              <w:autoSpaceDE w:val="0"/>
              <w:autoSpaceDN w:val="0"/>
              <w:adjustRightInd w:val="0"/>
              <w:spacing w:after="0" w:line="240" w:lineRule="auto"/>
              <w:rPr>
                <w:rFonts w:ascii="Arial" w:eastAsia="Times New Roman" w:hAnsi="Arial" w:cs="Arial"/>
                <w:b/>
                <w:bCs/>
                <w:color w:val="1A1A1A"/>
                <w:sz w:val="24"/>
                <w:szCs w:val="24"/>
                <w:lang w:val="es-ES_tradnl" w:eastAsia="es-ES"/>
              </w:rPr>
            </w:pPr>
          </w:p>
        </w:tc>
        <w:tc>
          <w:tcPr>
            <w:tcW w:w="686" w:type="dxa"/>
            <w:shd w:val="clear" w:color="auto" w:fill="auto"/>
          </w:tcPr>
          <w:p w:rsidR="009F3D2F" w:rsidRPr="009F3D2F" w:rsidRDefault="009F3D2F"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r w:rsidRPr="009F3D2F">
              <w:rPr>
                <w:rFonts w:ascii="Arial" w:eastAsia="Times New Roman" w:hAnsi="Arial" w:cs="Arial"/>
                <w:b/>
                <w:bCs/>
                <w:color w:val="1A1A1A"/>
                <w:sz w:val="20"/>
                <w:szCs w:val="20"/>
                <w:lang w:val="es-ES_tradnl" w:eastAsia="es-ES"/>
              </w:rPr>
              <w:t>1 vez</w:t>
            </w:r>
          </w:p>
        </w:tc>
        <w:tc>
          <w:tcPr>
            <w:tcW w:w="1372" w:type="dxa"/>
            <w:shd w:val="clear" w:color="auto" w:fill="auto"/>
          </w:tcPr>
          <w:p w:rsidR="00223FE0" w:rsidRDefault="00223FE0"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p>
          <w:p w:rsidR="009F3D2F" w:rsidRPr="009F3D2F" w:rsidRDefault="009F3D2F" w:rsidP="009F3D2F">
            <w:pPr>
              <w:autoSpaceDE w:val="0"/>
              <w:autoSpaceDN w:val="0"/>
              <w:adjustRightInd w:val="0"/>
              <w:spacing w:after="0" w:line="240" w:lineRule="auto"/>
              <w:jc w:val="center"/>
              <w:rPr>
                <w:rFonts w:ascii="Arial" w:eastAsia="Times New Roman" w:hAnsi="Arial" w:cs="Arial"/>
                <w:b/>
                <w:bCs/>
                <w:color w:val="1A1A1A"/>
                <w:sz w:val="20"/>
                <w:szCs w:val="20"/>
                <w:lang w:val="es-ES_tradnl" w:eastAsia="es-ES"/>
              </w:rPr>
            </w:pPr>
            <w:r w:rsidRPr="009F3D2F">
              <w:rPr>
                <w:rFonts w:ascii="Arial" w:eastAsia="Times New Roman" w:hAnsi="Arial" w:cs="Arial"/>
                <w:b/>
                <w:bCs/>
                <w:color w:val="1A1A1A"/>
                <w:sz w:val="20"/>
                <w:szCs w:val="20"/>
                <w:lang w:val="es-ES_tradnl" w:eastAsia="es-ES"/>
              </w:rPr>
              <w:t>Reposición</w:t>
            </w:r>
          </w:p>
        </w:tc>
        <w:tc>
          <w:tcPr>
            <w:tcW w:w="1785" w:type="dxa"/>
            <w:shd w:val="clear" w:color="auto" w:fill="auto"/>
          </w:tcPr>
          <w:p w:rsidR="009F3D2F" w:rsidRPr="009F3D2F" w:rsidRDefault="009F3D2F" w:rsidP="009F3D2F">
            <w:pPr>
              <w:autoSpaceDE w:val="0"/>
              <w:autoSpaceDN w:val="0"/>
              <w:adjustRightInd w:val="0"/>
              <w:spacing w:after="0" w:line="240" w:lineRule="auto"/>
              <w:rPr>
                <w:rFonts w:ascii="Arial" w:eastAsia="Times New Roman" w:hAnsi="Arial" w:cs="Arial"/>
                <w:b/>
                <w:bCs/>
                <w:color w:val="1A1A1A"/>
                <w:sz w:val="24"/>
                <w:szCs w:val="24"/>
                <w:lang w:val="es-ES_tradnl" w:eastAsia="es-ES"/>
              </w:rPr>
            </w:pPr>
          </w:p>
        </w:tc>
      </w:tr>
      <w:tr w:rsidR="009F3D2F" w:rsidRPr="009F3D2F" w:rsidTr="00223FE0">
        <w:trPr>
          <w:trHeight w:val="557"/>
        </w:trPr>
        <w:tc>
          <w:tcPr>
            <w:tcW w:w="95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64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6"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686"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372"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78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r>
      <w:tr w:rsidR="009F3D2F" w:rsidRPr="009F3D2F" w:rsidTr="00223FE0">
        <w:trPr>
          <w:trHeight w:val="545"/>
        </w:trPr>
        <w:tc>
          <w:tcPr>
            <w:tcW w:w="95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64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6"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686"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372"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78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r>
      <w:tr w:rsidR="009F3D2F" w:rsidRPr="009F3D2F" w:rsidTr="00223FE0">
        <w:trPr>
          <w:trHeight w:val="545"/>
        </w:trPr>
        <w:tc>
          <w:tcPr>
            <w:tcW w:w="95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64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6"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686"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372"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78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r>
      <w:tr w:rsidR="009F3D2F" w:rsidRPr="009F3D2F" w:rsidTr="00223FE0">
        <w:trPr>
          <w:trHeight w:val="557"/>
        </w:trPr>
        <w:tc>
          <w:tcPr>
            <w:tcW w:w="95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64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6"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686"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372"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785" w:type="dxa"/>
            <w:shd w:val="clear" w:color="auto" w:fill="auto"/>
          </w:tcPr>
          <w:p w:rsidR="009F3D2F" w:rsidRPr="009F3D2F" w:rsidRDefault="009F3D2F" w:rsidP="009F3D2F">
            <w:pPr>
              <w:autoSpaceDE w:val="0"/>
              <w:autoSpaceDN w:val="0"/>
              <w:adjustRightInd w:val="0"/>
              <w:spacing w:after="0" w:line="240" w:lineRule="auto"/>
              <w:ind w:right="-533"/>
              <w:rPr>
                <w:rFonts w:ascii="Trebuchet MS" w:eastAsia="Times New Roman" w:hAnsi="Trebuchet MS" w:cs="Trebuchet MS"/>
                <w:b/>
                <w:bCs/>
                <w:color w:val="1A1A1A"/>
                <w:sz w:val="24"/>
                <w:szCs w:val="24"/>
                <w:lang w:val="es-ES_tradnl" w:eastAsia="es-ES"/>
              </w:rPr>
            </w:pPr>
          </w:p>
        </w:tc>
      </w:tr>
      <w:tr w:rsidR="009F3D2F" w:rsidRPr="009F3D2F" w:rsidTr="00223FE0">
        <w:trPr>
          <w:trHeight w:val="545"/>
        </w:trPr>
        <w:tc>
          <w:tcPr>
            <w:tcW w:w="95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64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6"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686"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372"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78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r>
      <w:tr w:rsidR="009F3D2F" w:rsidRPr="009F3D2F" w:rsidTr="00223FE0">
        <w:trPr>
          <w:trHeight w:val="545"/>
        </w:trPr>
        <w:tc>
          <w:tcPr>
            <w:tcW w:w="95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64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6"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686"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372"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78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r>
      <w:tr w:rsidR="009F3D2F" w:rsidRPr="009F3D2F" w:rsidTr="00223FE0">
        <w:trPr>
          <w:trHeight w:val="557"/>
        </w:trPr>
        <w:tc>
          <w:tcPr>
            <w:tcW w:w="95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64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6"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686"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372"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78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r>
      <w:tr w:rsidR="009F3D2F" w:rsidRPr="009F3D2F" w:rsidTr="00223FE0">
        <w:trPr>
          <w:trHeight w:val="351"/>
        </w:trPr>
        <w:tc>
          <w:tcPr>
            <w:tcW w:w="95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647"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1236"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c>
          <w:tcPr>
            <w:tcW w:w="686"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372" w:type="dxa"/>
            <w:shd w:val="clear" w:color="auto" w:fill="auto"/>
          </w:tcPr>
          <w:p w:rsidR="009F3D2F" w:rsidRPr="009F3D2F" w:rsidRDefault="009F3D2F" w:rsidP="009F3D2F">
            <w:pPr>
              <w:autoSpaceDE w:val="0"/>
              <w:autoSpaceDN w:val="0"/>
              <w:adjustRightInd w:val="0"/>
              <w:spacing w:after="0" w:line="240" w:lineRule="auto"/>
              <w:jc w:val="center"/>
              <w:rPr>
                <w:rFonts w:ascii="Trebuchet MS" w:eastAsia="Times New Roman" w:hAnsi="Trebuchet MS" w:cs="Trebuchet MS"/>
                <w:b/>
                <w:bCs/>
                <w:color w:val="1A1A1A"/>
                <w:sz w:val="24"/>
                <w:szCs w:val="24"/>
                <w:lang w:val="es-ES_tradnl" w:eastAsia="es-ES"/>
              </w:rPr>
            </w:pPr>
          </w:p>
        </w:tc>
        <w:tc>
          <w:tcPr>
            <w:tcW w:w="1785" w:type="dxa"/>
            <w:shd w:val="clear" w:color="auto" w:fill="auto"/>
          </w:tcPr>
          <w:p w:rsidR="009F3D2F" w:rsidRPr="009F3D2F" w:rsidRDefault="009F3D2F" w:rsidP="009F3D2F">
            <w:pPr>
              <w:autoSpaceDE w:val="0"/>
              <w:autoSpaceDN w:val="0"/>
              <w:adjustRightInd w:val="0"/>
              <w:spacing w:after="0" w:line="240" w:lineRule="auto"/>
              <w:rPr>
                <w:rFonts w:ascii="Trebuchet MS" w:eastAsia="Times New Roman" w:hAnsi="Trebuchet MS" w:cs="Trebuchet MS"/>
                <w:b/>
                <w:bCs/>
                <w:color w:val="1A1A1A"/>
                <w:sz w:val="24"/>
                <w:szCs w:val="24"/>
                <w:lang w:val="es-ES_tradnl" w:eastAsia="es-ES"/>
              </w:rPr>
            </w:pPr>
          </w:p>
        </w:tc>
      </w:tr>
    </w:tbl>
    <w:p w:rsidR="009F3D2F" w:rsidRPr="009F3D2F" w:rsidRDefault="009F3D2F" w:rsidP="009F3D2F">
      <w:pPr>
        <w:spacing w:after="0" w:line="240" w:lineRule="auto"/>
        <w:jc w:val="center"/>
        <w:rPr>
          <w:rFonts w:ascii="Arial" w:eastAsia="Times New Roman" w:hAnsi="Arial" w:cs="Arial"/>
          <w:sz w:val="24"/>
          <w:szCs w:val="24"/>
          <w:lang w:val="es-ES" w:eastAsia="es-ES"/>
        </w:rPr>
      </w:pPr>
    </w:p>
    <w:p w:rsidR="009F3D2F" w:rsidRPr="00223FE0" w:rsidRDefault="009F3D2F" w:rsidP="009F3D2F">
      <w:pPr>
        <w:spacing w:after="0" w:line="240" w:lineRule="auto"/>
        <w:jc w:val="both"/>
        <w:rPr>
          <w:rFonts w:ascii="Arial" w:eastAsia="Times New Roman" w:hAnsi="Arial" w:cs="Arial"/>
          <w:sz w:val="20"/>
          <w:szCs w:val="20"/>
          <w:lang w:val="es-ES_tradnl" w:eastAsia="es-ES"/>
        </w:rPr>
      </w:pPr>
      <w:r w:rsidRPr="00223FE0">
        <w:rPr>
          <w:rFonts w:ascii="Arial" w:eastAsia="Times New Roman" w:hAnsi="Arial" w:cs="Arial"/>
          <w:sz w:val="20"/>
          <w:szCs w:val="20"/>
          <w:lang w:val="es-ES_tradnl" w:eastAsia="es-ES"/>
        </w:rPr>
        <w:t xml:space="preserve">            Formato diligenciado en cumplimiento a la siguiente normatividad.</w:t>
      </w:r>
    </w:p>
    <w:p w:rsidR="009F3D2F" w:rsidRPr="00223FE0" w:rsidRDefault="009F3D2F" w:rsidP="009F3D2F">
      <w:pPr>
        <w:spacing w:after="0" w:line="240" w:lineRule="auto"/>
        <w:jc w:val="both"/>
        <w:rPr>
          <w:rFonts w:ascii="Arial" w:eastAsia="Times New Roman" w:hAnsi="Arial" w:cs="Arial"/>
          <w:sz w:val="20"/>
          <w:szCs w:val="20"/>
          <w:lang w:val="es-ES_tradnl" w:eastAsia="es-ES"/>
        </w:rPr>
      </w:pPr>
    </w:p>
    <w:p w:rsidR="009F3D2F" w:rsidRPr="00223FE0" w:rsidRDefault="009F3D2F" w:rsidP="009F3D2F">
      <w:pPr>
        <w:spacing w:after="0" w:line="240" w:lineRule="auto"/>
        <w:jc w:val="both"/>
        <w:rPr>
          <w:rFonts w:ascii="Arial" w:eastAsia="Times New Roman" w:hAnsi="Arial" w:cs="Arial"/>
          <w:sz w:val="20"/>
          <w:szCs w:val="20"/>
          <w:lang w:val="es-ES" w:eastAsia="es-ES"/>
        </w:rPr>
      </w:pPr>
      <w:r w:rsidRPr="00223FE0">
        <w:rPr>
          <w:rFonts w:ascii="Arial" w:eastAsia="Times New Roman" w:hAnsi="Arial" w:cs="Arial"/>
          <w:sz w:val="20"/>
          <w:szCs w:val="20"/>
          <w:lang w:val="es-ES_tradnl" w:eastAsia="es-ES"/>
        </w:rPr>
        <w:t xml:space="preserve">          </w:t>
      </w:r>
      <w:r w:rsidRPr="00223FE0">
        <w:rPr>
          <w:rFonts w:ascii="Arial" w:eastAsia="Times New Roman" w:hAnsi="Arial" w:cs="Arial"/>
          <w:sz w:val="20"/>
          <w:szCs w:val="20"/>
          <w:lang w:val="es-ES" w:eastAsia="es-ES"/>
        </w:rPr>
        <w:t xml:space="preserve">  Ley 9 de 1979 artículo 85, 122, 123,124</w:t>
      </w:r>
    </w:p>
    <w:p w:rsidR="009F3D2F" w:rsidRPr="00223FE0" w:rsidRDefault="009F3D2F" w:rsidP="009F3D2F">
      <w:pPr>
        <w:spacing w:after="0" w:line="240" w:lineRule="auto"/>
        <w:jc w:val="both"/>
        <w:rPr>
          <w:rFonts w:ascii="Arial" w:eastAsia="Times New Roman" w:hAnsi="Arial" w:cs="Arial"/>
          <w:sz w:val="20"/>
          <w:szCs w:val="20"/>
          <w:lang w:val="es-ES" w:eastAsia="es-ES"/>
        </w:rPr>
      </w:pPr>
      <w:r w:rsidRPr="00223FE0">
        <w:rPr>
          <w:rFonts w:ascii="Arial" w:eastAsia="Times New Roman" w:hAnsi="Arial" w:cs="Arial"/>
          <w:sz w:val="20"/>
          <w:szCs w:val="20"/>
          <w:lang w:val="es-ES" w:eastAsia="es-ES"/>
        </w:rPr>
        <w:t xml:space="preserve">            Resolución 2400 de 1979 artículos 176 a 201</w:t>
      </w:r>
    </w:p>
    <w:p w:rsidR="009F3D2F" w:rsidRPr="00223FE0" w:rsidRDefault="009F3D2F" w:rsidP="009F3D2F">
      <w:pPr>
        <w:spacing w:after="0" w:line="240" w:lineRule="auto"/>
        <w:jc w:val="both"/>
        <w:rPr>
          <w:rFonts w:ascii="Arial" w:eastAsia="Times New Roman" w:hAnsi="Arial" w:cs="Arial"/>
          <w:sz w:val="20"/>
          <w:szCs w:val="20"/>
          <w:lang w:val="es-ES" w:eastAsia="es-ES"/>
        </w:rPr>
      </w:pPr>
      <w:r w:rsidRPr="00223FE0">
        <w:rPr>
          <w:rFonts w:ascii="Arial" w:eastAsia="Times New Roman" w:hAnsi="Arial" w:cs="Arial"/>
          <w:sz w:val="20"/>
          <w:szCs w:val="20"/>
          <w:lang w:val="es-ES" w:eastAsia="es-ES"/>
        </w:rPr>
        <w:t xml:space="preserve">            Resolución 1016 de 1989 artículos 11 numeral 13</w:t>
      </w:r>
    </w:p>
    <w:p w:rsidR="009F3D2F" w:rsidRPr="00223FE0" w:rsidRDefault="009F3D2F" w:rsidP="007F4772">
      <w:pPr>
        <w:pStyle w:val="NormalWeb"/>
        <w:shd w:val="clear" w:color="auto" w:fill="FFFFFF"/>
        <w:spacing w:before="0" w:beforeAutospacing="0" w:after="360" w:afterAutospacing="0"/>
        <w:jc w:val="both"/>
        <w:textAlignment w:val="baseline"/>
        <w:rPr>
          <w:rFonts w:ascii="Arial" w:hAnsi="Arial" w:cs="Arial"/>
          <w:sz w:val="20"/>
          <w:szCs w:val="20"/>
          <w:lang w:val="es-CO" w:eastAsia="es-CO"/>
        </w:rPr>
      </w:pPr>
    </w:p>
    <w:p w:rsidR="0091616D" w:rsidRDefault="0091616D" w:rsidP="00577567">
      <w:pPr>
        <w:tabs>
          <w:tab w:val="left" w:pos="5762"/>
        </w:tabs>
        <w:spacing w:after="0" w:line="360" w:lineRule="auto"/>
        <w:rPr>
          <w:rFonts w:ascii="Arial" w:eastAsia="Times New Roman" w:hAnsi="Arial" w:cs="Arial"/>
          <w:lang w:eastAsia="es-CO"/>
        </w:rPr>
      </w:pPr>
    </w:p>
    <w:p w:rsidR="003E7957" w:rsidRDefault="003E7957" w:rsidP="00577567">
      <w:pPr>
        <w:tabs>
          <w:tab w:val="left" w:pos="5762"/>
        </w:tabs>
        <w:spacing w:after="0" w:line="360" w:lineRule="auto"/>
        <w:rPr>
          <w:rFonts w:ascii="Arial" w:eastAsia="Times New Roman" w:hAnsi="Arial" w:cs="Arial"/>
          <w:lang w:eastAsia="es-CO"/>
        </w:rPr>
      </w:pPr>
    </w:p>
    <w:p w:rsidR="003E7957" w:rsidRDefault="003E7957" w:rsidP="00577567">
      <w:pPr>
        <w:tabs>
          <w:tab w:val="left" w:pos="5762"/>
        </w:tabs>
        <w:spacing w:after="0" w:line="360" w:lineRule="auto"/>
        <w:rPr>
          <w:rFonts w:ascii="Arial" w:eastAsia="Times New Roman" w:hAnsi="Arial" w:cs="Arial"/>
          <w:lang w:eastAsia="es-CO"/>
        </w:rPr>
      </w:pPr>
    </w:p>
    <w:p w:rsidR="003E7957" w:rsidRDefault="003E7957" w:rsidP="00577567">
      <w:pPr>
        <w:tabs>
          <w:tab w:val="left" w:pos="5762"/>
        </w:tabs>
        <w:spacing w:after="0" w:line="360" w:lineRule="auto"/>
        <w:rPr>
          <w:rFonts w:ascii="Arial" w:eastAsia="Times New Roman" w:hAnsi="Arial" w:cs="Arial"/>
          <w:lang w:eastAsia="es-CO"/>
        </w:rPr>
      </w:pPr>
    </w:p>
    <w:p w:rsidR="0091616D" w:rsidRDefault="0091616D" w:rsidP="00577567">
      <w:pPr>
        <w:tabs>
          <w:tab w:val="left" w:pos="5762"/>
        </w:tabs>
        <w:spacing w:after="0" w:line="360" w:lineRule="auto"/>
        <w:rPr>
          <w:rFonts w:ascii="Arial" w:eastAsia="Times New Roman" w:hAnsi="Arial" w:cs="Arial"/>
          <w:lang w:eastAsia="es-CO"/>
        </w:rPr>
      </w:pPr>
    </w:p>
    <w:p w:rsidR="0091616D" w:rsidRDefault="0091616D" w:rsidP="00577567">
      <w:pPr>
        <w:tabs>
          <w:tab w:val="left" w:pos="5762"/>
        </w:tabs>
        <w:spacing w:after="0" w:line="360" w:lineRule="auto"/>
        <w:rPr>
          <w:rFonts w:ascii="Arial" w:eastAsia="Times New Roman" w:hAnsi="Arial" w:cs="Arial"/>
          <w:lang w:eastAsia="es-CO"/>
        </w:rPr>
      </w:pPr>
    </w:p>
    <w:p w:rsidR="00577567" w:rsidRPr="0091616D" w:rsidRDefault="007615D9" w:rsidP="0091616D">
      <w:pPr>
        <w:tabs>
          <w:tab w:val="left" w:pos="5762"/>
        </w:tabs>
        <w:spacing w:after="0" w:line="360" w:lineRule="auto"/>
        <w:jc w:val="center"/>
        <w:rPr>
          <w:rFonts w:ascii="Arial" w:eastAsia="Times New Roman" w:hAnsi="Arial" w:cs="Arial"/>
          <w:b/>
          <w:sz w:val="20"/>
          <w:szCs w:val="20"/>
          <w:lang w:val="es-MX" w:eastAsia="es-ES"/>
        </w:rPr>
      </w:pPr>
      <w:r>
        <w:rPr>
          <w:rFonts w:ascii="Arial" w:hAnsi="Arial" w:cs="Arial"/>
          <w:sz w:val="20"/>
          <w:szCs w:val="20"/>
        </w:rPr>
        <w:lastRenderedPageBreak/>
        <w:t>Anexo 18.</w:t>
      </w:r>
      <w:r w:rsidR="00577567" w:rsidRPr="0091616D">
        <w:rPr>
          <w:rFonts w:ascii="Arial" w:eastAsia="Times New Roman" w:hAnsi="Arial" w:cs="Arial"/>
          <w:b/>
          <w:sz w:val="20"/>
          <w:szCs w:val="20"/>
          <w:lang w:val="es-MX" w:eastAsia="es-ES"/>
        </w:rPr>
        <w:t xml:space="preserve"> ACTA DE REUNION DIARIA</w:t>
      </w:r>
    </w:p>
    <w:p w:rsidR="00577567" w:rsidRPr="0091616D" w:rsidRDefault="00577567" w:rsidP="0091616D">
      <w:pPr>
        <w:tabs>
          <w:tab w:val="left" w:pos="5762"/>
        </w:tabs>
        <w:spacing w:after="0" w:line="360" w:lineRule="auto"/>
        <w:jc w:val="center"/>
        <w:rPr>
          <w:rFonts w:ascii="Arial" w:eastAsia="Times New Roman" w:hAnsi="Arial" w:cs="Arial"/>
          <w:b/>
          <w:sz w:val="20"/>
          <w:szCs w:val="20"/>
          <w:lang w:val="es-MX" w:eastAsia="es-ES"/>
        </w:rPr>
      </w:pPr>
      <w:r w:rsidRPr="0091616D">
        <w:rPr>
          <w:rFonts w:ascii="Arial" w:eastAsia="Times New Roman" w:hAnsi="Arial" w:cs="Arial"/>
          <w:b/>
          <w:sz w:val="20"/>
          <w:szCs w:val="20"/>
          <w:lang w:val="es-MX" w:eastAsia="es-ES"/>
        </w:rPr>
        <w:t>(CHARLA DE 5 MINUTOS)</w:t>
      </w:r>
    </w:p>
    <w:p w:rsidR="00577567" w:rsidRPr="0091616D" w:rsidRDefault="00577567" w:rsidP="00577567">
      <w:pPr>
        <w:tabs>
          <w:tab w:val="left" w:pos="5762"/>
        </w:tabs>
        <w:spacing w:after="0" w:line="360" w:lineRule="auto"/>
        <w:jc w:val="both"/>
        <w:rPr>
          <w:rFonts w:ascii="Arial" w:eastAsia="Times New Roman" w:hAnsi="Arial" w:cs="Arial"/>
          <w:b/>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xml:space="preserve">Siendo las ______ del ___ de ___________ </w:t>
      </w:r>
      <w:proofErr w:type="spellStart"/>
      <w:r w:rsidRPr="0091616D">
        <w:rPr>
          <w:rFonts w:ascii="Arial" w:eastAsia="Times New Roman" w:hAnsi="Arial" w:cs="Arial"/>
          <w:sz w:val="20"/>
          <w:szCs w:val="20"/>
          <w:lang w:val="es-MX" w:eastAsia="es-ES"/>
        </w:rPr>
        <w:t>de</w:t>
      </w:r>
      <w:proofErr w:type="spellEnd"/>
      <w:r w:rsidRPr="0091616D">
        <w:rPr>
          <w:rFonts w:ascii="Arial" w:eastAsia="Times New Roman" w:hAnsi="Arial" w:cs="Arial"/>
          <w:sz w:val="20"/>
          <w:szCs w:val="20"/>
          <w:lang w:val="es-MX" w:eastAsia="es-ES"/>
        </w:rPr>
        <w:t xml:space="preserve"> 2017, se reunió ___________________________________________ de la empresa FELIPE CUMBAL T.- MARTE CONSTRUCCIONES S.A.S, para la obr</w:t>
      </w:r>
      <w:r w:rsidR="0083276B" w:rsidRPr="0091616D">
        <w:rPr>
          <w:rFonts w:ascii="Arial" w:eastAsia="Times New Roman" w:hAnsi="Arial" w:cs="Arial"/>
          <w:sz w:val="20"/>
          <w:szCs w:val="20"/>
          <w:lang w:val="es-MX" w:eastAsia="es-ES"/>
        </w:rPr>
        <w:t xml:space="preserve">a civil denominada, IPK PLAZA I </w:t>
      </w:r>
      <w:r w:rsidRPr="0091616D">
        <w:rPr>
          <w:rFonts w:ascii="Arial" w:eastAsia="Times New Roman" w:hAnsi="Arial" w:cs="Arial"/>
          <w:sz w:val="20"/>
          <w:szCs w:val="20"/>
          <w:lang w:val="es-MX" w:eastAsia="es-ES"/>
        </w:rPr>
        <w:t>así como el personal administrativo y operativo de construcción, para dar a conocer el tema sobre _____________________________________, para realizar las actividades de forma segura durante el presente día, se les brinda información sobre los factores de riesgo presentes en las actividades y relacionados en la Obra, los elementos de protección personal requeridos a utilizar de forma obligatoria y los procedimientos seguros a aplicar, así como también darles a conocer si es necesario aplicar el permiso de trabajo en alturas y el certificado de apoyo.</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xml:space="preserve">El personal que firma a continuación, acepta a ver recibido la información clara, reconocen como proceder de forma segura en cada </w:t>
      </w:r>
      <w:r w:rsidR="0083276B" w:rsidRPr="0091616D">
        <w:rPr>
          <w:rFonts w:ascii="Arial" w:eastAsia="Times New Roman" w:hAnsi="Arial" w:cs="Arial"/>
          <w:sz w:val="20"/>
          <w:szCs w:val="20"/>
          <w:lang w:val="es-MX" w:eastAsia="es-ES"/>
        </w:rPr>
        <w:t>actividad y</w:t>
      </w:r>
      <w:r w:rsidRPr="0091616D">
        <w:rPr>
          <w:rFonts w:ascii="Arial" w:eastAsia="Times New Roman" w:hAnsi="Arial" w:cs="Arial"/>
          <w:sz w:val="20"/>
          <w:szCs w:val="20"/>
          <w:lang w:val="es-MX" w:eastAsia="es-ES"/>
        </w:rPr>
        <w:t xml:space="preserve"> se comprometen a utilizar los E.P.P., a dar buen uso de ellos, de forma adecuada y continua, durante el desarrollo de cada actividad y durante el tiempo de permanencia en la zona de trabajo. Todo encaminado a la prevención de accidentes y enfermedades profesionales.</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NOMBRE                                       FIRMA                                  CC.</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91616D" w:rsidRPr="0091616D" w:rsidRDefault="0091616D" w:rsidP="00577567">
      <w:pPr>
        <w:tabs>
          <w:tab w:val="left" w:pos="5762"/>
        </w:tabs>
        <w:spacing w:after="0" w:line="360" w:lineRule="auto"/>
        <w:jc w:val="both"/>
        <w:rPr>
          <w:rFonts w:ascii="Arial" w:eastAsia="Times New Roman" w:hAnsi="Arial" w:cs="Arial"/>
          <w:sz w:val="20"/>
          <w:szCs w:val="20"/>
          <w:lang w:val="es-MX" w:eastAsia="es-ES"/>
        </w:rPr>
      </w:pPr>
    </w:p>
    <w:p w:rsidR="0091616D" w:rsidRPr="0091616D" w:rsidRDefault="0091616D" w:rsidP="0091616D">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Default="00577567" w:rsidP="00577567">
      <w:pPr>
        <w:tabs>
          <w:tab w:val="left" w:pos="5762"/>
        </w:tabs>
        <w:spacing w:after="0" w:line="360" w:lineRule="auto"/>
        <w:jc w:val="both"/>
        <w:rPr>
          <w:rFonts w:ascii="Arial" w:eastAsia="Times New Roman" w:hAnsi="Arial" w:cs="Arial"/>
          <w:b/>
          <w:sz w:val="20"/>
          <w:szCs w:val="20"/>
          <w:lang w:val="es-MX" w:eastAsia="es-ES"/>
        </w:rPr>
      </w:pPr>
    </w:p>
    <w:p w:rsidR="003E7957" w:rsidRPr="0091616D" w:rsidRDefault="003E7957" w:rsidP="003E795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91616D" w:rsidRDefault="0091616D" w:rsidP="00577567">
      <w:pPr>
        <w:tabs>
          <w:tab w:val="left" w:pos="5762"/>
        </w:tabs>
        <w:spacing w:after="0" w:line="360" w:lineRule="auto"/>
        <w:jc w:val="both"/>
        <w:rPr>
          <w:rFonts w:ascii="Arial" w:eastAsia="Times New Roman" w:hAnsi="Arial" w:cs="Arial"/>
          <w:b/>
          <w:sz w:val="20"/>
          <w:szCs w:val="20"/>
          <w:lang w:val="es-MX" w:eastAsia="es-ES"/>
        </w:rPr>
      </w:pPr>
    </w:p>
    <w:p w:rsidR="003E7957" w:rsidRPr="0091616D" w:rsidRDefault="003E7957" w:rsidP="003E795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3E7957" w:rsidRDefault="003E7957" w:rsidP="00577567">
      <w:pPr>
        <w:tabs>
          <w:tab w:val="left" w:pos="5762"/>
        </w:tabs>
        <w:spacing w:after="0" w:line="360" w:lineRule="auto"/>
        <w:jc w:val="both"/>
        <w:rPr>
          <w:rFonts w:ascii="Arial" w:eastAsia="Times New Roman" w:hAnsi="Arial" w:cs="Arial"/>
          <w:b/>
          <w:sz w:val="20"/>
          <w:szCs w:val="20"/>
          <w:lang w:val="es-MX" w:eastAsia="es-ES"/>
        </w:rPr>
      </w:pPr>
    </w:p>
    <w:p w:rsidR="005F12B1" w:rsidRDefault="005F12B1" w:rsidP="00577567">
      <w:pPr>
        <w:tabs>
          <w:tab w:val="left" w:pos="5762"/>
        </w:tabs>
        <w:spacing w:after="0" w:line="360" w:lineRule="auto"/>
        <w:jc w:val="both"/>
        <w:rPr>
          <w:rFonts w:ascii="Arial" w:eastAsia="Times New Roman" w:hAnsi="Arial" w:cs="Arial"/>
          <w:b/>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lastRenderedPageBreak/>
        <w:t>NOMBRE                                       FIRMA                                  CC.</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b/>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b/>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b/>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b/>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b/>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b/>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p>
    <w:p w:rsidR="00577567" w:rsidRPr="0091616D" w:rsidRDefault="00577567" w:rsidP="00577567">
      <w:pPr>
        <w:tabs>
          <w:tab w:val="left" w:pos="5762"/>
        </w:tabs>
        <w:spacing w:after="0" w:line="360" w:lineRule="auto"/>
        <w:jc w:val="both"/>
        <w:rPr>
          <w:rFonts w:ascii="Arial" w:eastAsia="Times New Roman" w:hAnsi="Arial" w:cs="Arial"/>
          <w:sz w:val="20"/>
          <w:szCs w:val="20"/>
          <w:lang w:val="es-MX" w:eastAsia="es-ES"/>
        </w:rPr>
      </w:pPr>
      <w:r w:rsidRPr="0091616D">
        <w:rPr>
          <w:rFonts w:ascii="Arial" w:eastAsia="Times New Roman" w:hAnsi="Arial" w:cs="Arial"/>
          <w:sz w:val="20"/>
          <w:szCs w:val="20"/>
          <w:lang w:val="es-MX" w:eastAsia="es-ES"/>
        </w:rPr>
        <w:t>----------------------------------------------    --------------------------------------   --------------------------</w:t>
      </w:r>
    </w:p>
    <w:p w:rsidR="0083276B" w:rsidRDefault="0083276B" w:rsidP="00577567">
      <w:pPr>
        <w:tabs>
          <w:tab w:val="left" w:pos="5762"/>
        </w:tabs>
        <w:spacing w:after="0" w:line="360" w:lineRule="auto"/>
        <w:jc w:val="both"/>
        <w:rPr>
          <w:rFonts w:ascii="Arial" w:eastAsia="Times New Roman" w:hAnsi="Arial" w:cs="Arial"/>
          <w:lang w:val="es-MX" w:eastAsia="es-ES"/>
        </w:rPr>
      </w:pPr>
    </w:p>
    <w:p w:rsidR="0091616D" w:rsidRDefault="0091616D" w:rsidP="00577567">
      <w:pPr>
        <w:tabs>
          <w:tab w:val="left" w:pos="5762"/>
        </w:tabs>
        <w:spacing w:after="0" w:line="360" w:lineRule="auto"/>
        <w:jc w:val="both"/>
        <w:rPr>
          <w:rFonts w:ascii="Arial" w:eastAsia="Times New Roman" w:hAnsi="Arial" w:cs="Arial"/>
          <w:lang w:val="es-MX" w:eastAsia="es-ES"/>
        </w:rPr>
      </w:pPr>
    </w:p>
    <w:p w:rsidR="003E7957" w:rsidRDefault="003E7957" w:rsidP="00577567">
      <w:pPr>
        <w:tabs>
          <w:tab w:val="left" w:pos="5762"/>
        </w:tabs>
        <w:spacing w:after="0" w:line="360" w:lineRule="auto"/>
        <w:jc w:val="both"/>
        <w:rPr>
          <w:rFonts w:ascii="Arial" w:eastAsia="Times New Roman" w:hAnsi="Arial" w:cs="Arial"/>
          <w:lang w:val="es-MX" w:eastAsia="es-ES"/>
        </w:rPr>
      </w:pPr>
    </w:p>
    <w:p w:rsidR="003E7957" w:rsidRDefault="003E7957" w:rsidP="00577567">
      <w:pPr>
        <w:tabs>
          <w:tab w:val="left" w:pos="5762"/>
        </w:tabs>
        <w:spacing w:after="0" w:line="360" w:lineRule="auto"/>
        <w:jc w:val="both"/>
        <w:rPr>
          <w:rFonts w:ascii="Arial" w:eastAsia="Times New Roman" w:hAnsi="Arial" w:cs="Arial"/>
          <w:lang w:val="es-MX" w:eastAsia="es-ES"/>
        </w:rPr>
      </w:pPr>
    </w:p>
    <w:p w:rsidR="003E7957" w:rsidRDefault="003E7957" w:rsidP="00577567">
      <w:pPr>
        <w:tabs>
          <w:tab w:val="left" w:pos="5762"/>
        </w:tabs>
        <w:spacing w:after="0" w:line="360" w:lineRule="auto"/>
        <w:jc w:val="both"/>
        <w:rPr>
          <w:rFonts w:ascii="Arial" w:eastAsia="Times New Roman" w:hAnsi="Arial" w:cs="Arial"/>
          <w:lang w:val="es-MX" w:eastAsia="es-ES"/>
        </w:rPr>
      </w:pPr>
    </w:p>
    <w:p w:rsidR="0091616D" w:rsidRDefault="0091616D" w:rsidP="00577567">
      <w:pPr>
        <w:tabs>
          <w:tab w:val="left" w:pos="5762"/>
        </w:tabs>
        <w:spacing w:after="0" w:line="360" w:lineRule="auto"/>
        <w:jc w:val="both"/>
        <w:rPr>
          <w:rFonts w:ascii="Arial" w:eastAsia="Times New Roman" w:hAnsi="Arial" w:cs="Arial"/>
          <w:lang w:val="es-MX" w:eastAsia="es-ES"/>
        </w:rPr>
      </w:pPr>
    </w:p>
    <w:p w:rsidR="002676A3" w:rsidRPr="002676A3" w:rsidRDefault="007615D9" w:rsidP="002676A3">
      <w:pPr>
        <w:pStyle w:val="NormalWeb"/>
        <w:shd w:val="clear" w:color="auto" w:fill="FFFFFF"/>
        <w:spacing w:before="0" w:beforeAutospacing="0" w:after="360" w:afterAutospacing="0"/>
        <w:jc w:val="center"/>
        <w:textAlignment w:val="baseline"/>
        <w:rPr>
          <w:rFonts w:ascii="Arial" w:hAnsi="Arial" w:cs="Arial"/>
          <w:b/>
          <w:sz w:val="20"/>
          <w:szCs w:val="20"/>
          <w:lang w:val="es-CO" w:eastAsia="es-CO"/>
        </w:rPr>
      </w:pPr>
      <w:r>
        <w:rPr>
          <w:rFonts w:ascii="Arial" w:hAnsi="Arial" w:cs="Arial"/>
          <w:sz w:val="20"/>
          <w:szCs w:val="20"/>
        </w:rPr>
        <w:lastRenderedPageBreak/>
        <w:t>Anexo 19.</w:t>
      </w:r>
      <w:r w:rsidR="002676A3" w:rsidRPr="002676A3">
        <w:rPr>
          <w:rFonts w:ascii="Arial" w:hAnsi="Arial" w:cs="Arial"/>
          <w:b/>
          <w:sz w:val="20"/>
          <w:szCs w:val="20"/>
          <w:lang w:val="es-CO" w:eastAsia="es-CO"/>
        </w:rPr>
        <w:t xml:space="preserve"> PROCEDIMIENTO PARA SEÑALIZACION Y DEMARCACION</w:t>
      </w:r>
    </w:p>
    <w:tbl>
      <w:tblPr>
        <w:tblW w:w="89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6"/>
        <w:gridCol w:w="3633"/>
        <w:gridCol w:w="1298"/>
        <w:gridCol w:w="1359"/>
      </w:tblGrid>
      <w:tr w:rsidR="002676A3" w:rsidRPr="002676A3" w:rsidTr="002676A3">
        <w:trPr>
          <w:cantSplit/>
          <w:trHeight w:val="51"/>
        </w:trPr>
        <w:tc>
          <w:tcPr>
            <w:tcW w:w="2656" w:type="dxa"/>
            <w:vMerge w:val="restart"/>
          </w:tcPr>
          <w:p w:rsidR="002676A3" w:rsidRPr="002676A3" w:rsidRDefault="002676A3" w:rsidP="00F17834">
            <w:pPr>
              <w:spacing w:after="0" w:line="240" w:lineRule="auto"/>
              <w:jc w:val="center"/>
              <w:rPr>
                <w:rFonts w:ascii="Arial" w:eastAsia="Times New Roman" w:hAnsi="Arial" w:cs="Arial"/>
                <w:b/>
                <w:sz w:val="20"/>
                <w:szCs w:val="20"/>
                <w:lang w:val="es-MX" w:eastAsia="es-ES"/>
              </w:rPr>
            </w:pPr>
          </w:p>
          <w:p w:rsidR="002676A3" w:rsidRPr="002676A3" w:rsidRDefault="002676A3" w:rsidP="00F17834">
            <w:pPr>
              <w:spacing w:after="0" w:line="240" w:lineRule="auto"/>
              <w:jc w:val="center"/>
              <w:rPr>
                <w:rFonts w:ascii="Arial" w:eastAsia="Times New Roman" w:hAnsi="Arial" w:cs="Arial"/>
                <w:b/>
                <w:sz w:val="20"/>
                <w:szCs w:val="20"/>
                <w:lang w:val="es-ES" w:eastAsia="es-ES"/>
              </w:rPr>
            </w:pPr>
            <w:r w:rsidRPr="002676A3">
              <w:rPr>
                <w:rFonts w:ascii="Arial" w:eastAsia="Times New Roman" w:hAnsi="Arial" w:cs="Arial"/>
                <w:b/>
                <w:sz w:val="20"/>
                <w:szCs w:val="20"/>
                <w:lang w:val="es-ES" w:eastAsia="es-ES"/>
              </w:rPr>
              <w:t>FELIPE CUMBAL T.- MARTE CONSTRUCCIONES S.A.S</w:t>
            </w:r>
          </w:p>
          <w:p w:rsidR="002676A3" w:rsidRPr="002676A3" w:rsidRDefault="002676A3" w:rsidP="00F17834">
            <w:pPr>
              <w:spacing w:after="0" w:line="240" w:lineRule="auto"/>
              <w:jc w:val="center"/>
              <w:rPr>
                <w:rFonts w:ascii="Arial" w:eastAsia="Times New Roman" w:hAnsi="Arial" w:cs="Arial"/>
                <w:b/>
                <w:sz w:val="20"/>
                <w:szCs w:val="20"/>
                <w:lang w:val="es-ES" w:eastAsia="es-ES"/>
              </w:rPr>
            </w:pPr>
          </w:p>
        </w:tc>
        <w:tc>
          <w:tcPr>
            <w:tcW w:w="3633" w:type="dxa"/>
          </w:tcPr>
          <w:p w:rsidR="002676A3" w:rsidRPr="002676A3" w:rsidRDefault="002676A3" w:rsidP="00F17834">
            <w:pPr>
              <w:spacing w:after="0" w:line="240" w:lineRule="auto"/>
              <w:jc w:val="center"/>
              <w:rPr>
                <w:rFonts w:ascii="Arial" w:eastAsia="Times New Roman" w:hAnsi="Arial" w:cs="Arial"/>
                <w:b/>
                <w:sz w:val="20"/>
                <w:szCs w:val="20"/>
                <w:lang w:val="es-MX" w:eastAsia="es-ES"/>
              </w:rPr>
            </w:pPr>
            <w:r w:rsidRPr="002676A3">
              <w:rPr>
                <w:rFonts w:ascii="Arial" w:eastAsia="Times New Roman" w:hAnsi="Arial" w:cs="Arial"/>
                <w:b/>
                <w:sz w:val="20"/>
                <w:szCs w:val="20"/>
                <w:lang w:val="es-MX" w:eastAsia="es-ES"/>
              </w:rPr>
              <w:t>PROCEDIMIENTO PARA:</w:t>
            </w:r>
          </w:p>
          <w:p w:rsidR="002676A3" w:rsidRPr="002676A3" w:rsidRDefault="002676A3" w:rsidP="00F17834">
            <w:pPr>
              <w:spacing w:after="0" w:line="240" w:lineRule="auto"/>
              <w:rPr>
                <w:rFonts w:ascii="Arial" w:eastAsia="Times New Roman" w:hAnsi="Arial" w:cs="Arial"/>
                <w:b/>
                <w:bCs/>
                <w:sz w:val="20"/>
                <w:szCs w:val="20"/>
                <w:lang w:val="es-MX" w:eastAsia="es-ES"/>
              </w:rPr>
            </w:pPr>
          </w:p>
        </w:tc>
        <w:tc>
          <w:tcPr>
            <w:tcW w:w="2657" w:type="dxa"/>
            <w:gridSpan w:val="2"/>
          </w:tcPr>
          <w:p w:rsidR="002676A3" w:rsidRPr="002676A3" w:rsidRDefault="002676A3" w:rsidP="00F17834">
            <w:pPr>
              <w:spacing w:after="0" w:line="240" w:lineRule="auto"/>
              <w:jc w:val="center"/>
              <w:rPr>
                <w:rFonts w:ascii="Arial" w:eastAsia="Times New Roman" w:hAnsi="Arial" w:cs="Arial"/>
                <w:sz w:val="20"/>
                <w:szCs w:val="20"/>
                <w:lang w:val="es-MX" w:eastAsia="es-ES"/>
              </w:rPr>
            </w:pPr>
          </w:p>
          <w:p w:rsidR="002676A3" w:rsidRPr="002676A3" w:rsidRDefault="002676A3" w:rsidP="00F17834">
            <w:pPr>
              <w:spacing w:after="0" w:line="240" w:lineRule="auto"/>
              <w:jc w:val="center"/>
              <w:rPr>
                <w:rFonts w:ascii="Arial" w:eastAsia="Times New Roman" w:hAnsi="Arial" w:cs="Arial"/>
                <w:b/>
                <w:bCs/>
                <w:sz w:val="20"/>
                <w:szCs w:val="20"/>
                <w:lang w:val="en-US" w:eastAsia="es-ES"/>
              </w:rPr>
            </w:pPr>
            <w:r w:rsidRPr="002676A3">
              <w:rPr>
                <w:rFonts w:ascii="Arial" w:eastAsia="Times New Roman" w:hAnsi="Arial" w:cs="Arial"/>
                <w:b/>
                <w:bCs/>
                <w:sz w:val="20"/>
                <w:szCs w:val="20"/>
                <w:lang w:val="en-US" w:eastAsia="es-ES"/>
              </w:rPr>
              <w:t>SGSST</w:t>
            </w:r>
          </w:p>
        </w:tc>
      </w:tr>
      <w:tr w:rsidR="002676A3" w:rsidRPr="002676A3" w:rsidTr="002676A3">
        <w:trPr>
          <w:cantSplit/>
          <w:trHeight w:val="594"/>
        </w:trPr>
        <w:tc>
          <w:tcPr>
            <w:tcW w:w="2656" w:type="dxa"/>
            <w:vMerge/>
          </w:tcPr>
          <w:p w:rsidR="002676A3" w:rsidRPr="002676A3" w:rsidRDefault="002676A3" w:rsidP="00F17834">
            <w:pPr>
              <w:spacing w:after="0" w:line="240" w:lineRule="auto"/>
              <w:rPr>
                <w:rFonts w:ascii="Arial" w:eastAsia="Times New Roman" w:hAnsi="Arial" w:cs="Arial"/>
                <w:sz w:val="20"/>
                <w:szCs w:val="20"/>
                <w:lang w:val="en-US" w:eastAsia="es-ES"/>
              </w:rPr>
            </w:pPr>
          </w:p>
        </w:tc>
        <w:tc>
          <w:tcPr>
            <w:tcW w:w="3633" w:type="dxa"/>
          </w:tcPr>
          <w:p w:rsidR="002676A3" w:rsidRPr="002676A3" w:rsidRDefault="002676A3" w:rsidP="00F17834">
            <w:pPr>
              <w:spacing w:after="0" w:line="240" w:lineRule="auto"/>
              <w:jc w:val="center"/>
              <w:rPr>
                <w:rFonts w:ascii="Arial" w:eastAsia="Times New Roman" w:hAnsi="Arial" w:cs="Arial"/>
                <w:b/>
                <w:bCs/>
                <w:sz w:val="20"/>
                <w:szCs w:val="20"/>
                <w:lang w:val="es-MX" w:eastAsia="es-ES"/>
              </w:rPr>
            </w:pPr>
            <w:r w:rsidRPr="002676A3">
              <w:rPr>
                <w:rFonts w:ascii="Arial" w:hAnsi="Arial" w:cs="Arial"/>
                <w:b/>
                <w:sz w:val="20"/>
                <w:szCs w:val="20"/>
                <w:lang w:eastAsia="es-CO"/>
              </w:rPr>
              <w:t>SEÑALIZACION Y DEMARCACION</w:t>
            </w:r>
          </w:p>
        </w:tc>
        <w:tc>
          <w:tcPr>
            <w:tcW w:w="1298" w:type="dxa"/>
          </w:tcPr>
          <w:p w:rsidR="002676A3" w:rsidRDefault="002676A3" w:rsidP="00F17834">
            <w:pPr>
              <w:keepNext/>
              <w:spacing w:after="0" w:line="240" w:lineRule="auto"/>
              <w:jc w:val="center"/>
              <w:outlineLvl w:val="5"/>
              <w:rPr>
                <w:rFonts w:ascii="Arial" w:eastAsia="Times New Roman" w:hAnsi="Arial" w:cs="Arial"/>
                <w:b/>
                <w:bCs/>
                <w:sz w:val="20"/>
                <w:szCs w:val="20"/>
                <w:lang w:val="es-MX" w:eastAsia="es-ES"/>
              </w:rPr>
            </w:pPr>
          </w:p>
          <w:p w:rsidR="002676A3" w:rsidRPr="002676A3" w:rsidRDefault="002676A3" w:rsidP="00F17834">
            <w:pPr>
              <w:keepNext/>
              <w:spacing w:after="0" w:line="240" w:lineRule="auto"/>
              <w:jc w:val="center"/>
              <w:outlineLvl w:val="5"/>
              <w:rPr>
                <w:rFonts w:ascii="Arial" w:eastAsia="Times New Roman" w:hAnsi="Arial" w:cs="Arial"/>
                <w:b/>
                <w:bCs/>
                <w:sz w:val="20"/>
                <w:szCs w:val="20"/>
                <w:lang w:val="es-MX" w:eastAsia="es-ES"/>
              </w:rPr>
            </w:pPr>
            <w:r w:rsidRPr="002676A3">
              <w:rPr>
                <w:rFonts w:ascii="Arial" w:eastAsia="Times New Roman" w:hAnsi="Arial" w:cs="Arial"/>
                <w:b/>
                <w:bCs/>
                <w:sz w:val="20"/>
                <w:szCs w:val="20"/>
                <w:lang w:val="es-MX" w:eastAsia="es-ES"/>
              </w:rPr>
              <w:t>Versión 1</w:t>
            </w:r>
          </w:p>
          <w:p w:rsidR="002676A3" w:rsidRPr="002676A3" w:rsidRDefault="002676A3" w:rsidP="00F17834">
            <w:pPr>
              <w:spacing w:after="0" w:line="240" w:lineRule="auto"/>
              <w:jc w:val="center"/>
              <w:rPr>
                <w:rFonts w:ascii="Arial" w:eastAsia="Times New Roman" w:hAnsi="Arial" w:cs="Arial"/>
                <w:b/>
                <w:bCs/>
                <w:sz w:val="20"/>
                <w:szCs w:val="20"/>
                <w:lang w:val="es-MX" w:eastAsia="es-ES"/>
              </w:rPr>
            </w:pPr>
          </w:p>
        </w:tc>
        <w:tc>
          <w:tcPr>
            <w:tcW w:w="1359" w:type="dxa"/>
            <w:vAlign w:val="center"/>
          </w:tcPr>
          <w:p w:rsidR="002676A3" w:rsidRDefault="002676A3" w:rsidP="00F17834">
            <w:pPr>
              <w:keepNext/>
              <w:spacing w:after="0" w:line="240" w:lineRule="auto"/>
              <w:outlineLvl w:val="2"/>
              <w:rPr>
                <w:rFonts w:ascii="Arial" w:eastAsia="Times New Roman" w:hAnsi="Arial" w:cs="Arial"/>
                <w:b/>
                <w:bCs/>
                <w:sz w:val="20"/>
                <w:szCs w:val="20"/>
                <w:lang w:val="es-MX" w:eastAsia="es-ES"/>
              </w:rPr>
            </w:pPr>
          </w:p>
          <w:p w:rsidR="002676A3" w:rsidRPr="002676A3" w:rsidRDefault="002676A3" w:rsidP="00F17834">
            <w:pPr>
              <w:keepNext/>
              <w:spacing w:after="0" w:line="240" w:lineRule="auto"/>
              <w:outlineLvl w:val="2"/>
              <w:rPr>
                <w:rFonts w:ascii="Arial" w:eastAsia="Times New Roman" w:hAnsi="Arial" w:cs="Arial"/>
                <w:b/>
                <w:bCs/>
                <w:sz w:val="20"/>
                <w:szCs w:val="20"/>
                <w:lang w:val="es-MX" w:eastAsia="es-ES"/>
              </w:rPr>
            </w:pPr>
            <w:r w:rsidRPr="002676A3">
              <w:rPr>
                <w:rFonts w:ascii="Arial" w:eastAsia="Times New Roman" w:hAnsi="Arial" w:cs="Arial"/>
                <w:b/>
                <w:bCs/>
                <w:sz w:val="20"/>
                <w:szCs w:val="20"/>
                <w:lang w:val="es-MX" w:eastAsia="es-ES"/>
              </w:rPr>
              <w:t>Página</w:t>
            </w:r>
            <w:r>
              <w:rPr>
                <w:rFonts w:ascii="Arial" w:eastAsia="Times New Roman" w:hAnsi="Arial" w:cs="Arial"/>
                <w:b/>
                <w:bCs/>
                <w:sz w:val="20"/>
                <w:szCs w:val="20"/>
                <w:lang w:val="es-MX" w:eastAsia="es-ES"/>
              </w:rPr>
              <w:t xml:space="preserve"> 1</w:t>
            </w:r>
          </w:p>
          <w:p w:rsidR="002676A3" w:rsidRPr="002676A3" w:rsidRDefault="002676A3" w:rsidP="00F17834">
            <w:pPr>
              <w:spacing w:after="0" w:line="240" w:lineRule="auto"/>
              <w:jc w:val="center"/>
              <w:rPr>
                <w:rFonts w:ascii="Arial" w:eastAsia="Times New Roman" w:hAnsi="Arial" w:cs="Arial"/>
                <w:b/>
                <w:bCs/>
                <w:sz w:val="20"/>
                <w:szCs w:val="20"/>
                <w:lang w:val="es-MX" w:eastAsia="es-ES"/>
              </w:rPr>
            </w:pPr>
          </w:p>
        </w:tc>
      </w:tr>
    </w:tbl>
    <w:p w:rsidR="002676A3" w:rsidRPr="002676A3" w:rsidRDefault="002676A3" w:rsidP="002676A3">
      <w:pPr>
        <w:keepNext/>
        <w:tabs>
          <w:tab w:val="left" w:pos="567"/>
        </w:tabs>
        <w:spacing w:before="240" w:after="240" w:line="240" w:lineRule="auto"/>
        <w:outlineLvl w:val="0"/>
        <w:rPr>
          <w:rFonts w:ascii="Arial" w:eastAsia="Times New Roman" w:hAnsi="Arial" w:cs="Arial"/>
          <w:b/>
          <w:sz w:val="20"/>
          <w:szCs w:val="20"/>
          <w:lang w:val="es-ES_tradnl" w:eastAsia="es-ES"/>
        </w:rPr>
      </w:pPr>
      <w:r w:rsidRPr="002676A3">
        <w:rPr>
          <w:rFonts w:ascii="Arial" w:eastAsia="Times New Roman" w:hAnsi="Arial" w:cs="Arial"/>
          <w:b/>
          <w:sz w:val="20"/>
          <w:szCs w:val="20"/>
          <w:lang w:val="es-ES_tradnl" w:eastAsia="es-ES"/>
        </w:rPr>
        <w:t>1. OBJETIVOS</w:t>
      </w:r>
    </w:p>
    <w:p w:rsidR="002676A3" w:rsidRPr="002676A3" w:rsidRDefault="002676A3" w:rsidP="002676A3">
      <w:pPr>
        <w:spacing w:after="0" w:line="240" w:lineRule="auto"/>
        <w:ind w:firstLine="360"/>
        <w:jc w:val="both"/>
        <w:rPr>
          <w:rFonts w:ascii="Arial" w:eastAsia="Times New Roman" w:hAnsi="Arial" w:cs="Arial"/>
          <w:b/>
          <w:sz w:val="20"/>
          <w:szCs w:val="20"/>
          <w:lang w:val="es-MX" w:eastAsia="es-ES"/>
        </w:rPr>
      </w:pPr>
      <w:r w:rsidRPr="002676A3">
        <w:rPr>
          <w:rFonts w:ascii="Arial" w:eastAsia="Times New Roman" w:hAnsi="Arial" w:cs="Arial"/>
          <w:b/>
          <w:sz w:val="20"/>
          <w:szCs w:val="20"/>
          <w:lang w:val="es-MX" w:eastAsia="es-ES"/>
        </w:rPr>
        <w:t>1.1 OBJETIVO GENERAL</w:t>
      </w:r>
    </w:p>
    <w:p w:rsidR="002676A3" w:rsidRPr="002676A3" w:rsidRDefault="002676A3" w:rsidP="002676A3">
      <w:pPr>
        <w:spacing w:after="0" w:line="240" w:lineRule="auto"/>
        <w:ind w:firstLine="360"/>
        <w:jc w:val="both"/>
        <w:rPr>
          <w:rFonts w:ascii="Arial" w:eastAsia="Times New Roman" w:hAnsi="Arial" w:cs="Arial"/>
          <w:b/>
          <w:color w:val="000080"/>
          <w:sz w:val="20"/>
          <w:szCs w:val="20"/>
          <w:lang w:val="es-MX" w:eastAsia="es-ES"/>
        </w:rPr>
      </w:pPr>
    </w:p>
    <w:p w:rsidR="002676A3" w:rsidRPr="002676A3" w:rsidRDefault="002676A3" w:rsidP="002676A3">
      <w:pPr>
        <w:numPr>
          <w:ilvl w:val="12"/>
          <w:numId w:val="0"/>
        </w:numPr>
        <w:tabs>
          <w:tab w:val="left" w:pos="360"/>
        </w:tabs>
        <w:spacing w:after="0" w:line="240" w:lineRule="auto"/>
        <w:ind w:left="360"/>
        <w:jc w:val="both"/>
        <w:rPr>
          <w:rFonts w:ascii="Arial" w:eastAsia="Times New Roman" w:hAnsi="Arial" w:cs="Arial"/>
          <w:sz w:val="20"/>
          <w:szCs w:val="20"/>
          <w:lang w:val="es-MX" w:eastAsia="es-ES"/>
        </w:rPr>
      </w:pPr>
      <w:r w:rsidRPr="002676A3">
        <w:rPr>
          <w:rFonts w:ascii="Arial" w:eastAsia="Times New Roman" w:hAnsi="Arial" w:cs="Arial"/>
          <w:sz w:val="20"/>
          <w:szCs w:val="20"/>
          <w:lang w:val="es-MX" w:eastAsia="es-ES"/>
        </w:rPr>
        <w:t xml:space="preserve">Definir y ejecutar el procedimiento de señalización y demarcación de áreas, espacios y en las obras civiles de </w:t>
      </w:r>
      <w:r w:rsidRPr="002676A3">
        <w:rPr>
          <w:rFonts w:ascii="Arial" w:eastAsia="Times New Roman" w:hAnsi="Arial" w:cs="Arial"/>
          <w:b/>
          <w:sz w:val="20"/>
          <w:szCs w:val="20"/>
          <w:lang w:val="es-ES" w:eastAsia="es-ES"/>
        </w:rPr>
        <w:t>FELIPE CUMBAL T.-MARTE CONSTRUCCIONES S.A.S</w:t>
      </w:r>
      <w:r w:rsidRPr="002676A3">
        <w:rPr>
          <w:rFonts w:ascii="Arial" w:eastAsia="Times New Roman" w:hAnsi="Arial" w:cs="Arial"/>
          <w:sz w:val="20"/>
          <w:szCs w:val="20"/>
          <w:lang w:val="es-MX" w:eastAsia="es-ES"/>
        </w:rPr>
        <w:t xml:space="preserve">, que permita la delimitación e identificación de áreas o zonas con riesgos, encaminando las intervenciones a la disminución de la potencialidad de ocurrencia de accidentes de trabajo. </w:t>
      </w:r>
    </w:p>
    <w:p w:rsidR="002676A3" w:rsidRPr="002676A3" w:rsidRDefault="002676A3" w:rsidP="002676A3">
      <w:pPr>
        <w:numPr>
          <w:ilvl w:val="12"/>
          <w:numId w:val="0"/>
        </w:numPr>
        <w:tabs>
          <w:tab w:val="left" w:pos="360"/>
        </w:tabs>
        <w:spacing w:after="0" w:line="240" w:lineRule="auto"/>
        <w:jc w:val="both"/>
        <w:rPr>
          <w:rFonts w:ascii="Arial" w:eastAsia="Times New Roman" w:hAnsi="Arial" w:cs="Arial"/>
          <w:sz w:val="20"/>
          <w:szCs w:val="20"/>
          <w:lang w:val="es-MX" w:eastAsia="es-ES"/>
        </w:rPr>
      </w:pPr>
      <w:r w:rsidRPr="002676A3">
        <w:rPr>
          <w:rFonts w:ascii="Arial" w:eastAsia="Times New Roman" w:hAnsi="Arial" w:cs="Arial"/>
          <w:sz w:val="20"/>
          <w:szCs w:val="20"/>
          <w:lang w:val="es-MX" w:eastAsia="es-ES"/>
        </w:rPr>
        <w:t xml:space="preserve"> </w:t>
      </w:r>
    </w:p>
    <w:p w:rsidR="002676A3" w:rsidRPr="002676A3" w:rsidRDefault="002676A3" w:rsidP="002676A3">
      <w:pPr>
        <w:keepNext/>
        <w:numPr>
          <w:ilvl w:val="12"/>
          <w:numId w:val="0"/>
        </w:numPr>
        <w:spacing w:before="120" w:after="120" w:line="240" w:lineRule="auto"/>
        <w:ind w:firstLine="360"/>
        <w:jc w:val="both"/>
        <w:outlineLvl w:val="2"/>
        <w:rPr>
          <w:rFonts w:ascii="Arial" w:eastAsia="Times New Roman" w:hAnsi="Arial" w:cs="Arial"/>
          <w:b/>
          <w:sz w:val="20"/>
          <w:szCs w:val="20"/>
          <w:lang w:val="es-MX" w:eastAsia="es-ES"/>
        </w:rPr>
      </w:pPr>
      <w:r w:rsidRPr="002676A3">
        <w:rPr>
          <w:rFonts w:ascii="Arial" w:eastAsia="Times New Roman" w:hAnsi="Arial" w:cs="Arial"/>
          <w:b/>
          <w:sz w:val="20"/>
          <w:szCs w:val="20"/>
          <w:lang w:val="es-MX" w:eastAsia="es-ES"/>
        </w:rPr>
        <w:t>1.2 OBJETIVOS ESPECÍFICOS</w:t>
      </w:r>
    </w:p>
    <w:p w:rsidR="002676A3" w:rsidRPr="002676A3" w:rsidRDefault="002676A3" w:rsidP="00967623">
      <w:pPr>
        <w:pStyle w:val="Prrafodelista"/>
        <w:numPr>
          <w:ilvl w:val="0"/>
          <w:numId w:val="32"/>
        </w:numPr>
        <w:spacing w:before="120" w:after="120" w:line="240" w:lineRule="auto"/>
        <w:jc w:val="both"/>
        <w:rPr>
          <w:rFonts w:ascii="Arial" w:eastAsia="Times New Roman" w:hAnsi="Arial" w:cs="Arial"/>
          <w:sz w:val="20"/>
          <w:szCs w:val="20"/>
          <w:lang w:val="es-ES_tradnl" w:eastAsia="es-ES"/>
        </w:rPr>
      </w:pPr>
      <w:r w:rsidRPr="002676A3">
        <w:rPr>
          <w:rFonts w:ascii="Arial" w:eastAsia="Times New Roman" w:hAnsi="Arial" w:cs="Arial"/>
          <w:sz w:val="20"/>
          <w:szCs w:val="20"/>
          <w:lang w:val="es-ES_tradnl" w:eastAsia="es-ES"/>
        </w:rPr>
        <w:t>Realizar un completo reconocimiento de todas las áreas de la Empresa con el fin de identificar las necesidades de señalización y demarcación.</w:t>
      </w:r>
    </w:p>
    <w:p w:rsidR="002676A3" w:rsidRPr="002676A3" w:rsidRDefault="002676A3" w:rsidP="00967623">
      <w:pPr>
        <w:pStyle w:val="Prrafodelista"/>
        <w:numPr>
          <w:ilvl w:val="0"/>
          <w:numId w:val="32"/>
        </w:numPr>
        <w:spacing w:before="120" w:after="120" w:line="240" w:lineRule="auto"/>
        <w:jc w:val="both"/>
        <w:rPr>
          <w:rFonts w:ascii="Arial" w:eastAsia="Times New Roman" w:hAnsi="Arial" w:cs="Arial"/>
          <w:sz w:val="20"/>
          <w:szCs w:val="20"/>
          <w:lang w:val="es-ES_tradnl" w:eastAsia="es-ES"/>
        </w:rPr>
      </w:pPr>
      <w:r w:rsidRPr="002676A3">
        <w:rPr>
          <w:rFonts w:ascii="Arial" w:eastAsia="Times New Roman" w:hAnsi="Arial" w:cs="Arial"/>
          <w:sz w:val="20"/>
          <w:szCs w:val="20"/>
          <w:lang w:val="es-ES_tradnl" w:eastAsia="es-ES"/>
        </w:rPr>
        <w:t>A partir de la identificación de las necesidades, proponer la implementación de la señalización y demarcación de áreas, zonas de trabajo y vías de circulación internas.</w:t>
      </w:r>
    </w:p>
    <w:p w:rsidR="002676A3" w:rsidRPr="002676A3" w:rsidRDefault="002676A3" w:rsidP="002676A3">
      <w:pPr>
        <w:spacing w:before="120" w:after="120" w:line="240" w:lineRule="auto"/>
        <w:jc w:val="both"/>
        <w:rPr>
          <w:rFonts w:ascii="Arial" w:eastAsia="Times New Roman" w:hAnsi="Arial" w:cs="Arial"/>
          <w:b/>
          <w:sz w:val="20"/>
          <w:szCs w:val="20"/>
          <w:lang w:val="es-ES_tradnl" w:eastAsia="es-ES"/>
        </w:rPr>
      </w:pPr>
      <w:r w:rsidRPr="002676A3">
        <w:rPr>
          <w:rFonts w:ascii="Arial" w:eastAsia="Times New Roman" w:hAnsi="Arial" w:cs="Arial"/>
          <w:b/>
          <w:sz w:val="20"/>
          <w:szCs w:val="20"/>
          <w:lang w:val="es-ES_tradnl" w:eastAsia="es-ES"/>
        </w:rPr>
        <w:t>2. ALCANCE.</w:t>
      </w:r>
    </w:p>
    <w:p w:rsidR="002676A3" w:rsidRPr="002676A3" w:rsidRDefault="002676A3" w:rsidP="002676A3">
      <w:pPr>
        <w:spacing w:before="120" w:after="120" w:line="240" w:lineRule="auto"/>
        <w:jc w:val="both"/>
        <w:rPr>
          <w:rFonts w:ascii="Arial" w:eastAsia="Times New Roman" w:hAnsi="Arial" w:cs="Arial"/>
          <w:sz w:val="20"/>
          <w:szCs w:val="20"/>
          <w:lang w:val="es-ES_tradnl" w:eastAsia="es-ES"/>
        </w:rPr>
      </w:pPr>
      <w:r w:rsidRPr="002676A3">
        <w:rPr>
          <w:rFonts w:ascii="Arial" w:eastAsia="Times New Roman" w:hAnsi="Arial" w:cs="Arial"/>
          <w:sz w:val="20"/>
          <w:szCs w:val="20"/>
          <w:lang w:val="es-ES_tradnl" w:eastAsia="es-ES"/>
        </w:rPr>
        <w:t>Este procedimiento se aplicara a todas las áreas, zonas y puestos de trabajo de la Empresa.</w:t>
      </w:r>
    </w:p>
    <w:p w:rsidR="002676A3" w:rsidRPr="002676A3" w:rsidRDefault="002676A3" w:rsidP="002676A3">
      <w:pPr>
        <w:keepNext/>
        <w:tabs>
          <w:tab w:val="left" w:pos="567"/>
        </w:tabs>
        <w:spacing w:before="240" w:after="240" w:line="240" w:lineRule="auto"/>
        <w:jc w:val="both"/>
        <w:outlineLvl w:val="0"/>
        <w:rPr>
          <w:rFonts w:ascii="Arial" w:eastAsia="Times New Roman" w:hAnsi="Arial" w:cs="Arial"/>
          <w:sz w:val="20"/>
          <w:szCs w:val="20"/>
          <w:lang w:val="es-ES_tradnl" w:eastAsia="es-ES"/>
        </w:rPr>
      </w:pPr>
      <w:r w:rsidRPr="002676A3">
        <w:rPr>
          <w:rFonts w:ascii="Arial" w:eastAsia="Times New Roman" w:hAnsi="Arial" w:cs="Arial"/>
          <w:b/>
          <w:sz w:val="20"/>
          <w:szCs w:val="20"/>
          <w:lang w:val="es-ES_tradnl" w:eastAsia="es-ES"/>
        </w:rPr>
        <w:t>3. DEFINICONES</w:t>
      </w:r>
    </w:p>
    <w:p w:rsidR="002676A3" w:rsidRPr="002676A3" w:rsidRDefault="002676A3" w:rsidP="00967623">
      <w:pPr>
        <w:numPr>
          <w:ilvl w:val="0"/>
          <w:numId w:val="40"/>
        </w:numPr>
        <w:tabs>
          <w:tab w:val="left" w:pos="360"/>
        </w:tabs>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b/>
          <w:sz w:val="20"/>
          <w:szCs w:val="20"/>
          <w:lang w:val="es-ES" w:eastAsia="es-ES"/>
        </w:rPr>
        <w:t xml:space="preserve">Color de seguridad: </w:t>
      </w:r>
      <w:r w:rsidRPr="002676A3">
        <w:rPr>
          <w:rFonts w:ascii="Arial" w:eastAsia="Times New Roman" w:hAnsi="Arial" w:cs="Arial"/>
          <w:sz w:val="20"/>
          <w:szCs w:val="20"/>
          <w:lang w:val="es-ES" w:eastAsia="es-ES"/>
        </w:rPr>
        <w:t>Es un color de uso especial y restringido, cuya finalidad es indicar la presencia de peligro, proporcionar información, o bien prohibir o indicar una acción a seguir.</w:t>
      </w:r>
    </w:p>
    <w:p w:rsidR="002676A3" w:rsidRPr="002676A3" w:rsidRDefault="002676A3" w:rsidP="00967623">
      <w:pPr>
        <w:pStyle w:val="Prrafodelista"/>
        <w:numPr>
          <w:ilvl w:val="0"/>
          <w:numId w:val="40"/>
        </w:numPr>
        <w:tabs>
          <w:tab w:val="left" w:pos="360"/>
        </w:tabs>
        <w:spacing w:before="120" w:after="120" w:line="240" w:lineRule="auto"/>
        <w:jc w:val="both"/>
        <w:rPr>
          <w:rFonts w:ascii="Arial" w:eastAsia="Times New Roman" w:hAnsi="Arial" w:cs="Arial"/>
          <w:sz w:val="20"/>
          <w:szCs w:val="20"/>
          <w:lang w:val="es-ES_tradnl" w:eastAsia="es-ES"/>
        </w:rPr>
      </w:pPr>
      <w:r w:rsidRPr="002676A3">
        <w:rPr>
          <w:rFonts w:ascii="Arial" w:eastAsia="Times New Roman" w:hAnsi="Arial" w:cs="Arial"/>
          <w:b/>
          <w:sz w:val="20"/>
          <w:szCs w:val="20"/>
          <w:lang w:val="es-ES_tradnl" w:eastAsia="es-ES"/>
        </w:rPr>
        <w:t xml:space="preserve">Color de contraste: </w:t>
      </w:r>
      <w:r w:rsidRPr="002676A3">
        <w:rPr>
          <w:rFonts w:ascii="Arial" w:eastAsia="Times New Roman" w:hAnsi="Arial" w:cs="Arial"/>
          <w:sz w:val="20"/>
          <w:szCs w:val="20"/>
          <w:lang w:val="es-ES_tradnl" w:eastAsia="es-ES"/>
        </w:rPr>
        <w:t>Es el que se combina con el de seguridad con la finalidad de resaltar el contenido y mejorar las condiciones de visibilidad.</w:t>
      </w:r>
    </w:p>
    <w:p w:rsidR="002676A3" w:rsidRPr="002676A3" w:rsidRDefault="002676A3" w:rsidP="00967623">
      <w:pPr>
        <w:pStyle w:val="Prrafodelista"/>
        <w:numPr>
          <w:ilvl w:val="0"/>
          <w:numId w:val="40"/>
        </w:numPr>
        <w:tabs>
          <w:tab w:val="left" w:pos="360"/>
        </w:tabs>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b/>
          <w:sz w:val="20"/>
          <w:szCs w:val="20"/>
          <w:lang w:val="es-ES" w:eastAsia="es-ES"/>
        </w:rPr>
        <w:t xml:space="preserve">Fluidos: </w:t>
      </w:r>
      <w:r w:rsidRPr="002676A3">
        <w:rPr>
          <w:rFonts w:ascii="Arial" w:eastAsia="Times New Roman" w:hAnsi="Arial" w:cs="Arial"/>
          <w:sz w:val="20"/>
          <w:szCs w:val="20"/>
          <w:lang w:val="es-ES" w:eastAsia="es-ES"/>
        </w:rPr>
        <w:t>Son sustancias líquidas o gaseosas que por sus características físico -químicas, no tienen forma propia, sino que adoptan la del conducto que las contiene.</w:t>
      </w:r>
    </w:p>
    <w:p w:rsidR="002676A3" w:rsidRPr="002676A3" w:rsidRDefault="002676A3" w:rsidP="00967623">
      <w:pPr>
        <w:pStyle w:val="Prrafodelista"/>
        <w:numPr>
          <w:ilvl w:val="0"/>
          <w:numId w:val="40"/>
        </w:numPr>
        <w:tabs>
          <w:tab w:val="left" w:pos="360"/>
        </w:tabs>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b/>
          <w:sz w:val="20"/>
          <w:szCs w:val="20"/>
          <w:lang w:val="es-ES" w:eastAsia="es-ES"/>
        </w:rPr>
        <w:t xml:space="preserve">Fluidos peligrosos: </w:t>
      </w:r>
      <w:r w:rsidRPr="002676A3">
        <w:rPr>
          <w:rFonts w:ascii="Arial" w:eastAsia="Times New Roman" w:hAnsi="Arial" w:cs="Arial"/>
          <w:sz w:val="20"/>
          <w:szCs w:val="20"/>
          <w:lang w:val="es-ES" w:eastAsia="es-ES"/>
        </w:rPr>
        <w:t>son aquellos líquidos y gases que pueden ocasionar un accidente o enfermedad de trabajo por sus características intrínsecas; entre éstos se encuentran los inflamables, combustibles, inestables que puedan causar explosión, irritantes, corrosivos, tóxicos, reactivos, radiactivos, los que impliquen riesgos por agentes biológicos, o que se encuentren sometidos a condiciones extremas de presión o temperatura en un proceso.</w:t>
      </w:r>
    </w:p>
    <w:p w:rsidR="002676A3" w:rsidRPr="002676A3" w:rsidRDefault="002676A3" w:rsidP="00967623">
      <w:pPr>
        <w:pStyle w:val="Prrafodelista"/>
        <w:numPr>
          <w:ilvl w:val="0"/>
          <w:numId w:val="40"/>
        </w:numPr>
        <w:tabs>
          <w:tab w:val="left" w:pos="360"/>
        </w:tabs>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b/>
          <w:sz w:val="20"/>
          <w:szCs w:val="20"/>
          <w:lang w:val="es-ES" w:eastAsia="es-ES"/>
        </w:rPr>
        <w:t xml:space="preserve">Rótulo: </w:t>
      </w:r>
      <w:r w:rsidRPr="002676A3">
        <w:rPr>
          <w:rFonts w:ascii="Arial" w:eastAsia="Times New Roman" w:hAnsi="Arial" w:cs="Arial"/>
          <w:sz w:val="20"/>
          <w:szCs w:val="20"/>
          <w:lang w:val="es-ES" w:eastAsia="es-ES"/>
        </w:rPr>
        <w:t>Marcación que incluye etiquetas, placas, grapas o señales.</w:t>
      </w:r>
    </w:p>
    <w:p w:rsidR="002676A3" w:rsidRPr="002676A3" w:rsidRDefault="002676A3" w:rsidP="00967623">
      <w:pPr>
        <w:pStyle w:val="Prrafodelista"/>
        <w:numPr>
          <w:ilvl w:val="0"/>
          <w:numId w:val="40"/>
        </w:numPr>
        <w:tabs>
          <w:tab w:val="left" w:pos="360"/>
        </w:tabs>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b/>
          <w:sz w:val="20"/>
          <w:szCs w:val="20"/>
          <w:lang w:val="es-ES" w:eastAsia="es-ES"/>
        </w:rPr>
        <w:t>Señal de seguridad:</w:t>
      </w:r>
      <w:r w:rsidRPr="002676A3">
        <w:rPr>
          <w:rFonts w:ascii="Arial" w:eastAsia="Times New Roman" w:hAnsi="Arial" w:cs="Arial"/>
          <w:sz w:val="20"/>
          <w:szCs w:val="20"/>
          <w:lang w:val="es-ES" w:eastAsia="es-ES"/>
        </w:rPr>
        <w:t xml:space="preserve"> Una señal que proporciona información de seguridad, obtenida por la combinación de una forma geométrica, un color de seguridad, un color contrastante y un símbolo gráfico o texto.</w:t>
      </w:r>
    </w:p>
    <w:p w:rsidR="002676A3" w:rsidRPr="002676A3" w:rsidRDefault="002676A3" w:rsidP="00967623">
      <w:pPr>
        <w:pStyle w:val="Prrafodelista"/>
        <w:numPr>
          <w:ilvl w:val="0"/>
          <w:numId w:val="40"/>
        </w:numPr>
        <w:tabs>
          <w:tab w:val="left" w:pos="360"/>
        </w:tabs>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b/>
          <w:sz w:val="20"/>
          <w:szCs w:val="20"/>
          <w:lang w:val="es-ES" w:eastAsia="es-ES"/>
        </w:rPr>
        <w:t>Señal complementaria</w:t>
      </w:r>
      <w:r w:rsidRPr="002676A3">
        <w:rPr>
          <w:rFonts w:ascii="Arial" w:eastAsia="Times New Roman" w:hAnsi="Arial" w:cs="Arial"/>
          <w:sz w:val="20"/>
          <w:szCs w:val="20"/>
          <w:lang w:val="es-ES" w:eastAsia="es-ES"/>
        </w:rPr>
        <w:t>: Una señal con un texto solamente, para uso donde sea necesario en conjunto con una señal de seguridad.</w:t>
      </w:r>
    </w:p>
    <w:p w:rsidR="002676A3" w:rsidRPr="002676A3" w:rsidRDefault="002676A3" w:rsidP="00967623">
      <w:pPr>
        <w:pStyle w:val="Prrafodelista"/>
        <w:numPr>
          <w:ilvl w:val="0"/>
          <w:numId w:val="40"/>
        </w:numPr>
        <w:tabs>
          <w:tab w:val="left" w:pos="360"/>
        </w:tabs>
        <w:spacing w:before="120" w:after="120" w:line="240" w:lineRule="auto"/>
        <w:jc w:val="both"/>
        <w:rPr>
          <w:rFonts w:ascii="Arial" w:eastAsia="Times New Roman" w:hAnsi="Arial" w:cs="Arial"/>
          <w:b/>
          <w:sz w:val="20"/>
          <w:szCs w:val="20"/>
          <w:lang w:val="es-ES_tradnl" w:eastAsia="es-ES"/>
        </w:rPr>
      </w:pPr>
      <w:r w:rsidRPr="002676A3">
        <w:rPr>
          <w:rFonts w:ascii="Arial" w:eastAsia="Times New Roman" w:hAnsi="Arial" w:cs="Arial"/>
          <w:b/>
          <w:sz w:val="20"/>
          <w:szCs w:val="20"/>
          <w:lang w:val="es-ES_tradnl" w:eastAsia="es-ES"/>
        </w:rPr>
        <w:t xml:space="preserve">Señalización: </w:t>
      </w:r>
      <w:r w:rsidRPr="002676A3">
        <w:rPr>
          <w:rFonts w:ascii="Arial" w:eastAsia="Times New Roman" w:hAnsi="Arial" w:cs="Arial"/>
          <w:sz w:val="20"/>
          <w:szCs w:val="20"/>
          <w:lang w:val="es-ES_tradnl" w:eastAsia="es-ES"/>
        </w:rPr>
        <w:t>Conjunto de estímulos que condicionan la actuación de quien los recibe frente a las circunstancias que se desea resaltar</w:t>
      </w:r>
    </w:p>
    <w:p w:rsidR="002676A3" w:rsidRPr="002676A3" w:rsidRDefault="002676A3" w:rsidP="00967623">
      <w:pPr>
        <w:pStyle w:val="Prrafodelista"/>
        <w:numPr>
          <w:ilvl w:val="0"/>
          <w:numId w:val="40"/>
        </w:numPr>
        <w:tabs>
          <w:tab w:val="left" w:pos="360"/>
        </w:tabs>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b/>
          <w:sz w:val="20"/>
          <w:szCs w:val="20"/>
          <w:lang w:val="es-ES" w:eastAsia="es-ES"/>
        </w:rPr>
        <w:t xml:space="preserve">Símbolo: </w:t>
      </w:r>
      <w:r w:rsidRPr="002676A3">
        <w:rPr>
          <w:rFonts w:ascii="Arial" w:eastAsia="Times New Roman" w:hAnsi="Arial" w:cs="Arial"/>
          <w:sz w:val="20"/>
          <w:szCs w:val="20"/>
          <w:lang w:val="es-ES" w:eastAsia="es-ES"/>
        </w:rPr>
        <w:t>Representación de un concepto definido, mediante una imagen.</w:t>
      </w:r>
    </w:p>
    <w:p w:rsidR="002676A3" w:rsidRPr="002676A3" w:rsidRDefault="002676A3" w:rsidP="00967623">
      <w:pPr>
        <w:pStyle w:val="Prrafodelista"/>
        <w:numPr>
          <w:ilvl w:val="0"/>
          <w:numId w:val="40"/>
        </w:numPr>
        <w:tabs>
          <w:tab w:val="left" w:pos="360"/>
          <w:tab w:val="left" w:pos="426"/>
        </w:tabs>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b/>
          <w:sz w:val="20"/>
          <w:szCs w:val="20"/>
          <w:lang w:val="es-ES" w:eastAsia="es-ES"/>
        </w:rPr>
        <w:t xml:space="preserve">Tubería: </w:t>
      </w:r>
      <w:r w:rsidRPr="002676A3">
        <w:rPr>
          <w:rFonts w:ascii="Arial" w:eastAsia="Times New Roman" w:hAnsi="Arial" w:cs="Arial"/>
          <w:sz w:val="20"/>
          <w:szCs w:val="20"/>
          <w:lang w:val="es-ES" w:eastAsia="es-ES"/>
        </w:rPr>
        <w:t>Conducto formado por tubos, conexiones y accesorios instalados para conducir fluidos.</w:t>
      </w:r>
    </w:p>
    <w:p w:rsidR="002676A3" w:rsidRPr="002676A3" w:rsidRDefault="002676A3" w:rsidP="002676A3">
      <w:pPr>
        <w:keepNext/>
        <w:tabs>
          <w:tab w:val="left" w:pos="567"/>
        </w:tabs>
        <w:spacing w:before="240" w:after="240" w:line="240" w:lineRule="auto"/>
        <w:outlineLvl w:val="0"/>
        <w:rPr>
          <w:rFonts w:ascii="Arial" w:eastAsia="Times New Roman" w:hAnsi="Arial" w:cs="Arial"/>
          <w:b/>
          <w:sz w:val="20"/>
          <w:szCs w:val="20"/>
          <w:lang w:val="es-ES_tradnl" w:eastAsia="es-ES"/>
        </w:rPr>
      </w:pPr>
      <w:r w:rsidRPr="002676A3">
        <w:rPr>
          <w:rFonts w:ascii="Arial" w:eastAsia="Times New Roman" w:hAnsi="Arial" w:cs="Arial"/>
          <w:b/>
          <w:sz w:val="20"/>
          <w:szCs w:val="20"/>
          <w:lang w:val="es-ES_tradnl" w:eastAsia="es-ES"/>
        </w:rPr>
        <w:lastRenderedPageBreak/>
        <w:t>4. MARCO LEGAL</w:t>
      </w:r>
    </w:p>
    <w:p w:rsidR="002676A3" w:rsidRPr="002676A3" w:rsidRDefault="002676A3" w:rsidP="002676A3">
      <w:pPr>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t>La legislación colombiana establece algunas normas generales de demarcación y señalización de áreas o zonas de trabajo, en empresas con actividades económicas y procesos que puedan generar alguna clase de riesgo a la salud e integridad de la población trabajadora.</w:t>
      </w:r>
    </w:p>
    <w:p w:rsidR="002676A3" w:rsidRPr="002676A3" w:rsidRDefault="002676A3" w:rsidP="002676A3">
      <w:pPr>
        <w:spacing w:after="0" w:line="240" w:lineRule="auto"/>
        <w:jc w:val="both"/>
        <w:rPr>
          <w:rFonts w:ascii="Arial" w:eastAsia="Times New Roman" w:hAnsi="Arial" w:cs="Arial"/>
          <w:sz w:val="20"/>
          <w:szCs w:val="20"/>
          <w:lang w:val="es-ES" w:eastAsia="es-ES"/>
        </w:rPr>
      </w:pPr>
    </w:p>
    <w:p w:rsidR="002676A3" w:rsidRDefault="002676A3" w:rsidP="002676A3">
      <w:pPr>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t>En la tabla 1 se presenta un resumen de la normatividad sobre señalización y demarcación.</w:t>
      </w:r>
    </w:p>
    <w:p w:rsidR="002676A3" w:rsidRPr="002676A3" w:rsidRDefault="002676A3" w:rsidP="002676A3">
      <w:pPr>
        <w:spacing w:after="0" w:line="240" w:lineRule="auto"/>
        <w:jc w:val="center"/>
        <w:rPr>
          <w:rFonts w:ascii="Arial" w:eastAsia="Times New Roman" w:hAnsi="Arial" w:cs="Arial"/>
          <w:b/>
          <w:sz w:val="20"/>
          <w:szCs w:val="20"/>
          <w:lang w:val="es-ES" w:eastAsia="es-ES"/>
        </w:rPr>
      </w:pPr>
    </w:p>
    <w:p w:rsidR="002676A3" w:rsidRDefault="002676A3" w:rsidP="002676A3">
      <w:pPr>
        <w:spacing w:after="0" w:line="240" w:lineRule="auto"/>
        <w:jc w:val="center"/>
        <w:rPr>
          <w:rFonts w:ascii="Arial" w:eastAsia="Times New Roman" w:hAnsi="Arial" w:cs="Arial"/>
          <w:b/>
          <w:sz w:val="20"/>
          <w:szCs w:val="20"/>
          <w:lang w:val="es-ES" w:eastAsia="es-ES"/>
        </w:rPr>
      </w:pPr>
      <w:r w:rsidRPr="002676A3">
        <w:rPr>
          <w:rFonts w:ascii="Arial" w:eastAsia="Times New Roman" w:hAnsi="Arial" w:cs="Arial"/>
          <w:b/>
          <w:sz w:val="20"/>
          <w:szCs w:val="20"/>
          <w:lang w:val="es-ES" w:eastAsia="es-ES"/>
        </w:rPr>
        <w:t>Tabla 1</w:t>
      </w:r>
      <w:r w:rsidRPr="002676A3">
        <w:rPr>
          <w:rFonts w:ascii="Arial" w:eastAsia="Times New Roman" w:hAnsi="Arial" w:cs="Arial"/>
          <w:sz w:val="20"/>
          <w:szCs w:val="20"/>
          <w:lang w:val="es-ES" w:eastAsia="es-ES"/>
        </w:rPr>
        <w:t xml:space="preserve">. </w:t>
      </w:r>
      <w:r w:rsidRPr="002676A3">
        <w:rPr>
          <w:rFonts w:ascii="Arial" w:eastAsia="Times New Roman" w:hAnsi="Arial" w:cs="Arial"/>
          <w:b/>
          <w:sz w:val="20"/>
          <w:szCs w:val="20"/>
          <w:lang w:val="es-ES" w:eastAsia="es-ES"/>
        </w:rPr>
        <w:t>MARCO LEGAL SOBRE SEÑALIZACIÓN</w:t>
      </w:r>
    </w:p>
    <w:p w:rsidR="002676A3" w:rsidRPr="002676A3" w:rsidRDefault="002676A3" w:rsidP="002676A3">
      <w:pPr>
        <w:spacing w:after="0" w:line="240" w:lineRule="auto"/>
        <w:jc w:val="center"/>
        <w:rPr>
          <w:rFonts w:ascii="Arial" w:eastAsia="Times New Roman" w:hAnsi="Arial" w:cs="Arial"/>
          <w:b/>
          <w:color w:val="000080"/>
          <w:sz w:val="20"/>
          <w:szCs w:val="20"/>
          <w:lang w:val="es-ES" w:eastAsia="es-ES"/>
        </w:rPr>
      </w:pPr>
    </w:p>
    <w:tbl>
      <w:tblPr>
        <w:tblW w:w="0" w:type="auto"/>
        <w:tblInd w:w="70" w:type="dxa"/>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A0" w:firstRow="1" w:lastRow="0" w:firstColumn="1" w:lastColumn="0" w:noHBand="0" w:noVBand="0"/>
      </w:tblPr>
      <w:tblGrid>
        <w:gridCol w:w="2448"/>
        <w:gridCol w:w="6123"/>
      </w:tblGrid>
      <w:tr w:rsidR="002676A3" w:rsidRPr="00FC25FE" w:rsidTr="002676A3">
        <w:trPr>
          <w:trHeight w:val="292"/>
        </w:trPr>
        <w:tc>
          <w:tcPr>
            <w:tcW w:w="2448" w:type="dxa"/>
            <w:tcBorders>
              <w:bottom w:val="single" w:sz="6" w:space="0" w:color="000000"/>
            </w:tcBorders>
            <w:shd w:val="clear" w:color="auto" w:fill="000080"/>
          </w:tcPr>
          <w:p w:rsidR="002676A3" w:rsidRPr="00FC25FE" w:rsidRDefault="002676A3" w:rsidP="00F17834">
            <w:pPr>
              <w:spacing w:before="60" w:after="60" w:line="240" w:lineRule="auto"/>
              <w:jc w:val="center"/>
              <w:rPr>
                <w:rFonts w:ascii="Times New Roman" w:eastAsia="Times New Roman" w:hAnsi="Times New Roman" w:cs="Times New Roman"/>
                <w:b/>
                <w:i/>
                <w:color w:val="FFFFFF"/>
                <w:sz w:val="24"/>
                <w:szCs w:val="20"/>
                <w:lang w:val="es-ES" w:eastAsia="es-ES"/>
              </w:rPr>
            </w:pPr>
            <w:r w:rsidRPr="00FC25FE">
              <w:rPr>
                <w:rFonts w:ascii="Times New Roman" w:eastAsia="Times New Roman" w:hAnsi="Times New Roman" w:cs="Times New Roman"/>
                <w:b/>
                <w:i/>
                <w:color w:val="FFFFFF"/>
                <w:sz w:val="24"/>
                <w:szCs w:val="20"/>
                <w:lang w:val="es-ES" w:eastAsia="es-ES"/>
              </w:rPr>
              <w:t>NORMAS LEGALES</w:t>
            </w:r>
          </w:p>
        </w:tc>
        <w:tc>
          <w:tcPr>
            <w:tcW w:w="6123" w:type="dxa"/>
            <w:tcBorders>
              <w:bottom w:val="single" w:sz="6" w:space="0" w:color="000000"/>
            </w:tcBorders>
            <w:shd w:val="clear" w:color="auto" w:fill="000080"/>
          </w:tcPr>
          <w:p w:rsidR="002676A3" w:rsidRPr="00FC25FE" w:rsidRDefault="002676A3" w:rsidP="00F17834">
            <w:pPr>
              <w:spacing w:before="60" w:after="60" w:line="240" w:lineRule="auto"/>
              <w:jc w:val="center"/>
              <w:rPr>
                <w:rFonts w:ascii="Times New Roman" w:eastAsia="Times New Roman" w:hAnsi="Times New Roman" w:cs="Times New Roman"/>
                <w:b/>
                <w:i/>
                <w:color w:val="FFFFFF"/>
                <w:sz w:val="24"/>
                <w:szCs w:val="20"/>
                <w:lang w:val="es-ES" w:eastAsia="es-ES"/>
              </w:rPr>
            </w:pPr>
            <w:r w:rsidRPr="00FC25FE">
              <w:rPr>
                <w:rFonts w:ascii="Times New Roman" w:eastAsia="Times New Roman" w:hAnsi="Times New Roman" w:cs="Times New Roman"/>
                <w:b/>
                <w:i/>
                <w:color w:val="FFFFFF"/>
                <w:sz w:val="24"/>
                <w:szCs w:val="20"/>
                <w:lang w:val="es-ES" w:eastAsia="es-ES"/>
              </w:rPr>
              <w:t>DISPOSICIÓN</w:t>
            </w:r>
          </w:p>
        </w:tc>
      </w:tr>
      <w:tr w:rsidR="002676A3" w:rsidRPr="00FC25FE" w:rsidTr="002676A3">
        <w:trPr>
          <w:trHeight w:val="1051"/>
        </w:trPr>
        <w:tc>
          <w:tcPr>
            <w:tcW w:w="2448" w:type="dxa"/>
            <w:tcBorders>
              <w:top w:val="nil"/>
            </w:tcBorders>
          </w:tcPr>
          <w:p w:rsidR="002676A3" w:rsidRPr="00FC25FE" w:rsidRDefault="002676A3" w:rsidP="00F17834">
            <w:pPr>
              <w:spacing w:after="0" w:line="240" w:lineRule="auto"/>
              <w:rPr>
                <w:rFonts w:ascii="Times New Roman" w:eastAsia="Times New Roman" w:hAnsi="Times New Roman" w:cs="Times New Roman"/>
                <w:b/>
                <w:sz w:val="20"/>
                <w:szCs w:val="20"/>
                <w:lang w:val="es-ES" w:eastAsia="es-ES"/>
              </w:rPr>
            </w:pPr>
            <w:r w:rsidRPr="00FC25FE">
              <w:rPr>
                <w:rFonts w:ascii="Times New Roman" w:eastAsia="Times New Roman" w:hAnsi="Times New Roman" w:cs="Times New Roman"/>
                <w:b/>
                <w:sz w:val="20"/>
                <w:szCs w:val="20"/>
                <w:lang w:val="es-ES" w:eastAsia="es-ES"/>
              </w:rPr>
              <w:t>Resolución 1016 de 1989.  Artículo 11 (Numeral 17).</w:t>
            </w:r>
          </w:p>
        </w:tc>
        <w:tc>
          <w:tcPr>
            <w:tcW w:w="6123" w:type="dxa"/>
            <w:tcBorders>
              <w:top w:val="nil"/>
            </w:tcBorders>
          </w:tcPr>
          <w:p w:rsidR="002676A3" w:rsidRPr="00FC25FE" w:rsidRDefault="002676A3" w:rsidP="00F17834">
            <w:pPr>
              <w:spacing w:after="0" w:line="240" w:lineRule="auto"/>
              <w:rPr>
                <w:rFonts w:ascii="Times New Roman" w:eastAsia="Times New Roman" w:hAnsi="Times New Roman" w:cs="Times New Roman"/>
                <w:sz w:val="20"/>
                <w:szCs w:val="20"/>
                <w:lang w:val="es-ES" w:eastAsia="es-ES"/>
              </w:rPr>
            </w:pPr>
            <w:r w:rsidRPr="00FC25FE">
              <w:rPr>
                <w:rFonts w:ascii="Times New Roman" w:eastAsia="Times New Roman" w:hAnsi="Times New Roman" w:cs="Times New Roman"/>
                <w:sz w:val="20"/>
                <w:szCs w:val="20"/>
                <w:lang w:val="es-ES" w:eastAsia="es-ES"/>
              </w:rPr>
              <w:t xml:space="preserve">Entre las principales actividades del subprograma de Higiene y Seguridad Industrial se encuentra:  "Delimitar o demarcar las áreas de trabajo, zonas de almacenamiento y vías de circulación y señalizar salidas, salidas de emergencia, resguardos y zonas peligrosas de las máquinas e instalaciones de acuerdo con las disposiciones legales vigentes". </w:t>
            </w:r>
          </w:p>
        </w:tc>
      </w:tr>
      <w:tr w:rsidR="002676A3" w:rsidRPr="00FC25FE" w:rsidTr="002676A3">
        <w:trPr>
          <w:trHeight w:val="1680"/>
        </w:trPr>
        <w:tc>
          <w:tcPr>
            <w:tcW w:w="2448" w:type="dxa"/>
          </w:tcPr>
          <w:p w:rsidR="002676A3" w:rsidRPr="00FC25FE" w:rsidRDefault="002676A3" w:rsidP="00F17834">
            <w:pPr>
              <w:spacing w:after="0" w:line="240" w:lineRule="auto"/>
              <w:rPr>
                <w:rFonts w:ascii="Times New Roman" w:eastAsia="Times New Roman" w:hAnsi="Times New Roman" w:cs="Times New Roman"/>
                <w:b/>
                <w:sz w:val="20"/>
                <w:szCs w:val="20"/>
                <w:lang w:val="es-ES" w:eastAsia="es-ES"/>
              </w:rPr>
            </w:pPr>
            <w:r w:rsidRPr="00FC25FE">
              <w:rPr>
                <w:rFonts w:ascii="Times New Roman" w:eastAsia="Times New Roman" w:hAnsi="Times New Roman" w:cs="Times New Roman"/>
                <w:b/>
                <w:sz w:val="20"/>
                <w:szCs w:val="20"/>
                <w:lang w:val="es-ES" w:eastAsia="es-ES"/>
              </w:rPr>
              <w:t>Res. 2400 de 1979</w:t>
            </w:r>
          </w:p>
          <w:p w:rsidR="002676A3" w:rsidRPr="00FC25FE" w:rsidRDefault="002676A3" w:rsidP="00F17834">
            <w:pPr>
              <w:spacing w:after="0" w:line="240" w:lineRule="auto"/>
              <w:rPr>
                <w:rFonts w:ascii="Times New Roman" w:eastAsia="Times New Roman" w:hAnsi="Times New Roman" w:cs="Times New Roman"/>
                <w:b/>
                <w:sz w:val="20"/>
                <w:szCs w:val="20"/>
                <w:lang w:val="es-ES" w:eastAsia="es-ES"/>
              </w:rPr>
            </w:pPr>
            <w:r w:rsidRPr="00FC25FE">
              <w:rPr>
                <w:rFonts w:ascii="Times New Roman" w:eastAsia="Times New Roman" w:hAnsi="Times New Roman" w:cs="Times New Roman"/>
                <w:b/>
                <w:sz w:val="20"/>
                <w:szCs w:val="20"/>
                <w:lang w:val="es-ES" w:eastAsia="es-ES"/>
              </w:rPr>
              <w:t>Título V.  Artículo 202. Código de colores.</w:t>
            </w:r>
          </w:p>
        </w:tc>
        <w:tc>
          <w:tcPr>
            <w:tcW w:w="6123" w:type="dxa"/>
          </w:tcPr>
          <w:p w:rsidR="002676A3" w:rsidRPr="00FC25FE" w:rsidRDefault="002676A3" w:rsidP="00F17834">
            <w:pPr>
              <w:spacing w:after="0" w:line="240" w:lineRule="auto"/>
              <w:rPr>
                <w:rFonts w:ascii="Times New Roman" w:eastAsia="Times New Roman" w:hAnsi="Times New Roman" w:cs="Times New Roman"/>
                <w:sz w:val="20"/>
                <w:szCs w:val="20"/>
                <w:lang w:val="es-ES" w:eastAsia="es-ES"/>
              </w:rPr>
            </w:pPr>
            <w:r w:rsidRPr="00FC25FE">
              <w:rPr>
                <w:rFonts w:ascii="Times New Roman" w:eastAsia="Times New Roman" w:hAnsi="Times New Roman" w:cs="Times New Roman"/>
                <w:sz w:val="20"/>
                <w:szCs w:val="20"/>
                <w:lang w:val="es-ES" w:eastAsia="es-ES"/>
              </w:rPr>
              <w:t>“En todos los establecimientos de trabajo en donde se lleven a cabo operaciones y/o procesos que integren aparatos, máquinas, equipos, ductos, tuberías etc. y demás instalaciones locativas necesarias para su funcionamiento se utilizarán los colores básicos recomendados por la AMERICAN STANDARS ASSOCIATION (A.S.A) y otros colores específicos, para identificar los elementos, materiales, etc., y demás elementos específicos que determinen o prevengan riesgos que puedan causar accidentes o enfermedades profesionales”.</w:t>
            </w:r>
          </w:p>
        </w:tc>
      </w:tr>
    </w:tbl>
    <w:p w:rsidR="0091616D" w:rsidRDefault="0091616D" w:rsidP="00577567">
      <w:pPr>
        <w:tabs>
          <w:tab w:val="left" w:pos="5762"/>
        </w:tabs>
        <w:spacing w:after="0" w:line="360" w:lineRule="auto"/>
        <w:jc w:val="both"/>
        <w:rPr>
          <w:rFonts w:ascii="Arial" w:eastAsia="Times New Roman" w:hAnsi="Arial" w:cs="Arial"/>
          <w:lang w:eastAsia="es-ES"/>
        </w:rPr>
      </w:pPr>
    </w:p>
    <w:p w:rsidR="002676A3" w:rsidRPr="002676A3" w:rsidRDefault="002676A3" w:rsidP="002676A3">
      <w:pPr>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t>De acuerdo con lo anterior y otra reglamentación vigente, se pueden definir las siguientes responsabilidades del empleador frente a la señalización:</w:t>
      </w:r>
    </w:p>
    <w:p w:rsidR="002676A3" w:rsidRPr="002676A3" w:rsidRDefault="002676A3" w:rsidP="002676A3">
      <w:pPr>
        <w:spacing w:after="0" w:line="240" w:lineRule="auto"/>
        <w:jc w:val="both"/>
        <w:rPr>
          <w:rFonts w:ascii="Arial" w:eastAsia="Times New Roman" w:hAnsi="Arial" w:cs="Arial"/>
          <w:sz w:val="20"/>
          <w:szCs w:val="20"/>
          <w:lang w:val="es-ES" w:eastAsia="es-ES"/>
        </w:rPr>
      </w:pPr>
    </w:p>
    <w:p w:rsidR="002676A3" w:rsidRPr="002676A3" w:rsidRDefault="002676A3" w:rsidP="00967623">
      <w:pPr>
        <w:numPr>
          <w:ilvl w:val="0"/>
          <w:numId w:val="41"/>
        </w:numPr>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t>Establecer las medidas necesarias para asegurar que las señales y la aplicación del color para propósitos de seguridad e higiene, se sujeten a las disposiciones de las normas.</w:t>
      </w:r>
    </w:p>
    <w:p w:rsidR="002676A3" w:rsidRPr="00D364DC" w:rsidRDefault="002676A3" w:rsidP="00967623">
      <w:pPr>
        <w:pStyle w:val="Prrafodelista"/>
        <w:numPr>
          <w:ilvl w:val="0"/>
          <w:numId w:val="41"/>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Proporcionar capacitación a los trabajadores sobre la correcta interpretación de los elementos de señalización indicados en el apartado anterior.</w:t>
      </w:r>
    </w:p>
    <w:p w:rsidR="002676A3" w:rsidRPr="00D364DC" w:rsidRDefault="002676A3" w:rsidP="00967623">
      <w:pPr>
        <w:pStyle w:val="Prrafodelista"/>
        <w:numPr>
          <w:ilvl w:val="0"/>
          <w:numId w:val="41"/>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Garantizar que la aplicación del color, la señalización y la identificación de la tubería estén sujetos a un mantenimiento que asegure en todo momento su visibilidad y legibilidad.</w:t>
      </w:r>
    </w:p>
    <w:p w:rsidR="002676A3" w:rsidRPr="00D364DC" w:rsidRDefault="002676A3" w:rsidP="00967623">
      <w:pPr>
        <w:pStyle w:val="Prrafodelista"/>
        <w:numPr>
          <w:ilvl w:val="0"/>
          <w:numId w:val="41"/>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Ubicar las señales de seguridad de tal manera que puedan ser observadas e interpretadas por los trabajadores a los que están destinadas y evitar que sean obstruidas.</w:t>
      </w:r>
    </w:p>
    <w:p w:rsidR="002676A3" w:rsidRPr="002676A3" w:rsidRDefault="002676A3" w:rsidP="002676A3">
      <w:pPr>
        <w:tabs>
          <w:tab w:val="left" w:pos="360"/>
        </w:tabs>
        <w:spacing w:after="0" w:line="240" w:lineRule="auto"/>
        <w:jc w:val="both"/>
        <w:rPr>
          <w:rFonts w:ascii="Arial" w:eastAsia="Times New Roman" w:hAnsi="Arial" w:cs="Arial"/>
          <w:sz w:val="20"/>
          <w:szCs w:val="20"/>
          <w:lang w:val="es-ES_tradnl" w:eastAsia="es-ES"/>
        </w:rPr>
      </w:pPr>
    </w:p>
    <w:p w:rsidR="002676A3" w:rsidRPr="002676A3" w:rsidRDefault="002676A3" w:rsidP="002676A3">
      <w:pPr>
        <w:numPr>
          <w:ilvl w:val="12"/>
          <w:numId w:val="0"/>
        </w:numPr>
        <w:spacing w:before="120" w:after="120" w:line="240" w:lineRule="auto"/>
        <w:jc w:val="both"/>
        <w:rPr>
          <w:rFonts w:ascii="Arial" w:eastAsia="Times New Roman" w:hAnsi="Arial" w:cs="Arial"/>
          <w:sz w:val="20"/>
          <w:szCs w:val="20"/>
          <w:lang w:val="es-ES_tradnl" w:eastAsia="es-ES"/>
        </w:rPr>
      </w:pPr>
      <w:r w:rsidRPr="002676A3">
        <w:rPr>
          <w:rFonts w:ascii="Arial" w:eastAsia="Times New Roman" w:hAnsi="Arial" w:cs="Arial"/>
          <w:sz w:val="20"/>
          <w:szCs w:val="20"/>
          <w:lang w:val="es-ES_tradnl" w:eastAsia="es-ES"/>
        </w:rPr>
        <w:t xml:space="preserve">Así mismo, los funcionarios deben comprometerse a:  </w:t>
      </w:r>
    </w:p>
    <w:p w:rsidR="002676A3" w:rsidRPr="00D364DC" w:rsidRDefault="002676A3" w:rsidP="00967623">
      <w:pPr>
        <w:pStyle w:val="Prrafodelista"/>
        <w:numPr>
          <w:ilvl w:val="0"/>
          <w:numId w:val="42"/>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 xml:space="preserve">Participar en las actividades de capacitación </w:t>
      </w:r>
    </w:p>
    <w:p w:rsidR="002676A3" w:rsidRPr="00D364DC" w:rsidRDefault="002676A3" w:rsidP="00967623">
      <w:pPr>
        <w:pStyle w:val="Prrafodelista"/>
        <w:numPr>
          <w:ilvl w:val="0"/>
          <w:numId w:val="42"/>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Respetar y aplicar las instrucciones de los elementos de señalización establecidos por el empleador.</w:t>
      </w:r>
    </w:p>
    <w:p w:rsidR="002676A3" w:rsidRPr="002676A3" w:rsidRDefault="002676A3" w:rsidP="002676A3">
      <w:pPr>
        <w:spacing w:after="0" w:line="240" w:lineRule="auto"/>
        <w:jc w:val="both"/>
        <w:rPr>
          <w:rFonts w:ascii="Arial" w:eastAsia="Times New Roman" w:hAnsi="Arial" w:cs="Arial"/>
          <w:sz w:val="20"/>
          <w:szCs w:val="20"/>
          <w:lang w:val="es-ES" w:eastAsia="es-ES"/>
        </w:rPr>
      </w:pPr>
    </w:p>
    <w:p w:rsidR="002676A3" w:rsidRPr="002676A3" w:rsidRDefault="002676A3" w:rsidP="00D364DC">
      <w:pPr>
        <w:keepNext/>
        <w:tabs>
          <w:tab w:val="left" w:pos="567"/>
        </w:tabs>
        <w:spacing w:before="240" w:after="240" w:line="240" w:lineRule="auto"/>
        <w:outlineLvl w:val="0"/>
        <w:rPr>
          <w:rFonts w:ascii="Arial" w:eastAsia="Times New Roman" w:hAnsi="Arial" w:cs="Arial"/>
          <w:b/>
          <w:sz w:val="20"/>
          <w:szCs w:val="20"/>
          <w:lang w:val="es-ES_tradnl" w:eastAsia="es-ES"/>
        </w:rPr>
      </w:pPr>
      <w:r w:rsidRPr="002676A3">
        <w:rPr>
          <w:rFonts w:ascii="Arial" w:eastAsia="Times New Roman" w:hAnsi="Arial" w:cs="Arial"/>
          <w:b/>
          <w:sz w:val="20"/>
          <w:szCs w:val="20"/>
          <w:lang w:val="es-ES_tradnl" w:eastAsia="es-ES"/>
        </w:rPr>
        <w:t>5. MARCO TEORICO</w:t>
      </w:r>
    </w:p>
    <w:p w:rsidR="002676A3" w:rsidRPr="002676A3" w:rsidRDefault="002676A3" w:rsidP="002676A3">
      <w:pPr>
        <w:keepNext/>
        <w:numPr>
          <w:ilvl w:val="12"/>
          <w:numId w:val="0"/>
        </w:numPr>
        <w:spacing w:before="120" w:after="120" w:line="240" w:lineRule="auto"/>
        <w:outlineLvl w:val="1"/>
        <w:rPr>
          <w:rFonts w:ascii="Arial" w:eastAsia="Times New Roman" w:hAnsi="Arial" w:cs="Arial"/>
          <w:b/>
          <w:sz w:val="20"/>
          <w:szCs w:val="20"/>
          <w:lang w:val="es-ES_tradnl" w:eastAsia="es-ES"/>
        </w:rPr>
      </w:pPr>
      <w:r w:rsidRPr="002676A3">
        <w:rPr>
          <w:rFonts w:ascii="Arial" w:eastAsia="Times New Roman" w:hAnsi="Arial" w:cs="Arial"/>
          <w:b/>
          <w:sz w:val="20"/>
          <w:szCs w:val="20"/>
          <w:lang w:val="es-ES_tradnl" w:eastAsia="es-ES"/>
        </w:rPr>
        <w:t>5.1.</w:t>
      </w:r>
      <w:r w:rsidRPr="002676A3">
        <w:rPr>
          <w:rFonts w:ascii="Arial" w:eastAsia="Times New Roman" w:hAnsi="Arial" w:cs="Arial"/>
          <w:b/>
          <w:sz w:val="20"/>
          <w:szCs w:val="20"/>
          <w:lang w:val="es-ES_tradnl" w:eastAsia="es-ES"/>
        </w:rPr>
        <w:tab/>
        <w:t xml:space="preserve">GENERALIDADES </w:t>
      </w:r>
    </w:p>
    <w:p w:rsidR="002676A3" w:rsidRPr="002676A3" w:rsidRDefault="002676A3" w:rsidP="002676A3">
      <w:pPr>
        <w:numPr>
          <w:ilvl w:val="12"/>
          <w:numId w:val="0"/>
        </w:numPr>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t>La señalización se entiende como el conjunto de estímulos que condicionan la actuación de quien los recibe frente a las circunstancias que se desea resaltar. La señalización de seguridad suministra indicaciones relativas a la seguridad de personas y bienes.</w:t>
      </w:r>
    </w:p>
    <w:p w:rsidR="002676A3" w:rsidRPr="002676A3" w:rsidRDefault="002676A3" w:rsidP="002676A3">
      <w:pPr>
        <w:numPr>
          <w:ilvl w:val="12"/>
          <w:numId w:val="0"/>
        </w:numPr>
        <w:spacing w:before="120" w:after="12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lastRenderedPageBreak/>
        <w:t>Para que la señalización preventiva atienda a los objetivos propuestos y sea realmente efectiva, debe cumplir con unas características elementales, entre las que se destacan:</w:t>
      </w:r>
    </w:p>
    <w:p w:rsidR="002676A3" w:rsidRPr="00D364DC" w:rsidRDefault="002676A3" w:rsidP="00967623">
      <w:pPr>
        <w:pStyle w:val="Prrafodelista"/>
        <w:numPr>
          <w:ilvl w:val="0"/>
          <w:numId w:val="43"/>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Atraer la atención de quien la observa</w:t>
      </w:r>
    </w:p>
    <w:p w:rsidR="002676A3" w:rsidRPr="00D364DC" w:rsidRDefault="002676A3" w:rsidP="00967623">
      <w:pPr>
        <w:pStyle w:val="Prrafodelista"/>
        <w:numPr>
          <w:ilvl w:val="0"/>
          <w:numId w:val="43"/>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Dar a conocer el mensaje previsto con suficiente anterioridad</w:t>
      </w:r>
    </w:p>
    <w:p w:rsidR="002676A3" w:rsidRPr="00D364DC" w:rsidRDefault="002676A3" w:rsidP="00967623">
      <w:pPr>
        <w:pStyle w:val="Prrafodelista"/>
        <w:numPr>
          <w:ilvl w:val="0"/>
          <w:numId w:val="43"/>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Informar sobre la conducta a seguir</w:t>
      </w:r>
    </w:p>
    <w:p w:rsidR="002676A3" w:rsidRPr="00D364DC" w:rsidRDefault="002676A3" w:rsidP="00967623">
      <w:pPr>
        <w:pStyle w:val="Prrafodelista"/>
        <w:numPr>
          <w:ilvl w:val="0"/>
          <w:numId w:val="43"/>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Ser clara y de interpretación única</w:t>
      </w:r>
    </w:p>
    <w:p w:rsidR="002676A3" w:rsidRPr="00D364DC" w:rsidRDefault="002676A3" w:rsidP="00967623">
      <w:pPr>
        <w:pStyle w:val="Prrafodelista"/>
        <w:numPr>
          <w:ilvl w:val="0"/>
          <w:numId w:val="43"/>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Permitir a quien la observe crear la necesidad de cumplir con lo indicado</w:t>
      </w:r>
    </w:p>
    <w:p w:rsidR="002676A3" w:rsidRPr="002676A3" w:rsidRDefault="002676A3" w:rsidP="002676A3">
      <w:pPr>
        <w:spacing w:after="0" w:line="240" w:lineRule="auto"/>
        <w:jc w:val="both"/>
        <w:rPr>
          <w:rFonts w:ascii="Arial" w:eastAsia="Times New Roman" w:hAnsi="Arial" w:cs="Arial"/>
          <w:sz w:val="20"/>
          <w:szCs w:val="20"/>
          <w:lang w:val="es-ES" w:eastAsia="es-ES"/>
        </w:rPr>
      </w:pPr>
    </w:p>
    <w:p w:rsidR="002676A3" w:rsidRPr="002676A3" w:rsidRDefault="002676A3" w:rsidP="002676A3">
      <w:pPr>
        <w:numPr>
          <w:ilvl w:val="12"/>
          <w:numId w:val="0"/>
        </w:numPr>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t xml:space="preserve">La señalización </w:t>
      </w:r>
      <w:r w:rsidRPr="002676A3">
        <w:rPr>
          <w:rFonts w:ascii="Arial" w:eastAsia="Times New Roman" w:hAnsi="Arial" w:cs="Arial"/>
          <w:b/>
          <w:sz w:val="20"/>
          <w:szCs w:val="20"/>
          <w:lang w:val="es-ES" w:eastAsia="es-ES"/>
        </w:rPr>
        <w:t>nunca elimina un riesgo</w:t>
      </w:r>
      <w:r w:rsidRPr="002676A3">
        <w:rPr>
          <w:rFonts w:ascii="Arial" w:eastAsia="Times New Roman" w:hAnsi="Arial" w:cs="Arial"/>
          <w:sz w:val="20"/>
          <w:szCs w:val="20"/>
          <w:lang w:val="es-ES" w:eastAsia="es-ES"/>
        </w:rPr>
        <w:t xml:space="preserve">, solamente lo resalta. Por lo tanto, nunca da seguridad efectiva o real. Debe emplearse como técnica complementaria de las medidas de control, </w:t>
      </w:r>
      <w:bookmarkStart w:id="7" w:name="_Toc441561145"/>
      <w:bookmarkStart w:id="8" w:name="_Toc441561601"/>
      <w:bookmarkStart w:id="9" w:name="_Toc446384707"/>
      <w:r w:rsidRPr="002676A3">
        <w:rPr>
          <w:rFonts w:ascii="Arial" w:eastAsia="Times New Roman" w:hAnsi="Arial" w:cs="Arial"/>
          <w:sz w:val="20"/>
          <w:szCs w:val="20"/>
          <w:lang w:val="es-ES" w:eastAsia="es-ES"/>
        </w:rPr>
        <w:t>con buen criterio y sentido común para que no pierda su efecto preventivo; la utilización incorrecta puede eliminar su eficacia. Por lo anterior, es conveniente utilizarla sólo en los siguientes casos:</w:t>
      </w:r>
      <w:bookmarkEnd w:id="7"/>
      <w:bookmarkEnd w:id="8"/>
      <w:bookmarkEnd w:id="9"/>
    </w:p>
    <w:p w:rsidR="002676A3" w:rsidRPr="002676A3" w:rsidRDefault="002676A3" w:rsidP="002676A3">
      <w:pPr>
        <w:numPr>
          <w:ilvl w:val="12"/>
          <w:numId w:val="0"/>
        </w:numPr>
        <w:spacing w:after="0" w:line="240" w:lineRule="auto"/>
        <w:jc w:val="both"/>
        <w:rPr>
          <w:rFonts w:ascii="Arial" w:eastAsia="Times New Roman" w:hAnsi="Arial" w:cs="Arial"/>
          <w:sz w:val="20"/>
          <w:szCs w:val="20"/>
          <w:lang w:val="es-ES" w:eastAsia="es-ES"/>
        </w:rPr>
      </w:pPr>
    </w:p>
    <w:p w:rsidR="002676A3" w:rsidRPr="00D364DC" w:rsidRDefault="002676A3" w:rsidP="00967623">
      <w:pPr>
        <w:pStyle w:val="Prrafodelista"/>
        <w:numPr>
          <w:ilvl w:val="0"/>
          <w:numId w:val="44"/>
        </w:numPr>
        <w:tabs>
          <w:tab w:val="left" w:pos="360"/>
        </w:tabs>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Cuando no es posible eliminar el riesgo</w:t>
      </w:r>
    </w:p>
    <w:p w:rsidR="002676A3" w:rsidRPr="00D364DC" w:rsidRDefault="002676A3" w:rsidP="00967623">
      <w:pPr>
        <w:pStyle w:val="Prrafodelista"/>
        <w:numPr>
          <w:ilvl w:val="0"/>
          <w:numId w:val="44"/>
        </w:numPr>
        <w:tabs>
          <w:tab w:val="left" w:pos="360"/>
        </w:tabs>
        <w:spacing w:after="0" w:line="240" w:lineRule="auto"/>
        <w:jc w:val="both"/>
        <w:rPr>
          <w:rFonts w:ascii="Arial" w:eastAsia="Times New Roman" w:hAnsi="Arial" w:cs="Arial"/>
          <w:sz w:val="20"/>
          <w:szCs w:val="20"/>
          <w:lang w:val="es-MX" w:eastAsia="es-ES"/>
        </w:rPr>
      </w:pPr>
      <w:r w:rsidRPr="00D364DC">
        <w:rPr>
          <w:rFonts w:ascii="Arial" w:eastAsia="Times New Roman" w:hAnsi="Arial" w:cs="Arial"/>
          <w:sz w:val="20"/>
          <w:szCs w:val="20"/>
          <w:lang w:val="es-ES" w:eastAsia="es-ES"/>
        </w:rPr>
        <w:t>Cuando no es posible advertir el peligro a simple vista (altas temperaturas, alta tensión, pintura fresca, cemento fresco, etc.)</w:t>
      </w:r>
    </w:p>
    <w:p w:rsidR="002676A3" w:rsidRPr="00D364DC" w:rsidRDefault="002676A3" w:rsidP="00967623">
      <w:pPr>
        <w:pStyle w:val="Prrafodelista"/>
        <w:numPr>
          <w:ilvl w:val="0"/>
          <w:numId w:val="44"/>
        </w:numPr>
        <w:tabs>
          <w:tab w:val="left" w:pos="360"/>
        </w:tabs>
        <w:spacing w:after="0" w:line="240" w:lineRule="auto"/>
        <w:jc w:val="both"/>
        <w:rPr>
          <w:rFonts w:ascii="Arial" w:eastAsia="Times New Roman" w:hAnsi="Arial" w:cs="Arial"/>
          <w:sz w:val="20"/>
          <w:szCs w:val="20"/>
          <w:lang w:val="es-MX" w:eastAsia="es-ES"/>
        </w:rPr>
      </w:pPr>
      <w:r w:rsidRPr="00D364DC">
        <w:rPr>
          <w:rFonts w:ascii="Arial" w:eastAsia="Times New Roman" w:hAnsi="Arial" w:cs="Arial"/>
          <w:sz w:val="20"/>
          <w:szCs w:val="20"/>
          <w:lang w:val="es-MX" w:eastAsia="es-ES"/>
        </w:rPr>
        <w:t xml:space="preserve">Cuando no es posible instalar sistemas adecuados de protección </w:t>
      </w:r>
    </w:p>
    <w:p w:rsidR="002676A3" w:rsidRPr="00D364DC" w:rsidRDefault="002676A3" w:rsidP="00967623">
      <w:pPr>
        <w:pStyle w:val="Prrafodelista"/>
        <w:numPr>
          <w:ilvl w:val="0"/>
          <w:numId w:val="44"/>
        </w:numPr>
        <w:tabs>
          <w:tab w:val="left" w:pos="360"/>
        </w:tabs>
        <w:spacing w:after="0" w:line="240" w:lineRule="auto"/>
        <w:jc w:val="both"/>
        <w:rPr>
          <w:rFonts w:ascii="Arial" w:eastAsia="Times New Roman" w:hAnsi="Arial" w:cs="Arial"/>
          <w:sz w:val="20"/>
          <w:szCs w:val="20"/>
          <w:lang w:val="es-MX" w:eastAsia="es-ES"/>
        </w:rPr>
      </w:pPr>
      <w:r w:rsidRPr="00D364DC">
        <w:rPr>
          <w:rFonts w:ascii="Arial" w:eastAsia="Times New Roman" w:hAnsi="Arial" w:cs="Arial"/>
          <w:sz w:val="20"/>
          <w:szCs w:val="20"/>
          <w:lang w:val="es-ES" w:eastAsia="es-ES"/>
        </w:rPr>
        <w:t>Como</w:t>
      </w:r>
      <w:r w:rsidRPr="00D364DC">
        <w:rPr>
          <w:rFonts w:ascii="Arial" w:eastAsia="Times New Roman" w:hAnsi="Arial" w:cs="Arial"/>
          <w:sz w:val="20"/>
          <w:szCs w:val="20"/>
          <w:lang w:val="es-MX" w:eastAsia="es-ES"/>
        </w:rPr>
        <w:t xml:space="preserve"> complemento a la protección ofrecida para resguardos, dispositivos de seguridad y protección personal.</w:t>
      </w:r>
    </w:p>
    <w:p w:rsidR="002676A3" w:rsidRPr="002676A3" w:rsidRDefault="002676A3" w:rsidP="002676A3">
      <w:pPr>
        <w:tabs>
          <w:tab w:val="left" w:pos="360"/>
        </w:tabs>
        <w:spacing w:after="0" w:line="240" w:lineRule="auto"/>
        <w:jc w:val="both"/>
        <w:rPr>
          <w:rFonts w:ascii="Arial" w:eastAsia="Times New Roman" w:hAnsi="Arial" w:cs="Arial"/>
          <w:sz w:val="20"/>
          <w:szCs w:val="20"/>
          <w:lang w:val="es-MX" w:eastAsia="es-ES"/>
        </w:rPr>
      </w:pPr>
    </w:p>
    <w:p w:rsidR="002676A3" w:rsidRPr="002676A3" w:rsidRDefault="002676A3" w:rsidP="002676A3">
      <w:pPr>
        <w:keepNext/>
        <w:numPr>
          <w:ilvl w:val="12"/>
          <w:numId w:val="0"/>
        </w:numPr>
        <w:spacing w:before="120" w:after="120" w:line="240" w:lineRule="auto"/>
        <w:jc w:val="both"/>
        <w:outlineLvl w:val="1"/>
        <w:rPr>
          <w:rFonts w:ascii="Arial" w:eastAsia="Times New Roman" w:hAnsi="Arial" w:cs="Arial"/>
          <w:b/>
          <w:sz w:val="20"/>
          <w:szCs w:val="20"/>
          <w:lang w:val="es-ES_tradnl" w:eastAsia="es-ES"/>
        </w:rPr>
      </w:pPr>
      <w:r w:rsidRPr="002676A3">
        <w:rPr>
          <w:rFonts w:ascii="Arial" w:eastAsia="Times New Roman" w:hAnsi="Arial" w:cs="Arial"/>
          <w:b/>
          <w:sz w:val="20"/>
          <w:szCs w:val="20"/>
          <w:lang w:val="es-ES_tradnl" w:eastAsia="es-ES"/>
        </w:rPr>
        <w:t>5.2.</w:t>
      </w:r>
      <w:r w:rsidRPr="002676A3">
        <w:rPr>
          <w:rFonts w:ascii="Arial" w:eastAsia="Times New Roman" w:hAnsi="Arial" w:cs="Arial"/>
          <w:b/>
          <w:sz w:val="20"/>
          <w:szCs w:val="20"/>
          <w:lang w:val="es-ES_tradnl" w:eastAsia="es-ES"/>
        </w:rPr>
        <w:tab/>
        <w:t>CLASES DE SEÑALIZACION</w:t>
      </w:r>
    </w:p>
    <w:p w:rsidR="002676A3" w:rsidRPr="002676A3" w:rsidRDefault="002676A3" w:rsidP="002676A3">
      <w:pPr>
        <w:numPr>
          <w:ilvl w:val="12"/>
          <w:numId w:val="0"/>
        </w:numPr>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t>La señalización, empleada como técnica de seguridad, se puede clasificar en función del sentido por el cual se percibe:</w:t>
      </w:r>
    </w:p>
    <w:p w:rsidR="002676A3" w:rsidRPr="002676A3" w:rsidRDefault="002676A3" w:rsidP="002676A3">
      <w:pPr>
        <w:tabs>
          <w:tab w:val="center" w:pos="4252"/>
          <w:tab w:val="right" w:pos="8504"/>
        </w:tabs>
        <w:spacing w:before="120" w:after="120" w:line="240" w:lineRule="auto"/>
        <w:jc w:val="both"/>
        <w:rPr>
          <w:rFonts w:ascii="Arial" w:eastAsia="Times New Roman" w:hAnsi="Arial" w:cs="Arial"/>
          <w:sz w:val="20"/>
          <w:szCs w:val="20"/>
          <w:lang w:val="es-ES_tradnl" w:eastAsia="es-ES"/>
        </w:rPr>
      </w:pPr>
      <w:r w:rsidRPr="002676A3">
        <w:rPr>
          <w:rFonts w:ascii="Arial" w:eastAsia="Times New Roman" w:hAnsi="Arial" w:cs="Arial"/>
          <w:b/>
          <w:sz w:val="20"/>
          <w:szCs w:val="20"/>
          <w:lang w:val="es-ES_tradnl" w:eastAsia="es-ES"/>
        </w:rPr>
        <w:t>5.2.1 Señalización óptica</w:t>
      </w:r>
      <w:r w:rsidRPr="002676A3">
        <w:rPr>
          <w:rFonts w:ascii="Arial" w:eastAsia="Times New Roman" w:hAnsi="Arial" w:cs="Arial"/>
          <w:sz w:val="20"/>
          <w:szCs w:val="20"/>
          <w:lang w:val="es-ES_tradnl" w:eastAsia="es-ES"/>
        </w:rPr>
        <w:t xml:space="preserve">: Es el sistema de señalización que se basa en la apreciación de las formas y los colores por medio del sentido de la vista. Incluye:  </w:t>
      </w:r>
    </w:p>
    <w:p w:rsidR="002676A3" w:rsidRPr="00D364DC" w:rsidRDefault="002676A3" w:rsidP="00967623">
      <w:pPr>
        <w:pStyle w:val="Prrafodelista"/>
        <w:numPr>
          <w:ilvl w:val="0"/>
          <w:numId w:val="45"/>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Señales de seguridad</w:t>
      </w:r>
    </w:p>
    <w:p w:rsidR="002676A3" w:rsidRPr="00D364DC" w:rsidRDefault="002676A3" w:rsidP="00967623">
      <w:pPr>
        <w:pStyle w:val="Prrafodelista"/>
        <w:numPr>
          <w:ilvl w:val="0"/>
          <w:numId w:val="45"/>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Colores de señalización</w:t>
      </w:r>
    </w:p>
    <w:p w:rsidR="002676A3" w:rsidRPr="00D364DC" w:rsidRDefault="002676A3" w:rsidP="00967623">
      <w:pPr>
        <w:pStyle w:val="Prrafodelista"/>
        <w:numPr>
          <w:ilvl w:val="0"/>
          <w:numId w:val="45"/>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Balizamiento (delimitación de alguna zona de trabajo)</w:t>
      </w:r>
    </w:p>
    <w:p w:rsidR="002676A3" w:rsidRPr="00D364DC" w:rsidRDefault="002676A3" w:rsidP="00967623">
      <w:pPr>
        <w:pStyle w:val="Prrafodelista"/>
        <w:numPr>
          <w:ilvl w:val="0"/>
          <w:numId w:val="45"/>
        </w:numPr>
        <w:spacing w:after="0" w:line="240" w:lineRule="auto"/>
        <w:jc w:val="both"/>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Iluminación de emergencia</w:t>
      </w:r>
    </w:p>
    <w:p w:rsidR="002676A3" w:rsidRPr="002676A3" w:rsidRDefault="002676A3" w:rsidP="002676A3">
      <w:pPr>
        <w:spacing w:after="0" w:line="240" w:lineRule="auto"/>
        <w:ind w:left="360"/>
        <w:jc w:val="both"/>
        <w:rPr>
          <w:rFonts w:ascii="Arial" w:eastAsia="Times New Roman" w:hAnsi="Arial" w:cs="Arial"/>
          <w:sz w:val="20"/>
          <w:szCs w:val="20"/>
          <w:lang w:val="es-ES" w:eastAsia="es-ES"/>
        </w:rPr>
      </w:pPr>
    </w:p>
    <w:p w:rsidR="002676A3" w:rsidRPr="002676A3" w:rsidRDefault="002676A3" w:rsidP="002676A3">
      <w:pPr>
        <w:numPr>
          <w:ilvl w:val="12"/>
          <w:numId w:val="0"/>
        </w:numPr>
        <w:tabs>
          <w:tab w:val="left" w:pos="1701"/>
        </w:tabs>
        <w:spacing w:before="120" w:after="120" w:line="240" w:lineRule="auto"/>
        <w:jc w:val="both"/>
        <w:rPr>
          <w:rFonts w:ascii="Arial" w:eastAsia="Times New Roman" w:hAnsi="Arial" w:cs="Arial"/>
          <w:sz w:val="20"/>
          <w:szCs w:val="20"/>
          <w:lang w:val="es-ES_tradnl" w:eastAsia="es-ES"/>
        </w:rPr>
      </w:pPr>
      <w:r w:rsidRPr="002676A3">
        <w:rPr>
          <w:rFonts w:ascii="Arial" w:eastAsia="Times New Roman" w:hAnsi="Arial" w:cs="Arial"/>
          <w:b/>
          <w:sz w:val="20"/>
          <w:szCs w:val="20"/>
          <w:lang w:val="es-ES_tradnl" w:eastAsia="es-ES"/>
        </w:rPr>
        <w:t>5.2.2. Señalización acústica</w:t>
      </w:r>
      <w:r w:rsidRPr="002676A3">
        <w:rPr>
          <w:rFonts w:ascii="Arial" w:eastAsia="Times New Roman" w:hAnsi="Arial" w:cs="Arial"/>
          <w:sz w:val="20"/>
          <w:szCs w:val="20"/>
          <w:lang w:val="es-ES_tradnl" w:eastAsia="es-ES"/>
        </w:rPr>
        <w:t>: Se basa principalmente en la emisión de ondas sonoras que son recibidas por el oído en forma instantánea (alarmas, timbres, altavoces, etc.) y que, de acuerdo a códigos conocidos, informa de un determinado mensaje a las personas. Se usa principalmente para dar a conocer diferentes tipos de alerta en la empresa, en casos de emergencia.</w:t>
      </w:r>
    </w:p>
    <w:p w:rsidR="002676A3" w:rsidRPr="002676A3" w:rsidRDefault="002676A3" w:rsidP="002676A3">
      <w:pPr>
        <w:numPr>
          <w:ilvl w:val="12"/>
          <w:numId w:val="0"/>
        </w:numPr>
        <w:tabs>
          <w:tab w:val="left" w:pos="1701"/>
        </w:tabs>
        <w:spacing w:before="120" w:after="120" w:line="240" w:lineRule="auto"/>
        <w:jc w:val="both"/>
        <w:rPr>
          <w:rFonts w:ascii="Arial" w:eastAsia="Times New Roman" w:hAnsi="Arial" w:cs="Arial"/>
          <w:sz w:val="20"/>
          <w:szCs w:val="20"/>
          <w:lang w:val="es-ES_tradnl" w:eastAsia="es-ES"/>
        </w:rPr>
      </w:pPr>
      <w:r w:rsidRPr="002676A3">
        <w:rPr>
          <w:rFonts w:ascii="Arial" w:eastAsia="Times New Roman" w:hAnsi="Arial" w:cs="Arial"/>
          <w:b/>
          <w:sz w:val="20"/>
          <w:szCs w:val="20"/>
          <w:lang w:val="es-ES_tradnl" w:eastAsia="es-ES"/>
        </w:rPr>
        <w:t>5.2.3. Señalización Olfativa</w:t>
      </w:r>
      <w:r w:rsidRPr="002676A3">
        <w:rPr>
          <w:rFonts w:ascii="Arial" w:eastAsia="Times New Roman" w:hAnsi="Arial" w:cs="Arial"/>
          <w:sz w:val="20"/>
          <w:szCs w:val="20"/>
          <w:lang w:val="es-ES_tradnl" w:eastAsia="es-ES"/>
        </w:rPr>
        <w:t xml:space="preserve">: Utiliza las propiedades odorantes que poseen ciertos productos para estimular las neuronas olfativas, a fin de combinarlos con otros productos determinados y poderlos detectar.  Por ejemplo al gas natural </w:t>
      </w:r>
      <w:proofErr w:type="spellStart"/>
      <w:r w:rsidRPr="002676A3">
        <w:rPr>
          <w:rFonts w:ascii="Arial" w:eastAsia="Times New Roman" w:hAnsi="Arial" w:cs="Arial"/>
          <w:sz w:val="20"/>
          <w:szCs w:val="20"/>
          <w:lang w:val="es-ES_tradnl" w:eastAsia="es-ES"/>
        </w:rPr>
        <w:t>in</w:t>
      </w:r>
      <w:r w:rsidR="00D364DC">
        <w:rPr>
          <w:rFonts w:ascii="Arial" w:eastAsia="Times New Roman" w:hAnsi="Arial" w:cs="Arial"/>
          <w:sz w:val="20"/>
          <w:szCs w:val="20"/>
          <w:lang w:val="es-ES_tradnl" w:eastAsia="es-ES"/>
        </w:rPr>
        <w:t>h</w:t>
      </w:r>
      <w:r w:rsidRPr="002676A3">
        <w:rPr>
          <w:rFonts w:ascii="Arial" w:eastAsia="Times New Roman" w:hAnsi="Arial" w:cs="Arial"/>
          <w:sz w:val="20"/>
          <w:szCs w:val="20"/>
          <w:lang w:val="es-ES_tradnl" w:eastAsia="es-ES"/>
        </w:rPr>
        <w:t>oloro</w:t>
      </w:r>
      <w:proofErr w:type="spellEnd"/>
      <w:r w:rsidRPr="002676A3">
        <w:rPr>
          <w:rFonts w:ascii="Arial" w:eastAsia="Times New Roman" w:hAnsi="Arial" w:cs="Arial"/>
          <w:sz w:val="20"/>
          <w:szCs w:val="20"/>
          <w:lang w:val="es-ES_tradnl" w:eastAsia="es-ES"/>
        </w:rPr>
        <w:t xml:space="preserve"> se le agrega un producto oloroso con el fin de ser detectado en caso de fuga.</w:t>
      </w:r>
    </w:p>
    <w:p w:rsidR="002676A3" w:rsidRPr="002676A3" w:rsidRDefault="002676A3" w:rsidP="002676A3">
      <w:pPr>
        <w:tabs>
          <w:tab w:val="center" w:pos="4252"/>
          <w:tab w:val="right" w:pos="8504"/>
        </w:tabs>
        <w:spacing w:before="120" w:after="120" w:line="240" w:lineRule="auto"/>
        <w:jc w:val="both"/>
        <w:rPr>
          <w:rFonts w:ascii="Arial" w:eastAsia="Times New Roman" w:hAnsi="Arial" w:cs="Arial"/>
          <w:sz w:val="20"/>
          <w:szCs w:val="20"/>
          <w:lang w:val="es-ES_tradnl" w:eastAsia="es-ES"/>
        </w:rPr>
      </w:pPr>
      <w:r w:rsidRPr="002676A3">
        <w:rPr>
          <w:rFonts w:ascii="Arial" w:eastAsia="Times New Roman" w:hAnsi="Arial" w:cs="Arial"/>
          <w:b/>
          <w:sz w:val="20"/>
          <w:szCs w:val="20"/>
          <w:lang w:val="es-ES_tradnl" w:eastAsia="es-ES"/>
        </w:rPr>
        <w:t>5.2.4. Señalización Táctil</w:t>
      </w:r>
      <w:r w:rsidRPr="002676A3">
        <w:rPr>
          <w:rFonts w:ascii="Arial" w:eastAsia="Times New Roman" w:hAnsi="Arial" w:cs="Arial"/>
          <w:sz w:val="20"/>
          <w:szCs w:val="20"/>
          <w:lang w:val="es-ES_tradnl" w:eastAsia="es-ES"/>
        </w:rPr>
        <w:t xml:space="preserve">: Se basa en las diferentes sensaciones experimentadas cuando se toca algo con cualquier parte del cuerpo. Aunque en general no está contemplada en la legislación, debido a su importancia se contempla en el diseño de los órganos de mando, herramientas y objetos manuales. </w:t>
      </w:r>
    </w:p>
    <w:p w:rsidR="002676A3" w:rsidRPr="002676A3" w:rsidRDefault="002676A3" w:rsidP="002676A3">
      <w:pPr>
        <w:keepNext/>
        <w:numPr>
          <w:ilvl w:val="12"/>
          <w:numId w:val="0"/>
        </w:numPr>
        <w:tabs>
          <w:tab w:val="left" w:pos="709"/>
        </w:tabs>
        <w:spacing w:before="120" w:after="120" w:line="240" w:lineRule="auto"/>
        <w:jc w:val="both"/>
        <w:outlineLvl w:val="1"/>
        <w:rPr>
          <w:rFonts w:ascii="Arial" w:eastAsia="Times New Roman" w:hAnsi="Arial" w:cs="Arial"/>
          <w:b/>
          <w:sz w:val="20"/>
          <w:szCs w:val="20"/>
          <w:lang w:val="es-ES_tradnl" w:eastAsia="es-ES"/>
        </w:rPr>
      </w:pPr>
      <w:r w:rsidRPr="002676A3">
        <w:rPr>
          <w:rFonts w:ascii="Arial" w:eastAsia="Times New Roman" w:hAnsi="Arial" w:cs="Arial"/>
          <w:b/>
          <w:sz w:val="20"/>
          <w:szCs w:val="20"/>
          <w:lang w:val="es-ES_tradnl" w:eastAsia="es-ES"/>
        </w:rPr>
        <w:t>5.3.</w:t>
      </w:r>
      <w:r w:rsidRPr="002676A3">
        <w:rPr>
          <w:rFonts w:ascii="Arial" w:eastAsia="Times New Roman" w:hAnsi="Arial" w:cs="Arial"/>
          <w:b/>
          <w:sz w:val="20"/>
          <w:szCs w:val="20"/>
          <w:lang w:val="es-ES_tradnl" w:eastAsia="es-ES"/>
        </w:rPr>
        <w:tab/>
        <w:t>SEÑALES DE SEGURIDAD</w:t>
      </w:r>
    </w:p>
    <w:p w:rsidR="002676A3" w:rsidRPr="002676A3" w:rsidRDefault="002676A3" w:rsidP="002676A3">
      <w:pPr>
        <w:numPr>
          <w:ilvl w:val="12"/>
          <w:numId w:val="0"/>
        </w:numPr>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t>Son aquellas que resultan de la combinación de una forma geométrica, un color y un símbolo o pictograma, con un significado determinado en relación con la información que se quiere comunicar de forma simple y rápida. Es el método de señalización más ampliamente usado.</w:t>
      </w:r>
    </w:p>
    <w:p w:rsidR="002676A3" w:rsidRPr="002676A3" w:rsidRDefault="002676A3" w:rsidP="002676A3">
      <w:pPr>
        <w:numPr>
          <w:ilvl w:val="12"/>
          <w:numId w:val="0"/>
        </w:numPr>
        <w:spacing w:after="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t>Según su significado, las señales se clasifican en:</w:t>
      </w:r>
    </w:p>
    <w:p w:rsidR="002676A3" w:rsidRPr="002676A3" w:rsidRDefault="002676A3" w:rsidP="002676A3">
      <w:pPr>
        <w:numPr>
          <w:ilvl w:val="12"/>
          <w:numId w:val="0"/>
        </w:numPr>
        <w:spacing w:after="0" w:line="240" w:lineRule="auto"/>
        <w:jc w:val="both"/>
        <w:rPr>
          <w:rFonts w:ascii="Arial" w:eastAsia="Times New Roman" w:hAnsi="Arial" w:cs="Arial"/>
          <w:sz w:val="20"/>
          <w:szCs w:val="20"/>
          <w:lang w:val="es-ES" w:eastAsia="es-ES"/>
        </w:rPr>
      </w:pPr>
    </w:p>
    <w:p w:rsidR="002676A3" w:rsidRPr="00D364DC" w:rsidRDefault="002676A3" w:rsidP="00967623">
      <w:pPr>
        <w:pStyle w:val="Prrafodelista"/>
        <w:numPr>
          <w:ilvl w:val="0"/>
          <w:numId w:val="46"/>
        </w:numPr>
        <w:tabs>
          <w:tab w:val="left" w:pos="426"/>
        </w:tabs>
        <w:spacing w:before="60" w:after="60" w:line="240" w:lineRule="auto"/>
        <w:jc w:val="both"/>
        <w:rPr>
          <w:rFonts w:ascii="Arial" w:eastAsia="Times New Roman" w:hAnsi="Arial" w:cs="Arial"/>
          <w:sz w:val="20"/>
          <w:szCs w:val="20"/>
          <w:lang w:val="es-ES" w:eastAsia="es-ES"/>
        </w:rPr>
      </w:pPr>
      <w:r w:rsidRPr="00D364DC">
        <w:rPr>
          <w:rFonts w:ascii="Arial" w:eastAsia="Times New Roman" w:hAnsi="Arial" w:cs="Arial"/>
          <w:b/>
          <w:sz w:val="20"/>
          <w:szCs w:val="20"/>
          <w:lang w:val="es-ES" w:eastAsia="es-ES"/>
        </w:rPr>
        <w:lastRenderedPageBreak/>
        <w:t>DE PROHIBICION</w:t>
      </w:r>
      <w:r w:rsidRPr="00D364DC">
        <w:rPr>
          <w:rFonts w:ascii="Arial" w:eastAsia="Times New Roman" w:hAnsi="Arial" w:cs="Arial"/>
          <w:sz w:val="20"/>
          <w:szCs w:val="20"/>
          <w:lang w:val="es-ES" w:eastAsia="es-ES"/>
        </w:rPr>
        <w:t xml:space="preserve">: </w:t>
      </w:r>
      <w:r w:rsidR="00D364DC" w:rsidRPr="00D364DC">
        <w:rPr>
          <w:rFonts w:ascii="Arial" w:eastAsia="Times New Roman" w:hAnsi="Arial" w:cs="Arial"/>
          <w:sz w:val="20"/>
          <w:szCs w:val="20"/>
          <w:lang w:val="es-ES" w:eastAsia="es-ES"/>
        </w:rPr>
        <w:t>Prohíben</w:t>
      </w:r>
      <w:r w:rsidRPr="00D364DC">
        <w:rPr>
          <w:rFonts w:ascii="Arial" w:eastAsia="Times New Roman" w:hAnsi="Arial" w:cs="Arial"/>
          <w:sz w:val="20"/>
          <w:szCs w:val="20"/>
          <w:lang w:val="es-ES" w:eastAsia="es-ES"/>
        </w:rPr>
        <w:t xml:space="preserve"> un comportamiento susceptible de provocar un peligro. Son de color rojo.</w:t>
      </w:r>
    </w:p>
    <w:p w:rsidR="002676A3" w:rsidRPr="00D364DC" w:rsidRDefault="002676A3" w:rsidP="00967623">
      <w:pPr>
        <w:pStyle w:val="Prrafodelista"/>
        <w:numPr>
          <w:ilvl w:val="0"/>
          <w:numId w:val="46"/>
        </w:numPr>
        <w:tabs>
          <w:tab w:val="left" w:pos="426"/>
        </w:tabs>
        <w:spacing w:before="60" w:after="60" w:line="240" w:lineRule="auto"/>
        <w:jc w:val="both"/>
        <w:rPr>
          <w:rFonts w:ascii="Arial" w:eastAsia="Times New Roman" w:hAnsi="Arial" w:cs="Arial"/>
          <w:sz w:val="20"/>
          <w:szCs w:val="20"/>
          <w:lang w:val="es-ES" w:eastAsia="es-ES"/>
        </w:rPr>
      </w:pPr>
      <w:r w:rsidRPr="00D364DC">
        <w:rPr>
          <w:rFonts w:ascii="Arial" w:eastAsia="Times New Roman" w:hAnsi="Arial" w:cs="Arial"/>
          <w:b/>
          <w:sz w:val="20"/>
          <w:szCs w:val="20"/>
          <w:lang w:val="es-ES" w:eastAsia="es-ES"/>
        </w:rPr>
        <w:t>DE OBLIGACION</w:t>
      </w:r>
      <w:r w:rsidRPr="00D364DC">
        <w:rPr>
          <w:rFonts w:ascii="Arial" w:eastAsia="Times New Roman" w:hAnsi="Arial" w:cs="Arial"/>
          <w:sz w:val="20"/>
          <w:szCs w:val="20"/>
          <w:lang w:val="es-ES" w:eastAsia="es-ES"/>
        </w:rPr>
        <w:t>: Obligan a un comportamiento determinado. Son de color azul.</w:t>
      </w:r>
    </w:p>
    <w:p w:rsidR="002676A3" w:rsidRPr="00D364DC" w:rsidRDefault="002676A3" w:rsidP="00967623">
      <w:pPr>
        <w:pStyle w:val="Prrafodelista"/>
        <w:numPr>
          <w:ilvl w:val="0"/>
          <w:numId w:val="46"/>
        </w:numPr>
        <w:tabs>
          <w:tab w:val="left" w:pos="426"/>
        </w:tabs>
        <w:spacing w:before="60" w:after="60" w:line="240" w:lineRule="auto"/>
        <w:jc w:val="both"/>
        <w:rPr>
          <w:rFonts w:ascii="Arial" w:eastAsia="Times New Roman" w:hAnsi="Arial" w:cs="Arial"/>
          <w:sz w:val="20"/>
          <w:szCs w:val="20"/>
          <w:lang w:val="es-ES" w:eastAsia="es-ES"/>
        </w:rPr>
      </w:pPr>
      <w:r w:rsidRPr="00D364DC">
        <w:rPr>
          <w:rFonts w:ascii="Arial" w:eastAsia="Times New Roman" w:hAnsi="Arial" w:cs="Arial"/>
          <w:b/>
          <w:sz w:val="20"/>
          <w:szCs w:val="20"/>
          <w:lang w:val="es-ES" w:eastAsia="es-ES"/>
        </w:rPr>
        <w:t>DE PREVENCION</w:t>
      </w:r>
      <w:r w:rsidRPr="00D364DC">
        <w:rPr>
          <w:rFonts w:ascii="Arial" w:eastAsia="Times New Roman" w:hAnsi="Arial" w:cs="Arial"/>
          <w:sz w:val="20"/>
          <w:szCs w:val="20"/>
          <w:lang w:val="es-ES" w:eastAsia="es-ES"/>
        </w:rPr>
        <w:t>: Advierten de un peligro. Son de color amarillo.</w:t>
      </w:r>
    </w:p>
    <w:p w:rsidR="002676A3" w:rsidRPr="00D364DC" w:rsidRDefault="002676A3" w:rsidP="00967623">
      <w:pPr>
        <w:pStyle w:val="Prrafodelista"/>
        <w:numPr>
          <w:ilvl w:val="0"/>
          <w:numId w:val="46"/>
        </w:numPr>
        <w:tabs>
          <w:tab w:val="left" w:pos="426"/>
        </w:tabs>
        <w:spacing w:before="60" w:after="60" w:line="240" w:lineRule="auto"/>
        <w:jc w:val="both"/>
        <w:rPr>
          <w:rFonts w:ascii="Arial" w:eastAsia="Times New Roman" w:hAnsi="Arial" w:cs="Arial"/>
          <w:sz w:val="20"/>
          <w:szCs w:val="20"/>
          <w:lang w:val="es-ES" w:eastAsia="es-ES"/>
        </w:rPr>
      </w:pPr>
      <w:r w:rsidRPr="00D364DC">
        <w:rPr>
          <w:rFonts w:ascii="Arial" w:eastAsia="Times New Roman" w:hAnsi="Arial" w:cs="Arial"/>
          <w:b/>
          <w:sz w:val="20"/>
          <w:szCs w:val="20"/>
          <w:lang w:val="es-ES" w:eastAsia="es-ES"/>
        </w:rPr>
        <w:t>DE INFORMACION</w:t>
      </w:r>
      <w:r w:rsidRPr="00D364DC">
        <w:rPr>
          <w:rFonts w:ascii="Arial" w:eastAsia="Times New Roman" w:hAnsi="Arial" w:cs="Arial"/>
          <w:sz w:val="20"/>
          <w:szCs w:val="20"/>
          <w:lang w:val="es-ES" w:eastAsia="es-ES"/>
        </w:rPr>
        <w:t>: Pueden proporcionar una indicación relativa a seguridad, emergencias (salidas de emergencia, situación de los puestos de primeros auxilios o de dispositivos de emergencia, etc.) o equipos contra incendio. Son de color verde.</w:t>
      </w:r>
    </w:p>
    <w:p w:rsidR="002676A3" w:rsidRDefault="002676A3" w:rsidP="002676A3">
      <w:pPr>
        <w:numPr>
          <w:ilvl w:val="12"/>
          <w:numId w:val="0"/>
        </w:numPr>
        <w:spacing w:before="180" w:after="0" w:line="240" w:lineRule="auto"/>
        <w:jc w:val="both"/>
        <w:rPr>
          <w:rFonts w:ascii="Arial" w:eastAsia="Times New Roman" w:hAnsi="Arial" w:cs="Arial"/>
          <w:sz w:val="20"/>
          <w:szCs w:val="20"/>
          <w:lang w:val="es-ES" w:eastAsia="es-ES"/>
        </w:rPr>
      </w:pPr>
      <w:r w:rsidRPr="002676A3">
        <w:rPr>
          <w:rFonts w:ascii="Arial" w:eastAsia="Times New Roman" w:hAnsi="Arial" w:cs="Arial"/>
          <w:sz w:val="20"/>
          <w:szCs w:val="20"/>
          <w:lang w:val="es-ES" w:eastAsia="es-ES"/>
        </w:rPr>
        <w:t>Los colores básicos empleados en las señales de seguridad se encuentran definidos y unificados por la norma ICONTEC 1461.  Su significado se relaciona en la tabla 2.</w:t>
      </w:r>
    </w:p>
    <w:p w:rsidR="00D364DC" w:rsidRDefault="00D364DC" w:rsidP="002676A3">
      <w:pPr>
        <w:numPr>
          <w:ilvl w:val="12"/>
          <w:numId w:val="0"/>
        </w:numPr>
        <w:spacing w:before="180" w:after="0" w:line="240" w:lineRule="auto"/>
        <w:jc w:val="both"/>
        <w:rPr>
          <w:rFonts w:ascii="Arial" w:eastAsia="Times New Roman" w:hAnsi="Arial" w:cs="Arial"/>
          <w:sz w:val="20"/>
          <w:szCs w:val="20"/>
          <w:lang w:val="es-ES" w:eastAsia="es-ES"/>
        </w:rPr>
      </w:pPr>
    </w:p>
    <w:p w:rsidR="00D364DC" w:rsidRDefault="00D364DC" w:rsidP="00D364DC">
      <w:pPr>
        <w:numPr>
          <w:ilvl w:val="12"/>
          <w:numId w:val="0"/>
        </w:numPr>
        <w:spacing w:after="0" w:line="240" w:lineRule="auto"/>
        <w:jc w:val="center"/>
        <w:rPr>
          <w:rFonts w:ascii="Arial" w:eastAsia="Times New Roman" w:hAnsi="Arial" w:cs="Arial"/>
          <w:b/>
          <w:sz w:val="20"/>
          <w:szCs w:val="20"/>
          <w:lang w:val="es-ES" w:eastAsia="es-ES"/>
        </w:rPr>
      </w:pPr>
      <w:r w:rsidRPr="00D364DC">
        <w:rPr>
          <w:rFonts w:ascii="Arial" w:eastAsia="Times New Roman" w:hAnsi="Arial" w:cs="Arial"/>
          <w:b/>
          <w:sz w:val="20"/>
          <w:szCs w:val="20"/>
          <w:lang w:val="es-ES" w:eastAsia="es-ES"/>
        </w:rPr>
        <w:t>Tabla 2</w:t>
      </w:r>
      <w:r w:rsidRPr="00D364DC">
        <w:rPr>
          <w:rFonts w:ascii="Arial" w:eastAsia="Times New Roman" w:hAnsi="Arial" w:cs="Arial"/>
          <w:sz w:val="20"/>
          <w:szCs w:val="20"/>
          <w:lang w:val="es-ES" w:eastAsia="es-ES"/>
        </w:rPr>
        <w:t xml:space="preserve">. </w:t>
      </w:r>
      <w:r w:rsidRPr="00D364DC">
        <w:rPr>
          <w:rFonts w:ascii="Arial" w:eastAsia="Times New Roman" w:hAnsi="Arial" w:cs="Arial"/>
          <w:b/>
          <w:sz w:val="20"/>
          <w:szCs w:val="20"/>
          <w:lang w:val="es-ES" w:eastAsia="es-ES"/>
        </w:rPr>
        <w:t>SIGNIFICADO GENERAL DE LOS COLORES DE SEGURIDAD</w:t>
      </w:r>
    </w:p>
    <w:p w:rsidR="00D364DC" w:rsidRPr="00D364DC" w:rsidRDefault="00D364DC" w:rsidP="00D364DC">
      <w:pPr>
        <w:numPr>
          <w:ilvl w:val="12"/>
          <w:numId w:val="0"/>
        </w:numPr>
        <w:spacing w:after="0" w:line="240" w:lineRule="auto"/>
        <w:jc w:val="center"/>
        <w:rPr>
          <w:rFonts w:ascii="Arial" w:eastAsia="Times New Roman" w:hAnsi="Arial" w:cs="Arial"/>
          <w:b/>
          <w:sz w:val="20"/>
          <w:szCs w:val="20"/>
          <w:lang w:val="es-ES" w:eastAsia="es-ES"/>
        </w:rPr>
      </w:pPr>
    </w:p>
    <w:tbl>
      <w:tblPr>
        <w:tblW w:w="0" w:type="auto"/>
        <w:tblInd w:w="71"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71" w:type="dxa"/>
          <w:right w:w="71" w:type="dxa"/>
        </w:tblCellMar>
        <w:tblLook w:val="0000" w:firstRow="0" w:lastRow="0" w:firstColumn="0" w:lastColumn="0" w:noHBand="0" w:noVBand="0"/>
      </w:tblPr>
      <w:tblGrid>
        <w:gridCol w:w="1988"/>
        <w:gridCol w:w="2218"/>
        <w:gridCol w:w="4111"/>
      </w:tblGrid>
      <w:tr w:rsidR="00D364DC" w:rsidRPr="00D364DC" w:rsidTr="00D364DC">
        <w:trPr>
          <w:trHeight w:val="303"/>
        </w:trPr>
        <w:tc>
          <w:tcPr>
            <w:tcW w:w="1988" w:type="dxa"/>
            <w:shd w:val="pct20" w:color="000000" w:fill="FFFFFF"/>
          </w:tcPr>
          <w:p w:rsidR="00D364DC" w:rsidRPr="00D364DC" w:rsidRDefault="00D364DC" w:rsidP="00D364DC">
            <w:pPr>
              <w:numPr>
                <w:ilvl w:val="12"/>
                <w:numId w:val="0"/>
              </w:numPr>
              <w:spacing w:before="60" w:after="60" w:line="240" w:lineRule="auto"/>
              <w:jc w:val="center"/>
              <w:rPr>
                <w:rFonts w:ascii="Arial" w:eastAsia="Times New Roman" w:hAnsi="Arial" w:cs="Arial"/>
                <w:b/>
                <w:sz w:val="20"/>
                <w:szCs w:val="20"/>
                <w:lang w:val="es-ES" w:eastAsia="es-ES"/>
              </w:rPr>
            </w:pPr>
            <w:r w:rsidRPr="00D364DC">
              <w:rPr>
                <w:rFonts w:ascii="Arial" w:eastAsia="Times New Roman" w:hAnsi="Arial" w:cs="Arial"/>
                <w:b/>
                <w:sz w:val="20"/>
                <w:szCs w:val="20"/>
                <w:lang w:val="es-ES" w:eastAsia="es-ES"/>
              </w:rPr>
              <w:t xml:space="preserve">Color </w:t>
            </w:r>
          </w:p>
        </w:tc>
        <w:tc>
          <w:tcPr>
            <w:tcW w:w="2218" w:type="dxa"/>
            <w:shd w:val="pct20" w:color="000000" w:fill="FFFFFF"/>
          </w:tcPr>
          <w:p w:rsidR="00D364DC" w:rsidRPr="00D364DC" w:rsidRDefault="00D364DC" w:rsidP="00D364DC">
            <w:pPr>
              <w:numPr>
                <w:ilvl w:val="12"/>
                <w:numId w:val="0"/>
              </w:numPr>
              <w:spacing w:before="60" w:after="60" w:line="240" w:lineRule="auto"/>
              <w:jc w:val="center"/>
              <w:rPr>
                <w:rFonts w:ascii="Arial" w:eastAsia="Times New Roman" w:hAnsi="Arial" w:cs="Arial"/>
                <w:b/>
                <w:sz w:val="20"/>
                <w:szCs w:val="20"/>
                <w:lang w:val="es-ES" w:eastAsia="es-ES"/>
              </w:rPr>
            </w:pPr>
            <w:r w:rsidRPr="00D364DC">
              <w:rPr>
                <w:rFonts w:ascii="Arial" w:eastAsia="Times New Roman" w:hAnsi="Arial" w:cs="Arial"/>
                <w:b/>
                <w:sz w:val="20"/>
                <w:szCs w:val="20"/>
                <w:lang w:val="es-ES" w:eastAsia="es-ES"/>
              </w:rPr>
              <w:t>Significado</w:t>
            </w:r>
          </w:p>
        </w:tc>
        <w:tc>
          <w:tcPr>
            <w:tcW w:w="4111" w:type="dxa"/>
            <w:shd w:val="pct20" w:color="000000" w:fill="FFFFFF"/>
          </w:tcPr>
          <w:p w:rsidR="00D364DC" w:rsidRPr="00D364DC" w:rsidRDefault="00D364DC" w:rsidP="00D364DC">
            <w:pPr>
              <w:numPr>
                <w:ilvl w:val="12"/>
                <w:numId w:val="0"/>
              </w:numPr>
              <w:spacing w:before="60" w:after="60" w:line="240" w:lineRule="auto"/>
              <w:jc w:val="center"/>
              <w:rPr>
                <w:rFonts w:ascii="Arial" w:eastAsia="Times New Roman" w:hAnsi="Arial" w:cs="Arial"/>
                <w:b/>
                <w:sz w:val="20"/>
                <w:szCs w:val="20"/>
                <w:lang w:val="es-ES" w:eastAsia="es-ES"/>
              </w:rPr>
            </w:pPr>
            <w:r w:rsidRPr="00D364DC">
              <w:rPr>
                <w:rFonts w:ascii="Arial" w:eastAsia="Times New Roman" w:hAnsi="Arial" w:cs="Arial"/>
                <w:b/>
                <w:sz w:val="20"/>
                <w:szCs w:val="20"/>
                <w:lang w:val="es-ES" w:eastAsia="es-ES"/>
              </w:rPr>
              <w:t>Ejemplos de aplicación</w:t>
            </w:r>
          </w:p>
        </w:tc>
      </w:tr>
      <w:tr w:rsidR="00D364DC" w:rsidRPr="00D364DC" w:rsidTr="00D364DC">
        <w:trPr>
          <w:trHeight w:val="855"/>
        </w:trPr>
        <w:tc>
          <w:tcPr>
            <w:tcW w:w="1988" w:type="dxa"/>
            <w:vAlign w:val="center"/>
          </w:tcPr>
          <w:p w:rsidR="00D364DC" w:rsidRPr="00D364DC" w:rsidRDefault="00D364DC" w:rsidP="00D364DC">
            <w:pPr>
              <w:numPr>
                <w:ilvl w:val="12"/>
                <w:numId w:val="0"/>
              </w:numPr>
              <w:spacing w:after="0" w:line="240" w:lineRule="auto"/>
              <w:jc w:val="center"/>
              <w:rPr>
                <w:rFonts w:ascii="Arial" w:eastAsia="Times New Roman" w:hAnsi="Arial" w:cs="Arial"/>
                <w:b/>
                <w:sz w:val="20"/>
                <w:szCs w:val="20"/>
                <w:lang w:val="es-ES" w:eastAsia="es-ES"/>
              </w:rPr>
            </w:pPr>
            <w:r w:rsidRPr="00D364DC">
              <w:rPr>
                <w:rFonts w:ascii="Arial" w:eastAsia="Times New Roman" w:hAnsi="Arial" w:cs="Arial"/>
                <w:b/>
                <w:sz w:val="20"/>
                <w:szCs w:val="20"/>
                <w:lang w:val="es-ES" w:eastAsia="es-ES"/>
              </w:rPr>
              <w:t>ROJO</w:t>
            </w:r>
          </w:p>
        </w:tc>
        <w:tc>
          <w:tcPr>
            <w:tcW w:w="2218" w:type="dxa"/>
          </w:tcPr>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_tradnl" w:eastAsia="es-ES"/>
              </w:rPr>
            </w:pPr>
            <w:r w:rsidRPr="00D364DC">
              <w:rPr>
                <w:rFonts w:ascii="Arial" w:eastAsia="Times New Roman" w:hAnsi="Arial" w:cs="Arial"/>
                <w:sz w:val="20"/>
                <w:szCs w:val="20"/>
                <w:lang w:val="es-ES_tradnl" w:eastAsia="es-ES"/>
              </w:rPr>
              <w:t>Prohibición</w:t>
            </w: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Lucha contra incendios</w:t>
            </w:r>
          </w:p>
        </w:tc>
        <w:tc>
          <w:tcPr>
            <w:tcW w:w="4111" w:type="dxa"/>
          </w:tcPr>
          <w:p w:rsidR="00D364DC" w:rsidRPr="00D364DC" w:rsidRDefault="00D364DC" w:rsidP="00967623">
            <w:pPr>
              <w:numPr>
                <w:ilvl w:val="0"/>
                <w:numId w:val="49"/>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Pare</w:t>
            </w:r>
          </w:p>
          <w:p w:rsidR="00D364DC" w:rsidRPr="00D364DC" w:rsidRDefault="00D364DC" w:rsidP="00967623">
            <w:pPr>
              <w:numPr>
                <w:ilvl w:val="0"/>
                <w:numId w:val="5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Prevención</w:t>
            </w:r>
          </w:p>
          <w:p w:rsidR="00D364DC" w:rsidRPr="00D364DC" w:rsidRDefault="00D364DC" w:rsidP="00967623">
            <w:pPr>
              <w:numPr>
                <w:ilvl w:val="0"/>
                <w:numId w:val="51"/>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Prohibición</w:t>
            </w:r>
          </w:p>
          <w:p w:rsidR="00D364DC" w:rsidRPr="00D364DC" w:rsidRDefault="00D364DC" w:rsidP="00967623">
            <w:pPr>
              <w:numPr>
                <w:ilvl w:val="0"/>
                <w:numId w:val="52"/>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Contra incendios</w:t>
            </w:r>
          </w:p>
        </w:tc>
      </w:tr>
      <w:tr w:rsidR="00D364DC" w:rsidRPr="00D364DC" w:rsidTr="00D364DC">
        <w:trPr>
          <w:trHeight w:val="630"/>
        </w:trPr>
        <w:tc>
          <w:tcPr>
            <w:tcW w:w="1988" w:type="dxa"/>
            <w:vAlign w:val="center"/>
          </w:tcPr>
          <w:p w:rsidR="00D364DC" w:rsidRPr="00D364DC" w:rsidRDefault="00D364DC" w:rsidP="00D364DC">
            <w:pPr>
              <w:numPr>
                <w:ilvl w:val="12"/>
                <w:numId w:val="0"/>
              </w:numPr>
              <w:spacing w:before="60" w:after="60" w:line="240" w:lineRule="auto"/>
              <w:jc w:val="center"/>
              <w:rPr>
                <w:rFonts w:ascii="Arial" w:eastAsia="Times New Roman" w:hAnsi="Arial" w:cs="Arial"/>
                <w:sz w:val="20"/>
                <w:szCs w:val="20"/>
                <w:lang w:val="es-ES" w:eastAsia="es-ES"/>
              </w:rPr>
            </w:pPr>
            <w:r w:rsidRPr="00D364DC">
              <w:rPr>
                <w:rFonts w:ascii="Arial" w:eastAsia="Times New Roman" w:hAnsi="Arial" w:cs="Arial"/>
                <w:b/>
                <w:sz w:val="20"/>
                <w:szCs w:val="20"/>
                <w:lang w:val="es-ES" w:eastAsia="es-ES"/>
              </w:rPr>
              <w:t xml:space="preserve">AZUL </w:t>
            </w:r>
            <w:r w:rsidRPr="00D364DC">
              <w:rPr>
                <w:rFonts w:ascii="Arial" w:eastAsia="Times New Roman" w:hAnsi="Arial" w:cs="Arial"/>
                <w:sz w:val="20"/>
                <w:szCs w:val="20"/>
                <w:lang w:val="es-ES" w:eastAsia="es-ES"/>
              </w:rPr>
              <w:t>*</w:t>
            </w:r>
          </w:p>
        </w:tc>
        <w:tc>
          <w:tcPr>
            <w:tcW w:w="2218" w:type="dxa"/>
          </w:tcPr>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Obligación</w:t>
            </w:r>
          </w:p>
        </w:tc>
        <w:tc>
          <w:tcPr>
            <w:tcW w:w="4111" w:type="dxa"/>
          </w:tcPr>
          <w:p w:rsidR="00D364DC" w:rsidRPr="00D364DC" w:rsidRDefault="00D364DC" w:rsidP="00967623">
            <w:pPr>
              <w:numPr>
                <w:ilvl w:val="0"/>
                <w:numId w:val="47"/>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Uso obligatorio de elementos de protección personal</w:t>
            </w:r>
          </w:p>
          <w:p w:rsidR="00D364DC" w:rsidRPr="00D364DC" w:rsidRDefault="00D364DC" w:rsidP="00967623">
            <w:pPr>
              <w:numPr>
                <w:ilvl w:val="0"/>
                <w:numId w:val="48"/>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Acciones de mando</w:t>
            </w:r>
          </w:p>
        </w:tc>
      </w:tr>
      <w:tr w:rsidR="00D364DC" w:rsidRPr="00D364DC" w:rsidTr="00D364DC">
        <w:trPr>
          <w:trHeight w:val="630"/>
        </w:trPr>
        <w:tc>
          <w:tcPr>
            <w:tcW w:w="1988" w:type="dxa"/>
            <w:vAlign w:val="center"/>
          </w:tcPr>
          <w:p w:rsidR="00D364DC" w:rsidRPr="00D364DC" w:rsidRDefault="00D364DC" w:rsidP="00D364DC">
            <w:pPr>
              <w:numPr>
                <w:ilvl w:val="12"/>
                <w:numId w:val="0"/>
              </w:numPr>
              <w:spacing w:after="0" w:line="240" w:lineRule="auto"/>
              <w:jc w:val="center"/>
              <w:rPr>
                <w:rFonts w:ascii="Arial" w:eastAsia="Times New Roman" w:hAnsi="Arial" w:cs="Arial"/>
                <w:b/>
                <w:sz w:val="20"/>
                <w:szCs w:val="20"/>
                <w:lang w:val="es-ES" w:eastAsia="es-ES"/>
              </w:rPr>
            </w:pPr>
            <w:r w:rsidRPr="00D364DC">
              <w:rPr>
                <w:rFonts w:ascii="Arial" w:eastAsia="Times New Roman" w:hAnsi="Arial" w:cs="Arial"/>
                <w:b/>
                <w:sz w:val="20"/>
                <w:szCs w:val="20"/>
                <w:lang w:val="es-ES" w:eastAsia="es-ES"/>
              </w:rPr>
              <w:t>AMARILLO</w:t>
            </w:r>
          </w:p>
        </w:tc>
        <w:tc>
          <w:tcPr>
            <w:tcW w:w="2218" w:type="dxa"/>
          </w:tcPr>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_tradnl" w:eastAsia="es-ES"/>
              </w:rPr>
            </w:pPr>
            <w:r w:rsidRPr="00D364DC">
              <w:rPr>
                <w:rFonts w:ascii="Arial" w:eastAsia="Times New Roman" w:hAnsi="Arial" w:cs="Arial"/>
                <w:sz w:val="20"/>
                <w:szCs w:val="20"/>
                <w:lang w:val="es-ES_tradnl" w:eastAsia="es-ES"/>
              </w:rPr>
              <w:t>Precaución</w:t>
            </w: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Zona de riesgo</w:t>
            </w:r>
          </w:p>
        </w:tc>
        <w:tc>
          <w:tcPr>
            <w:tcW w:w="4111" w:type="dxa"/>
          </w:tcPr>
          <w:p w:rsidR="00D364DC" w:rsidRPr="00D364DC" w:rsidRDefault="00D364DC" w:rsidP="00967623">
            <w:pPr>
              <w:numPr>
                <w:ilvl w:val="0"/>
                <w:numId w:val="48"/>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Señalización de riesgos</w:t>
            </w:r>
          </w:p>
          <w:p w:rsidR="00D364DC" w:rsidRPr="00D364DC" w:rsidRDefault="00D364DC" w:rsidP="00967623">
            <w:pPr>
              <w:numPr>
                <w:ilvl w:val="0"/>
                <w:numId w:val="53"/>
              </w:numPr>
              <w:spacing w:after="0" w:line="240" w:lineRule="auto"/>
              <w:jc w:val="both"/>
              <w:rPr>
                <w:rFonts w:ascii="Arial" w:eastAsia="Times New Roman" w:hAnsi="Arial" w:cs="Arial"/>
                <w:sz w:val="20"/>
                <w:szCs w:val="20"/>
                <w:lang w:val="es-ES_tradnl" w:eastAsia="es-ES"/>
              </w:rPr>
            </w:pPr>
            <w:r w:rsidRPr="00D364DC">
              <w:rPr>
                <w:rFonts w:ascii="Arial" w:eastAsia="Times New Roman" w:hAnsi="Arial" w:cs="Arial"/>
                <w:sz w:val="20"/>
                <w:szCs w:val="20"/>
                <w:lang w:val="es-ES" w:eastAsia="es-ES"/>
              </w:rPr>
              <w:t>Señalización de umbrales, pasillos de poca altura, obstáculos, etc.</w:t>
            </w:r>
          </w:p>
        </w:tc>
      </w:tr>
      <w:tr w:rsidR="00D364DC" w:rsidRPr="00D364DC" w:rsidTr="00D364DC">
        <w:trPr>
          <w:trHeight w:val="844"/>
        </w:trPr>
        <w:tc>
          <w:tcPr>
            <w:tcW w:w="1988" w:type="dxa"/>
            <w:vAlign w:val="center"/>
          </w:tcPr>
          <w:p w:rsidR="00D364DC" w:rsidRPr="00D364DC" w:rsidRDefault="00D364DC" w:rsidP="00D364DC">
            <w:pPr>
              <w:numPr>
                <w:ilvl w:val="12"/>
                <w:numId w:val="0"/>
              </w:numPr>
              <w:spacing w:before="60" w:after="60" w:line="240" w:lineRule="auto"/>
              <w:jc w:val="center"/>
              <w:rPr>
                <w:rFonts w:ascii="Arial" w:eastAsia="Times New Roman" w:hAnsi="Arial" w:cs="Arial"/>
                <w:b/>
                <w:sz w:val="20"/>
                <w:szCs w:val="20"/>
                <w:lang w:val="es-ES" w:eastAsia="es-ES"/>
              </w:rPr>
            </w:pPr>
            <w:r w:rsidRPr="00D364DC">
              <w:rPr>
                <w:rFonts w:ascii="Arial" w:eastAsia="Times New Roman" w:hAnsi="Arial" w:cs="Arial"/>
                <w:b/>
                <w:sz w:val="20"/>
                <w:szCs w:val="20"/>
                <w:lang w:val="es-ES" w:eastAsia="es-ES"/>
              </w:rPr>
              <w:t>VERDE</w:t>
            </w:r>
          </w:p>
        </w:tc>
        <w:tc>
          <w:tcPr>
            <w:tcW w:w="2218" w:type="dxa"/>
          </w:tcPr>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_tradnl" w:eastAsia="es-ES"/>
              </w:rPr>
            </w:pPr>
            <w:r w:rsidRPr="00D364DC">
              <w:rPr>
                <w:rFonts w:ascii="Arial" w:eastAsia="Times New Roman" w:hAnsi="Arial" w:cs="Arial"/>
                <w:sz w:val="20"/>
                <w:szCs w:val="20"/>
                <w:lang w:val="es-ES_tradnl" w:eastAsia="es-ES"/>
              </w:rPr>
              <w:t>Condición de seguridad</w:t>
            </w: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Primeros auxilios</w:t>
            </w:r>
          </w:p>
        </w:tc>
        <w:tc>
          <w:tcPr>
            <w:tcW w:w="4111" w:type="dxa"/>
          </w:tcPr>
          <w:p w:rsidR="00D364DC" w:rsidRPr="00D364DC" w:rsidRDefault="00D364DC" w:rsidP="00967623">
            <w:pPr>
              <w:numPr>
                <w:ilvl w:val="0"/>
                <w:numId w:val="54"/>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Señalización de vías y salidas de emergencia</w:t>
            </w:r>
          </w:p>
          <w:p w:rsidR="00D364DC" w:rsidRPr="00D364DC" w:rsidRDefault="00D364DC" w:rsidP="00967623">
            <w:pPr>
              <w:numPr>
                <w:ilvl w:val="0"/>
                <w:numId w:val="55"/>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Duchas de emergencia</w:t>
            </w:r>
          </w:p>
          <w:p w:rsidR="00D364DC" w:rsidRPr="00D364DC" w:rsidRDefault="00D364DC" w:rsidP="00967623">
            <w:pPr>
              <w:numPr>
                <w:ilvl w:val="0"/>
                <w:numId w:val="55"/>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Puestos de primeros Auxilios.</w:t>
            </w:r>
          </w:p>
        </w:tc>
      </w:tr>
    </w:tbl>
    <w:p w:rsidR="00D364DC" w:rsidRPr="00D364DC" w:rsidRDefault="00D364DC" w:rsidP="00D364DC">
      <w:pPr>
        <w:numPr>
          <w:ilvl w:val="12"/>
          <w:numId w:val="0"/>
        </w:numPr>
        <w:spacing w:before="60" w:after="120" w:line="240" w:lineRule="auto"/>
        <w:jc w:val="center"/>
        <w:rPr>
          <w:rFonts w:ascii="Tahoma" w:eastAsia="Times New Roman" w:hAnsi="Tahoma" w:cs="Times New Roman"/>
          <w:sz w:val="18"/>
          <w:szCs w:val="20"/>
          <w:lang w:val="es-ES_tradnl" w:eastAsia="es-ES"/>
        </w:rPr>
      </w:pPr>
      <w:r w:rsidRPr="00D364DC">
        <w:rPr>
          <w:rFonts w:ascii="Tahoma" w:eastAsia="Times New Roman" w:hAnsi="Tahoma" w:cs="Times New Roman"/>
          <w:sz w:val="18"/>
          <w:szCs w:val="20"/>
          <w:lang w:val="es-ES_tradnl" w:eastAsia="es-ES"/>
        </w:rPr>
        <w:t>* El azul se considera color de seguridad solo cuando se usa en forma circular</w:t>
      </w:r>
    </w:p>
    <w:p w:rsidR="00D364DC" w:rsidRPr="00D364DC" w:rsidRDefault="00D364DC" w:rsidP="00D364DC">
      <w:pPr>
        <w:numPr>
          <w:ilvl w:val="12"/>
          <w:numId w:val="0"/>
        </w:numPr>
        <w:spacing w:before="60" w:after="60" w:line="300" w:lineRule="atLeast"/>
        <w:rPr>
          <w:rFonts w:ascii="Arial" w:eastAsia="Times New Roman" w:hAnsi="Arial" w:cs="Arial"/>
          <w:sz w:val="20"/>
          <w:szCs w:val="20"/>
          <w:lang w:val="es-ES" w:eastAsia="es-ES"/>
        </w:rPr>
      </w:pPr>
      <w:r w:rsidRPr="00D364DC">
        <w:rPr>
          <w:rFonts w:ascii="Arial" w:eastAsia="Times New Roman" w:hAnsi="Arial" w:cs="Arial"/>
          <w:sz w:val="20"/>
          <w:szCs w:val="20"/>
          <w:lang w:val="es-ES" w:eastAsia="es-ES"/>
        </w:rPr>
        <w:t>En las tablas 3, 4, 5, 6, y 7 se dan algunos ejemplos de las señales más comúnmente empleadas.</w:t>
      </w:r>
    </w:p>
    <w:p w:rsidR="00D364DC" w:rsidRPr="00D364DC" w:rsidRDefault="00D364DC" w:rsidP="00D364DC">
      <w:pPr>
        <w:numPr>
          <w:ilvl w:val="12"/>
          <w:numId w:val="0"/>
        </w:numPr>
        <w:spacing w:after="0" w:line="240" w:lineRule="auto"/>
        <w:jc w:val="center"/>
        <w:rPr>
          <w:rFonts w:ascii="Arial" w:eastAsia="Times New Roman" w:hAnsi="Arial" w:cs="Arial"/>
          <w:b/>
          <w:sz w:val="20"/>
          <w:szCs w:val="20"/>
          <w:lang w:val="es-ES" w:eastAsia="es-ES"/>
        </w:rPr>
      </w:pPr>
      <w:r w:rsidRPr="00D364DC">
        <w:rPr>
          <w:rFonts w:ascii="Arial" w:eastAsia="Times New Roman" w:hAnsi="Arial" w:cs="Arial"/>
          <w:b/>
          <w:sz w:val="20"/>
          <w:szCs w:val="20"/>
          <w:lang w:val="es-ES" w:eastAsia="es-ES"/>
        </w:rPr>
        <w:t>Tabla 3.  SEÑALES DE PROHIBICIÓN</w:t>
      </w:r>
    </w:p>
    <w:p w:rsidR="00D364DC" w:rsidRPr="00D364DC" w:rsidRDefault="00D364DC" w:rsidP="00D364DC">
      <w:pPr>
        <w:numPr>
          <w:ilvl w:val="12"/>
          <w:numId w:val="0"/>
        </w:numPr>
        <w:spacing w:after="0" w:line="240" w:lineRule="auto"/>
        <w:jc w:val="center"/>
        <w:rPr>
          <w:rFonts w:ascii="Arial" w:eastAsia="Times New Roman" w:hAnsi="Arial" w:cs="Arial"/>
          <w:sz w:val="20"/>
          <w:szCs w:val="20"/>
          <w:lang w:val="es-ES_tradnl" w:eastAsia="es-ES"/>
        </w:rPr>
      </w:pPr>
    </w:p>
    <w:tbl>
      <w:tblPr>
        <w:tblW w:w="8904" w:type="dxa"/>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CellMar>
          <w:left w:w="56" w:type="dxa"/>
          <w:right w:w="56" w:type="dxa"/>
        </w:tblCellMar>
        <w:tblLook w:val="0000" w:firstRow="0" w:lastRow="0" w:firstColumn="0" w:lastColumn="0" w:noHBand="0" w:noVBand="0"/>
      </w:tblPr>
      <w:tblGrid>
        <w:gridCol w:w="3478"/>
        <w:gridCol w:w="2928"/>
        <w:gridCol w:w="2498"/>
      </w:tblGrid>
      <w:tr w:rsidR="00D364DC" w:rsidRPr="00D364DC" w:rsidTr="00D364DC">
        <w:trPr>
          <w:trHeight w:val="480"/>
          <w:jc w:val="center"/>
        </w:trPr>
        <w:tc>
          <w:tcPr>
            <w:tcW w:w="3478" w:type="dxa"/>
            <w:shd w:val="pct20" w:color="000000" w:fill="FFFFFF"/>
          </w:tcPr>
          <w:p w:rsidR="00D364DC" w:rsidRPr="00D364DC" w:rsidRDefault="00D364DC" w:rsidP="00D364DC">
            <w:pPr>
              <w:numPr>
                <w:ilvl w:val="12"/>
                <w:numId w:val="0"/>
              </w:numPr>
              <w:spacing w:after="0" w:line="240" w:lineRule="auto"/>
              <w:jc w:val="center"/>
              <w:rPr>
                <w:rFonts w:ascii="Arial" w:eastAsia="Times New Roman" w:hAnsi="Arial" w:cs="Arial"/>
                <w:sz w:val="24"/>
                <w:szCs w:val="20"/>
                <w:lang w:val="es-ES" w:eastAsia="es-ES"/>
              </w:rPr>
            </w:pPr>
            <w:r w:rsidRPr="00D364DC">
              <w:rPr>
                <w:rFonts w:ascii="Arial" w:eastAsia="Times New Roman" w:hAnsi="Arial" w:cs="Arial"/>
                <w:b/>
                <w:sz w:val="24"/>
                <w:szCs w:val="20"/>
                <w:lang w:val="es-ES" w:eastAsia="es-ES"/>
              </w:rPr>
              <w:t>Indicación</w:t>
            </w:r>
          </w:p>
        </w:tc>
        <w:tc>
          <w:tcPr>
            <w:tcW w:w="2928" w:type="dxa"/>
            <w:shd w:val="pct20" w:color="000000" w:fill="FFFFFF"/>
          </w:tcPr>
          <w:p w:rsidR="00D364DC" w:rsidRPr="00D364DC" w:rsidRDefault="00D364DC" w:rsidP="00D364DC">
            <w:pPr>
              <w:numPr>
                <w:ilvl w:val="12"/>
                <w:numId w:val="0"/>
              </w:numPr>
              <w:spacing w:after="0" w:line="240" w:lineRule="auto"/>
              <w:jc w:val="center"/>
              <w:rPr>
                <w:rFonts w:ascii="Arial" w:eastAsia="Times New Roman" w:hAnsi="Arial" w:cs="Arial"/>
                <w:sz w:val="24"/>
                <w:szCs w:val="20"/>
                <w:lang w:val="es-ES" w:eastAsia="es-ES"/>
              </w:rPr>
            </w:pPr>
            <w:r w:rsidRPr="00D364DC">
              <w:rPr>
                <w:rFonts w:ascii="Arial" w:eastAsia="Times New Roman" w:hAnsi="Arial" w:cs="Arial"/>
                <w:b/>
                <w:sz w:val="24"/>
                <w:szCs w:val="20"/>
                <w:lang w:val="es-ES" w:eastAsia="es-ES"/>
              </w:rPr>
              <w:t>Contenido de imagen del símbolo</w:t>
            </w:r>
          </w:p>
        </w:tc>
        <w:tc>
          <w:tcPr>
            <w:tcW w:w="2498" w:type="dxa"/>
            <w:shd w:val="pct20" w:color="000000" w:fill="FFFFFF"/>
          </w:tcPr>
          <w:p w:rsidR="00D364DC" w:rsidRPr="00D364DC" w:rsidRDefault="00D364DC" w:rsidP="00D364DC">
            <w:pPr>
              <w:numPr>
                <w:ilvl w:val="12"/>
                <w:numId w:val="0"/>
              </w:numPr>
              <w:spacing w:after="0" w:line="240" w:lineRule="auto"/>
              <w:jc w:val="center"/>
              <w:rPr>
                <w:rFonts w:ascii="Arial" w:eastAsia="Times New Roman" w:hAnsi="Arial" w:cs="Arial"/>
                <w:b/>
                <w:sz w:val="24"/>
                <w:szCs w:val="20"/>
                <w:lang w:val="es-ES" w:eastAsia="es-ES"/>
              </w:rPr>
            </w:pPr>
            <w:r w:rsidRPr="00D364DC">
              <w:rPr>
                <w:rFonts w:ascii="Arial" w:eastAsia="Times New Roman" w:hAnsi="Arial" w:cs="Arial"/>
                <w:b/>
                <w:sz w:val="24"/>
                <w:szCs w:val="20"/>
                <w:lang w:val="es-ES" w:eastAsia="es-ES"/>
              </w:rPr>
              <w:t>Símbolo</w:t>
            </w:r>
          </w:p>
        </w:tc>
      </w:tr>
      <w:tr w:rsidR="00D364DC" w:rsidRPr="00D364DC" w:rsidTr="00D364DC">
        <w:trPr>
          <w:trHeight w:val="996"/>
          <w:jc w:val="center"/>
        </w:trPr>
        <w:tc>
          <w:tcPr>
            <w:tcW w:w="3478" w:type="dxa"/>
          </w:tcPr>
          <w:p w:rsidR="00D364DC" w:rsidRPr="00D364DC" w:rsidRDefault="00D364DC" w:rsidP="00D364DC">
            <w:pPr>
              <w:numPr>
                <w:ilvl w:val="12"/>
                <w:numId w:val="0"/>
              </w:numPr>
              <w:spacing w:before="60" w:after="60" w:line="240" w:lineRule="auto"/>
              <w:jc w:val="both"/>
              <w:rPr>
                <w:rFonts w:ascii="Arial" w:eastAsia="Times New Roman" w:hAnsi="Arial" w:cs="Arial"/>
                <w:szCs w:val="20"/>
                <w:lang w:val="es-ES_tradnl" w:eastAsia="es-ES"/>
              </w:rPr>
            </w:pPr>
          </w:p>
          <w:p w:rsidR="00D364DC" w:rsidRPr="00D364DC" w:rsidRDefault="00D364DC" w:rsidP="00D364DC">
            <w:pPr>
              <w:numPr>
                <w:ilvl w:val="12"/>
                <w:numId w:val="0"/>
              </w:numPr>
              <w:spacing w:after="0" w:line="240" w:lineRule="auto"/>
              <w:rPr>
                <w:rFonts w:ascii="Arial" w:eastAsia="Times New Roman" w:hAnsi="Arial" w:cs="Arial"/>
                <w:szCs w:val="20"/>
                <w:lang w:val="es-ES" w:eastAsia="es-ES"/>
              </w:rPr>
            </w:pPr>
            <w:r w:rsidRPr="00D364DC">
              <w:rPr>
                <w:rFonts w:ascii="Arial" w:eastAsia="Times New Roman" w:hAnsi="Arial" w:cs="Arial"/>
                <w:sz w:val="20"/>
                <w:szCs w:val="20"/>
                <w:lang w:val="es-ES_tradnl" w:eastAsia="es-ES"/>
              </w:rPr>
              <w:t>Prohibido fumar</w:t>
            </w:r>
            <w:r w:rsidRPr="00D364DC">
              <w:rPr>
                <w:rFonts w:ascii="Arial" w:eastAsia="Times New Roman" w:hAnsi="Arial" w:cs="Arial"/>
                <w:szCs w:val="20"/>
                <w:lang w:val="es-ES" w:eastAsia="es-ES"/>
              </w:rPr>
              <w:t xml:space="preserve"> </w:t>
            </w:r>
          </w:p>
        </w:tc>
        <w:tc>
          <w:tcPr>
            <w:tcW w:w="2928" w:type="dxa"/>
          </w:tcPr>
          <w:p w:rsidR="00D364DC" w:rsidRPr="00D364DC" w:rsidRDefault="00D364DC" w:rsidP="00D364DC">
            <w:pPr>
              <w:numPr>
                <w:ilvl w:val="12"/>
                <w:numId w:val="0"/>
              </w:numPr>
              <w:spacing w:before="60" w:after="6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Cigarrillo encendido</w:t>
            </w:r>
            <w:r w:rsidRPr="00D364DC">
              <w:rPr>
                <w:rFonts w:ascii="Arial" w:eastAsia="Times New Roman" w:hAnsi="Arial" w:cs="Arial"/>
                <w:sz w:val="20"/>
                <w:szCs w:val="20"/>
                <w:lang w:val="es-ES" w:eastAsia="es-ES"/>
              </w:rPr>
              <w:t xml:space="preserve"> </w:t>
            </w:r>
          </w:p>
        </w:tc>
        <w:tc>
          <w:tcPr>
            <w:tcW w:w="2498" w:type="dxa"/>
          </w:tcPr>
          <w:p w:rsidR="00D364DC" w:rsidRPr="00D364DC" w:rsidRDefault="00D364DC" w:rsidP="00D364DC">
            <w:pPr>
              <w:numPr>
                <w:ilvl w:val="12"/>
                <w:numId w:val="0"/>
              </w:numPr>
              <w:spacing w:before="60" w:after="60" w:line="240" w:lineRule="auto"/>
              <w:jc w:val="center"/>
              <w:rPr>
                <w:rFonts w:ascii="Arial" w:eastAsia="Times New Roman" w:hAnsi="Arial" w:cs="Arial"/>
                <w:sz w:val="20"/>
                <w:szCs w:val="20"/>
                <w:lang w:val="es-ES" w:eastAsia="es-ES"/>
              </w:rPr>
            </w:pPr>
            <w:r w:rsidRPr="00D364DC">
              <w:rPr>
                <w:rFonts w:ascii="Arial" w:eastAsia="Times New Roman" w:hAnsi="Arial" w:cs="Arial"/>
                <w:noProof/>
                <w:sz w:val="20"/>
                <w:szCs w:val="20"/>
                <w:lang w:eastAsia="es-CO"/>
              </w:rPr>
              <w:drawing>
                <wp:inline distT="0" distB="0" distL="0" distR="0">
                  <wp:extent cx="683895" cy="643890"/>
                  <wp:effectExtent l="0" t="0" r="190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895" cy="643890"/>
                          </a:xfrm>
                          <a:prstGeom prst="rect">
                            <a:avLst/>
                          </a:prstGeom>
                          <a:noFill/>
                          <a:ln>
                            <a:noFill/>
                          </a:ln>
                        </pic:spPr>
                      </pic:pic>
                    </a:graphicData>
                  </a:graphic>
                </wp:inline>
              </w:drawing>
            </w:r>
          </w:p>
        </w:tc>
      </w:tr>
      <w:tr w:rsidR="00D364DC" w:rsidRPr="00D364DC" w:rsidTr="00D364DC">
        <w:trPr>
          <w:trHeight w:val="1045"/>
          <w:jc w:val="center"/>
        </w:trPr>
        <w:tc>
          <w:tcPr>
            <w:tcW w:w="3478" w:type="dxa"/>
          </w:tcPr>
          <w:p w:rsidR="00D364DC" w:rsidRPr="00D364DC" w:rsidRDefault="00D364DC" w:rsidP="00D364DC">
            <w:pPr>
              <w:numPr>
                <w:ilvl w:val="12"/>
                <w:numId w:val="0"/>
              </w:numPr>
              <w:spacing w:before="60" w:after="6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Prohibido encender fósforos y fumar</w:t>
            </w:r>
            <w:r w:rsidRPr="00D364DC">
              <w:rPr>
                <w:rFonts w:ascii="Arial" w:eastAsia="Times New Roman" w:hAnsi="Arial" w:cs="Arial"/>
                <w:sz w:val="20"/>
                <w:szCs w:val="20"/>
                <w:lang w:val="es-ES" w:eastAsia="es-ES"/>
              </w:rPr>
              <w:t xml:space="preserve"> </w:t>
            </w:r>
          </w:p>
        </w:tc>
        <w:tc>
          <w:tcPr>
            <w:tcW w:w="2928" w:type="dxa"/>
          </w:tcPr>
          <w:p w:rsidR="00D364DC" w:rsidRPr="00D364DC" w:rsidRDefault="00D364DC" w:rsidP="00D364DC">
            <w:pPr>
              <w:numPr>
                <w:ilvl w:val="12"/>
                <w:numId w:val="0"/>
              </w:numPr>
              <w:spacing w:before="60" w:after="6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Fósforo encendido</w:t>
            </w:r>
            <w:r w:rsidRPr="00D364DC">
              <w:rPr>
                <w:rFonts w:ascii="Arial" w:eastAsia="Times New Roman" w:hAnsi="Arial" w:cs="Arial"/>
                <w:sz w:val="20"/>
                <w:szCs w:val="20"/>
                <w:lang w:val="es-ES" w:eastAsia="es-ES"/>
              </w:rPr>
              <w:t xml:space="preserve"> </w:t>
            </w:r>
          </w:p>
        </w:tc>
        <w:tc>
          <w:tcPr>
            <w:tcW w:w="2498" w:type="dxa"/>
          </w:tcPr>
          <w:p w:rsidR="00D364DC" w:rsidRPr="00D364DC" w:rsidRDefault="00D364DC" w:rsidP="00D364DC">
            <w:pPr>
              <w:numPr>
                <w:ilvl w:val="12"/>
                <w:numId w:val="0"/>
              </w:numPr>
              <w:spacing w:before="60" w:after="60" w:line="240" w:lineRule="auto"/>
              <w:jc w:val="center"/>
              <w:rPr>
                <w:rFonts w:ascii="Arial" w:eastAsia="Times New Roman" w:hAnsi="Arial" w:cs="Arial"/>
                <w:sz w:val="20"/>
                <w:szCs w:val="20"/>
                <w:lang w:val="es-ES" w:eastAsia="es-ES"/>
              </w:rPr>
            </w:pPr>
            <w:bookmarkStart w:id="10" w:name="_MON_1077007373"/>
            <w:bookmarkStart w:id="11" w:name="_MON_1077007379"/>
            <w:bookmarkEnd w:id="10"/>
            <w:bookmarkEnd w:id="11"/>
            <w:r w:rsidRPr="00D364DC">
              <w:rPr>
                <w:rFonts w:ascii="Arial" w:eastAsia="Times New Roman" w:hAnsi="Arial" w:cs="Arial"/>
                <w:noProof/>
                <w:sz w:val="20"/>
                <w:szCs w:val="20"/>
                <w:lang w:eastAsia="es-CO"/>
              </w:rPr>
              <w:drawing>
                <wp:inline distT="0" distB="0" distL="0" distR="0" wp14:anchorId="0C0E326A" wp14:editId="17B0CA7A">
                  <wp:extent cx="668020" cy="6521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020" cy="652145"/>
                          </a:xfrm>
                          <a:prstGeom prst="rect">
                            <a:avLst/>
                          </a:prstGeom>
                          <a:noFill/>
                          <a:ln>
                            <a:noFill/>
                          </a:ln>
                        </pic:spPr>
                      </pic:pic>
                    </a:graphicData>
                  </a:graphic>
                </wp:inline>
              </w:drawing>
            </w:r>
          </w:p>
        </w:tc>
      </w:tr>
      <w:tr w:rsidR="00D364DC" w:rsidRPr="00D364DC" w:rsidTr="00D364DC">
        <w:trPr>
          <w:trHeight w:val="985"/>
          <w:jc w:val="center"/>
        </w:trPr>
        <w:tc>
          <w:tcPr>
            <w:tcW w:w="3478" w:type="dxa"/>
          </w:tcPr>
          <w:p w:rsidR="00D364DC" w:rsidRPr="00D364DC" w:rsidRDefault="00D364DC" w:rsidP="00D364DC">
            <w:pPr>
              <w:numPr>
                <w:ilvl w:val="12"/>
                <w:numId w:val="0"/>
              </w:numPr>
              <w:spacing w:before="60" w:after="6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Prohibido el paso</w:t>
            </w:r>
            <w:r w:rsidRPr="00D364DC">
              <w:rPr>
                <w:rFonts w:ascii="Arial" w:eastAsia="Times New Roman" w:hAnsi="Arial" w:cs="Arial"/>
                <w:sz w:val="20"/>
                <w:szCs w:val="20"/>
                <w:lang w:val="es-ES" w:eastAsia="es-ES"/>
              </w:rPr>
              <w:t xml:space="preserve"> </w:t>
            </w:r>
          </w:p>
        </w:tc>
        <w:tc>
          <w:tcPr>
            <w:tcW w:w="2928" w:type="dxa"/>
          </w:tcPr>
          <w:p w:rsidR="00D364DC" w:rsidRPr="00D364DC" w:rsidRDefault="00D364DC" w:rsidP="00D364DC">
            <w:pPr>
              <w:numPr>
                <w:ilvl w:val="12"/>
                <w:numId w:val="0"/>
              </w:numPr>
              <w:spacing w:before="60" w:after="6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Silueta humana caminando</w:t>
            </w:r>
            <w:r w:rsidRPr="00D364DC">
              <w:rPr>
                <w:rFonts w:ascii="Arial" w:eastAsia="Times New Roman" w:hAnsi="Arial" w:cs="Arial"/>
                <w:sz w:val="20"/>
                <w:szCs w:val="20"/>
                <w:lang w:val="es-ES" w:eastAsia="es-ES"/>
              </w:rPr>
              <w:t xml:space="preserve"> </w:t>
            </w:r>
          </w:p>
        </w:tc>
        <w:tc>
          <w:tcPr>
            <w:tcW w:w="2498" w:type="dxa"/>
          </w:tcPr>
          <w:p w:rsidR="00D364DC" w:rsidRPr="00D364DC" w:rsidRDefault="00D364DC" w:rsidP="00D364DC">
            <w:pPr>
              <w:numPr>
                <w:ilvl w:val="12"/>
                <w:numId w:val="0"/>
              </w:numPr>
              <w:spacing w:before="60" w:after="60" w:line="240" w:lineRule="auto"/>
              <w:jc w:val="center"/>
              <w:rPr>
                <w:rFonts w:ascii="Arial" w:eastAsia="Times New Roman" w:hAnsi="Arial" w:cs="Arial"/>
                <w:sz w:val="20"/>
                <w:szCs w:val="20"/>
                <w:lang w:val="es-ES" w:eastAsia="es-ES"/>
              </w:rPr>
            </w:pPr>
            <w:bookmarkStart w:id="12" w:name="_MON_1077007414"/>
            <w:bookmarkEnd w:id="12"/>
            <w:r w:rsidRPr="00D364DC">
              <w:rPr>
                <w:rFonts w:ascii="Arial" w:eastAsia="Times New Roman" w:hAnsi="Arial" w:cs="Arial"/>
                <w:noProof/>
                <w:sz w:val="20"/>
                <w:szCs w:val="20"/>
                <w:lang w:eastAsia="es-CO"/>
              </w:rPr>
              <w:drawing>
                <wp:inline distT="0" distB="0" distL="0" distR="0" wp14:anchorId="7454661C" wp14:editId="64DE3E6D">
                  <wp:extent cx="1240155" cy="6362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0155" cy="636270"/>
                          </a:xfrm>
                          <a:prstGeom prst="rect">
                            <a:avLst/>
                          </a:prstGeom>
                          <a:noFill/>
                          <a:ln>
                            <a:noFill/>
                          </a:ln>
                        </pic:spPr>
                      </pic:pic>
                    </a:graphicData>
                  </a:graphic>
                </wp:inline>
              </w:drawing>
            </w:r>
          </w:p>
        </w:tc>
      </w:tr>
      <w:tr w:rsidR="00D364DC" w:rsidRPr="00D364DC" w:rsidTr="00D364DC">
        <w:trPr>
          <w:trHeight w:val="1007"/>
          <w:jc w:val="center"/>
        </w:trPr>
        <w:tc>
          <w:tcPr>
            <w:tcW w:w="3478" w:type="dxa"/>
          </w:tcPr>
          <w:p w:rsidR="00D364DC" w:rsidRPr="00D364DC" w:rsidRDefault="00D364DC" w:rsidP="00D364DC">
            <w:pPr>
              <w:numPr>
                <w:ilvl w:val="12"/>
                <w:numId w:val="0"/>
              </w:numPr>
              <w:spacing w:before="60" w:after="6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Prohibido usar agua como agente extintor</w:t>
            </w:r>
          </w:p>
        </w:tc>
        <w:tc>
          <w:tcPr>
            <w:tcW w:w="2928" w:type="dxa"/>
          </w:tcPr>
          <w:p w:rsidR="00D364DC" w:rsidRPr="00D364DC" w:rsidRDefault="00D364DC" w:rsidP="00D364DC">
            <w:pPr>
              <w:numPr>
                <w:ilvl w:val="12"/>
                <w:numId w:val="0"/>
              </w:numPr>
              <w:spacing w:before="60" w:after="60" w:line="240" w:lineRule="auto"/>
              <w:rPr>
                <w:rFonts w:ascii="Arial" w:eastAsia="Times New Roman" w:hAnsi="Arial" w:cs="Arial"/>
                <w:sz w:val="20"/>
                <w:szCs w:val="20"/>
                <w:lang w:val="es-ES" w:eastAsia="es-ES"/>
              </w:rPr>
            </w:pPr>
          </w:p>
          <w:p w:rsidR="00D364DC" w:rsidRPr="00D364DC" w:rsidRDefault="00D364DC" w:rsidP="00D364DC">
            <w:pPr>
              <w:numPr>
                <w:ilvl w:val="12"/>
                <w:numId w:val="0"/>
              </w:numPr>
              <w:spacing w:after="0" w:line="240" w:lineRule="auto"/>
              <w:rPr>
                <w:rFonts w:ascii="Arial" w:eastAsia="Times New Roman" w:hAnsi="Arial" w:cs="Arial"/>
                <w:sz w:val="20"/>
                <w:szCs w:val="20"/>
                <w:lang w:val="es-ES" w:eastAsia="es-ES"/>
              </w:rPr>
            </w:pPr>
            <w:r w:rsidRPr="00D364DC">
              <w:rPr>
                <w:rFonts w:ascii="Arial" w:eastAsia="Times New Roman" w:hAnsi="Arial" w:cs="Arial"/>
                <w:sz w:val="20"/>
                <w:szCs w:val="20"/>
                <w:lang w:val="es-ES_tradnl" w:eastAsia="es-ES"/>
              </w:rPr>
              <w:t>Agua cayendo sobre el fuego</w:t>
            </w:r>
          </w:p>
        </w:tc>
        <w:tc>
          <w:tcPr>
            <w:tcW w:w="2498" w:type="dxa"/>
          </w:tcPr>
          <w:p w:rsidR="00D364DC" w:rsidRPr="00D364DC" w:rsidRDefault="00D364DC" w:rsidP="00D364DC">
            <w:pPr>
              <w:numPr>
                <w:ilvl w:val="12"/>
                <w:numId w:val="0"/>
              </w:numPr>
              <w:spacing w:before="60" w:after="60" w:line="240" w:lineRule="auto"/>
              <w:jc w:val="center"/>
              <w:rPr>
                <w:rFonts w:ascii="Arial" w:eastAsia="Times New Roman" w:hAnsi="Arial" w:cs="Arial"/>
                <w:sz w:val="20"/>
                <w:szCs w:val="20"/>
                <w:lang w:val="es-ES" w:eastAsia="es-ES"/>
              </w:rPr>
            </w:pPr>
            <w:bookmarkStart w:id="13" w:name="_MON_1077007444"/>
            <w:bookmarkEnd w:id="13"/>
            <w:r w:rsidRPr="00D364DC">
              <w:rPr>
                <w:rFonts w:ascii="Arial" w:eastAsia="Times New Roman" w:hAnsi="Arial" w:cs="Arial"/>
                <w:noProof/>
                <w:sz w:val="20"/>
                <w:szCs w:val="20"/>
                <w:lang w:eastAsia="es-CO"/>
              </w:rPr>
              <w:drawing>
                <wp:inline distT="0" distB="0" distL="0" distR="0" wp14:anchorId="3D0DB7FC" wp14:editId="525816F6">
                  <wp:extent cx="668020" cy="6438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020" cy="643890"/>
                          </a:xfrm>
                          <a:prstGeom prst="rect">
                            <a:avLst/>
                          </a:prstGeom>
                          <a:noFill/>
                          <a:ln>
                            <a:noFill/>
                          </a:ln>
                        </pic:spPr>
                      </pic:pic>
                    </a:graphicData>
                  </a:graphic>
                </wp:inline>
              </w:drawing>
            </w:r>
          </w:p>
        </w:tc>
      </w:tr>
    </w:tbl>
    <w:p w:rsidR="00D364DC" w:rsidRDefault="00D364DC" w:rsidP="00D364DC">
      <w:pPr>
        <w:numPr>
          <w:ilvl w:val="12"/>
          <w:numId w:val="0"/>
        </w:numPr>
        <w:spacing w:after="0" w:line="240" w:lineRule="auto"/>
        <w:jc w:val="center"/>
        <w:rPr>
          <w:rFonts w:ascii="Arial" w:eastAsia="Times New Roman" w:hAnsi="Arial" w:cs="Arial"/>
          <w:sz w:val="20"/>
          <w:szCs w:val="20"/>
          <w:lang w:val="es-ES" w:eastAsia="es-ES"/>
        </w:rPr>
      </w:pPr>
    </w:p>
    <w:p w:rsidR="00D364DC" w:rsidRDefault="00D364DC" w:rsidP="00D364DC">
      <w:pPr>
        <w:numPr>
          <w:ilvl w:val="12"/>
          <w:numId w:val="0"/>
        </w:numPr>
        <w:spacing w:before="240" w:after="0" w:line="240" w:lineRule="auto"/>
        <w:jc w:val="center"/>
        <w:rPr>
          <w:rFonts w:ascii="Arial" w:eastAsia="Times New Roman" w:hAnsi="Arial" w:cs="Arial"/>
          <w:b/>
          <w:sz w:val="20"/>
          <w:szCs w:val="20"/>
          <w:lang w:val="es-ES" w:eastAsia="es-ES"/>
        </w:rPr>
      </w:pPr>
      <w:r w:rsidRPr="00D364DC">
        <w:rPr>
          <w:rFonts w:ascii="Arial" w:eastAsia="Times New Roman" w:hAnsi="Arial" w:cs="Arial"/>
          <w:b/>
          <w:sz w:val="20"/>
          <w:szCs w:val="20"/>
          <w:lang w:val="es-ES" w:eastAsia="es-ES"/>
        </w:rPr>
        <w:t>Tabla 4.   SEÑALES DE OBLIGACIÓN</w:t>
      </w:r>
    </w:p>
    <w:p w:rsidR="002D6A1A" w:rsidRDefault="002D6A1A" w:rsidP="00D364DC">
      <w:pPr>
        <w:numPr>
          <w:ilvl w:val="12"/>
          <w:numId w:val="0"/>
        </w:numPr>
        <w:spacing w:before="240" w:after="0" w:line="240" w:lineRule="auto"/>
        <w:jc w:val="center"/>
        <w:rPr>
          <w:rFonts w:ascii="Arial" w:eastAsia="Times New Roman" w:hAnsi="Arial" w:cs="Arial"/>
          <w:b/>
          <w:sz w:val="20"/>
          <w:szCs w:val="20"/>
          <w:lang w:val="es-ES" w:eastAsia="es-ES"/>
        </w:rPr>
      </w:pPr>
    </w:p>
    <w:tbl>
      <w:tblPr>
        <w:tblW w:w="8821"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56" w:type="dxa"/>
          <w:right w:w="56" w:type="dxa"/>
        </w:tblCellMar>
        <w:tblLook w:val="0000" w:firstRow="0" w:lastRow="0" w:firstColumn="0" w:lastColumn="0" w:noHBand="0" w:noVBand="0"/>
      </w:tblPr>
      <w:tblGrid>
        <w:gridCol w:w="3474"/>
        <w:gridCol w:w="2882"/>
        <w:gridCol w:w="2465"/>
      </w:tblGrid>
      <w:tr w:rsidR="002D6A1A" w:rsidRPr="002D6A1A" w:rsidTr="002D6A1A">
        <w:trPr>
          <w:trHeight w:val="191"/>
          <w:jc w:val="center"/>
        </w:trPr>
        <w:tc>
          <w:tcPr>
            <w:tcW w:w="3474" w:type="dxa"/>
            <w:shd w:val="pct20" w:color="000000" w:fill="FFFFFF"/>
          </w:tcPr>
          <w:p w:rsidR="002D6A1A" w:rsidRPr="002D6A1A" w:rsidRDefault="002D6A1A" w:rsidP="002D6A1A">
            <w:pPr>
              <w:numPr>
                <w:ilvl w:val="12"/>
                <w:numId w:val="0"/>
              </w:numPr>
              <w:spacing w:after="0" w:line="240" w:lineRule="auto"/>
              <w:jc w:val="center"/>
              <w:rPr>
                <w:rFonts w:ascii="Arial" w:eastAsia="Times New Roman" w:hAnsi="Arial" w:cs="Arial"/>
                <w:sz w:val="20"/>
                <w:szCs w:val="20"/>
                <w:lang w:val="es-ES" w:eastAsia="es-ES"/>
              </w:rPr>
            </w:pPr>
            <w:r w:rsidRPr="002D6A1A">
              <w:rPr>
                <w:rFonts w:ascii="Arial" w:eastAsia="Times New Roman" w:hAnsi="Arial" w:cs="Arial"/>
                <w:b/>
                <w:sz w:val="20"/>
                <w:szCs w:val="20"/>
                <w:lang w:val="es-ES" w:eastAsia="es-ES"/>
              </w:rPr>
              <w:t>Indicación</w:t>
            </w:r>
          </w:p>
        </w:tc>
        <w:tc>
          <w:tcPr>
            <w:tcW w:w="2882" w:type="dxa"/>
            <w:shd w:val="pct20" w:color="000000" w:fill="FFFFFF"/>
          </w:tcPr>
          <w:p w:rsidR="002D6A1A" w:rsidRPr="002D6A1A" w:rsidRDefault="002D6A1A" w:rsidP="002D6A1A">
            <w:pPr>
              <w:numPr>
                <w:ilvl w:val="12"/>
                <w:numId w:val="0"/>
              </w:numPr>
              <w:spacing w:after="0" w:line="240" w:lineRule="auto"/>
              <w:jc w:val="center"/>
              <w:rPr>
                <w:rFonts w:ascii="Arial" w:eastAsia="Times New Roman" w:hAnsi="Arial" w:cs="Arial"/>
                <w:sz w:val="20"/>
                <w:szCs w:val="20"/>
                <w:lang w:val="es-ES" w:eastAsia="es-ES"/>
              </w:rPr>
            </w:pPr>
            <w:r w:rsidRPr="002D6A1A">
              <w:rPr>
                <w:rFonts w:ascii="Arial" w:eastAsia="Times New Roman" w:hAnsi="Arial" w:cs="Arial"/>
                <w:b/>
                <w:sz w:val="20"/>
                <w:szCs w:val="20"/>
                <w:lang w:val="es-ES" w:eastAsia="es-ES"/>
              </w:rPr>
              <w:t>Contenido de imagen del símbolo</w:t>
            </w:r>
          </w:p>
        </w:tc>
        <w:tc>
          <w:tcPr>
            <w:tcW w:w="2465" w:type="dxa"/>
            <w:shd w:val="pct20" w:color="000000" w:fill="FFFFFF"/>
          </w:tcPr>
          <w:p w:rsidR="002D6A1A" w:rsidRPr="002D6A1A" w:rsidRDefault="002D6A1A" w:rsidP="002D6A1A">
            <w:pPr>
              <w:numPr>
                <w:ilvl w:val="12"/>
                <w:numId w:val="0"/>
              </w:numPr>
              <w:spacing w:after="0" w:line="240" w:lineRule="auto"/>
              <w:jc w:val="center"/>
              <w:rPr>
                <w:rFonts w:ascii="Arial" w:eastAsia="Times New Roman" w:hAnsi="Arial" w:cs="Arial"/>
                <w:b/>
                <w:sz w:val="20"/>
                <w:szCs w:val="20"/>
                <w:lang w:val="es-ES" w:eastAsia="es-ES"/>
              </w:rPr>
            </w:pPr>
            <w:r w:rsidRPr="002D6A1A">
              <w:rPr>
                <w:rFonts w:ascii="Arial" w:eastAsia="Times New Roman" w:hAnsi="Arial" w:cs="Arial"/>
                <w:b/>
                <w:sz w:val="20"/>
                <w:szCs w:val="20"/>
                <w:lang w:val="es-ES" w:eastAsia="es-ES"/>
              </w:rPr>
              <w:t>Símbolo</w:t>
            </w:r>
          </w:p>
        </w:tc>
      </w:tr>
      <w:tr w:rsidR="002D6A1A" w:rsidRPr="002D6A1A" w:rsidTr="002D6A1A">
        <w:trPr>
          <w:trHeight w:val="1090"/>
          <w:jc w:val="center"/>
        </w:trPr>
        <w:tc>
          <w:tcPr>
            <w:tcW w:w="3474" w:type="dxa"/>
          </w:tcPr>
          <w:p w:rsidR="002D6A1A" w:rsidRPr="002D6A1A" w:rsidRDefault="002D6A1A" w:rsidP="002D6A1A">
            <w:pPr>
              <w:numPr>
                <w:ilvl w:val="12"/>
                <w:numId w:val="0"/>
              </w:numPr>
              <w:spacing w:before="60" w:after="60" w:line="240" w:lineRule="auto"/>
              <w:rPr>
                <w:rFonts w:ascii="Arial" w:eastAsia="Times New Roman" w:hAnsi="Arial" w:cs="Arial"/>
                <w:sz w:val="20"/>
                <w:szCs w:val="20"/>
                <w:lang w:val="es-ES" w:eastAsia="es-ES"/>
              </w:rPr>
            </w:pPr>
          </w:p>
          <w:p w:rsidR="002D6A1A" w:rsidRPr="002D6A1A" w:rsidRDefault="002D6A1A" w:rsidP="002D6A1A">
            <w:pPr>
              <w:numPr>
                <w:ilvl w:val="12"/>
                <w:numId w:val="0"/>
              </w:numPr>
              <w:spacing w:after="0" w:line="240" w:lineRule="auto"/>
              <w:rPr>
                <w:rFonts w:ascii="Arial" w:eastAsia="Times New Roman" w:hAnsi="Arial" w:cs="Arial"/>
                <w:sz w:val="20"/>
                <w:szCs w:val="20"/>
                <w:lang w:val="es-ES" w:eastAsia="es-ES"/>
              </w:rPr>
            </w:pPr>
            <w:r w:rsidRPr="002D6A1A">
              <w:rPr>
                <w:rFonts w:ascii="Arial" w:eastAsia="Times New Roman" w:hAnsi="Arial" w:cs="Arial"/>
                <w:sz w:val="20"/>
                <w:szCs w:val="20"/>
                <w:lang w:val="es-ES_tradnl" w:eastAsia="es-ES"/>
              </w:rPr>
              <w:t>Uso obligatorio de casco</w:t>
            </w:r>
          </w:p>
        </w:tc>
        <w:tc>
          <w:tcPr>
            <w:tcW w:w="2882" w:type="dxa"/>
          </w:tcPr>
          <w:p w:rsidR="002D6A1A" w:rsidRPr="002D6A1A" w:rsidRDefault="002D6A1A" w:rsidP="002D6A1A">
            <w:pPr>
              <w:numPr>
                <w:ilvl w:val="12"/>
                <w:numId w:val="0"/>
              </w:numPr>
              <w:spacing w:before="60" w:after="60" w:line="240" w:lineRule="auto"/>
              <w:rPr>
                <w:rFonts w:ascii="Arial" w:eastAsia="Times New Roman" w:hAnsi="Arial" w:cs="Arial"/>
                <w:sz w:val="20"/>
                <w:szCs w:val="20"/>
                <w:lang w:val="es-ES" w:eastAsia="es-ES"/>
              </w:rPr>
            </w:pPr>
          </w:p>
          <w:p w:rsidR="002D6A1A" w:rsidRPr="002D6A1A" w:rsidRDefault="002D6A1A" w:rsidP="002D6A1A">
            <w:pPr>
              <w:numPr>
                <w:ilvl w:val="12"/>
                <w:numId w:val="0"/>
              </w:numPr>
              <w:spacing w:after="0" w:line="240" w:lineRule="auto"/>
              <w:rPr>
                <w:rFonts w:ascii="Arial" w:eastAsia="Times New Roman" w:hAnsi="Arial" w:cs="Arial"/>
                <w:sz w:val="20"/>
                <w:szCs w:val="20"/>
                <w:lang w:val="es-ES" w:eastAsia="es-ES"/>
              </w:rPr>
            </w:pPr>
            <w:r w:rsidRPr="002D6A1A">
              <w:rPr>
                <w:rFonts w:ascii="Arial" w:eastAsia="Times New Roman" w:hAnsi="Arial" w:cs="Arial"/>
                <w:sz w:val="20"/>
                <w:szCs w:val="20"/>
                <w:lang w:val="es-ES_tradnl" w:eastAsia="es-ES"/>
              </w:rPr>
              <w:t>Cabeza portando casco</w:t>
            </w:r>
          </w:p>
        </w:tc>
        <w:tc>
          <w:tcPr>
            <w:tcW w:w="2465" w:type="dxa"/>
          </w:tcPr>
          <w:p w:rsidR="002D6A1A" w:rsidRPr="002D6A1A" w:rsidRDefault="002D6A1A" w:rsidP="002D6A1A">
            <w:pPr>
              <w:numPr>
                <w:ilvl w:val="12"/>
                <w:numId w:val="0"/>
              </w:numPr>
              <w:spacing w:before="60" w:after="60" w:line="240" w:lineRule="auto"/>
              <w:jc w:val="center"/>
              <w:rPr>
                <w:rFonts w:ascii="Arial" w:eastAsia="Times New Roman" w:hAnsi="Arial" w:cs="Arial"/>
                <w:sz w:val="20"/>
                <w:szCs w:val="20"/>
                <w:lang w:val="es-ES" w:eastAsia="es-ES"/>
              </w:rPr>
            </w:pPr>
            <w:r w:rsidRPr="002D6A1A">
              <w:rPr>
                <w:rFonts w:ascii="Arial" w:eastAsia="Times New Roman" w:hAnsi="Arial" w:cs="Arial"/>
                <w:noProof/>
                <w:sz w:val="20"/>
                <w:szCs w:val="20"/>
                <w:lang w:eastAsia="es-CO"/>
              </w:rPr>
              <w:drawing>
                <wp:inline distT="0" distB="0" distL="0" distR="0" wp14:anchorId="0D4D21EE" wp14:editId="631B63DA">
                  <wp:extent cx="693420" cy="701040"/>
                  <wp:effectExtent l="0" t="0" r="0" b="3810"/>
                  <wp:docPr id="7" name="Imagen 7" descr="c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as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3420" cy="701040"/>
                          </a:xfrm>
                          <a:prstGeom prst="rect">
                            <a:avLst/>
                          </a:prstGeom>
                          <a:noFill/>
                          <a:ln>
                            <a:noFill/>
                          </a:ln>
                        </pic:spPr>
                      </pic:pic>
                    </a:graphicData>
                  </a:graphic>
                </wp:inline>
              </w:drawing>
            </w:r>
          </w:p>
        </w:tc>
      </w:tr>
      <w:tr w:rsidR="002D6A1A" w:rsidRPr="002D6A1A" w:rsidTr="002D6A1A">
        <w:trPr>
          <w:trHeight w:val="1113"/>
          <w:jc w:val="center"/>
        </w:trPr>
        <w:tc>
          <w:tcPr>
            <w:tcW w:w="3474" w:type="dxa"/>
          </w:tcPr>
          <w:p w:rsidR="002D6A1A" w:rsidRPr="002D6A1A" w:rsidRDefault="002D6A1A" w:rsidP="002D6A1A">
            <w:pPr>
              <w:numPr>
                <w:ilvl w:val="12"/>
                <w:numId w:val="0"/>
              </w:numPr>
              <w:spacing w:before="60" w:after="60" w:line="240" w:lineRule="auto"/>
              <w:rPr>
                <w:rFonts w:ascii="Arial" w:eastAsia="Times New Roman" w:hAnsi="Arial" w:cs="Arial"/>
                <w:sz w:val="20"/>
                <w:szCs w:val="20"/>
                <w:lang w:val="es-ES" w:eastAsia="es-ES"/>
              </w:rPr>
            </w:pPr>
          </w:p>
          <w:p w:rsidR="002D6A1A" w:rsidRPr="002D6A1A" w:rsidRDefault="002D6A1A" w:rsidP="002D6A1A">
            <w:pPr>
              <w:numPr>
                <w:ilvl w:val="12"/>
                <w:numId w:val="0"/>
              </w:numPr>
              <w:spacing w:after="0" w:line="240" w:lineRule="auto"/>
              <w:rPr>
                <w:rFonts w:ascii="Arial" w:eastAsia="Times New Roman" w:hAnsi="Arial" w:cs="Arial"/>
                <w:sz w:val="20"/>
                <w:szCs w:val="20"/>
                <w:lang w:val="es-ES" w:eastAsia="es-ES"/>
              </w:rPr>
            </w:pPr>
            <w:r w:rsidRPr="002D6A1A">
              <w:rPr>
                <w:rFonts w:ascii="Arial" w:eastAsia="Times New Roman" w:hAnsi="Arial" w:cs="Arial"/>
                <w:sz w:val="20"/>
                <w:szCs w:val="20"/>
                <w:lang w:val="es-ES_tradnl" w:eastAsia="es-ES"/>
              </w:rPr>
              <w:t>Uso obligatorio de protección auditiva</w:t>
            </w:r>
          </w:p>
        </w:tc>
        <w:tc>
          <w:tcPr>
            <w:tcW w:w="2882" w:type="dxa"/>
          </w:tcPr>
          <w:p w:rsidR="002D6A1A" w:rsidRPr="002D6A1A" w:rsidRDefault="002D6A1A" w:rsidP="002D6A1A">
            <w:pPr>
              <w:numPr>
                <w:ilvl w:val="12"/>
                <w:numId w:val="0"/>
              </w:numPr>
              <w:spacing w:before="60" w:after="60" w:line="240" w:lineRule="auto"/>
              <w:rPr>
                <w:rFonts w:ascii="Arial" w:eastAsia="Times New Roman" w:hAnsi="Arial" w:cs="Arial"/>
                <w:sz w:val="20"/>
                <w:szCs w:val="20"/>
                <w:lang w:val="es-ES" w:eastAsia="es-ES"/>
              </w:rPr>
            </w:pPr>
          </w:p>
          <w:p w:rsidR="002D6A1A" w:rsidRPr="002D6A1A" w:rsidRDefault="002D6A1A" w:rsidP="002D6A1A">
            <w:pPr>
              <w:numPr>
                <w:ilvl w:val="12"/>
                <w:numId w:val="0"/>
              </w:numPr>
              <w:spacing w:after="0" w:line="240" w:lineRule="auto"/>
              <w:rPr>
                <w:rFonts w:ascii="Arial" w:eastAsia="Times New Roman" w:hAnsi="Arial" w:cs="Arial"/>
                <w:sz w:val="20"/>
                <w:szCs w:val="20"/>
                <w:lang w:val="es-ES" w:eastAsia="es-ES"/>
              </w:rPr>
            </w:pPr>
            <w:r w:rsidRPr="002D6A1A">
              <w:rPr>
                <w:rFonts w:ascii="Arial" w:eastAsia="Times New Roman" w:hAnsi="Arial" w:cs="Arial"/>
                <w:sz w:val="20"/>
                <w:szCs w:val="20"/>
                <w:lang w:val="es-ES_tradnl" w:eastAsia="es-ES"/>
              </w:rPr>
              <w:t>Cabeza llevando elementos de protección auditiva</w:t>
            </w:r>
          </w:p>
        </w:tc>
        <w:tc>
          <w:tcPr>
            <w:tcW w:w="2465" w:type="dxa"/>
          </w:tcPr>
          <w:p w:rsidR="002D6A1A" w:rsidRPr="002D6A1A" w:rsidRDefault="002D6A1A" w:rsidP="002D6A1A">
            <w:pPr>
              <w:numPr>
                <w:ilvl w:val="12"/>
                <w:numId w:val="0"/>
              </w:numPr>
              <w:spacing w:before="60" w:after="60" w:line="240" w:lineRule="auto"/>
              <w:jc w:val="center"/>
              <w:rPr>
                <w:rFonts w:ascii="Arial" w:eastAsia="Times New Roman" w:hAnsi="Arial" w:cs="Arial"/>
                <w:sz w:val="20"/>
                <w:szCs w:val="20"/>
                <w:lang w:val="es-ES" w:eastAsia="es-ES"/>
              </w:rPr>
            </w:pPr>
            <w:r w:rsidRPr="002D6A1A">
              <w:rPr>
                <w:rFonts w:ascii="Arial" w:eastAsia="Times New Roman" w:hAnsi="Arial" w:cs="Arial"/>
                <w:noProof/>
                <w:sz w:val="20"/>
                <w:szCs w:val="20"/>
                <w:lang w:eastAsia="es-CO"/>
              </w:rPr>
              <w:drawing>
                <wp:inline distT="0" distB="0" distL="0" distR="0" wp14:anchorId="2CD28B79" wp14:editId="243D5C4D">
                  <wp:extent cx="701040" cy="716280"/>
                  <wp:effectExtent l="0" t="0" r="3810" b="7620"/>
                  <wp:docPr id="8" name="Imagen 8" descr="o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oid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040" cy="716280"/>
                          </a:xfrm>
                          <a:prstGeom prst="rect">
                            <a:avLst/>
                          </a:prstGeom>
                          <a:noFill/>
                          <a:ln>
                            <a:noFill/>
                          </a:ln>
                        </pic:spPr>
                      </pic:pic>
                    </a:graphicData>
                  </a:graphic>
                </wp:inline>
              </w:drawing>
            </w:r>
          </w:p>
        </w:tc>
      </w:tr>
      <w:tr w:rsidR="002D6A1A" w:rsidRPr="002D6A1A" w:rsidTr="002D6A1A">
        <w:trPr>
          <w:trHeight w:val="1056"/>
          <w:jc w:val="center"/>
        </w:trPr>
        <w:tc>
          <w:tcPr>
            <w:tcW w:w="3474" w:type="dxa"/>
          </w:tcPr>
          <w:p w:rsidR="002D6A1A" w:rsidRPr="002D6A1A" w:rsidRDefault="002D6A1A" w:rsidP="002D6A1A">
            <w:pPr>
              <w:numPr>
                <w:ilvl w:val="12"/>
                <w:numId w:val="0"/>
              </w:numPr>
              <w:spacing w:before="60" w:after="60" w:line="240" w:lineRule="auto"/>
              <w:rPr>
                <w:rFonts w:ascii="Arial" w:eastAsia="Times New Roman" w:hAnsi="Arial" w:cs="Arial"/>
                <w:sz w:val="20"/>
                <w:szCs w:val="20"/>
                <w:lang w:val="es-ES" w:eastAsia="es-ES"/>
              </w:rPr>
            </w:pPr>
          </w:p>
          <w:p w:rsidR="002D6A1A" w:rsidRPr="002D6A1A" w:rsidRDefault="002D6A1A" w:rsidP="002D6A1A">
            <w:pPr>
              <w:numPr>
                <w:ilvl w:val="12"/>
                <w:numId w:val="0"/>
              </w:numPr>
              <w:spacing w:after="0" w:line="240" w:lineRule="auto"/>
              <w:rPr>
                <w:rFonts w:ascii="Arial" w:eastAsia="Times New Roman" w:hAnsi="Arial" w:cs="Arial"/>
                <w:sz w:val="20"/>
                <w:szCs w:val="20"/>
                <w:lang w:val="es-ES" w:eastAsia="es-ES"/>
              </w:rPr>
            </w:pPr>
            <w:r w:rsidRPr="002D6A1A">
              <w:rPr>
                <w:rFonts w:ascii="Arial" w:eastAsia="Times New Roman" w:hAnsi="Arial" w:cs="Arial"/>
                <w:sz w:val="20"/>
                <w:szCs w:val="20"/>
                <w:lang w:val="es-ES_tradnl" w:eastAsia="es-ES"/>
              </w:rPr>
              <w:t>Uso obligatorio de protección ocular</w:t>
            </w:r>
          </w:p>
        </w:tc>
        <w:tc>
          <w:tcPr>
            <w:tcW w:w="2882" w:type="dxa"/>
          </w:tcPr>
          <w:p w:rsidR="002D6A1A" w:rsidRPr="002D6A1A" w:rsidRDefault="002D6A1A" w:rsidP="002D6A1A">
            <w:pPr>
              <w:numPr>
                <w:ilvl w:val="12"/>
                <w:numId w:val="0"/>
              </w:numPr>
              <w:spacing w:before="60" w:after="60" w:line="240" w:lineRule="auto"/>
              <w:rPr>
                <w:rFonts w:ascii="Arial" w:eastAsia="Times New Roman" w:hAnsi="Arial" w:cs="Arial"/>
                <w:sz w:val="20"/>
                <w:szCs w:val="20"/>
                <w:lang w:val="es-ES" w:eastAsia="es-ES"/>
              </w:rPr>
            </w:pPr>
          </w:p>
          <w:p w:rsidR="002D6A1A" w:rsidRPr="002D6A1A" w:rsidRDefault="002D6A1A" w:rsidP="002D6A1A">
            <w:pPr>
              <w:numPr>
                <w:ilvl w:val="12"/>
                <w:numId w:val="0"/>
              </w:numPr>
              <w:spacing w:after="0" w:line="240" w:lineRule="auto"/>
              <w:rPr>
                <w:rFonts w:ascii="Arial" w:eastAsia="Times New Roman" w:hAnsi="Arial" w:cs="Arial"/>
                <w:sz w:val="20"/>
                <w:szCs w:val="20"/>
                <w:lang w:val="es-ES" w:eastAsia="es-ES"/>
              </w:rPr>
            </w:pPr>
            <w:r w:rsidRPr="002D6A1A">
              <w:rPr>
                <w:rFonts w:ascii="Arial" w:eastAsia="Times New Roman" w:hAnsi="Arial" w:cs="Arial"/>
                <w:sz w:val="20"/>
                <w:szCs w:val="20"/>
                <w:lang w:val="es-ES_tradnl" w:eastAsia="es-ES"/>
              </w:rPr>
              <w:t>Cabeza llevando anteojos de seguridad</w:t>
            </w:r>
          </w:p>
        </w:tc>
        <w:tc>
          <w:tcPr>
            <w:tcW w:w="2465" w:type="dxa"/>
          </w:tcPr>
          <w:p w:rsidR="002D6A1A" w:rsidRPr="002D6A1A" w:rsidRDefault="002D6A1A" w:rsidP="002D6A1A">
            <w:pPr>
              <w:numPr>
                <w:ilvl w:val="12"/>
                <w:numId w:val="0"/>
              </w:numPr>
              <w:spacing w:before="60" w:after="60" w:line="240" w:lineRule="auto"/>
              <w:jc w:val="center"/>
              <w:rPr>
                <w:rFonts w:ascii="Arial" w:eastAsia="Times New Roman" w:hAnsi="Arial" w:cs="Arial"/>
                <w:sz w:val="20"/>
                <w:szCs w:val="20"/>
                <w:lang w:val="es-ES" w:eastAsia="es-ES"/>
              </w:rPr>
            </w:pPr>
            <w:r w:rsidRPr="002D6A1A">
              <w:rPr>
                <w:rFonts w:ascii="Arial" w:eastAsia="Times New Roman" w:hAnsi="Arial" w:cs="Arial"/>
                <w:noProof/>
                <w:sz w:val="20"/>
                <w:szCs w:val="20"/>
                <w:lang w:eastAsia="es-CO"/>
              </w:rPr>
              <w:drawing>
                <wp:inline distT="0" distB="0" distL="0" distR="0">
                  <wp:extent cx="683895" cy="65214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895" cy="652145"/>
                          </a:xfrm>
                          <a:prstGeom prst="rect">
                            <a:avLst/>
                          </a:prstGeom>
                          <a:noFill/>
                          <a:ln>
                            <a:noFill/>
                          </a:ln>
                        </pic:spPr>
                      </pic:pic>
                    </a:graphicData>
                  </a:graphic>
                </wp:inline>
              </w:drawing>
            </w:r>
          </w:p>
        </w:tc>
      </w:tr>
      <w:tr w:rsidR="002D6A1A" w:rsidRPr="002D6A1A" w:rsidTr="002D6A1A">
        <w:trPr>
          <w:trHeight w:val="1056"/>
          <w:jc w:val="center"/>
        </w:trPr>
        <w:tc>
          <w:tcPr>
            <w:tcW w:w="3474" w:type="dxa"/>
          </w:tcPr>
          <w:p w:rsidR="002D6A1A" w:rsidRPr="002D6A1A" w:rsidRDefault="002D6A1A" w:rsidP="002D6A1A">
            <w:pPr>
              <w:numPr>
                <w:ilvl w:val="12"/>
                <w:numId w:val="0"/>
              </w:numPr>
              <w:spacing w:before="60" w:after="60" w:line="240" w:lineRule="auto"/>
              <w:rPr>
                <w:rFonts w:ascii="Arial" w:eastAsia="Times New Roman" w:hAnsi="Arial" w:cs="Arial"/>
                <w:sz w:val="20"/>
                <w:szCs w:val="20"/>
                <w:lang w:val="es-ES" w:eastAsia="es-ES"/>
              </w:rPr>
            </w:pPr>
          </w:p>
          <w:p w:rsidR="002D6A1A" w:rsidRPr="002D6A1A" w:rsidRDefault="002D6A1A" w:rsidP="002D6A1A">
            <w:pPr>
              <w:numPr>
                <w:ilvl w:val="12"/>
                <w:numId w:val="0"/>
              </w:numPr>
              <w:spacing w:after="0" w:line="240" w:lineRule="auto"/>
              <w:rPr>
                <w:rFonts w:ascii="Arial" w:eastAsia="Times New Roman" w:hAnsi="Arial" w:cs="Arial"/>
                <w:sz w:val="20"/>
                <w:szCs w:val="20"/>
                <w:lang w:val="es-ES" w:eastAsia="es-ES"/>
              </w:rPr>
            </w:pPr>
            <w:r w:rsidRPr="002D6A1A">
              <w:rPr>
                <w:rFonts w:ascii="Arial" w:eastAsia="Times New Roman" w:hAnsi="Arial" w:cs="Arial"/>
                <w:sz w:val="20"/>
                <w:szCs w:val="20"/>
                <w:lang w:val="es-ES_tradnl" w:eastAsia="es-ES"/>
              </w:rPr>
              <w:t>Uso obligatorio de calzado de seguridad</w:t>
            </w:r>
          </w:p>
        </w:tc>
        <w:tc>
          <w:tcPr>
            <w:tcW w:w="2882" w:type="dxa"/>
          </w:tcPr>
          <w:p w:rsidR="002D6A1A" w:rsidRPr="002D6A1A" w:rsidRDefault="002D6A1A" w:rsidP="002D6A1A">
            <w:pPr>
              <w:numPr>
                <w:ilvl w:val="12"/>
                <w:numId w:val="0"/>
              </w:numPr>
              <w:spacing w:before="60" w:after="60" w:line="240" w:lineRule="auto"/>
              <w:rPr>
                <w:rFonts w:ascii="Arial" w:eastAsia="Times New Roman" w:hAnsi="Arial" w:cs="Arial"/>
                <w:sz w:val="20"/>
                <w:szCs w:val="20"/>
                <w:lang w:val="es-ES" w:eastAsia="es-ES"/>
              </w:rPr>
            </w:pPr>
          </w:p>
          <w:p w:rsidR="002D6A1A" w:rsidRPr="002D6A1A" w:rsidRDefault="002D6A1A" w:rsidP="002D6A1A">
            <w:pPr>
              <w:numPr>
                <w:ilvl w:val="12"/>
                <w:numId w:val="0"/>
              </w:numPr>
              <w:spacing w:after="0" w:line="240" w:lineRule="auto"/>
              <w:rPr>
                <w:rFonts w:ascii="Arial" w:eastAsia="Times New Roman" w:hAnsi="Arial" w:cs="Arial"/>
                <w:sz w:val="20"/>
                <w:szCs w:val="20"/>
                <w:lang w:val="es-ES" w:eastAsia="es-ES"/>
              </w:rPr>
            </w:pPr>
            <w:r w:rsidRPr="002D6A1A">
              <w:rPr>
                <w:rFonts w:ascii="Arial" w:eastAsia="Times New Roman" w:hAnsi="Arial" w:cs="Arial"/>
                <w:sz w:val="20"/>
                <w:szCs w:val="20"/>
                <w:lang w:val="es-ES_tradnl" w:eastAsia="es-ES"/>
              </w:rPr>
              <w:t>Un zapato de seguridad</w:t>
            </w:r>
          </w:p>
        </w:tc>
        <w:tc>
          <w:tcPr>
            <w:tcW w:w="2465" w:type="dxa"/>
          </w:tcPr>
          <w:p w:rsidR="002D6A1A" w:rsidRPr="002D6A1A" w:rsidRDefault="002D6A1A" w:rsidP="002D6A1A">
            <w:pPr>
              <w:numPr>
                <w:ilvl w:val="12"/>
                <w:numId w:val="0"/>
              </w:numPr>
              <w:spacing w:before="60" w:after="60" w:line="240" w:lineRule="auto"/>
              <w:jc w:val="center"/>
              <w:rPr>
                <w:rFonts w:ascii="Arial" w:eastAsia="Times New Roman" w:hAnsi="Arial" w:cs="Arial"/>
                <w:sz w:val="20"/>
                <w:szCs w:val="20"/>
                <w:lang w:val="es-ES" w:eastAsia="es-ES"/>
              </w:rPr>
            </w:pPr>
            <w:r w:rsidRPr="002D6A1A">
              <w:rPr>
                <w:rFonts w:ascii="Arial" w:eastAsia="Times New Roman" w:hAnsi="Arial" w:cs="Arial"/>
                <w:noProof/>
                <w:sz w:val="20"/>
                <w:szCs w:val="20"/>
                <w:lang w:eastAsia="es-CO"/>
              </w:rPr>
              <w:drawing>
                <wp:inline distT="0" distB="0" distL="0" distR="0">
                  <wp:extent cx="691515" cy="6838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1515" cy="683895"/>
                          </a:xfrm>
                          <a:prstGeom prst="rect">
                            <a:avLst/>
                          </a:prstGeom>
                          <a:noFill/>
                          <a:ln>
                            <a:noFill/>
                          </a:ln>
                        </pic:spPr>
                      </pic:pic>
                    </a:graphicData>
                  </a:graphic>
                </wp:inline>
              </w:drawing>
            </w:r>
          </w:p>
        </w:tc>
      </w:tr>
      <w:tr w:rsidR="002D6A1A" w:rsidRPr="002D6A1A" w:rsidTr="002D6A1A">
        <w:trPr>
          <w:trHeight w:val="1022"/>
          <w:jc w:val="center"/>
        </w:trPr>
        <w:tc>
          <w:tcPr>
            <w:tcW w:w="3474" w:type="dxa"/>
          </w:tcPr>
          <w:p w:rsidR="002D6A1A" w:rsidRPr="002D6A1A" w:rsidRDefault="002D6A1A" w:rsidP="002D6A1A">
            <w:pPr>
              <w:numPr>
                <w:ilvl w:val="12"/>
                <w:numId w:val="0"/>
              </w:numPr>
              <w:spacing w:before="60" w:after="60" w:line="240" w:lineRule="auto"/>
              <w:rPr>
                <w:rFonts w:ascii="Arial" w:eastAsia="Times New Roman" w:hAnsi="Arial" w:cs="Arial"/>
                <w:sz w:val="20"/>
                <w:szCs w:val="20"/>
                <w:lang w:val="es-ES" w:eastAsia="es-ES"/>
              </w:rPr>
            </w:pPr>
          </w:p>
          <w:p w:rsidR="002D6A1A" w:rsidRPr="002D6A1A" w:rsidRDefault="002D6A1A" w:rsidP="002D6A1A">
            <w:pPr>
              <w:numPr>
                <w:ilvl w:val="12"/>
                <w:numId w:val="0"/>
              </w:numPr>
              <w:spacing w:after="0" w:line="240" w:lineRule="auto"/>
              <w:rPr>
                <w:rFonts w:ascii="Arial" w:eastAsia="Times New Roman" w:hAnsi="Arial" w:cs="Arial"/>
                <w:sz w:val="20"/>
                <w:szCs w:val="20"/>
                <w:lang w:val="es-ES" w:eastAsia="es-ES"/>
              </w:rPr>
            </w:pPr>
            <w:r w:rsidRPr="002D6A1A">
              <w:rPr>
                <w:rFonts w:ascii="Arial" w:eastAsia="Times New Roman" w:hAnsi="Arial" w:cs="Arial"/>
                <w:sz w:val="20"/>
                <w:szCs w:val="20"/>
                <w:lang w:val="es-ES_tradnl" w:eastAsia="es-ES"/>
              </w:rPr>
              <w:t>Uso obligatorio de guantes de seguridad</w:t>
            </w:r>
          </w:p>
        </w:tc>
        <w:tc>
          <w:tcPr>
            <w:tcW w:w="2882" w:type="dxa"/>
          </w:tcPr>
          <w:p w:rsidR="002D6A1A" w:rsidRPr="002D6A1A" w:rsidRDefault="002D6A1A" w:rsidP="002D6A1A">
            <w:pPr>
              <w:numPr>
                <w:ilvl w:val="12"/>
                <w:numId w:val="0"/>
              </w:numPr>
              <w:spacing w:before="60" w:after="60" w:line="240" w:lineRule="auto"/>
              <w:jc w:val="both"/>
              <w:rPr>
                <w:rFonts w:ascii="Arial" w:eastAsia="Times New Roman" w:hAnsi="Arial" w:cs="Arial"/>
                <w:sz w:val="20"/>
                <w:szCs w:val="20"/>
                <w:lang w:val="es-ES" w:eastAsia="es-ES"/>
              </w:rPr>
            </w:pPr>
          </w:p>
          <w:p w:rsidR="002D6A1A" w:rsidRPr="002D6A1A" w:rsidRDefault="002D6A1A" w:rsidP="002D6A1A">
            <w:pPr>
              <w:numPr>
                <w:ilvl w:val="12"/>
                <w:numId w:val="0"/>
              </w:numPr>
              <w:spacing w:after="0" w:line="240" w:lineRule="auto"/>
              <w:rPr>
                <w:rFonts w:ascii="Arial" w:eastAsia="Times New Roman" w:hAnsi="Arial" w:cs="Arial"/>
                <w:sz w:val="20"/>
                <w:szCs w:val="20"/>
                <w:lang w:val="es-ES" w:eastAsia="es-ES"/>
              </w:rPr>
            </w:pPr>
            <w:r w:rsidRPr="002D6A1A">
              <w:rPr>
                <w:rFonts w:ascii="Arial" w:eastAsia="Times New Roman" w:hAnsi="Arial" w:cs="Arial"/>
                <w:sz w:val="20"/>
                <w:szCs w:val="20"/>
                <w:lang w:val="es-ES_tradnl" w:eastAsia="es-ES"/>
              </w:rPr>
              <w:t>Un par de guantes</w:t>
            </w:r>
          </w:p>
        </w:tc>
        <w:tc>
          <w:tcPr>
            <w:tcW w:w="2465" w:type="dxa"/>
          </w:tcPr>
          <w:p w:rsidR="002D6A1A" w:rsidRPr="002D6A1A" w:rsidRDefault="002D6A1A" w:rsidP="002D6A1A">
            <w:pPr>
              <w:numPr>
                <w:ilvl w:val="12"/>
                <w:numId w:val="0"/>
              </w:numPr>
              <w:spacing w:before="60" w:after="60" w:line="240" w:lineRule="auto"/>
              <w:jc w:val="center"/>
              <w:rPr>
                <w:rFonts w:ascii="Arial" w:eastAsia="Times New Roman" w:hAnsi="Arial" w:cs="Arial"/>
                <w:sz w:val="20"/>
                <w:szCs w:val="20"/>
                <w:lang w:val="es-ES_tradnl" w:eastAsia="es-ES"/>
              </w:rPr>
            </w:pPr>
            <w:bookmarkStart w:id="14" w:name="_MON_1077007739"/>
            <w:bookmarkEnd w:id="14"/>
            <w:r w:rsidRPr="002D6A1A">
              <w:rPr>
                <w:rFonts w:ascii="Arial" w:eastAsia="Times New Roman" w:hAnsi="Arial" w:cs="Arial"/>
                <w:noProof/>
                <w:sz w:val="20"/>
                <w:szCs w:val="20"/>
                <w:lang w:eastAsia="es-CO"/>
              </w:rPr>
              <w:drawing>
                <wp:inline distT="0" distB="0" distL="0" distR="0" wp14:anchorId="7AFC8B29" wp14:editId="45739BB4">
                  <wp:extent cx="691515" cy="6521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515" cy="652145"/>
                          </a:xfrm>
                          <a:prstGeom prst="rect">
                            <a:avLst/>
                          </a:prstGeom>
                          <a:noFill/>
                          <a:ln>
                            <a:noFill/>
                          </a:ln>
                        </pic:spPr>
                      </pic:pic>
                    </a:graphicData>
                  </a:graphic>
                </wp:inline>
              </w:drawing>
            </w:r>
          </w:p>
        </w:tc>
      </w:tr>
    </w:tbl>
    <w:p w:rsidR="00D364DC" w:rsidRDefault="00D364DC" w:rsidP="00D364DC">
      <w:pPr>
        <w:numPr>
          <w:ilvl w:val="12"/>
          <w:numId w:val="0"/>
        </w:numPr>
        <w:spacing w:after="0" w:line="240" w:lineRule="auto"/>
        <w:jc w:val="center"/>
        <w:rPr>
          <w:rFonts w:ascii="Arial" w:eastAsia="Times New Roman" w:hAnsi="Arial" w:cs="Arial"/>
          <w:sz w:val="20"/>
          <w:szCs w:val="20"/>
          <w:lang w:val="es-ES" w:eastAsia="es-ES"/>
        </w:rPr>
      </w:pPr>
    </w:p>
    <w:p w:rsidR="005F12B1" w:rsidRDefault="005F12B1" w:rsidP="00D364DC">
      <w:pPr>
        <w:numPr>
          <w:ilvl w:val="12"/>
          <w:numId w:val="0"/>
        </w:numPr>
        <w:spacing w:after="0" w:line="240" w:lineRule="auto"/>
        <w:jc w:val="center"/>
        <w:rPr>
          <w:rFonts w:ascii="Arial" w:eastAsia="Times New Roman" w:hAnsi="Arial" w:cs="Arial"/>
          <w:sz w:val="20"/>
          <w:szCs w:val="20"/>
          <w:lang w:val="es-ES" w:eastAsia="es-ES"/>
        </w:rPr>
      </w:pPr>
    </w:p>
    <w:p w:rsidR="005F12B1" w:rsidRDefault="005F12B1" w:rsidP="00D364DC">
      <w:pPr>
        <w:numPr>
          <w:ilvl w:val="12"/>
          <w:numId w:val="0"/>
        </w:numPr>
        <w:spacing w:after="0" w:line="240" w:lineRule="auto"/>
        <w:jc w:val="center"/>
        <w:rPr>
          <w:rFonts w:ascii="Arial" w:eastAsia="Times New Roman" w:hAnsi="Arial" w:cs="Arial"/>
          <w:sz w:val="20"/>
          <w:szCs w:val="20"/>
          <w:lang w:val="es-ES" w:eastAsia="es-ES"/>
        </w:rPr>
      </w:pPr>
    </w:p>
    <w:p w:rsidR="005F12B1" w:rsidRDefault="005F12B1" w:rsidP="00D364DC">
      <w:pPr>
        <w:numPr>
          <w:ilvl w:val="12"/>
          <w:numId w:val="0"/>
        </w:numPr>
        <w:spacing w:after="0" w:line="240" w:lineRule="auto"/>
        <w:jc w:val="center"/>
        <w:rPr>
          <w:rFonts w:ascii="Arial" w:eastAsia="Times New Roman" w:hAnsi="Arial" w:cs="Arial"/>
          <w:sz w:val="20"/>
          <w:szCs w:val="20"/>
          <w:lang w:val="es-ES" w:eastAsia="es-ES"/>
        </w:rPr>
      </w:pPr>
    </w:p>
    <w:p w:rsidR="005F12B1" w:rsidRDefault="005F12B1" w:rsidP="00D364DC">
      <w:pPr>
        <w:numPr>
          <w:ilvl w:val="12"/>
          <w:numId w:val="0"/>
        </w:numPr>
        <w:spacing w:after="0" w:line="240" w:lineRule="auto"/>
        <w:jc w:val="center"/>
        <w:rPr>
          <w:rFonts w:ascii="Arial" w:eastAsia="Times New Roman" w:hAnsi="Arial" w:cs="Arial"/>
          <w:sz w:val="20"/>
          <w:szCs w:val="20"/>
          <w:lang w:val="es-ES" w:eastAsia="es-ES"/>
        </w:rPr>
      </w:pPr>
    </w:p>
    <w:p w:rsidR="005F12B1" w:rsidRDefault="005F12B1" w:rsidP="00D364DC">
      <w:pPr>
        <w:numPr>
          <w:ilvl w:val="12"/>
          <w:numId w:val="0"/>
        </w:numPr>
        <w:spacing w:after="0" w:line="240" w:lineRule="auto"/>
        <w:jc w:val="center"/>
        <w:rPr>
          <w:rFonts w:ascii="Arial" w:eastAsia="Times New Roman" w:hAnsi="Arial" w:cs="Arial"/>
          <w:sz w:val="20"/>
          <w:szCs w:val="20"/>
          <w:lang w:val="es-ES" w:eastAsia="es-ES"/>
        </w:rPr>
      </w:pPr>
    </w:p>
    <w:p w:rsidR="005F12B1" w:rsidRDefault="005F12B1" w:rsidP="00D364DC">
      <w:pPr>
        <w:numPr>
          <w:ilvl w:val="12"/>
          <w:numId w:val="0"/>
        </w:numPr>
        <w:spacing w:after="0" w:line="240" w:lineRule="auto"/>
        <w:jc w:val="center"/>
        <w:rPr>
          <w:rFonts w:ascii="Arial" w:eastAsia="Times New Roman" w:hAnsi="Arial" w:cs="Arial"/>
          <w:sz w:val="20"/>
          <w:szCs w:val="20"/>
          <w:lang w:val="es-ES" w:eastAsia="es-ES"/>
        </w:rPr>
      </w:pPr>
    </w:p>
    <w:p w:rsidR="005F12B1" w:rsidRPr="00D364DC" w:rsidRDefault="005F12B1" w:rsidP="00D364DC">
      <w:pPr>
        <w:numPr>
          <w:ilvl w:val="12"/>
          <w:numId w:val="0"/>
        </w:numPr>
        <w:spacing w:after="0" w:line="240" w:lineRule="auto"/>
        <w:jc w:val="center"/>
        <w:rPr>
          <w:rFonts w:ascii="Arial" w:eastAsia="Times New Roman" w:hAnsi="Arial" w:cs="Arial"/>
          <w:sz w:val="20"/>
          <w:szCs w:val="20"/>
          <w:lang w:val="es-ES" w:eastAsia="es-ES"/>
        </w:rPr>
      </w:pPr>
    </w:p>
    <w:p w:rsidR="002D6A1A" w:rsidRDefault="002D6A1A" w:rsidP="002D6A1A">
      <w:pPr>
        <w:numPr>
          <w:ilvl w:val="12"/>
          <w:numId w:val="0"/>
        </w:numPr>
        <w:spacing w:before="240" w:after="0" w:line="240" w:lineRule="auto"/>
        <w:jc w:val="center"/>
        <w:rPr>
          <w:rFonts w:ascii="Arial" w:eastAsia="Times New Roman" w:hAnsi="Arial" w:cs="Arial"/>
          <w:b/>
          <w:sz w:val="20"/>
          <w:szCs w:val="20"/>
          <w:lang w:val="es-ES" w:eastAsia="es-ES"/>
        </w:rPr>
      </w:pPr>
      <w:r w:rsidRPr="002D6A1A">
        <w:rPr>
          <w:rFonts w:ascii="Arial" w:eastAsia="Times New Roman" w:hAnsi="Arial" w:cs="Arial"/>
          <w:b/>
          <w:sz w:val="20"/>
          <w:szCs w:val="20"/>
          <w:lang w:val="es-ES" w:eastAsia="es-ES"/>
        </w:rPr>
        <w:lastRenderedPageBreak/>
        <w:t>Tabla 5.   SEÑALES DE PREVENCIÓN</w:t>
      </w:r>
    </w:p>
    <w:p w:rsidR="002D6A1A" w:rsidRDefault="002D6A1A" w:rsidP="002D6A1A">
      <w:pPr>
        <w:numPr>
          <w:ilvl w:val="12"/>
          <w:numId w:val="0"/>
        </w:numPr>
        <w:spacing w:before="240" w:after="0" w:line="240" w:lineRule="auto"/>
        <w:jc w:val="center"/>
        <w:rPr>
          <w:rFonts w:ascii="Arial" w:eastAsia="Times New Roman" w:hAnsi="Arial" w:cs="Arial"/>
          <w:b/>
          <w:sz w:val="20"/>
          <w:szCs w:val="20"/>
          <w:lang w:val="es-ES" w:eastAsia="es-ES"/>
        </w:rPr>
      </w:pPr>
    </w:p>
    <w:tbl>
      <w:tblPr>
        <w:tblW w:w="8939"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56" w:type="dxa"/>
          <w:right w:w="56" w:type="dxa"/>
        </w:tblCellMar>
        <w:tblLook w:val="0000" w:firstRow="0" w:lastRow="0" w:firstColumn="0" w:lastColumn="0" w:noHBand="0" w:noVBand="0"/>
      </w:tblPr>
      <w:tblGrid>
        <w:gridCol w:w="2756"/>
        <w:gridCol w:w="3660"/>
        <w:gridCol w:w="2523"/>
      </w:tblGrid>
      <w:tr w:rsidR="002D6A1A" w:rsidRPr="002D6A1A" w:rsidTr="002D6A1A">
        <w:trPr>
          <w:trHeight w:val="259"/>
          <w:jc w:val="center"/>
        </w:trPr>
        <w:tc>
          <w:tcPr>
            <w:tcW w:w="2756" w:type="dxa"/>
            <w:shd w:val="pct20" w:color="000000" w:fill="FFFFFF"/>
          </w:tcPr>
          <w:p w:rsidR="002D6A1A" w:rsidRPr="002D6A1A" w:rsidRDefault="002D6A1A" w:rsidP="002D6A1A">
            <w:pPr>
              <w:numPr>
                <w:ilvl w:val="12"/>
                <w:numId w:val="0"/>
              </w:numPr>
              <w:spacing w:after="0" w:line="240" w:lineRule="auto"/>
              <w:jc w:val="center"/>
              <w:rPr>
                <w:rFonts w:ascii="Times New Roman" w:eastAsia="Times New Roman" w:hAnsi="Times New Roman" w:cs="Times New Roman"/>
                <w:sz w:val="24"/>
                <w:szCs w:val="20"/>
                <w:lang w:val="es-ES" w:eastAsia="es-ES"/>
              </w:rPr>
            </w:pPr>
            <w:r w:rsidRPr="002D6A1A">
              <w:rPr>
                <w:rFonts w:ascii="Times New Roman" w:eastAsia="Times New Roman" w:hAnsi="Times New Roman" w:cs="Times New Roman"/>
                <w:b/>
                <w:sz w:val="24"/>
                <w:szCs w:val="20"/>
                <w:lang w:val="es-ES" w:eastAsia="es-ES"/>
              </w:rPr>
              <w:t>Indicación</w:t>
            </w:r>
          </w:p>
        </w:tc>
        <w:tc>
          <w:tcPr>
            <w:tcW w:w="3660" w:type="dxa"/>
            <w:shd w:val="pct20" w:color="000000" w:fill="FFFFFF"/>
          </w:tcPr>
          <w:p w:rsidR="002D6A1A" w:rsidRPr="002D6A1A" w:rsidRDefault="002D6A1A" w:rsidP="002D6A1A">
            <w:pPr>
              <w:numPr>
                <w:ilvl w:val="12"/>
                <w:numId w:val="0"/>
              </w:numPr>
              <w:spacing w:after="0" w:line="240" w:lineRule="auto"/>
              <w:jc w:val="center"/>
              <w:rPr>
                <w:rFonts w:ascii="Times New Roman" w:eastAsia="Times New Roman" w:hAnsi="Times New Roman" w:cs="Times New Roman"/>
                <w:sz w:val="24"/>
                <w:szCs w:val="20"/>
                <w:lang w:val="es-ES" w:eastAsia="es-ES"/>
              </w:rPr>
            </w:pPr>
            <w:r w:rsidRPr="002D6A1A">
              <w:rPr>
                <w:rFonts w:ascii="Times New Roman" w:eastAsia="Times New Roman" w:hAnsi="Times New Roman" w:cs="Times New Roman"/>
                <w:b/>
                <w:sz w:val="24"/>
                <w:szCs w:val="20"/>
                <w:lang w:val="es-ES" w:eastAsia="es-ES"/>
              </w:rPr>
              <w:t>Contenido de imagen del símbolo</w:t>
            </w:r>
          </w:p>
        </w:tc>
        <w:tc>
          <w:tcPr>
            <w:tcW w:w="2523" w:type="dxa"/>
            <w:shd w:val="pct20" w:color="000000" w:fill="FFFFFF"/>
          </w:tcPr>
          <w:p w:rsidR="002D6A1A" w:rsidRPr="002D6A1A" w:rsidRDefault="002D6A1A" w:rsidP="002D6A1A">
            <w:pPr>
              <w:numPr>
                <w:ilvl w:val="12"/>
                <w:numId w:val="0"/>
              </w:numPr>
              <w:spacing w:after="0" w:line="240" w:lineRule="auto"/>
              <w:jc w:val="center"/>
              <w:rPr>
                <w:rFonts w:ascii="Times New Roman" w:eastAsia="Times New Roman" w:hAnsi="Times New Roman" w:cs="Times New Roman"/>
                <w:b/>
                <w:sz w:val="24"/>
                <w:szCs w:val="20"/>
                <w:lang w:val="es-ES" w:eastAsia="es-ES"/>
              </w:rPr>
            </w:pPr>
            <w:r w:rsidRPr="002D6A1A">
              <w:rPr>
                <w:rFonts w:ascii="Times New Roman" w:eastAsia="Times New Roman" w:hAnsi="Times New Roman" w:cs="Times New Roman"/>
                <w:b/>
                <w:sz w:val="24"/>
                <w:szCs w:val="20"/>
                <w:lang w:val="es-ES" w:eastAsia="es-ES"/>
              </w:rPr>
              <w:t>Símbolo</w:t>
            </w:r>
          </w:p>
        </w:tc>
      </w:tr>
      <w:tr w:rsidR="002D6A1A" w:rsidRPr="002D6A1A" w:rsidTr="002D6A1A">
        <w:trPr>
          <w:trHeight w:val="1028"/>
          <w:jc w:val="center"/>
        </w:trPr>
        <w:tc>
          <w:tcPr>
            <w:tcW w:w="2756" w:type="dxa"/>
          </w:tcPr>
          <w:p w:rsidR="002D6A1A" w:rsidRPr="002D6A1A" w:rsidRDefault="002D6A1A" w:rsidP="002D6A1A">
            <w:pPr>
              <w:numPr>
                <w:ilvl w:val="12"/>
                <w:numId w:val="0"/>
              </w:numPr>
              <w:spacing w:before="60" w:after="60" w:line="240" w:lineRule="auto"/>
              <w:jc w:val="both"/>
              <w:rPr>
                <w:rFonts w:ascii="Tahoma" w:eastAsia="Times New Roman" w:hAnsi="Tahoma" w:cs="Times New Roman"/>
                <w:szCs w:val="20"/>
                <w:lang w:val="es-ES_tradnl"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Prevención general, precaución, riesgo de daño</w:t>
            </w:r>
          </w:p>
        </w:tc>
        <w:tc>
          <w:tcPr>
            <w:tcW w:w="3660" w:type="dxa"/>
          </w:tcPr>
          <w:p w:rsidR="002D6A1A" w:rsidRPr="002D6A1A" w:rsidRDefault="002D6A1A" w:rsidP="002D6A1A">
            <w:pPr>
              <w:numPr>
                <w:ilvl w:val="12"/>
                <w:numId w:val="0"/>
              </w:numPr>
              <w:spacing w:before="60" w:after="60" w:line="240" w:lineRule="auto"/>
              <w:rPr>
                <w:rFonts w:ascii="Times New Roman" w:eastAsia="Times New Roman" w:hAnsi="Times New Roman" w:cs="Times New Roman"/>
                <w:sz w:val="20"/>
                <w:szCs w:val="20"/>
                <w:lang w:val="es-ES"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Signo de admiración</w:t>
            </w:r>
          </w:p>
        </w:tc>
        <w:tc>
          <w:tcPr>
            <w:tcW w:w="2523" w:type="dxa"/>
          </w:tcPr>
          <w:p w:rsidR="002D6A1A" w:rsidRPr="002D6A1A" w:rsidRDefault="002D6A1A" w:rsidP="002D6A1A">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2D6A1A">
              <w:rPr>
                <w:rFonts w:ascii="Times New Roman" w:eastAsia="Times New Roman" w:hAnsi="Times New Roman" w:cs="Times New Roman"/>
                <w:noProof/>
                <w:sz w:val="20"/>
                <w:szCs w:val="20"/>
                <w:lang w:eastAsia="es-CO"/>
              </w:rPr>
              <w:drawing>
                <wp:inline distT="0" distB="0" distL="0" distR="0" wp14:anchorId="08128458" wp14:editId="496BCC51">
                  <wp:extent cx="655320" cy="594360"/>
                  <wp:effectExtent l="0" t="0" r="0" b="0"/>
                  <wp:docPr id="19" name="Imagen 19" desc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gener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320" cy="594360"/>
                          </a:xfrm>
                          <a:prstGeom prst="rect">
                            <a:avLst/>
                          </a:prstGeom>
                          <a:noFill/>
                          <a:ln>
                            <a:noFill/>
                          </a:ln>
                        </pic:spPr>
                      </pic:pic>
                    </a:graphicData>
                  </a:graphic>
                </wp:inline>
              </w:drawing>
            </w:r>
          </w:p>
        </w:tc>
      </w:tr>
      <w:tr w:rsidR="002D6A1A" w:rsidRPr="002D6A1A" w:rsidTr="002D6A1A">
        <w:trPr>
          <w:trHeight w:val="1114"/>
          <w:jc w:val="center"/>
        </w:trPr>
        <w:tc>
          <w:tcPr>
            <w:tcW w:w="2756" w:type="dxa"/>
          </w:tcPr>
          <w:p w:rsidR="002D6A1A" w:rsidRPr="002D6A1A" w:rsidRDefault="002D6A1A" w:rsidP="002D6A1A">
            <w:pPr>
              <w:numPr>
                <w:ilvl w:val="12"/>
                <w:numId w:val="0"/>
              </w:numPr>
              <w:spacing w:before="60" w:after="60" w:line="240" w:lineRule="auto"/>
              <w:rPr>
                <w:rFonts w:ascii="Times New Roman" w:eastAsia="Times New Roman" w:hAnsi="Times New Roman" w:cs="Times New Roman"/>
                <w:sz w:val="20"/>
                <w:szCs w:val="20"/>
                <w:lang w:val="es-ES"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Precaución riesgo de intoxicación</w:t>
            </w:r>
          </w:p>
        </w:tc>
        <w:tc>
          <w:tcPr>
            <w:tcW w:w="3660" w:type="dxa"/>
          </w:tcPr>
          <w:p w:rsidR="002D6A1A" w:rsidRPr="002D6A1A" w:rsidRDefault="002D6A1A" w:rsidP="002D6A1A">
            <w:pPr>
              <w:numPr>
                <w:ilvl w:val="12"/>
                <w:numId w:val="0"/>
              </w:numPr>
              <w:spacing w:before="60" w:after="60" w:line="240" w:lineRule="auto"/>
              <w:rPr>
                <w:rFonts w:ascii="Times New Roman" w:eastAsia="Times New Roman" w:hAnsi="Times New Roman" w:cs="Times New Roman"/>
                <w:sz w:val="20"/>
                <w:szCs w:val="20"/>
                <w:lang w:val="es-ES"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Calavera y huesos cruzados</w:t>
            </w:r>
          </w:p>
        </w:tc>
        <w:tc>
          <w:tcPr>
            <w:tcW w:w="2523" w:type="dxa"/>
          </w:tcPr>
          <w:p w:rsidR="002D6A1A" w:rsidRPr="002D6A1A" w:rsidRDefault="002D6A1A" w:rsidP="002D6A1A">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2D6A1A">
              <w:rPr>
                <w:rFonts w:ascii="Times New Roman" w:eastAsia="Times New Roman" w:hAnsi="Times New Roman" w:cs="Times New Roman"/>
                <w:noProof/>
                <w:sz w:val="20"/>
                <w:szCs w:val="20"/>
                <w:lang w:eastAsia="es-CO"/>
              </w:rPr>
              <w:drawing>
                <wp:inline distT="0" distB="0" distL="0" distR="0" wp14:anchorId="478A254A" wp14:editId="19C57295">
                  <wp:extent cx="769620" cy="655320"/>
                  <wp:effectExtent l="0" t="0" r="0" b="0"/>
                  <wp:docPr id="20" name="Imagen 20" descr="calab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alabe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9620" cy="655320"/>
                          </a:xfrm>
                          <a:prstGeom prst="rect">
                            <a:avLst/>
                          </a:prstGeom>
                          <a:noFill/>
                          <a:ln>
                            <a:noFill/>
                          </a:ln>
                        </pic:spPr>
                      </pic:pic>
                    </a:graphicData>
                  </a:graphic>
                </wp:inline>
              </w:drawing>
            </w:r>
          </w:p>
        </w:tc>
      </w:tr>
      <w:tr w:rsidR="002D6A1A" w:rsidRPr="002D6A1A" w:rsidTr="002D6A1A">
        <w:trPr>
          <w:trHeight w:val="1090"/>
          <w:jc w:val="center"/>
        </w:trPr>
        <w:tc>
          <w:tcPr>
            <w:tcW w:w="2756" w:type="dxa"/>
          </w:tcPr>
          <w:p w:rsidR="002D6A1A" w:rsidRPr="002D6A1A" w:rsidRDefault="002D6A1A" w:rsidP="002D6A1A">
            <w:pPr>
              <w:numPr>
                <w:ilvl w:val="12"/>
                <w:numId w:val="0"/>
              </w:numPr>
              <w:spacing w:before="60" w:after="60" w:line="240" w:lineRule="auto"/>
              <w:jc w:val="both"/>
              <w:rPr>
                <w:rFonts w:ascii="Tahoma" w:eastAsia="Times New Roman" w:hAnsi="Tahoma" w:cs="Times New Roman"/>
                <w:szCs w:val="20"/>
                <w:lang w:val="es-ES_tradnl"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Precaución, riesgo de incendio</w:t>
            </w:r>
          </w:p>
        </w:tc>
        <w:tc>
          <w:tcPr>
            <w:tcW w:w="3660" w:type="dxa"/>
          </w:tcPr>
          <w:p w:rsidR="002D6A1A" w:rsidRPr="002D6A1A" w:rsidRDefault="002D6A1A" w:rsidP="002D6A1A">
            <w:pPr>
              <w:numPr>
                <w:ilvl w:val="12"/>
                <w:numId w:val="0"/>
              </w:numPr>
              <w:spacing w:before="60" w:after="60" w:line="240" w:lineRule="auto"/>
              <w:rPr>
                <w:rFonts w:ascii="Times New Roman" w:eastAsia="Times New Roman" w:hAnsi="Times New Roman" w:cs="Times New Roman"/>
                <w:sz w:val="20"/>
                <w:szCs w:val="20"/>
                <w:lang w:val="es-ES"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Llama</w:t>
            </w:r>
          </w:p>
        </w:tc>
        <w:tc>
          <w:tcPr>
            <w:tcW w:w="2523" w:type="dxa"/>
          </w:tcPr>
          <w:p w:rsidR="002D6A1A" w:rsidRPr="002D6A1A" w:rsidRDefault="002D6A1A" w:rsidP="002D6A1A">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2D6A1A">
              <w:rPr>
                <w:rFonts w:ascii="Times New Roman" w:eastAsia="Times New Roman" w:hAnsi="Times New Roman" w:cs="Times New Roman"/>
                <w:noProof/>
                <w:sz w:val="20"/>
                <w:szCs w:val="20"/>
                <w:lang w:eastAsia="es-CO"/>
              </w:rPr>
              <w:drawing>
                <wp:inline distT="0" distB="0" distL="0" distR="0" wp14:anchorId="46C98AC8" wp14:editId="3CDDED87">
                  <wp:extent cx="693420" cy="632460"/>
                  <wp:effectExtent l="0" t="0" r="0" b="0"/>
                  <wp:docPr id="21" name="Imagen 21" descr="l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la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3420" cy="632460"/>
                          </a:xfrm>
                          <a:prstGeom prst="rect">
                            <a:avLst/>
                          </a:prstGeom>
                          <a:noFill/>
                          <a:ln>
                            <a:noFill/>
                          </a:ln>
                        </pic:spPr>
                      </pic:pic>
                    </a:graphicData>
                  </a:graphic>
                </wp:inline>
              </w:drawing>
            </w:r>
          </w:p>
        </w:tc>
      </w:tr>
      <w:tr w:rsidR="002D6A1A" w:rsidRPr="002D6A1A" w:rsidTr="002D6A1A">
        <w:trPr>
          <w:trHeight w:val="1065"/>
          <w:jc w:val="center"/>
        </w:trPr>
        <w:tc>
          <w:tcPr>
            <w:tcW w:w="2756" w:type="dxa"/>
          </w:tcPr>
          <w:p w:rsidR="002D6A1A" w:rsidRPr="002D6A1A" w:rsidRDefault="002D6A1A" w:rsidP="002D6A1A">
            <w:pPr>
              <w:numPr>
                <w:ilvl w:val="12"/>
                <w:numId w:val="0"/>
              </w:numPr>
              <w:spacing w:before="60" w:after="60" w:line="240" w:lineRule="auto"/>
              <w:rPr>
                <w:rFonts w:ascii="Times New Roman" w:eastAsia="Times New Roman" w:hAnsi="Times New Roman" w:cs="Times New Roman"/>
                <w:sz w:val="20"/>
                <w:szCs w:val="20"/>
                <w:lang w:val="es-ES"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Precaución, riesgo de corrosión</w:t>
            </w:r>
          </w:p>
        </w:tc>
        <w:tc>
          <w:tcPr>
            <w:tcW w:w="3660" w:type="dxa"/>
          </w:tcPr>
          <w:p w:rsidR="002D6A1A" w:rsidRPr="002D6A1A" w:rsidRDefault="002D6A1A" w:rsidP="002D6A1A">
            <w:pPr>
              <w:numPr>
                <w:ilvl w:val="12"/>
                <w:numId w:val="0"/>
              </w:numPr>
              <w:spacing w:before="60" w:after="60" w:line="240" w:lineRule="auto"/>
              <w:rPr>
                <w:rFonts w:ascii="Times New Roman" w:eastAsia="Times New Roman" w:hAnsi="Times New Roman" w:cs="Times New Roman"/>
                <w:sz w:val="20"/>
                <w:szCs w:val="20"/>
                <w:lang w:val="es-ES"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Líquido goteando sobre una mano y una barra</w:t>
            </w:r>
            <w:r w:rsidRPr="002D6A1A">
              <w:rPr>
                <w:rFonts w:ascii="Times New Roman" w:eastAsia="Times New Roman" w:hAnsi="Times New Roman" w:cs="Times New Roman"/>
                <w:sz w:val="20"/>
                <w:szCs w:val="20"/>
                <w:lang w:val="es-ES" w:eastAsia="es-ES"/>
              </w:rPr>
              <w:t xml:space="preserve"> </w:t>
            </w:r>
          </w:p>
        </w:tc>
        <w:tc>
          <w:tcPr>
            <w:tcW w:w="2523" w:type="dxa"/>
          </w:tcPr>
          <w:p w:rsidR="002D6A1A" w:rsidRPr="002D6A1A" w:rsidRDefault="002D6A1A" w:rsidP="002D6A1A">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2D6A1A">
              <w:rPr>
                <w:rFonts w:ascii="Times New Roman" w:eastAsia="Times New Roman" w:hAnsi="Times New Roman" w:cs="Times New Roman"/>
                <w:noProof/>
                <w:sz w:val="20"/>
                <w:szCs w:val="20"/>
                <w:lang w:eastAsia="es-CO"/>
              </w:rPr>
              <w:drawing>
                <wp:inline distT="0" distB="0" distL="0" distR="0" wp14:anchorId="28EE29D6" wp14:editId="53C7CFC2">
                  <wp:extent cx="693420" cy="617220"/>
                  <wp:effectExtent l="0" t="0" r="0" b="0"/>
                  <wp:docPr id="22" name="Imagen 22" descr="corro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orrosiv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3420" cy="617220"/>
                          </a:xfrm>
                          <a:prstGeom prst="rect">
                            <a:avLst/>
                          </a:prstGeom>
                          <a:noFill/>
                          <a:ln>
                            <a:noFill/>
                          </a:ln>
                        </pic:spPr>
                      </pic:pic>
                    </a:graphicData>
                  </a:graphic>
                </wp:inline>
              </w:drawing>
            </w:r>
          </w:p>
        </w:tc>
      </w:tr>
      <w:tr w:rsidR="002D6A1A" w:rsidRPr="002D6A1A" w:rsidTr="002D6A1A">
        <w:trPr>
          <w:trHeight w:val="1127"/>
          <w:jc w:val="center"/>
        </w:trPr>
        <w:tc>
          <w:tcPr>
            <w:tcW w:w="2756" w:type="dxa"/>
          </w:tcPr>
          <w:p w:rsidR="002D6A1A" w:rsidRPr="002D6A1A" w:rsidRDefault="002D6A1A" w:rsidP="002D6A1A">
            <w:pPr>
              <w:numPr>
                <w:ilvl w:val="12"/>
                <w:numId w:val="0"/>
              </w:numPr>
              <w:spacing w:after="0" w:line="240" w:lineRule="auto"/>
              <w:rPr>
                <w:rFonts w:ascii="Tahoma" w:eastAsia="Times New Roman" w:hAnsi="Tahoma" w:cs="Times New Roman"/>
                <w:sz w:val="20"/>
                <w:szCs w:val="20"/>
                <w:lang w:val="es-ES_tradnl"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Precaución materiales oxidantes y comburentes</w:t>
            </w:r>
          </w:p>
        </w:tc>
        <w:tc>
          <w:tcPr>
            <w:tcW w:w="3660" w:type="dxa"/>
          </w:tcPr>
          <w:p w:rsidR="002D6A1A" w:rsidRPr="002D6A1A" w:rsidRDefault="002D6A1A" w:rsidP="002D6A1A">
            <w:pPr>
              <w:numPr>
                <w:ilvl w:val="12"/>
                <w:numId w:val="0"/>
              </w:numPr>
              <w:spacing w:after="0" w:line="240" w:lineRule="auto"/>
              <w:rPr>
                <w:rFonts w:ascii="Tahoma" w:eastAsia="Times New Roman" w:hAnsi="Tahoma" w:cs="Times New Roman"/>
                <w:sz w:val="20"/>
                <w:szCs w:val="20"/>
                <w:lang w:val="es-ES_tradnl"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Corona circular con una flama</w:t>
            </w:r>
          </w:p>
        </w:tc>
        <w:tc>
          <w:tcPr>
            <w:tcW w:w="2523" w:type="dxa"/>
          </w:tcPr>
          <w:p w:rsidR="002D6A1A" w:rsidRPr="002D6A1A" w:rsidRDefault="002D6A1A" w:rsidP="002D6A1A">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2D6A1A">
              <w:rPr>
                <w:rFonts w:ascii="Times New Roman" w:eastAsia="Times New Roman" w:hAnsi="Times New Roman" w:cs="Times New Roman"/>
                <w:noProof/>
                <w:sz w:val="20"/>
                <w:szCs w:val="20"/>
                <w:lang w:eastAsia="es-CO"/>
              </w:rPr>
              <w:drawing>
                <wp:inline distT="0" distB="0" distL="0" distR="0" wp14:anchorId="337A1739" wp14:editId="6DD9C610">
                  <wp:extent cx="708660" cy="632460"/>
                  <wp:effectExtent l="0" t="0" r="0" b="0"/>
                  <wp:docPr id="23" name="Imagen 23" descr="combu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ombur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8660" cy="632460"/>
                          </a:xfrm>
                          <a:prstGeom prst="rect">
                            <a:avLst/>
                          </a:prstGeom>
                          <a:noFill/>
                          <a:ln>
                            <a:noFill/>
                          </a:ln>
                        </pic:spPr>
                      </pic:pic>
                    </a:graphicData>
                  </a:graphic>
                </wp:inline>
              </w:drawing>
            </w:r>
          </w:p>
        </w:tc>
      </w:tr>
      <w:tr w:rsidR="002D6A1A" w:rsidRPr="002D6A1A" w:rsidTr="002D6A1A">
        <w:trPr>
          <w:trHeight w:val="1052"/>
          <w:jc w:val="center"/>
        </w:trPr>
        <w:tc>
          <w:tcPr>
            <w:tcW w:w="2756" w:type="dxa"/>
          </w:tcPr>
          <w:p w:rsidR="002D6A1A" w:rsidRPr="002D6A1A" w:rsidRDefault="002D6A1A" w:rsidP="002D6A1A">
            <w:pPr>
              <w:numPr>
                <w:ilvl w:val="12"/>
                <w:numId w:val="0"/>
              </w:numPr>
              <w:spacing w:after="0" w:line="240" w:lineRule="auto"/>
              <w:rPr>
                <w:rFonts w:ascii="Tahoma" w:eastAsia="Times New Roman" w:hAnsi="Tahoma" w:cs="Times New Roman"/>
                <w:sz w:val="20"/>
                <w:szCs w:val="20"/>
                <w:lang w:val="es-ES_tradnl"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Precaución, riesgo de explosión</w:t>
            </w:r>
          </w:p>
        </w:tc>
        <w:tc>
          <w:tcPr>
            <w:tcW w:w="3660" w:type="dxa"/>
          </w:tcPr>
          <w:p w:rsidR="002D6A1A" w:rsidRPr="002D6A1A" w:rsidRDefault="002D6A1A" w:rsidP="002D6A1A">
            <w:pPr>
              <w:numPr>
                <w:ilvl w:val="12"/>
                <w:numId w:val="0"/>
              </w:numPr>
              <w:spacing w:after="0" w:line="240" w:lineRule="auto"/>
              <w:rPr>
                <w:rFonts w:ascii="Tahoma" w:eastAsia="Times New Roman" w:hAnsi="Tahoma" w:cs="Times New Roman"/>
                <w:sz w:val="20"/>
                <w:szCs w:val="20"/>
                <w:lang w:val="es-ES_tradnl"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Bomba estallando</w:t>
            </w:r>
          </w:p>
        </w:tc>
        <w:tc>
          <w:tcPr>
            <w:tcW w:w="2523" w:type="dxa"/>
          </w:tcPr>
          <w:p w:rsidR="002D6A1A" w:rsidRPr="002D6A1A" w:rsidRDefault="002D6A1A" w:rsidP="002D6A1A">
            <w:pPr>
              <w:numPr>
                <w:ilvl w:val="12"/>
                <w:numId w:val="0"/>
              </w:numPr>
              <w:spacing w:before="60" w:after="60" w:line="240" w:lineRule="auto"/>
              <w:jc w:val="center"/>
              <w:rPr>
                <w:rFonts w:ascii="Times New Roman" w:eastAsia="Times New Roman" w:hAnsi="Times New Roman" w:cs="Times New Roman"/>
                <w:sz w:val="20"/>
                <w:szCs w:val="20"/>
                <w:lang w:val="es-ES" w:eastAsia="es-ES"/>
              </w:rPr>
            </w:pPr>
            <w:bookmarkStart w:id="15" w:name="_MON_1077009542"/>
            <w:bookmarkEnd w:id="15"/>
            <w:r w:rsidRPr="002D6A1A">
              <w:rPr>
                <w:rFonts w:ascii="Times New Roman" w:eastAsia="Times New Roman" w:hAnsi="Times New Roman" w:cs="Times New Roman"/>
                <w:noProof/>
                <w:sz w:val="20"/>
                <w:szCs w:val="20"/>
                <w:lang w:eastAsia="es-CO"/>
              </w:rPr>
              <w:drawing>
                <wp:inline distT="0" distB="0" distL="0" distR="0">
                  <wp:extent cx="691515" cy="60452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1515" cy="604520"/>
                          </a:xfrm>
                          <a:prstGeom prst="rect">
                            <a:avLst/>
                          </a:prstGeom>
                          <a:noFill/>
                          <a:ln>
                            <a:noFill/>
                          </a:ln>
                        </pic:spPr>
                      </pic:pic>
                    </a:graphicData>
                  </a:graphic>
                </wp:inline>
              </w:drawing>
            </w:r>
          </w:p>
        </w:tc>
      </w:tr>
      <w:tr w:rsidR="002D6A1A" w:rsidRPr="002D6A1A" w:rsidTr="002D6A1A">
        <w:trPr>
          <w:trHeight w:val="978"/>
          <w:jc w:val="center"/>
        </w:trPr>
        <w:tc>
          <w:tcPr>
            <w:tcW w:w="2756" w:type="dxa"/>
          </w:tcPr>
          <w:p w:rsidR="002D6A1A" w:rsidRPr="002D6A1A" w:rsidRDefault="002D6A1A" w:rsidP="002D6A1A">
            <w:pPr>
              <w:numPr>
                <w:ilvl w:val="12"/>
                <w:numId w:val="0"/>
              </w:numPr>
              <w:spacing w:before="60" w:after="60" w:line="240" w:lineRule="auto"/>
              <w:rPr>
                <w:rFonts w:ascii="Times New Roman" w:eastAsia="Times New Roman" w:hAnsi="Times New Roman" w:cs="Times New Roman"/>
                <w:sz w:val="20"/>
                <w:szCs w:val="20"/>
                <w:lang w:val="es-ES"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Precaución, riesgo de choque eléctrico</w:t>
            </w:r>
          </w:p>
        </w:tc>
        <w:tc>
          <w:tcPr>
            <w:tcW w:w="3660" w:type="dxa"/>
          </w:tcPr>
          <w:p w:rsidR="002D6A1A" w:rsidRPr="002D6A1A" w:rsidRDefault="002D6A1A" w:rsidP="002D6A1A">
            <w:pPr>
              <w:numPr>
                <w:ilvl w:val="12"/>
                <w:numId w:val="0"/>
              </w:numPr>
              <w:spacing w:before="60" w:after="60" w:line="240" w:lineRule="auto"/>
              <w:jc w:val="both"/>
              <w:rPr>
                <w:rFonts w:ascii="Times New Roman" w:eastAsia="Times New Roman" w:hAnsi="Times New Roman" w:cs="Times New Roman"/>
                <w:sz w:val="20"/>
                <w:szCs w:val="20"/>
                <w:lang w:val="es-ES_tradnl" w:eastAsia="es-ES"/>
              </w:rPr>
            </w:pPr>
          </w:p>
          <w:p w:rsidR="002D6A1A" w:rsidRPr="002D6A1A" w:rsidRDefault="002D6A1A" w:rsidP="002D6A1A">
            <w:pPr>
              <w:numPr>
                <w:ilvl w:val="12"/>
                <w:numId w:val="0"/>
              </w:numPr>
              <w:spacing w:after="0" w:line="240" w:lineRule="auto"/>
              <w:rPr>
                <w:rFonts w:ascii="Times New Roman" w:eastAsia="Times New Roman" w:hAnsi="Times New Roman" w:cs="Times New Roman"/>
                <w:sz w:val="20"/>
                <w:szCs w:val="20"/>
                <w:lang w:val="es-ES" w:eastAsia="es-ES"/>
              </w:rPr>
            </w:pPr>
            <w:r w:rsidRPr="002D6A1A">
              <w:rPr>
                <w:rFonts w:ascii="Tahoma" w:eastAsia="Times New Roman" w:hAnsi="Tahoma" w:cs="Times New Roman"/>
                <w:sz w:val="20"/>
                <w:szCs w:val="20"/>
                <w:lang w:val="es-ES_tradnl" w:eastAsia="es-ES"/>
              </w:rPr>
              <w:t>Flecha cortada en posición vertical hacia abajo</w:t>
            </w:r>
          </w:p>
        </w:tc>
        <w:tc>
          <w:tcPr>
            <w:tcW w:w="2523" w:type="dxa"/>
          </w:tcPr>
          <w:p w:rsidR="002D6A1A" w:rsidRPr="002D6A1A" w:rsidRDefault="002D6A1A" w:rsidP="002D6A1A">
            <w:pPr>
              <w:numPr>
                <w:ilvl w:val="12"/>
                <w:numId w:val="0"/>
              </w:numPr>
              <w:spacing w:before="60" w:after="60" w:line="240" w:lineRule="auto"/>
              <w:jc w:val="center"/>
              <w:rPr>
                <w:rFonts w:ascii="Tahoma" w:eastAsia="Times New Roman" w:hAnsi="Tahoma" w:cs="Times New Roman"/>
                <w:szCs w:val="20"/>
                <w:lang w:val="es-ES_tradnl" w:eastAsia="es-ES"/>
              </w:rPr>
            </w:pPr>
            <w:r w:rsidRPr="002D6A1A">
              <w:rPr>
                <w:rFonts w:ascii="Tahoma" w:eastAsia="Times New Roman" w:hAnsi="Tahoma" w:cs="Times New Roman"/>
                <w:noProof/>
                <w:szCs w:val="20"/>
                <w:lang w:eastAsia="es-CO"/>
              </w:rPr>
              <w:drawing>
                <wp:inline distT="0" distB="0" distL="0" distR="0" wp14:anchorId="56904447" wp14:editId="77984A5B">
                  <wp:extent cx="632460" cy="556260"/>
                  <wp:effectExtent l="0" t="0" r="0" b="0"/>
                  <wp:docPr id="24" name="Imagen 24" descr="electric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electricsho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 cy="556260"/>
                          </a:xfrm>
                          <a:prstGeom prst="rect">
                            <a:avLst/>
                          </a:prstGeom>
                          <a:noFill/>
                          <a:ln>
                            <a:noFill/>
                          </a:ln>
                        </pic:spPr>
                      </pic:pic>
                    </a:graphicData>
                  </a:graphic>
                </wp:inline>
              </w:drawing>
            </w:r>
          </w:p>
        </w:tc>
      </w:tr>
    </w:tbl>
    <w:p w:rsidR="004C45F5" w:rsidRDefault="004C45F5" w:rsidP="004C45F5">
      <w:pPr>
        <w:numPr>
          <w:ilvl w:val="12"/>
          <w:numId w:val="0"/>
        </w:numPr>
        <w:spacing w:before="240" w:after="0" w:line="240" w:lineRule="auto"/>
        <w:jc w:val="center"/>
        <w:rPr>
          <w:rFonts w:ascii="Arial" w:eastAsia="Times New Roman" w:hAnsi="Arial" w:cs="Arial"/>
          <w:b/>
          <w:sz w:val="20"/>
          <w:szCs w:val="20"/>
          <w:lang w:val="es-ES" w:eastAsia="es-ES"/>
        </w:rPr>
      </w:pPr>
      <w:r w:rsidRPr="004C45F5">
        <w:rPr>
          <w:rFonts w:ascii="Arial" w:eastAsia="Times New Roman" w:hAnsi="Arial" w:cs="Arial"/>
          <w:b/>
          <w:sz w:val="20"/>
          <w:szCs w:val="20"/>
          <w:lang w:val="es-ES" w:eastAsia="es-ES"/>
        </w:rPr>
        <w:t>Tabla 6</w:t>
      </w:r>
      <w:r w:rsidRPr="004C45F5">
        <w:rPr>
          <w:rFonts w:ascii="Arial" w:eastAsia="Times New Roman" w:hAnsi="Arial" w:cs="Arial"/>
          <w:b/>
          <w:color w:val="000080"/>
          <w:sz w:val="20"/>
          <w:szCs w:val="20"/>
          <w:lang w:val="es-ES" w:eastAsia="es-ES"/>
        </w:rPr>
        <w:t xml:space="preserve">.   </w:t>
      </w:r>
      <w:r w:rsidRPr="004C45F5">
        <w:rPr>
          <w:rFonts w:ascii="Arial" w:eastAsia="Times New Roman" w:hAnsi="Arial" w:cs="Arial"/>
          <w:b/>
          <w:sz w:val="20"/>
          <w:szCs w:val="20"/>
          <w:lang w:val="es-ES" w:eastAsia="es-ES"/>
        </w:rPr>
        <w:t>SEÑALES DE INFORMACIÓN</w:t>
      </w:r>
    </w:p>
    <w:p w:rsidR="00F17834" w:rsidRPr="004C45F5" w:rsidRDefault="00F17834" w:rsidP="004C45F5">
      <w:pPr>
        <w:numPr>
          <w:ilvl w:val="12"/>
          <w:numId w:val="0"/>
        </w:numPr>
        <w:spacing w:before="240" w:after="0" w:line="240" w:lineRule="auto"/>
        <w:jc w:val="center"/>
        <w:rPr>
          <w:rFonts w:ascii="Arial" w:eastAsia="Times New Roman" w:hAnsi="Arial" w:cs="Arial"/>
          <w:b/>
          <w:sz w:val="20"/>
          <w:szCs w:val="20"/>
          <w:lang w:val="es-ES" w:eastAsia="es-ES"/>
        </w:rPr>
      </w:pPr>
    </w:p>
    <w:tbl>
      <w:tblPr>
        <w:tblW w:w="8766"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56" w:type="dxa"/>
          <w:right w:w="56" w:type="dxa"/>
        </w:tblCellMar>
        <w:tblLook w:val="0000" w:firstRow="0" w:lastRow="0" w:firstColumn="0" w:lastColumn="0" w:noHBand="0" w:noVBand="0"/>
      </w:tblPr>
      <w:tblGrid>
        <w:gridCol w:w="2574"/>
        <w:gridCol w:w="3357"/>
        <w:gridCol w:w="2835"/>
      </w:tblGrid>
      <w:tr w:rsidR="004C45F5" w:rsidRPr="004C45F5" w:rsidTr="004C45F5">
        <w:trPr>
          <w:jc w:val="center"/>
        </w:trPr>
        <w:tc>
          <w:tcPr>
            <w:tcW w:w="2574" w:type="dxa"/>
            <w:shd w:val="pct20" w:color="000000" w:fill="FFFFFF"/>
          </w:tcPr>
          <w:p w:rsidR="004C45F5" w:rsidRPr="004C45F5" w:rsidRDefault="004C45F5" w:rsidP="004C45F5">
            <w:pPr>
              <w:numPr>
                <w:ilvl w:val="12"/>
                <w:numId w:val="0"/>
              </w:numPr>
              <w:spacing w:after="0" w:line="240" w:lineRule="auto"/>
              <w:jc w:val="center"/>
              <w:rPr>
                <w:rFonts w:ascii="Times New Roman" w:eastAsia="Times New Roman" w:hAnsi="Times New Roman" w:cs="Times New Roman"/>
                <w:sz w:val="24"/>
                <w:szCs w:val="20"/>
                <w:lang w:val="es-ES" w:eastAsia="es-ES"/>
              </w:rPr>
            </w:pPr>
            <w:r w:rsidRPr="004C45F5">
              <w:rPr>
                <w:rFonts w:ascii="Times New Roman" w:eastAsia="Times New Roman" w:hAnsi="Times New Roman" w:cs="Times New Roman"/>
                <w:b/>
                <w:sz w:val="24"/>
                <w:szCs w:val="20"/>
                <w:lang w:val="es-ES" w:eastAsia="es-ES"/>
              </w:rPr>
              <w:t>Indicación</w:t>
            </w:r>
          </w:p>
        </w:tc>
        <w:tc>
          <w:tcPr>
            <w:tcW w:w="3357" w:type="dxa"/>
            <w:shd w:val="pct20" w:color="000000" w:fill="FFFFFF"/>
          </w:tcPr>
          <w:p w:rsidR="004C45F5" w:rsidRPr="004C45F5" w:rsidRDefault="004C45F5" w:rsidP="004C45F5">
            <w:pPr>
              <w:numPr>
                <w:ilvl w:val="12"/>
                <w:numId w:val="0"/>
              </w:numPr>
              <w:spacing w:after="0" w:line="240" w:lineRule="auto"/>
              <w:rPr>
                <w:rFonts w:ascii="Times New Roman" w:eastAsia="Times New Roman" w:hAnsi="Times New Roman" w:cs="Times New Roman"/>
                <w:sz w:val="24"/>
                <w:szCs w:val="20"/>
                <w:lang w:val="es-ES" w:eastAsia="es-ES"/>
              </w:rPr>
            </w:pPr>
            <w:r w:rsidRPr="004C45F5">
              <w:rPr>
                <w:rFonts w:ascii="Times New Roman" w:eastAsia="Times New Roman" w:hAnsi="Times New Roman" w:cs="Times New Roman"/>
                <w:b/>
                <w:sz w:val="24"/>
                <w:szCs w:val="20"/>
                <w:lang w:val="es-ES" w:eastAsia="es-ES"/>
              </w:rPr>
              <w:t>Contenido de imagen del símbolo</w:t>
            </w:r>
          </w:p>
        </w:tc>
        <w:tc>
          <w:tcPr>
            <w:tcW w:w="2835" w:type="dxa"/>
            <w:shd w:val="pct20" w:color="000000" w:fill="FFFFFF"/>
          </w:tcPr>
          <w:p w:rsidR="004C45F5" w:rsidRPr="004C45F5" w:rsidRDefault="004C45F5" w:rsidP="004C45F5">
            <w:pPr>
              <w:numPr>
                <w:ilvl w:val="12"/>
                <w:numId w:val="0"/>
              </w:numPr>
              <w:spacing w:after="0" w:line="240" w:lineRule="auto"/>
              <w:jc w:val="center"/>
              <w:rPr>
                <w:rFonts w:ascii="Times New Roman" w:eastAsia="Times New Roman" w:hAnsi="Times New Roman" w:cs="Times New Roman"/>
                <w:b/>
                <w:sz w:val="24"/>
                <w:szCs w:val="20"/>
                <w:lang w:val="es-ES" w:eastAsia="es-ES"/>
              </w:rPr>
            </w:pPr>
            <w:r w:rsidRPr="004C45F5">
              <w:rPr>
                <w:rFonts w:ascii="Times New Roman" w:eastAsia="Times New Roman" w:hAnsi="Times New Roman" w:cs="Times New Roman"/>
                <w:b/>
                <w:sz w:val="24"/>
                <w:szCs w:val="20"/>
                <w:lang w:val="es-ES" w:eastAsia="es-ES"/>
              </w:rPr>
              <w:t>Símbolo</w:t>
            </w:r>
          </w:p>
        </w:tc>
      </w:tr>
      <w:tr w:rsidR="004C45F5" w:rsidRPr="004C45F5" w:rsidTr="004C45F5">
        <w:trPr>
          <w:jc w:val="center"/>
        </w:trPr>
        <w:tc>
          <w:tcPr>
            <w:tcW w:w="2574" w:type="dxa"/>
          </w:tcPr>
          <w:p w:rsidR="004C45F5" w:rsidRPr="004C45F5" w:rsidRDefault="004C45F5" w:rsidP="004C45F5">
            <w:pPr>
              <w:numPr>
                <w:ilvl w:val="12"/>
                <w:numId w:val="0"/>
              </w:numPr>
              <w:spacing w:before="60" w:after="60" w:line="240" w:lineRule="auto"/>
              <w:rPr>
                <w:rFonts w:ascii="Times New Roman" w:eastAsia="Times New Roman" w:hAnsi="Times New Roman" w:cs="Times New Roman"/>
                <w:sz w:val="20"/>
                <w:szCs w:val="20"/>
                <w:lang w:val="es-ES" w:eastAsia="es-ES"/>
              </w:rPr>
            </w:pPr>
          </w:p>
          <w:p w:rsidR="004C45F5" w:rsidRPr="004C45F5" w:rsidRDefault="004C45F5" w:rsidP="004C45F5">
            <w:pPr>
              <w:numPr>
                <w:ilvl w:val="12"/>
                <w:numId w:val="0"/>
              </w:numPr>
              <w:spacing w:after="0" w:line="240" w:lineRule="auto"/>
              <w:rPr>
                <w:rFonts w:ascii="Times New Roman" w:eastAsia="Times New Roman" w:hAnsi="Times New Roman" w:cs="Times New Roman"/>
                <w:sz w:val="20"/>
                <w:szCs w:val="20"/>
                <w:lang w:val="es-ES" w:eastAsia="es-ES"/>
              </w:rPr>
            </w:pPr>
            <w:r w:rsidRPr="004C45F5">
              <w:rPr>
                <w:rFonts w:ascii="Tahoma" w:eastAsia="Times New Roman" w:hAnsi="Tahoma" w:cs="Times New Roman"/>
                <w:sz w:val="20"/>
                <w:szCs w:val="20"/>
                <w:lang w:val="es-ES_tradnl" w:eastAsia="es-ES"/>
              </w:rPr>
              <w:t>Ubicación de extintor</w:t>
            </w:r>
          </w:p>
        </w:tc>
        <w:tc>
          <w:tcPr>
            <w:tcW w:w="3357" w:type="dxa"/>
          </w:tcPr>
          <w:p w:rsidR="004C45F5" w:rsidRPr="004C45F5" w:rsidRDefault="004C45F5" w:rsidP="004C45F5">
            <w:pPr>
              <w:numPr>
                <w:ilvl w:val="12"/>
                <w:numId w:val="0"/>
              </w:numPr>
              <w:spacing w:before="60" w:after="60" w:line="240" w:lineRule="auto"/>
              <w:rPr>
                <w:rFonts w:ascii="Times New Roman" w:eastAsia="Times New Roman" w:hAnsi="Times New Roman" w:cs="Times New Roman"/>
                <w:sz w:val="20"/>
                <w:szCs w:val="20"/>
                <w:lang w:val="es-ES" w:eastAsia="es-ES"/>
              </w:rPr>
            </w:pPr>
          </w:p>
          <w:p w:rsidR="004C45F5" w:rsidRPr="004C45F5" w:rsidRDefault="004C45F5" w:rsidP="004C45F5">
            <w:pPr>
              <w:numPr>
                <w:ilvl w:val="12"/>
                <w:numId w:val="0"/>
              </w:numPr>
              <w:spacing w:after="0" w:line="240" w:lineRule="auto"/>
              <w:rPr>
                <w:rFonts w:ascii="Times New Roman" w:eastAsia="Times New Roman" w:hAnsi="Times New Roman" w:cs="Times New Roman"/>
                <w:sz w:val="20"/>
                <w:szCs w:val="20"/>
                <w:lang w:val="es-ES" w:eastAsia="es-ES"/>
              </w:rPr>
            </w:pPr>
            <w:r w:rsidRPr="004C45F5">
              <w:rPr>
                <w:rFonts w:ascii="Tahoma" w:eastAsia="Times New Roman" w:hAnsi="Tahoma" w:cs="Times New Roman"/>
                <w:sz w:val="20"/>
                <w:szCs w:val="20"/>
                <w:lang w:val="es-ES_tradnl" w:eastAsia="es-ES"/>
              </w:rPr>
              <w:t>Silueta de un extintor con flecha direccional</w:t>
            </w:r>
            <w:r w:rsidRPr="004C45F5">
              <w:rPr>
                <w:rFonts w:ascii="Times New Roman" w:eastAsia="Times New Roman" w:hAnsi="Times New Roman" w:cs="Times New Roman"/>
                <w:sz w:val="20"/>
                <w:szCs w:val="20"/>
                <w:lang w:val="es-ES" w:eastAsia="es-ES"/>
              </w:rPr>
              <w:t xml:space="preserve"> </w:t>
            </w:r>
          </w:p>
        </w:tc>
        <w:tc>
          <w:tcPr>
            <w:tcW w:w="2835" w:type="dxa"/>
          </w:tcPr>
          <w:p w:rsidR="004C45F5" w:rsidRPr="004C45F5" w:rsidRDefault="004C45F5" w:rsidP="004C45F5">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4C45F5">
              <w:rPr>
                <w:rFonts w:ascii="Times New Roman" w:eastAsia="Times New Roman" w:hAnsi="Times New Roman" w:cs="Times New Roman"/>
                <w:noProof/>
                <w:sz w:val="20"/>
                <w:szCs w:val="20"/>
                <w:lang w:eastAsia="es-CO"/>
              </w:rPr>
              <w:drawing>
                <wp:inline distT="0" distB="0" distL="0" distR="0" wp14:anchorId="03D05407" wp14:editId="6A343B53">
                  <wp:extent cx="502920" cy="807720"/>
                  <wp:effectExtent l="0" t="0" r="0" b="0"/>
                  <wp:docPr id="26" name="Imagen 26" descr="exti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extin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 cy="807720"/>
                          </a:xfrm>
                          <a:prstGeom prst="rect">
                            <a:avLst/>
                          </a:prstGeom>
                          <a:noFill/>
                          <a:ln>
                            <a:noFill/>
                          </a:ln>
                        </pic:spPr>
                      </pic:pic>
                    </a:graphicData>
                  </a:graphic>
                </wp:inline>
              </w:drawing>
            </w:r>
          </w:p>
        </w:tc>
      </w:tr>
      <w:tr w:rsidR="004C45F5" w:rsidRPr="004C45F5" w:rsidTr="004C45F5">
        <w:trPr>
          <w:jc w:val="center"/>
        </w:trPr>
        <w:tc>
          <w:tcPr>
            <w:tcW w:w="2574" w:type="dxa"/>
          </w:tcPr>
          <w:p w:rsidR="004C45F5" w:rsidRPr="004C45F5" w:rsidRDefault="004C45F5" w:rsidP="004C45F5">
            <w:pPr>
              <w:numPr>
                <w:ilvl w:val="12"/>
                <w:numId w:val="0"/>
              </w:numPr>
              <w:spacing w:before="60" w:after="60" w:line="240" w:lineRule="auto"/>
              <w:rPr>
                <w:rFonts w:ascii="Times New Roman" w:eastAsia="Times New Roman" w:hAnsi="Times New Roman" w:cs="Times New Roman"/>
                <w:sz w:val="20"/>
                <w:szCs w:val="20"/>
                <w:lang w:val="es-ES" w:eastAsia="es-ES"/>
              </w:rPr>
            </w:pPr>
          </w:p>
          <w:p w:rsidR="004C45F5" w:rsidRPr="004C45F5" w:rsidRDefault="004C45F5" w:rsidP="004C45F5">
            <w:pPr>
              <w:numPr>
                <w:ilvl w:val="12"/>
                <w:numId w:val="0"/>
              </w:numPr>
              <w:spacing w:after="0" w:line="240" w:lineRule="auto"/>
              <w:rPr>
                <w:rFonts w:ascii="Times New Roman" w:eastAsia="Times New Roman" w:hAnsi="Times New Roman" w:cs="Times New Roman"/>
                <w:sz w:val="20"/>
                <w:szCs w:val="20"/>
                <w:lang w:val="es-ES" w:eastAsia="es-ES"/>
              </w:rPr>
            </w:pPr>
            <w:r w:rsidRPr="004C45F5">
              <w:rPr>
                <w:rFonts w:ascii="Tahoma" w:eastAsia="Times New Roman" w:hAnsi="Tahoma" w:cs="Times New Roman"/>
                <w:sz w:val="20"/>
                <w:szCs w:val="20"/>
                <w:lang w:val="es-ES_tradnl" w:eastAsia="es-ES"/>
              </w:rPr>
              <w:t>Ubicación de gabinete</w:t>
            </w:r>
          </w:p>
        </w:tc>
        <w:tc>
          <w:tcPr>
            <w:tcW w:w="3357" w:type="dxa"/>
          </w:tcPr>
          <w:p w:rsidR="004C45F5" w:rsidRPr="004C45F5" w:rsidRDefault="004C45F5" w:rsidP="004C45F5">
            <w:pPr>
              <w:numPr>
                <w:ilvl w:val="12"/>
                <w:numId w:val="0"/>
              </w:numPr>
              <w:spacing w:before="60" w:after="60" w:line="240" w:lineRule="auto"/>
              <w:rPr>
                <w:rFonts w:ascii="Times New Roman" w:eastAsia="Times New Roman" w:hAnsi="Times New Roman" w:cs="Times New Roman"/>
                <w:sz w:val="20"/>
                <w:szCs w:val="20"/>
                <w:lang w:val="es-ES" w:eastAsia="es-ES"/>
              </w:rPr>
            </w:pPr>
          </w:p>
          <w:p w:rsidR="004C45F5" w:rsidRPr="004C45F5" w:rsidRDefault="004C45F5" w:rsidP="004C45F5">
            <w:pPr>
              <w:numPr>
                <w:ilvl w:val="12"/>
                <w:numId w:val="0"/>
              </w:numPr>
              <w:spacing w:after="0" w:line="240" w:lineRule="auto"/>
              <w:rPr>
                <w:rFonts w:ascii="Times New Roman" w:eastAsia="Times New Roman" w:hAnsi="Times New Roman" w:cs="Times New Roman"/>
                <w:sz w:val="20"/>
                <w:szCs w:val="20"/>
                <w:lang w:val="es-ES" w:eastAsia="es-ES"/>
              </w:rPr>
            </w:pPr>
            <w:r w:rsidRPr="004C45F5">
              <w:rPr>
                <w:rFonts w:ascii="Tahoma" w:eastAsia="Times New Roman" w:hAnsi="Tahoma" w:cs="Times New Roman"/>
                <w:sz w:val="20"/>
                <w:szCs w:val="20"/>
                <w:lang w:val="es-ES_tradnl" w:eastAsia="es-ES"/>
              </w:rPr>
              <w:t>Silueta de un hidrante con flecha direccional</w:t>
            </w:r>
          </w:p>
        </w:tc>
        <w:tc>
          <w:tcPr>
            <w:tcW w:w="2835" w:type="dxa"/>
          </w:tcPr>
          <w:p w:rsidR="004C45F5" w:rsidRPr="004C45F5" w:rsidRDefault="004C45F5" w:rsidP="004C45F5">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4C45F5">
              <w:rPr>
                <w:rFonts w:ascii="Times New Roman" w:eastAsia="Times New Roman" w:hAnsi="Times New Roman" w:cs="Times New Roman"/>
                <w:noProof/>
                <w:sz w:val="20"/>
                <w:szCs w:val="20"/>
                <w:lang w:eastAsia="es-CO"/>
              </w:rPr>
              <w:drawing>
                <wp:inline distT="0" distB="0" distL="0" distR="0" wp14:anchorId="70D4D47D" wp14:editId="2FE8AA7C">
                  <wp:extent cx="731520" cy="716280"/>
                  <wp:effectExtent l="0" t="0" r="0" b="7620"/>
                  <wp:docPr id="27" name="Imagen 27" descr="hid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idra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520" cy="716280"/>
                          </a:xfrm>
                          <a:prstGeom prst="rect">
                            <a:avLst/>
                          </a:prstGeom>
                          <a:noFill/>
                          <a:ln>
                            <a:noFill/>
                          </a:ln>
                        </pic:spPr>
                      </pic:pic>
                    </a:graphicData>
                  </a:graphic>
                </wp:inline>
              </w:drawing>
            </w:r>
          </w:p>
        </w:tc>
      </w:tr>
      <w:tr w:rsidR="004C45F5" w:rsidRPr="004C45F5" w:rsidTr="004C45F5">
        <w:trPr>
          <w:jc w:val="center"/>
        </w:trPr>
        <w:tc>
          <w:tcPr>
            <w:tcW w:w="2574" w:type="dxa"/>
            <w:vAlign w:val="center"/>
          </w:tcPr>
          <w:p w:rsidR="004C45F5" w:rsidRPr="004C45F5" w:rsidRDefault="004C45F5" w:rsidP="004C45F5">
            <w:pPr>
              <w:numPr>
                <w:ilvl w:val="12"/>
                <w:numId w:val="0"/>
              </w:numPr>
              <w:spacing w:after="0" w:line="240" w:lineRule="auto"/>
              <w:rPr>
                <w:rFonts w:ascii="Times New Roman" w:eastAsia="Times New Roman" w:hAnsi="Times New Roman" w:cs="Times New Roman"/>
                <w:sz w:val="20"/>
                <w:szCs w:val="20"/>
                <w:lang w:val="es-ES" w:eastAsia="es-ES"/>
              </w:rPr>
            </w:pPr>
            <w:r w:rsidRPr="004C45F5">
              <w:rPr>
                <w:rFonts w:ascii="Tahoma" w:eastAsia="Times New Roman" w:hAnsi="Tahoma" w:cs="Times New Roman"/>
                <w:sz w:val="20"/>
                <w:szCs w:val="20"/>
                <w:lang w:val="es-ES_tradnl" w:eastAsia="es-ES"/>
              </w:rPr>
              <w:t>Ubicación de salida de emergencia</w:t>
            </w:r>
          </w:p>
        </w:tc>
        <w:tc>
          <w:tcPr>
            <w:tcW w:w="3357" w:type="dxa"/>
          </w:tcPr>
          <w:p w:rsidR="004C45F5" w:rsidRPr="004C45F5" w:rsidRDefault="004C45F5" w:rsidP="004C45F5">
            <w:pPr>
              <w:numPr>
                <w:ilvl w:val="12"/>
                <w:numId w:val="0"/>
              </w:numPr>
              <w:spacing w:before="60" w:after="60" w:line="240" w:lineRule="auto"/>
              <w:rPr>
                <w:rFonts w:ascii="Times New Roman" w:eastAsia="Times New Roman" w:hAnsi="Times New Roman" w:cs="Times New Roman"/>
                <w:sz w:val="20"/>
                <w:szCs w:val="20"/>
                <w:lang w:val="es-ES" w:eastAsia="es-ES"/>
              </w:rPr>
            </w:pPr>
          </w:p>
          <w:p w:rsidR="004C45F5" w:rsidRPr="004C45F5" w:rsidRDefault="004C45F5" w:rsidP="004C45F5">
            <w:pPr>
              <w:numPr>
                <w:ilvl w:val="12"/>
                <w:numId w:val="0"/>
              </w:numPr>
              <w:spacing w:before="60" w:after="60" w:line="240" w:lineRule="auto"/>
              <w:rPr>
                <w:rFonts w:ascii="Times New Roman" w:eastAsia="Times New Roman" w:hAnsi="Times New Roman" w:cs="Times New Roman"/>
                <w:sz w:val="20"/>
                <w:szCs w:val="20"/>
                <w:lang w:val="es-ES" w:eastAsia="es-ES"/>
              </w:rPr>
            </w:pPr>
            <w:r w:rsidRPr="004C45F5">
              <w:rPr>
                <w:rFonts w:ascii="Times New Roman" w:eastAsia="Times New Roman" w:hAnsi="Times New Roman" w:cs="Times New Roman"/>
                <w:sz w:val="20"/>
                <w:szCs w:val="20"/>
                <w:lang w:val="es-ES" w:eastAsia="es-ES"/>
              </w:rPr>
              <w:t>S</w:t>
            </w:r>
            <w:proofErr w:type="spellStart"/>
            <w:r w:rsidRPr="004C45F5">
              <w:rPr>
                <w:rFonts w:ascii="Tahoma" w:eastAsia="Times New Roman" w:hAnsi="Tahoma" w:cs="Times New Roman"/>
                <w:sz w:val="20"/>
                <w:szCs w:val="20"/>
                <w:lang w:val="es-ES_tradnl" w:eastAsia="es-ES"/>
              </w:rPr>
              <w:t>ilueta</w:t>
            </w:r>
            <w:proofErr w:type="spellEnd"/>
            <w:r w:rsidRPr="004C45F5">
              <w:rPr>
                <w:rFonts w:ascii="Tahoma" w:eastAsia="Times New Roman" w:hAnsi="Tahoma" w:cs="Times New Roman"/>
                <w:sz w:val="20"/>
                <w:szCs w:val="20"/>
                <w:lang w:val="es-ES_tradnl" w:eastAsia="es-ES"/>
              </w:rPr>
              <w:t xml:space="preserve"> humana avanzando hacia una salida de emergencia indicando con flecha direccional el sentido requerido</w:t>
            </w:r>
          </w:p>
        </w:tc>
        <w:tc>
          <w:tcPr>
            <w:tcW w:w="2835" w:type="dxa"/>
          </w:tcPr>
          <w:p w:rsidR="004C45F5" w:rsidRPr="004C45F5" w:rsidRDefault="004C45F5" w:rsidP="004C45F5">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4C45F5">
              <w:rPr>
                <w:rFonts w:ascii="Times New Roman" w:eastAsia="Times New Roman" w:hAnsi="Times New Roman" w:cs="Times New Roman"/>
                <w:noProof/>
                <w:sz w:val="20"/>
                <w:szCs w:val="20"/>
                <w:lang w:eastAsia="es-CO"/>
              </w:rPr>
              <w:drawing>
                <wp:inline distT="0" distB="0" distL="0" distR="0" wp14:anchorId="0BE12041" wp14:editId="569F22D9">
                  <wp:extent cx="914400" cy="632460"/>
                  <wp:effectExtent l="0" t="0" r="0" b="0"/>
                  <wp:docPr id="28" name="Imagen 28" desc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ex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32460"/>
                          </a:xfrm>
                          <a:prstGeom prst="rect">
                            <a:avLst/>
                          </a:prstGeom>
                          <a:noFill/>
                          <a:ln>
                            <a:noFill/>
                          </a:ln>
                        </pic:spPr>
                      </pic:pic>
                    </a:graphicData>
                  </a:graphic>
                </wp:inline>
              </w:drawing>
            </w:r>
          </w:p>
        </w:tc>
      </w:tr>
      <w:tr w:rsidR="004C45F5" w:rsidRPr="004C45F5" w:rsidTr="004C45F5">
        <w:trPr>
          <w:jc w:val="center"/>
        </w:trPr>
        <w:tc>
          <w:tcPr>
            <w:tcW w:w="2574" w:type="dxa"/>
          </w:tcPr>
          <w:p w:rsidR="004C45F5" w:rsidRPr="004C45F5" w:rsidRDefault="004C45F5" w:rsidP="004C45F5">
            <w:pPr>
              <w:numPr>
                <w:ilvl w:val="12"/>
                <w:numId w:val="0"/>
              </w:numPr>
              <w:spacing w:before="60" w:after="60" w:line="240" w:lineRule="auto"/>
              <w:rPr>
                <w:rFonts w:ascii="Times New Roman" w:eastAsia="Times New Roman" w:hAnsi="Times New Roman" w:cs="Times New Roman"/>
                <w:sz w:val="20"/>
                <w:szCs w:val="20"/>
                <w:lang w:val="es-ES" w:eastAsia="es-ES"/>
              </w:rPr>
            </w:pPr>
          </w:p>
          <w:p w:rsidR="004C45F5" w:rsidRPr="004C45F5" w:rsidRDefault="004C45F5" w:rsidP="004C45F5">
            <w:pPr>
              <w:numPr>
                <w:ilvl w:val="12"/>
                <w:numId w:val="0"/>
              </w:numPr>
              <w:spacing w:after="0" w:line="240" w:lineRule="auto"/>
              <w:rPr>
                <w:rFonts w:ascii="Times New Roman" w:eastAsia="Times New Roman" w:hAnsi="Times New Roman" w:cs="Times New Roman"/>
                <w:sz w:val="20"/>
                <w:szCs w:val="20"/>
                <w:lang w:val="es-ES" w:eastAsia="es-ES"/>
              </w:rPr>
            </w:pPr>
            <w:r w:rsidRPr="004C45F5">
              <w:rPr>
                <w:rFonts w:ascii="Tahoma" w:eastAsia="Times New Roman" w:hAnsi="Tahoma" w:cs="Times New Roman"/>
                <w:sz w:val="20"/>
                <w:szCs w:val="20"/>
                <w:lang w:val="es-ES_tradnl" w:eastAsia="es-ES"/>
              </w:rPr>
              <w:t>Ubicación de estaciones y botiquín de primeros auxilios</w:t>
            </w:r>
          </w:p>
        </w:tc>
        <w:tc>
          <w:tcPr>
            <w:tcW w:w="3357" w:type="dxa"/>
          </w:tcPr>
          <w:p w:rsidR="004C45F5" w:rsidRPr="004C45F5" w:rsidRDefault="004C45F5" w:rsidP="004C45F5">
            <w:pPr>
              <w:numPr>
                <w:ilvl w:val="12"/>
                <w:numId w:val="0"/>
              </w:numPr>
              <w:spacing w:before="60" w:after="60" w:line="240" w:lineRule="auto"/>
              <w:rPr>
                <w:rFonts w:ascii="Times New Roman" w:eastAsia="Times New Roman" w:hAnsi="Times New Roman" w:cs="Times New Roman"/>
                <w:sz w:val="20"/>
                <w:szCs w:val="20"/>
                <w:lang w:val="es-ES" w:eastAsia="es-ES"/>
              </w:rPr>
            </w:pPr>
          </w:p>
          <w:p w:rsidR="004C45F5" w:rsidRPr="004C45F5" w:rsidRDefault="004C45F5" w:rsidP="004C45F5">
            <w:pPr>
              <w:numPr>
                <w:ilvl w:val="12"/>
                <w:numId w:val="0"/>
              </w:numPr>
              <w:spacing w:after="0" w:line="240" w:lineRule="auto"/>
              <w:rPr>
                <w:rFonts w:ascii="Times New Roman" w:eastAsia="Times New Roman" w:hAnsi="Times New Roman" w:cs="Times New Roman"/>
                <w:sz w:val="20"/>
                <w:szCs w:val="20"/>
                <w:lang w:val="es-ES" w:eastAsia="es-ES"/>
              </w:rPr>
            </w:pPr>
            <w:r w:rsidRPr="004C45F5">
              <w:rPr>
                <w:rFonts w:ascii="Tahoma" w:eastAsia="Times New Roman" w:hAnsi="Tahoma" w:cs="Times New Roman"/>
                <w:noProof/>
                <w:sz w:val="20"/>
                <w:szCs w:val="20"/>
                <w:lang w:eastAsia="es-CO"/>
              </w:rPr>
              <mc:AlternateContent>
                <mc:Choice Requires="wpg">
                  <w:drawing>
                    <wp:anchor distT="0" distB="0" distL="114300" distR="114300" simplePos="0" relativeHeight="251663360" behindDoc="0" locked="0" layoutInCell="0" allowOverlap="1" wp14:anchorId="2050CF48" wp14:editId="572CB281">
                      <wp:simplePos x="0" y="0"/>
                      <wp:positionH relativeFrom="column">
                        <wp:posOffset>2082331</wp:posOffset>
                      </wp:positionH>
                      <wp:positionV relativeFrom="paragraph">
                        <wp:posOffset>471391</wp:posOffset>
                      </wp:positionV>
                      <wp:extent cx="1804642" cy="587319"/>
                      <wp:effectExtent l="0" t="0" r="24765" b="22860"/>
                      <wp:wrapNone/>
                      <wp:docPr id="7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642" cy="587319"/>
                                <a:chOff x="9040" y="10800"/>
                                <a:chExt cx="1821" cy="922"/>
                              </a:xfrm>
                            </wpg:grpSpPr>
                            <wps:wsp>
                              <wps:cNvPr id="74" name="Rectangle 13"/>
                              <wps:cNvSpPr>
                                <a:spLocks noChangeArrowheads="1"/>
                              </wps:cNvSpPr>
                              <wps:spPr bwMode="auto">
                                <a:xfrm>
                                  <a:off x="9040" y="10858"/>
                                  <a:ext cx="1821" cy="864"/>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75" name="Text Box 14"/>
                              <wps:cNvSpPr txBox="1">
                                <a:spLocks noChangeArrowheads="1"/>
                              </wps:cNvSpPr>
                              <wps:spPr bwMode="auto">
                                <a:xfrm>
                                  <a:off x="9216" y="10800"/>
                                  <a:ext cx="160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10A2" w:rsidRDefault="007F10A2" w:rsidP="004C45F5">
                                    <w:pPr>
                                      <w:jc w:val="center"/>
                                      <w:rPr>
                                        <w:b/>
                                        <w:color w:val="FFFFFF"/>
                                        <w:lang w:val="es-MX"/>
                                      </w:rPr>
                                    </w:pPr>
                                    <w:r>
                                      <w:rPr>
                                        <w:b/>
                                        <w:color w:val="FFFFFF"/>
                                        <w:lang w:val="es-MX"/>
                                      </w:rPr>
                                      <w:t>SEGURIDAD Y SALUD EN EL TRABAJO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0CF48" id="Grupo 73" o:spid="_x0000_s1026" style="position:absolute;margin-left:163.95pt;margin-top:37.1pt;width:142.1pt;height:46.25pt;z-index:251663360" coordorigin="9040,10800" coordsize="182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" o:allowincell="f">
                      <v:rect id="Rectangle 13" o:spid="_x0000_s1027" style="position:absolute;left:9040;top:10858;width:182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rC8IA&#10;AADbAAAADwAAAGRycy9kb3ducmV2LnhtbESPzWrDMBCE74G8g9hAb7HcUpLgRgklpWlOgTi59LZY&#10;W1vUWhlJ/unbV4VCjsPMfMNs95NtxUA+GMcKHrMcBHHltOFawe36vtyACBFZY+uYFPxQgP1uPtti&#10;od3IFxrKWIsE4VCggibGrpAyVA1ZDJnriJP35bzFmKSvpfY4Jrht5VOer6RFw2mhwY4ODVXfZW8V&#10;ePZjT+ao60+T4/FtMh/ncFDqYTG9voCINMV7+L990grWz/D3Jf0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OsLwgAAANsAAAAPAAAAAAAAAAAAAAAAAJgCAABkcnMvZG93&#10;bnJldi54bWxQSwUGAAAAAAQABAD1AAAAhwMAAAAA&#10;" fillcolor="navy"/>
                      <v:shapetype id="_x0000_t202" coordsize="21600,21600" o:spt="202" path="m,l,21600r21600,l21600,xe">
                        <v:stroke joinstyle="miter"/>
                        <v:path gradientshapeok="t" o:connecttype="rect"/>
                      </v:shapetype>
                      <v:shape id="Text Box 14" o:spid="_x0000_s1028" type="#_x0000_t202" style="position:absolute;left:9216;top:10800;width:16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7F10A2" w:rsidRDefault="007F10A2" w:rsidP="004C45F5">
                              <w:pPr>
                                <w:jc w:val="center"/>
                                <w:rPr>
                                  <w:b/>
                                  <w:color w:val="FFFFFF"/>
                                  <w:lang w:val="es-MX"/>
                                </w:rPr>
                              </w:pPr>
                              <w:r>
                                <w:rPr>
                                  <w:b/>
                                  <w:color w:val="FFFFFF"/>
                                  <w:lang w:val="es-MX"/>
                                </w:rPr>
                                <w:t>SEGURIDAD Y SALUD EN EL TRABAJO</w:t>
                              </w:r>
                            </w:p>
                          </w:txbxContent>
                        </v:textbox>
                      </v:shape>
                    </v:group>
                  </w:pict>
                </mc:Fallback>
              </mc:AlternateContent>
            </w:r>
            <w:r w:rsidRPr="004C45F5">
              <w:rPr>
                <w:rFonts w:ascii="Tahoma" w:eastAsia="Times New Roman" w:hAnsi="Tahoma" w:cs="Times New Roman"/>
                <w:sz w:val="20"/>
                <w:szCs w:val="20"/>
                <w:lang w:val="es-ES_tradnl" w:eastAsia="es-ES"/>
              </w:rPr>
              <w:t>Cruz y flecha direccional</w:t>
            </w:r>
          </w:p>
        </w:tc>
        <w:tc>
          <w:tcPr>
            <w:tcW w:w="2835" w:type="dxa"/>
          </w:tcPr>
          <w:p w:rsidR="004C45F5" w:rsidRPr="004C45F5" w:rsidRDefault="004C45F5" w:rsidP="004C45F5">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4C45F5">
              <w:rPr>
                <w:rFonts w:ascii="Times New Roman" w:eastAsia="Times New Roman" w:hAnsi="Times New Roman" w:cs="Times New Roman"/>
                <w:noProof/>
                <w:sz w:val="20"/>
                <w:szCs w:val="20"/>
                <w:lang w:eastAsia="es-CO"/>
              </w:rPr>
              <w:drawing>
                <wp:inline distT="0" distB="0" distL="0" distR="0" wp14:anchorId="62001A8F" wp14:editId="3907CBFF">
                  <wp:extent cx="655320" cy="632460"/>
                  <wp:effectExtent l="0" t="0" r="0" b="0"/>
                  <wp:docPr id="29" name="Imagen 29" descr="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ruz"/>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320" cy="632460"/>
                          </a:xfrm>
                          <a:prstGeom prst="rect">
                            <a:avLst/>
                          </a:prstGeom>
                          <a:noFill/>
                          <a:ln>
                            <a:noFill/>
                          </a:ln>
                        </pic:spPr>
                      </pic:pic>
                    </a:graphicData>
                  </a:graphic>
                </wp:inline>
              </w:drawing>
            </w:r>
          </w:p>
        </w:tc>
      </w:tr>
      <w:tr w:rsidR="004C45F5" w:rsidRPr="004C45F5" w:rsidTr="004C45F5">
        <w:trPr>
          <w:jc w:val="center"/>
        </w:trPr>
        <w:tc>
          <w:tcPr>
            <w:tcW w:w="2574" w:type="dxa"/>
          </w:tcPr>
          <w:p w:rsidR="004C45F5" w:rsidRPr="004C45F5" w:rsidRDefault="004C45F5" w:rsidP="004C45F5">
            <w:pPr>
              <w:numPr>
                <w:ilvl w:val="12"/>
                <w:numId w:val="0"/>
              </w:numPr>
              <w:spacing w:after="0" w:line="240" w:lineRule="auto"/>
              <w:rPr>
                <w:rFonts w:ascii="Times New Roman" w:eastAsia="Times New Roman" w:hAnsi="Times New Roman" w:cs="Times New Roman"/>
                <w:sz w:val="20"/>
                <w:szCs w:val="20"/>
                <w:lang w:val="es-ES" w:eastAsia="es-ES"/>
              </w:rPr>
            </w:pPr>
            <w:r w:rsidRPr="004C45F5">
              <w:rPr>
                <w:rFonts w:ascii="Tahoma" w:eastAsia="Times New Roman" w:hAnsi="Tahoma" w:cs="Times New Roman"/>
                <w:sz w:val="20"/>
                <w:szCs w:val="20"/>
                <w:lang w:val="es-ES_tradnl" w:eastAsia="es-ES"/>
              </w:rPr>
              <w:t>Ubicación de áreas y oficinas administrativas</w:t>
            </w:r>
          </w:p>
        </w:tc>
        <w:tc>
          <w:tcPr>
            <w:tcW w:w="3357" w:type="dxa"/>
          </w:tcPr>
          <w:p w:rsidR="004C45F5" w:rsidRPr="004C45F5" w:rsidRDefault="004C45F5" w:rsidP="004C45F5">
            <w:pPr>
              <w:numPr>
                <w:ilvl w:val="12"/>
                <w:numId w:val="0"/>
              </w:numPr>
              <w:spacing w:after="0" w:line="240" w:lineRule="auto"/>
              <w:rPr>
                <w:rFonts w:ascii="Tahoma" w:eastAsia="Times New Roman" w:hAnsi="Tahoma" w:cs="Times New Roman"/>
                <w:sz w:val="20"/>
                <w:szCs w:val="20"/>
                <w:lang w:val="es-ES_tradnl" w:eastAsia="es-ES"/>
              </w:rPr>
            </w:pPr>
            <w:r w:rsidRPr="004C45F5">
              <w:rPr>
                <w:rFonts w:ascii="Tahoma" w:eastAsia="Times New Roman" w:hAnsi="Tahoma" w:cs="Times New Roman"/>
                <w:sz w:val="20"/>
                <w:szCs w:val="20"/>
                <w:lang w:val="es-ES_tradnl" w:eastAsia="es-ES"/>
              </w:rPr>
              <w:t>Texto indicativo del nombre de la dependencia y número de oficina</w:t>
            </w:r>
          </w:p>
          <w:p w:rsidR="004C45F5" w:rsidRPr="004C45F5" w:rsidRDefault="004C45F5" w:rsidP="004C45F5">
            <w:pPr>
              <w:numPr>
                <w:ilvl w:val="12"/>
                <w:numId w:val="0"/>
              </w:numPr>
              <w:spacing w:before="60" w:after="60" w:line="240" w:lineRule="auto"/>
              <w:rPr>
                <w:rFonts w:ascii="Times New Roman" w:eastAsia="Times New Roman" w:hAnsi="Times New Roman" w:cs="Times New Roman"/>
                <w:sz w:val="20"/>
                <w:szCs w:val="20"/>
                <w:lang w:val="es-ES" w:eastAsia="es-ES"/>
              </w:rPr>
            </w:pPr>
          </w:p>
        </w:tc>
        <w:tc>
          <w:tcPr>
            <w:tcW w:w="2835" w:type="dxa"/>
          </w:tcPr>
          <w:p w:rsidR="004C45F5" w:rsidRPr="004C45F5" w:rsidRDefault="004C45F5" w:rsidP="004C45F5">
            <w:pPr>
              <w:numPr>
                <w:ilvl w:val="12"/>
                <w:numId w:val="0"/>
              </w:numPr>
              <w:spacing w:before="60" w:after="60" w:line="240" w:lineRule="auto"/>
              <w:jc w:val="center"/>
              <w:rPr>
                <w:rFonts w:ascii="Times New Roman" w:eastAsia="Times New Roman" w:hAnsi="Times New Roman" w:cs="Times New Roman"/>
                <w:sz w:val="20"/>
                <w:szCs w:val="20"/>
                <w:lang w:val="es-ES" w:eastAsia="es-ES"/>
              </w:rPr>
            </w:pPr>
          </w:p>
        </w:tc>
      </w:tr>
    </w:tbl>
    <w:p w:rsidR="00F17834" w:rsidRDefault="00F17834" w:rsidP="00F17834">
      <w:pPr>
        <w:numPr>
          <w:ilvl w:val="12"/>
          <w:numId w:val="0"/>
        </w:numPr>
        <w:spacing w:before="240" w:after="0" w:line="240" w:lineRule="auto"/>
        <w:jc w:val="center"/>
        <w:rPr>
          <w:rFonts w:ascii="Arial" w:eastAsia="Times New Roman" w:hAnsi="Arial" w:cs="Arial"/>
          <w:b/>
          <w:sz w:val="20"/>
          <w:szCs w:val="20"/>
          <w:lang w:val="es-ES" w:eastAsia="es-ES"/>
        </w:rPr>
      </w:pPr>
      <w:r w:rsidRPr="00F17834">
        <w:rPr>
          <w:rFonts w:ascii="Arial" w:eastAsia="Times New Roman" w:hAnsi="Arial" w:cs="Arial"/>
          <w:b/>
          <w:sz w:val="20"/>
          <w:szCs w:val="20"/>
          <w:lang w:val="es-ES" w:eastAsia="es-ES"/>
        </w:rPr>
        <w:t>Tabla 7</w:t>
      </w:r>
      <w:r w:rsidRPr="00F17834">
        <w:rPr>
          <w:rFonts w:ascii="Arial" w:eastAsia="Times New Roman" w:hAnsi="Arial" w:cs="Arial"/>
          <w:b/>
          <w:color w:val="000080"/>
          <w:sz w:val="20"/>
          <w:szCs w:val="20"/>
          <w:lang w:val="es-ES" w:eastAsia="es-ES"/>
        </w:rPr>
        <w:t xml:space="preserve">.   </w:t>
      </w:r>
      <w:r w:rsidRPr="00F17834">
        <w:rPr>
          <w:rFonts w:ascii="Arial" w:eastAsia="Times New Roman" w:hAnsi="Arial" w:cs="Arial"/>
          <w:b/>
          <w:sz w:val="20"/>
          <w:szCs w:val="20"/>
          <w:lang w:val="es-ES" w:eastAsia="es-ES"/>
        </w:rPr>
        <w:t>IDENTIFICACIÓN DE PRODUCTOS QUÍMICOS</w:t>
      </w:r>
    </w:p>
    <w:p w:rsidR="00704406" w:rsidRDefault="00704406" w:rsidP="00F17834">
      <w:pPr>
        <w:numPr>
          <w:ilvl w:val="12"/>
          <w:numId w:val="0"/>
        </w:numPr>
        <w:spacing w:before="240" w:after="0" w:line="240" w:lineRule="auto"/>
        <w:jc w:val="center"/>
        <w:rPr>
          <w:rFonts w:ascii="Arial" w:eastAsia="Times New Roman" w:hAnsi="Arial" w:cs="Arial"/>
          <w:b/>
          <w:sz w:val="20"/>
          <w:szCs w:val="20"/>
          <w:lang w:val="es-ES" w:eastAsia="es-ES"/>
        </w:rPr>
      </w:pPr>
    </w:p>
    <w:tbl>
      <w:tblPr>
        <w:tblW w:w="8577"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56" w:type="dxa"/>
          <w:right w:w="56" w:type="dxa"/>
        </w:tblCellMar>
        <w:tblLook w:val="0000" w:firstRow="0" w:lastRow="0" w:firstColumn="0" w:lastColumn="0" w:noHBand="0" w:noVBand="0"/>
      </w:tblPr>
      <w:tblGrid>
        <w:gridCol w:w="2913"/>
        <w:gridCol w:w="3306"/>
        <w:gridCol w:w="2358"/>
      </w:tblGrid>
      <w:tr w:rsidR="00F17834" w:rsidRPr="00F17834" w:rsidTr="00704406">
        <w:trPr>
          <w:trHeight w:val="511"/>
          <w:jc w:val="center"/>
        </w:trPr>
        <w:tc>
          <w:tcPr>
            <w:tcW w:w="2913" w:type="dxa"/>
            <w:shd w:val="pct20" w:color="000000" w:fill="FFFFFF"/>
          </w:tcPr>
          <w:p w:rsidR="00F17834" w:rsidRPr="00F17834" w:rsidRDefault="00F17834" w:rsidP="00F17834">
            <w:pPr>
              <w:numPr>
                <w:ilvl w:val="12"/>
                <w:numId w:val="0"/>
              </w:numPr>
              <w:spacing w:after="0" w:line="240" w:lineRule="auto"/>
              <w:jc w:val="center"/>
              <w:rPr>
                <w:rFonts w:ascii="Times New Roman" w:eastAsia="Times New Roman" w:hAnsi="Times New Roman" w:cs="Times New Roman"/>
                <w:sz w:val="24"/>
                <w:szCs w:val="20"/>
                <w:lang w:val="es-ES" w:eastAsia="es-ES"/>
              </w:rPr>
            </w:pPr>
            <w:r w:rsidRPr="00F17834">
              <w:rPr>
                <w:rFonts w:ascii="Times New Roman" w:eastAsia="Times New Roman" w:hAnsi="Times New Roman" w:cs="Times New Roman"/>
                <w:b/>
                <w:sz w:val="24"/>
                <w:szCs w:val="20"/>
                <w:lang w:val="es-ES" w:eastAsia="es-ES"/>
              </w:rPr>
              <w:t>Indicación</w:t>
            </w:r>
          </w:p>
        </w:tc>
        <w:tc>
          <w:tcPr>
            <w:tcW w:w="3306" w:type="dxa"/>
            <w:shd w:val="pct20" w:color="000000" w:fill="FFFFFF"/>
          </w:tcPr>
          <w:p w:rsidR="00F17834" w:rsidRPr="00F17834" w:rsidRDefault="00F17834" w:rsidP="00F17834">
            <w:pPr>
              <w:numPr>
                <w:ilvl w:val="12"/>
                <w:numId w:val="0"/>
              </w:numPr>
              <w:spacing w:after="0" w:line="240" w:lineRule="auto"/>
              <w:rPr>
                <w:rFonts w:ascii="Times New Roman" w:eastAsia="Times New Roman" w:hAnsi="Times New Roman" w:cs="Times New Roman"/>
                <w:sz w:val="24"/>
                <w:szCs w:val="20"/>
                <w:lang w:val="es-ES" w:eastAsia="es-ES"/>
              </w:rPr>
            </w:pPr>
            <w:r w:rsidRPr="00F17834">
              <w:rPr>
                <w:rFonts w:ascii="Times New Roman" w:eastAsia="Times New Roman" w:hAnsi="Times New Roman" w:cs="Times New Roman"/>
                <w:b/>
                <w:sz w:val="24"/>
                <w:szCs w:val="20"/>
                <w:lang w:val="es-ES" w:eastAsia="es-ES"/>
              </w:rPr>
              <w:t>Contenido de imagen del símbolo</w:t>
            </w:r>
          </w:p>
        </w:tc>
        <w:tc>
          <w:tcPr>
            <w:tcW w:w="2358" w:type="dxa"/>
            <w:shd w:val="pct20" w:color="000000" w:fill="FFFFFF"/>
          </w:tcPr>
          <w:p w:rsidR="00F17834" w:rsidRPr="00F17834" w:rsidRDefault="00F17834" w:rsidP="00F17834">
            <w:pPr>
              <w:numPr>
                <w:ilvl w:val="12"/>
                <w:numId w:val="0"/>
              </w:numPr>
              <w:spacing w:after="0" w:line="240" w:lineRule="auto"/>
              <w:jc w:val="center"/>
              <w:rPr>
                <w:rFonts w:ascii="Times New Roman" w:eastAsia="Times New Roman" w:hAnsi="Times New Roman" w:cs="Times New Roman"/>
                <w:b/>
                <w:sz w:val="24"/>
                <w:szCs w:val="20"/>
                <w:lang w:val="es-ES" w:eastAsia="es-ES"/>
              </w:rPr>
            </w:pPr>
            <w:r w:rsidRPr="00F17834">
              <w:rPr>
                <w:rFonts w:ascii="Times New Roman" w:eastAsia="Times New Roman" w:hAnsi="Times New Roman" w:cs="Times New Roman"/>
                <w:b/>
                <w:sz w:val="24"/>
                <w:szCs w:val="20"/>
                <w:lang w:val="es-ES" w:eastAsia="es-ES"/>
              </w:rPr>
              <w:t>Símbolo</w:t>
            </w:r>
          </w:p>
        </w:tc>
      </w:tr>
      <w:tr w:rsidR="00F17834" w:rsidRPr="00F17834" w:rsidTr="00704406">
        <w:trPr>
          <w:trHeight w:val="1248"/>
          <w:jc w:val="center"/>
        </w:trPr>
        <w:tc>
          <w:tcPr>
            <w:tcW w:w="2913" w:type="dxa"/>
          </w:tcPr>
          <w:p w:rsidR="00F17834" w:rsidRPr="00F17834" w:rsidRDefault="00F17834" w:rsidP="00F17834">
            <w:pPr>
              <w:numPr>
                <w:ilvl w:val="12"/>
                <w:numId w:val="0"/>
              </w:numPr>
              <w:spacing w:before="60" w:after="60" w:line="240" w:lineRule="auto"/>
              <w:rPr>
                <w:rFonts w:ascii="Times New Roman" w:eastAsia="Times New Roman" w:hAnsi="Times New Roman" w:cs="Times New Roman"/>
                <w:sz w:val="20"/>
                <w:szCs w:val="20"/>
                <w:lang w:val="es-ES" w:eastAsia="es-ES"/>
              </w:rPr>
            </w:pPr>
          </w:p>
          <w:p w:rsidR="00F17834" w:rsidRPr="00F17834" w:rsidRDefault="00F17834" w:rsidP="00F17834">
            <w:pPr>
              <w:numPr>
                <w:ilvl w:val="12"/>
                <w:numId w:val="0"/>
              </w:numPr>
              <w:spacing w:after="0" w:line="240" w:lineRule="auto"/>
              <w:rPr>
                <w:rFonts w:ascii="Times New Roman" w:eastAsia="Times New Roman" w:hAnsi="Times New Roman" w:cs="Times New Roman"/>
                <w:sz w:val="20"/>
                <w:szCs w:val="20"/>
                <w:lang w:val="es-ES" w:eastAsia="es-ES"/>
              </w:rPr>
            </w:pPr>
            <w:r w:rsidRPr="00F17834">
              <w:rPr>
                <w:rFonts w:ascii="Tahoma" w:eastAsia="Times New Roman" w:hAnsi="Tahoma" w:cs="Times New Roman"/>
                <w:sz w:val="20"/>
                <w:szCs w:val="20"/>
                <w:lang w:val="es-ES_tradnl" w:eastAsia="es-ES"/>
              </w:rPr>
              <w:t>Ubicación de Líquido Inflamable</w:t>
            </w:r>
          </w:p>
        </w:tc>
        <w:tc>
          <w:tcPr>
            <w:tcW w:w="3306" w:type="dxa"/>
          </w:tcPr>
          <w:p w:rsidR="00F17834" w:rsidRPr="00F17834" w:rsidRDefault="00F17834" w:rsidP="00F17834">
            <w:pPr>
              <w:numPr>
                <w:ilvl w:val="12"/>
                <w:numId w:val="0"/>
              </w:numPr>
              <w:spacing w:before="60" w:after="60" w:line="240" w:lineRule="auto"/>
              <w:rPr>
                <w:rFonts w:ascii="Times New Roman" w:eastAsia="Times New Roman" w:hAnsi="Times New Roman" w:cs="Times New Roman"/>
                <w:sz w:val="20"/>
                <w:szCs w:val="20"/>
                <w:lang w:val="es-ES" w:eastAsia="es-ES"/>
              </w:rPr>
            </w:pPr>
          </w:p>
          <w:p w:rsidR="00F17834" w:rsidRPr="00F17834" w:rsidRDefault="00F17834" w:rsidP="00F17834">
            <w:pPr>
              <w:numPr>
                <w:ilvl w:val="12"/>
                <w:numId w:val="0"/>
              </w:numPr>
              <w:spacing w:after="0" w:line="240" w:lineRule="auto"/>
              <w:rPr>
                <w:rFonts w:ascii="Times New Roman" w:eastAsia="Times New Roman" w:hAnsi="Times New Roman" w:cs="Times New Roman"/>
                <w:sz w:val="20"/>
                <w:szCs w:val="20"/>
                <w:lang w:val="es-ES" w:eastAsia="es-ES"/>
              </w:rPr>
            </w:pPr>
            <w:r w:rsidRPr="00F17834">
              <w:rPr>
                <w:rFonts w:ascii="Tahoma" w:eastAsia="Times New Roman" w:hAnsi="Tahoma" w:cs="Times New Roman"/>
                <w:sz w:val="20"/>
                <w:szCs w:val="20"/>
                <w:lang w:val="es-ES_tradnl" w:eastAsia="es-ES"/>
              </w:rPr>
              <w:t>Flama sobre barra horizontal</w:t>
            </w:r>
          </w:p>
        </w:tc>
        <w:tc>
          <w:tcPr>
            <w:tcW w:w="2358" w:type="dxa"/>
          </w:tcPr>
          <w:p w:rsidR="00F17834" w:rsidRPr="00F17834" w:rsidRDefault="00F17834" w:rsidP="00F17834">
            <w:pPr>
              <w:numPr>
                <w:ilvl w:val="12"/>
                <w:numId w:val="0"/>
              </w:numPr>
              <w:spacing w:before="60" w:after="60" w:line="240" w:lineRule="auto"/>
              <w:jc w:val="center"/>
              <w:rPr>
                <w:rFonts w:ascii="Times New Roman" w:eastAsia="Times New Roman" w:hAnsi="Times New Roman" w:cs="Times New Roman"/>
                <w:sz w:val="20"/>
                <w:szCs w:val="20"/>
                <w:lang w:val="es-ES" w:eastAsia="es-ES"/>
              </w:rPr>
            </w:pPr>
            <w:bookmarkStart w:id="16" w:name="_MON_1077449405"/>
            <w:bookmarkStart w:id="17" w:name="_MON_1077449412"/>
            <w:bookmarkStart w:id="18" w:name="_MON_1077449427"/>
            <w:bookmarkEnd w:id="16"/>
            <w:bookmarkEnd w:id="17"/>
            <w:bookmarkEnd w:id="18"/>
            <w:r w:rsidRPr="00F17834">
              <w:rPr>
                <w:rFonts w:ascii="Times New Roman" w:eastAsia="Times New Roman" w:hAnsi="Times New Roman" w:cs="Times New Roman"/>
                <w:noProof/>
                <w:sz w:val="20"/>
                <w:szCs w:val="20"/>
                <w:lang w:eastAsia="es-CO"/>
              </w:rPr>
              <w:drawing>
                <wp:inline distT="0" distB="0" distL="0" distR="0">
                  <wp:extent cx="787400" cy="7715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7400" cy="771525"/>
                          </a:xfrm>
                          <a:prstGeom prst="rect">
                            <a:avLst/>
                          </a:prstGeom>
                          <a:noFill/>
                          <a:ln>
                            <a:noFill/>
                          </a:ln>
                        </pic:spPr>
                      </pic:pic>
                    </a:graphicData>
                  </a:graphic>
                </wp:inline>
              </w:drawing>
            </w:r>
          </w:p>
        </w:tc>
      </w:tr>
      <w:tr w:rsidR="00F17834" w:rsidRPr="00F17834" w:rsidTr="00704406">
        <w:trPr>
          <w:trHeight w:val="1280"/>
          <w:jc w:val="center"/>
        </w:trPr>
        <w:tc>
          <w:tcPr>
            <w:tcW w:w="2913" w:type="dxa"/>
          </w:tcPr>
          <w:p w:rsidR="00F17834" w:rsidRPr="00F17834" w:rsidRDefault="00F17834" w:rsidP="00F17834">
            <w:pPr>
              <w:numPr>
                <w:ilvl w:val="12"/>
                <w:numId w:val="0"/>
              </w:numPr>
              <w:spacing w:before="60" w:after="60" w:line="240" w:lineRule="auto"/>
              <w:rPr>
                <w:rFonts w:ascii="Times New Roman" w:eastAsia="Times New Roman" w:hAnsi="Times New Roman" w:cs="Times New Roman"/>
                <w:sz w:val="20"/>
                <w:szCs w:val="20"/>
                <w:lang w:val="es-ES" w:eastAsia="es-ES"/>
              </w:rPr>
            </w:pPr>
          </w:p>
          <w:p w:rsidR="00F17834" w:rsidRPr="00F17834" w:rsidRDefault="00F17834" w:rsidP="00F17834">
            <w:pPr>
              <w:numPr>
                <w:ilvl w:val="12"/>
                <w:numId w:val="0"/>
              </w:numPr>
              <w:spacing w:after="0" w:line="240" w:lineRule="auto"/>
              <w:rPr>
                <w:rFonts w:ascii="Times New Roman" w:eastAsia="Times New Roman" w:hAnsi="Times New Roman" w:cs="Times New Roman"/>
                <w:sz w:val="20"/>
                <w:szCs w:val="20"/>
                <w:lang w:val="es-ES" w:eastAsia="es-ES"/>
              </w:rPr>
            </w:pPr>
            <w:r w:rsidRPr="00F17834">
              <w:rPr>
                <w:rFonts w:ascii="Tahoma" w:eastAsia="Times New Roman" w:hAnsi="Tahoma" w:cs="Times New Roman"/>
                <w:sz w:val="20"/>
                <w:szCs w:val="20"/>
                <w:lang w:val="es-ES_tradnl" w:eastAsia="es-ES"/>
              </w:rPr>
              <w:t>Ubicación sustancias corrosivas</w:t>
            </w:r>
          </w:p>
        </w:tc>
        <w:tc>
          <w:tcPr>
            <w:tcW w:w="3306" w:type="dxa"/>
          </w:tcPr>
          <w:p w:rsidR="00F17834" w:rsidRPr="00F17834" w:rsidRDefault="00F17834" w:rsidP="00F17834">
            <w:pPr>
              <w:numPr>
                <w:ilvl w:val="12"/>
                <w:numId w:val="0"/>
              </w:numPr>
              <w:spacing w:before="60" w:after="60" w:line="240" w:lineRule="auto"/>
              <w:rPr>
                <w:rFonts w:ascii="Times New Roman" w:eastAsia="Times New Roman" w:hAnsi="Times New Roman" w:cs="Times New Roman"/>
                <w:sz w:val="20"/>
                <w:szCs w:val="20"/>
                <w:lang w:val="es-ES" w:eastAsia="es-ES"/>
              </w:rPr>
            </w:pPr>
          </w:p>
          <w:p w:rsidR="00F17834" w:rsidRPr="00F17834" w:rsidRDefault="00F17834" w:rsidP="00F17834">
            <w:pPr>
              <w:numPr>
                <w:ilvl w:val="12"/>
                <w:numId w:val="0"/>
              </w:numPr>
              <w:spacing w:after="0" w:line="240" w:lineRule="auto"/>
              <w:rPr>
                <w:rFonts w:ascii="Tahoma" w:eastAsia="Times New Roman" w:hAnsi="Tahoma" w:cs="Times New Roman"/>
                <w:sz w:val="20"/>
                <w:szCs w:val="20"/>
                <w:lang w:val="es-ES_tradnl" w:eastAsia="es-ES"/>
              </w:rPr>
            </w:pPr>
            <w:r w:rsidRPr="00F17834">
              <w:rPr>
                <w:rFonts w:ascii="Tahoma" w:eastAsia="Times New Roman" w:hAnsi="Tahoma" w:cs="Times New Roman"/>
                <w:sz w:val="20"/>
                <w:szCs w:val="20"/>
                <w:lang w:val="es-ES_tradnl" w:eastAsia="es-ES"/>
              </w:rPr>
              <w:t>Líquido goteando sobre una mano y una barra</w:t>
            </w:r>
          </w:p>
          <w:p w:rsidR="00F17834" w:rsidRPr="00F17834" w:rsidRDefault="00F17834" w:rsidP="00F17834">
            <w:pPr>
              <w:numPr>
                <w:ilvl w:val="12"/>
                <w:numId w:val="0"/>
              </w:numPr>
              <w:spacing w:before="60" w:after="60" w:line="240" w:lineRule="auto"/>
              <w:rPr>
                <w:rFonts w:ascii="Times New Roman" w:eastAsia="Times New Roman" w:hAnsi="Times New Roman" w:cs="Times New Roman"/>
                <w:sz w:val="20"/>
                <w:szCs w:val="20"/>
                <w:lang w:val="es-ES" w:eastAsia="es-ES"/>
              </w:rPr>
            </w:pPr>
          </w:p>
        </w:tc>
        <w:tc>
          <w:tcPr>
            <w:tcW w:w="2358" w:type="dxa"/>
          </w:tcPr>
          <w:p w:rsidR="00F17834" w:rsidRPr="00F17834" w:rsidRDefault="00F17834" w:rsidP="00F17834">
            <w:pPr>
              <w:numPr>
                <w:ilvl w:val="12"/>
                <w:numId w:val="0"/>
              </w:numPr>
              <w:spacing w:before="60" w:after="60" w:line="240" w:lineRule="auto"/>
              <w:jc w:val="center"/>
              <w:rPr>
                <w:rFonts w:ascii="Times New Roman" w:eastAsia="Times New Roman" w:hAnsi="Times New Roman" w:cs="Times New Roman"/>
                <w:sz w:val="20"/>
                <w:szCs w:val="20"/>
                <w:lang w:val="es-ES" w:eastAsia="es-ES"/>
              </w:rPr>
            </w:pPr>
            <w:bookmarkStart w:id="19" w:name="_MON_1077449450"/>
            <w:bookmarkEnd w:id="19"/>
            <w:r w:rsidRPr="00F17834">
              <w:rPr>
                <w:rFonts w:ascii="Times New Roman" w:eastAsia="Times New Roman" w:hAnsi="Times New Roman" w:cs="Times New Roman"/>
                <w:noProof/>
                <w:sz w:val="20"/>
                <w:szCs w:val="20"/>
                <w:lang w:eastAsia="es-CO"/>
              </w:rPr>
              <w:drawing>
                <wp:inline distT="0" distB="0" distL="0" distR="0" wp14:anchorId="743EB8DE" wp14:editId="25471E47">
                  <wp:extent cx="771525" cy="755650"/>
                  <wp:effectExtent l="0" t="0" r="952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1525" cy="755650"/>
                          </a:xfrm>
                          <a:prstGeom prst="rect">
                            <a:avLst/>
                          </a:prstGeom>
                          <a:noFill/>
                          <a:ln>
                            <a:noFill/>
                          </a:ln>
                        </pic:spPr>
                      </pic:pic>
                    </a:graphicData>
                  </a:graphic>
                </wp:inline>
              </w:drawing>
            </w:r>
          </w:p>
        </w:tc>
      </w:tr>
      <w:tr w:rsidR="00F17834" w:rsidRPr="00F17834" w:rsidTr="00704406">
        <w:trPr>
          <w:trHeight w:val="1406"/>
          <w:jc w:val="center"/>
        </w:trPr>
        <w:tc>
          <w:tcPr>
            <w:tcW w:w="2913" w:type="dxa"/>
            <w:vAlign w:val="center"/>
          </w:tcPr>
          <w:p w:rsidR="00F17834" w:rsidRPr="00F17834" w:rsidRDefault="00F17834" w:rsidP="00F17834">
            <w:pPr>
              <w:numPr>
                <w:ilvl w:val="12"/>
                <w:numId w:val="0"/>
              </w:numPr>
              <w:spacing w:after="0" w:line="240" w:lineRule="auto"/>
              <w:rPr>
                <w:rFonts w:ascii="Times New Roman" w:eastAsia="Times New Roman" w:hAnsi="Times New Roman" w:cs="Times New Roman"/>
                <w:sz w:val="20"/>
                <w:szCs w:val="20"/>
                <w:lang w:val="es-ES" w:eastAsia="es-ES"/>
              </w:rPr>
            </w:pPr>
            <w:r w:rsidRPr="00F17834">
              <w:rPr>
                <w:rFonts w:ascii="Tahoma" w:eastAsia="Times New Roman" w:hAnsi="Tahoma" w:cs="Times New Roman"/>
                <w:sz w:val="20"/>
                <w:szCs w:val="20"/>
                <w:lang w:val="es-ES_tradnl" w:eastAsia="es-ES"/>
              </w:rPr>
              <w:t>Ubicación Gas Inflamable</w:t>
            </w:r>
          </w:p>
        </w:tc>
        <w:tc>
          <w:tcPr>
            <w:tcW w:w="3306" w:type="dxa"/>
          </w:tcPr>
          <w:p w:rsidR="00F17834" w:rsidRPr="00F17834" w:rsidRDefault="00F17834" w:rsidP="00F17834">
            <w:pPr>
              <w:numPr>
                <w:ilvl w:val="12"/>
                <w:numId w:val="0"/>
              </w:numPr>
              <w:spacing w:before="60" w:after="60" w:line="240" w:lineRule="auto"/>
              <w:rPr>
                <w:rFonts w:ascii="Times New Roman" w:eastAsia="Times New Roman" w:hAnsi="Times New Roman" w:cs="Times New Roman"/>
                <w:sz w:val="20"/>
                <w:szCs w:val="20"/>
                <w:lang w:val="es-ES" w:eastAsia="es-ES"/>
              </w:rPr>
            </w:pPr>
          </w:p>
          <w:p w:rsidR="00F17834" w:rsidRPr="00F17834" w:rsidRDefault="00F17834" w:rsidP="00F17834">
            <w:pPr>
              <w:numPr>
                <w:ilvl w:val="12"/>
                <w:numId w:val="0"/>
              </w:numPr>
              <w:spacing w:before="60" w:after="60" w:line="240" w:lineRule="auto"/>
              <w:rPr>
                <w:rFonts w:ascii="Times New Roman" w:eastAsia="Times New Roman" w:hAnsi="Times New Roman" w:cs="Times New Roman"/>
                <w:sz w:val="20"/>
                <w:szCs w:val="20"/>
                <w:lang w:val="es-ES" w:eastAsia="es-ES"/>
              </w:rPr>
            </w:pPr>
          </w:p>
          <w:p w:rsidR="00F17834" w:rsidRPr="00F17834" w:rsidRDefault="00F17834" w:rsidP="00F17834">
            <w:pPr>
              <w:numPr>
                <w:ilvl w:val="12"/>
                <w:numId w:val="0"/>
              </w:numPr>
              <w:spacing w:after="0" w:line="240" w:lineRule="auto"/>
              <w:rPr>
                <w:rFonts w:ascii="Tahoma" w:eastAsia="Times New Roman" w:hAnsi="Tahoma" w:cs="Times New Roman"/>
                <w:sz w:val="20"/>
                <w:szCs w:val="20"/>
                <w:lang w:val="es-ES_tradnl" w:eastAsia="es-ES"/>
              </w:rPr>
            </w:pPr>
            <w:r w:rsidRPr="00F17834">
              <w:rPr>
                <w:rFonts w:ascii="Tahoma" w:eastAsia="Times New Roman" w:hAnsi="Tahoma" w:cs="Times New Roman"/>
                <w:sz w:val="20"/>
                <w:szCs w:val="20"/>
                <w:lang w:val="es-ES_tradnl" w:eastAsia="es-ES"/>
              </w:rPr>
              <w:t>Flama sobre barra horizontal</w:t>
            </w:r>
          </w:p>
          <w:p w:rsidR="00F17834" w:rsidRPr="00F17834" w:rsidRDefault="00F17834" w:rsidP="00F17834">
            <w:pPr>
              <w:numPr>
                <w:ilvl w:val="12"/>
                <w:numId w:val="0"/>
              </w:numPr>
              <w:spacing w:before="60" w:after="60" w:line="240" w:lineRule="auto"/>
              <w:rPr>
                <w:rFonts w:ascii="Times New Roman" w:eastAsia="Times New Roman" w:hAnsi="Times New Roman" w:cs="Times New Roman"/>
                <w:sz w:val="20"/>
                <w:szCs w:val="20"/>
                <w:lang w:val="es-ES" w:eastAsia="es-ES"/>
              </w:rPr>
            </w:pPr>
          </w:p>
        </w:tc>
        <w:tc>
          <w:tcPr>
            <w:tcW w:w="2358" w:type="dxa"/>
          </w:tcPr>
          <w:p w:rsidR="00F17834" w:rsidRPr="00F17834" w:rsidRDefault="00F17834" w:rsidP="00F17834">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F17834">
              <w:rPr>
                <w:rFonts w:ascii="Times New Roman" w:eastAsia="Times New Roman" w:hAnsi="Times New Roman" w:cs="Times New Roman"/>
                <w:noProof/>
                <w:sz w:val="20"/>
                <w:szCs w:val="20"/>
                <w:lang w:eastAsia="es-CO"/>
              </w:rPr>
              <w:drawing>
                <wp:inline distT="0" distB="0" distL="0" distR="0" wp14:anchorId="04220625" wp14:editId="285278E8">
                  <wp:extent cx="914400" cy="876300"/>
                  <wp:effectExtent l="0" t="0" r="0" b="0"/>
                  <wp:docPr id="30" name="Imagen 30" descr="gasinf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asinfl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inline>
              </w:drawing>
            </w:r>
          </w:p>
        </w:tc>
      </w:tr>
      <w:tr w:rsidR="00F17834" w:rsidRPr="00F17834" w:rsidTr="00704406">
        <w:trPr>
          <w:trHeight w:val="1370"/>
          <w:jc w:val="center"/>
        </w:trPr>
        <w:tc>
          <w:tcPr>
            <w:tcW w:w="2913" w:type="dxa"/>
          </w:tcPr>
          <w:p w:rsidR="00F17834" w:rsidRPr="00F17834" w:rsidRDefault="00F17834" w:rsidP="00F17834">
            <w:pPr>
              <w:numPr>
                <w:ilvl w:val="12"/>
                <w:numId w:val="0"/>
              </w:numPr>
              <w:spacing w:before="60" w:after="60" w:line="240" w:lineRule="auto"/>
              <w:rPr>
                <w:rFonts w:ascii="Times New Roman" w:eastAsia="Times New Roman" w:hAnsi="Times New Roman" w:cs="Times New Roman"/>
                <w:sz w:val="20"/>
                <w:szCs w:val="20"/>
                <w:lang w:val="es-ES" w:eastAsia="es-ES"/>
              </w:rPr>
            </w:pPr>
          </w:p>
          <w:p w:rsidR="00F17834" w:rsidRPr="00F17834" w:rsidRDefault="00F17834" w:rsidP="00F17834">
            <w:pPr>
              <w:numPr>
                <w:ilvl w:val="12"/>
                <w:numId w:val="0"/>
              </w:numPr>
              <w:spacing w:after="0" w:line="240" w:lineRule="auto"/>
              <w:rPr>
                <w:rFonts w:ascii="Times New Roman" w:eastAsia="Times New Roman" w:hAnsi="Times New Roman" w:cs="Times New Roman"/>
                <w:sz w:val="20"/>
                <w:szCs w:val="20"/>
                <w:lang w:val="es-ES" w:eastAsia="es-ES"/>
              </w:rPr>
            </w:pPr>
            <w:r w:rsidRPr="00F17834">
              <w:rPr>
                <w:rFonts w:ascii="Tahoma" w:eastAsia="Times New Roman" w:hAnsi="Tahoma" w:cs="Times New Roman"/>
                <w:sz w:val="20"/>
                <w:szCs w:val="20"/>
                <w:lang w:val="es-ES_tradnl" w:eastAsia="es-ES"/>
              </w:rPr>
              <w:t>Ubicación sólido Inflamable</w:t>
            </w:r>
          </w:p>
        </w:tc>
        <w:tc>
          <w:tcPr>
            <w:tcW w:w="3306" w:type="dxa"/>
          </w:tcPr>
          <w:p w:rsidR="00F17834" w:rsidRPr="00F17834" w:rsidRDefault="00F17834" w:rsidP="00F17834">
            <w:pPr>
              <w:numPr>
                <w:ilvl w:val="12"/>
                <w:numId w:val="0"/>
              </w:numPr>
              <w:spacing w:before="60" w:after="60" w:line="240" w:lineRule="auto"/>
              <w:rPr>
                <w:rFonts w:ascii="Times New Roman" w:eastAsia="Times New Roman" w:hAnsi="Times New Roman" w:cs="Times New Roman"/>
                <w:sz w:val="20"/>
                <w:szCs w:val="20"/>
                <w:lang w:val="es-ES" w:eastAsia="es-ES"/>
              </w:rPr>
            </w:pPr>
          </w:p>
          <w:p w:rsidR="00F17834" w:rsidRPr="00F17834" w:rsidRDefault="00F17834" w:rsidP="00F17834">
            <w:pPr>
              <w:numPr>
                <w:ilvl w:val="12"/>
                <w:numId w:val="0"/>
              </w:numPr>
              <w:spacing w:after="0" w:line="240" w:lineRule="auto"/>
              <w:rPr>
                <w:rFonts w:ascii="Times New Roman" w:eastAsia="Times New Roman" w:hAnsi="Times New Roman" w:cs="Times New Roman"/>
                <w:sz w:val="20"/>
                <w:szCs w:val="20"/>
                <w:lang w:val="es-ES" w:eastAsia="es-ES"/>
              </w:rPr>
            </w:pPr>
            <w:r w:rsidRPr="00F17834">
              <w:rPr>
                <w:rFonts w:ascii="Tahoma" w:eastAsia="Times New Roman" w:hAnsi="Tahoma" w:cs="Times New Roman"/>
                <w:sz w:val="20"/>
                <w:szCs w:val="20"/>
                <w:lang w:val="es-ES_tradnl" w:eastAsia="es-ES"/>
              </w:rPr>
              <w:t>Flama sobre barra horizontal. Barras rojas y blancas verticales</w:t>
            </w:r>
          </w:p>
        </w:tc>
        <w:tc>
          <w:tcPr>
            <w:tcW w:w="2358" w:type="dxa"/>
          </w:tcPr>
          <w:p w:rsidR="00F17834" w:rsidRPr="00F17834" w:rsidRDefault="00F17834" w:rsidP="00F17834">
            <w:pPr>
              <w:numPr>
                <w:ilvl w:val="12"/>
                <w:numId w:val="0"/>
              </w:numPr>
              <w:spacing w:before="60" w:after="60" w:line="240" w:lineRule="auto"/>
              <w:jc w:val="center"/>
              <w:rPr>
                <w:rFonts w:ascii="Times New Roman" w:eastAsia="Times New Roman" w:hAnsi="Times New Roman" w:cs="Times New Roman"/>
                <w:sz w:val="20"/>
                <w:szCs w:val="20"/>
                <w:lang w:val="es-ES" w:eastAsia="es-ES"/>
              </w:rPr>
            </w:pPr>
            <w:r w:rsidRPr="00F17834">
              <w:rPr>
                <w:rFonts w:ascii="Times New Roman" w:eastAsia="Times New Roman" w:hAnsi="Times New Roman" w:cs="Times New Roman"/>
                <w:noProof/>
                <w:sz w:val="20"/>
                <w:szCs w:val="20"/>
                <w:lang w:eastAsia="es-CO"/>
              </w:rPr>
              <w:drawing>
                <wp:inline distT="0" distB="0" distL="0" distR="0" wp14:anchorId="7EF53059" wp14:editId="1F4CBEE5">
                  <wp:extent cx="845820" cy="845820"/>
                  <wp:effectExtent l="0" t="0" r="0" b="0"/>
                  <wp:docPr id="31" name="Imagen 31" descr="liquidinf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iquidinfl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c>
      </w:tr>
    </w:tbl>
    <w:p w:rsidR="00704406" w:rsidRDefault="00704406" w:rsidP="00704406">
      <w:pPr>
        <w:numPr>
          <w:ilvl w:val="12"/>
          <w:numId w:val="0"/>
        </w:numPr>
        <w:spacing w:before="120" w:after="120" w:line="240" w:lineRule="auto"/>
        <w:jc w:val="both"/>
        <w:rPr>
          <w:rFonts w:ascii="Arial" w:eastAsia="Times New Roman" w:hAnsi="Arial" w:cs="Arial"/>
          <w:sz w:val="20"/>
          <w:szCs w:val="20"/>
          <w:lang w:val="es-ES_tradnl" w:eastAsia="es-ES"/>
        </w:rPr>
      </w:pPr>
      <w:r w:rsidRPr="00704406">
        <w:rPr>
          <w:rFonts w:ascii="Arial" w:eastAsia="Times New Roman" w:hAnsi="Arial" w:cs="Arial"/>
          <w:sz w:val="20"/>
          <w:szCs w:val="20"/>
          <w:lang w:val="es-ES_tradnl" w:eastAsia="es-ES"/>
        </w:rPr>
        <w:lastRenderedPageBreak/>
        <w:t>La señalización para identificación de productos químicos se utilizará para indicar las zonas de almacenamiento. FELIPE CUMBAL T.- MARTE CONSTRUCCIONES S.A.S, rotulara cada uno de los contenedores o envases del producto químico.</w:t>
      </w:r>
    </w:p>
    <w:p w:rsidR="00704406" w:rsidRPr="00704406" w:rsidRDefault="00704406" w:rsidP="00704406">
      <w:pPr>
        <w:numPr>
          <w:ilvl w:val="12"/>
          <w:numId w:val="0"/>
        </w:numPr>
        <w:spacing w:after="0" w:line="240" w:lineRule="auto"/>
        <w:jc w:val="center"/>
        <w:rPr>
          <w:rFonts w:ascii="Arial" w:eastAsia="Times New Roman" w:hAnsi="Arial" w:cs="Arial"/>
          <w:b/>
          <w:sz w:val="20"/>
          <w:szCs w:val="20"/>
          <w:lang w:val="es-ES" w:eastAsia="es-ES"/>
        </w:rPr>
      </w:pPr>
      <w:r w:rsidRPr="00704406">
        <w:rPr>
          <w:rFonts w:ascii="Arial" w:eastAsia="Times New Roman" w:hAnsi="Arial" w:cs="Arial"/>
          <w:b/>
          <w:sz w:val="20"/>
          <w:szCs w:val="20"/>
          <w:lang w:val="es-ES" w:eastAsia="es-ES"/>
        </w:rPr>
        <w:t>Tabla 8</w:t>
      </w:r>
      <w:r w:rsidRPr="00704406">
        <w:rPr>
          <w:rFonts w:ascii="Arial" w:eastAsia="Times New Roman" w:hAnsi="Arial" w:cs="Arial"/>
          <w:b/>
          <w:color w:val="000080"/>
          <w:sz w:val="20"/>
          <w:szCs w:val="20"/>
          <w:lang w:val="es-ES" w:eastAsia="es-ES"/>
        </w:rPr>
        <w:t xml:space="preserve">.   </w:t>
      </w:r>
      <w:r w:rsidRPr="00704406">
        <w:rPr>
          <w:rFonts w:ascii="Arial" w:eastAsia="Times New Roman" w:hAnsi="Arial" w:cs="Arial"/>
          <w:b/>
          <w:sz w:val="20"/>
          <w:szCs w:val="20"/>
          <w:lang w:val="es-ES" w:eastAsia="es-ES"/>
        </w:rPr>
        <w:t>DIMENSIONES Y MATERIALES</w:t>
      </w:r>
    </w:p>
    <w:p w:rsidR="00704406" w:rsidRPr="00704406" w:rsidRDefault="00704406" w:rsidP="00704406">
      <w:pPr>
        <w:numPr>
          <w:ilvl w:val="12"/>
          <w:numId w:val="0"/>
        </w:numPr>
        <w:spacing w:after="0" w:line="240" w:lineRule="auto"/>
        <w:jc w:val="center"/>
        <w:rPr>
          <w:rFonts w:ascii="Arial" w:eastAsia="Times New Roman" w:hAnsi="Arial" w:cs="Arial"/>
          <w:b/>
          <w:color w:val="000080"/>
          <w:sz w:val="20"/>
          <w:szCs w:val="20"/>
          <w:lang w:val="es-ES" w:eastAsia="es-ES"/>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1"/>
        <w:gridCol w:w="1984"/>
        <w:gridCol w:w="2126"/>
        <w:gridCol w:w="2902"/>
      </w:tblGrid>
      <w:tr w:rsidR="00704406" w:rsidRPr="00704406" w:rsidTr="00704406">
        <w:trPr>
          <w:cantSplit/>
          <w:trHeight w:val="250"/>
        </w:trPr>
        <w:tc>
          <w:tcPr>
            <w:tcW w:w="3335" w:type="dxa"/>
            <w:gridSpan w:val="2"/>
            <w:shd w:val="pct10" w:color="auto" w:fill="FFFFFF"/>
          </w:tcPr>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DIMENSIONES (cm)</w:t>
            </w:r>
          </w:p>
        </w:tc>
        <w:tc>
          <w:tcPr>
            <w:tcW w:w="5028" w:type="dxa"/>
            <w:gridSpan w:val="2"/>
            <w:shd w:val="pct10" w:color="auto" w:fill="FFFFFF"/>
          </w:tcPr>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MATERIAL</w:t>
            </w:r>
          </w:p>
        </w:tc>
      </w:tr>
      <w:tr w:rsidR="00704406" w:rsidRPr="00704406" w:rsidTr="00704406">
        <w:trPr>
          <w:cantSplit/>
          <w:trHeight w:val="550"/>
        </w:trPr>
        <w:tc>
          <w:tcPr>
            <w:tcW w:w="1351" w:type="dxa"/>
          </w:tcPr>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CUADRADA*</w:t>
            </w:r>
          </w:p>
        </w:tc>
        <w:tc>
          <w:tcPr>
            <w:tcW w:w="1984" w:type="dxa"/>
          </w:tcPr>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RECTANGULAR*</w:t>
            </w:r>
          </w:p>
        </w:tc>
        <w:tc>
          <w:tcPr>
            <w:tcW w:w="2126" w:type="dxa"/>
          </w:tcPr>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USO INTERIOR</w:t>
            </w:r>
          </w:p>
        </w:tc>
        <w:tc>
          <w:tcPr>
            <w:tcW w:w="2902" w:type="dxa"/>
          </w:tcPr>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USO EXTERIOR</w:t>
            </w:r>
          </w:p>
        </w:tc>
      </w:tr>
      <w:tr w:rsidR="00704406" w:rsidRPr="00704406" w:rsidTr="00704406">
        <w:trPr>
          <w:cantSplit/>
        </w:trPr>
        <w:tc>
          <w:tcPr>
            <w:tcW w:w="1351" w:type="dxa"/>
            <w:vAlign w:val="center"/>
          </w:tcPr>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22 X 22</w:t>
            </w:r>
          </w:p>
        </w:tc>
        <w:tc>
          <w:tcPr>
            <w:tcW w:w="1984" w:type="dxa"/>
            <w:vAlign w:val="center"/>
          </w:tcPr>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20 X 40</w:t>
            </w:r>
          </w:p>
        </w:tc>
        <w:tc>
          <w:tcPr>
            <w:tcW w:w="2126" w:type="dxa"/>
          </w:tcPr>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proofErr w:type="spellStart"/>
            <w:r w:rsidRPr="00704406">
              <w:rPr>
                <w:rFonts w:ascii="Arial" w:eastAsia="Times New Roman" w:hAnsi="Arial" w:cs="Arial"/>
                <w:sz w:val="20"/>
                <w:szCs w:val="20"/>
                <w:lang w:val="es-ES" w:eastAsia="es-ES"/>
              </w:rPr>
              <w:t>Poliestireno</w:t>
            </w:r>
            <w:proofErr w:type="spellEnd"/>
          </w:p>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(calibre 40 o 1 mm)</w:t>
            </w:r>
          </w:p>
        </w:tc>
        <w:tc>
          <w:tcPr>
            <w:tcW w:w="2902" w:type="dxa"/>
          </w:tcPr>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Hojalata</w:t>
            </w:r>
          </w:p>
          <w:p w:rsidR="00704406" w:rsidRPr="00704406" w:rsidRDefault="00704406" w:rsidP="00704406">
            <w:pPr>
              <w:numPr>
                <w:ilvl w:val="12"/>
                <w:numId w:val="0"/>
              </w:numPr>
              <w:spacing w:after="0" w:line="240" w:lineRule="auto"/>
              <w:jc w:val="center"/>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(Electrolítica calibre 0.18)</w:t>
            </w:r>
          </w:p>
        </w:tc>
      </w:tr>
    </w:tbl>
    <w:p w:rsidR="00704406" w:rsidRPr="00704406" w:rsidRDefault="00704406" w:rsidP="00704406">
      <w:pPr>
        <w:numPr>
          <w:ilvl w:val="12"/>
          <w:numId w:val="0"/>
        </w:numPr>
        <w:spacing w:after="0" w:line="240" w:lineRule="auto"/>
        <w:jc w:val="both"/>
        <w:rPr>
          <w:rFonts w:ascii="Arial" w:eastAsia="Times New Roman" w:hAnsi="Arial" w:cs="Arial"/>
          <w:sz w:val="20"/>
          <w:szCs w:val="20"/>
          <w:lang w:val="es-ES" w:eastAsia="es-ES"/>
        </w:rPr>
      </w:pPr>
    </w:p>
    <w:p w:rsidR="00704406" w:rsidRPr="00704406" w:rsidRDefault="00704406" w:rsidP="00704406">
      <w:pPr>
        <w:numPr>
          <w:ilvl w:val="12"/>
          <w:numId w:val="0"/>
        </w:numPr>
        <w:spacing w:after="0" w:line="240" w:lineRule="auto"/>
        <w:jc w:val="both"/>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*La forma de la señal a utilizar se podrá elegir según las necesidades específicas de visualización y ubicación.</w:t>
      </w:r>
    </w:p>
    <w:p w:rsidR="00704406" w:rsidRDefault="00704406" w:rsidP="00704406">
      <w:pPr>
        <w:numPr>
          <w:ilvl w:val="12"/>
          <w:numId w:val="0"/>
        </w:numPr>
        <w:spacing w:after="0" w:line="240" w:lineRule="auto"/>
        <w:jc w:val="both"/>
        <w:rPr>
          <w:rFonts w:ascii="Arial" w:eastAsia="Times New Roman" w:hAnsi="Arial" w:cs="Arial"/>
          <w:b/>
          <w:sz w:val="20"/>
          <w:szCs w:val="20"/>
          <w:lang w:val="es-ES" w:eastAsia="es-ES"/>
        </w:rPr>
      </w:pPr>
      <w:r w:rsidRPr="00704406">
        <w:rPr>
          <w:rFonts w:ascii="Arial" w:eastAsia="Times New Roman" w:hAnsi="Arial" w:cs="Arial"/>
          <w:sz w:val="20"/>
          <w:szCs w:val="20"/>
          <w:lang w:val="es-ES" w:eastAsia="es-ES"/>
        </w:rPr>
        <w:t xml:space="preserve">Para las áreas de almacenamiento de productos químicos se utilizara la forma de cuadrado teniendo en cuenta las características anotadas en la </w:t>
      </w:r>
      <w:r w:rsidRPr="00704406">
        <w:rPr>
          <w:rFonts w:ascii="Arial" w:eastAsia="Times New Roman" w:hAnsi="Arial" w:cs="Arial"/>
          <w:b/>
          <w:sz w:val="20"/>
          <w:szCs w:val="20"/>
          <w:lang w:val="es-ES" w:eastAsia="es-ES"/>
        </w:rPr>
        <w:t>tabla 7.</w:t>
      </w:r>
    </w:p>
    <w:p w:rsidR="00704406" w:rsidRDefault="00704406" w:rsidP="00704406">
      <w:pPr>
        <w:numPr>
          <w:ilvl w:val="12"/>
          <w:numId w:val="0"/>
        </w:numPr>
        <w:spacing w:after="0" w:line="240" w:lineRule="auto"/>
        <w:jc w:val="both"/>
        <w:rPr>
          <w:rFonts w:ascii="Arial" w:eastAsia="Times New Roman" w:hAnsi="Arial" w:cs="Arial"/>
          <w:b/>
          <w:sz w:val="20"/>
          <w:szCs w:val="20"/>
          <w:lang w:val="es-ES" w:eastAsia="es-ES"/>
        </w:rPr>
      </w:pPr>
    </w:p>
    <w:p w:rsidR="00704406" w:rsidRPr="00704406" w:rsidRDefault="00704406" w:rsidP="00704406">
      <w:pPr>
        <w:keepNext/>
        <w:numPr>
          <w:ilvl w:val="12"/>
          <w:numId w:val="0"/>
        </w:numPr>
        <w:spacing w:before="120" w:after="120" w:line="240" w:lineRule="auto"/>
        <w:outlineLvl w:val="1"/>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5.4.</w:t>
      </w:r>
      <w:r w:rsidRPr="00704406">
        <w:rPr>
          <w:rFonts w:ascii="Arial" w:eastAsia="Times New Roman" w:hAnsi="Arial" w:cs="Arial"/>
          <w:b/>
          <w:sz w:val="20"/>
          <w:szCs w:val="20"/>
          <w:lang w:val="es-ES_tradnl" w:eastAsia="es-ES"/>
        </w:rPr>
        <w:tab/>
        <w:t>COLORES DE SEÑALIZACIÓN (DEMARCACIÓN)</w:t>
      </w:r>
    </w:p>
    <w:p w:rsidR="00704406" w:rsidRPr="00704406" w:rsidRDefault="00704406" w:rsidP="00704406">
      <w:pPr>
        <w:numPr>
          <w:ilvl w:val="12"/>
          <w:numId w:val="0"/>
        </w:numPr>
        <w:spacing w:after="0" w:line="240" w:lineRule="auto"/>
        <w:jc w:val="both"/>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 xml:space="preserve">El campo de la señalización por medio del color no queda restringido al uso de señales o avisos de seguridad, sino que puede emplearse para identificar algo sin necesidad de leyendas o para resaltar o indicar cualquier cosa. </w:t>
      </w:r>
    </w:p>
    <w:p w:rsidR="00704406" w:rsidRPr="00704406" w:rsidRDefault="00704406" w:rsidP="00704406">
      <w:pPr>
        <w:numPr>
          <w:ilvl w:val="12"/>
          <w:numId w:val="0"/>
        </w:numPr>
        <w:spacing w:after="0" w:line="240" w:lineRule="auto"/>
        <w:jc w:val="both"/>
        <w:rPr>
          <w:rFonts w:ascii="Arial" w:eastAsia="Times New Roman" w:hAnsi="Arial" w:cs="Arial"/>
          <w:sz w:val="20"/>
          <w:szCs w:val="20"/>
          <w:lang w:val="es-ES" w:eastAsia="es-ES"/>
        </w:rPr>
      </w:pPr>
      <w:r w:rsidRPr="00704406">
        <w:rPr>
          <w:rFonts w:ascii="Arial" w:eastAsia="Times New Roman" w:hAnsi="Arial" w:cs="Arial"/>
          <w:sz w:val="20"/>
          <w:szCs w:val="20"/>
          <w:lang w:val="es-ES" w:eastAsia="es-ES"/>
        </w:rPr>
        <w:t xml:space="preserve">Además de los colores y usos mencionados anteriormente (tabla 2), la Resolución 2400 de 1979 establece el código de colores presentado en la </w:t>
      </w:r>
      <w:r w:rsidRPr="00704406">
        <w:rPr>
          <w:rFonts w:ascii="Arial" w:eastAsia="Times New Roman" w:hAnsi="Arial" w:cs="Arial"/>
          <w:b/>
          <w:sz w:val="20"/>
          <w:szCs w:val="20"/>
          <w:lang w:val="es-ES" w:eastAsia="es-ES"/>
        </w:rPr>
        <w:t>tabla 9.</w:t>
      </w:r>
    </w:p>
    <w:p w:rsidR="00704406" w:rsidRPr="00704406" w:rsidRDefault="00704406" w:rsidP="00704406">
      <w:pPr>
        <w:numPr>
          <w:ilvl w:val="12"/>
          <w:numId w:val="0"/>
        </w:numPr>
        <w:spacing w:after="0" w:line="240" w:lineRule="auto"/>
        <w:jc w:val="center"/>
        <w:rPr>
          <w:rFonts w:ascii="Arial" w:eastAsia="Times New Roman" w:hAnsi="Arial" w:cs="Arial"/>
          <w:b/>
          <w:sz w:val="20"/>
          <w:szCs w:val="20"/>
          <w:lang w:val="es-ES" w:eastAsia="es-ES"/>
        </w:rPr>
      </w:pPr>
    </w:p>
    <w:p w:rsidR="00704406" w:rsidRPr="00704406" w:rsidRDefault="00704406" w:rsidP="00704406">
      <w:pPr>
        <w:numPr>
          <w:ilvl w:val="12"/>
          <w:numId w:val="0"/>
        </w:numPr>
        <w:spacing w:after="0" w:line="240" w:lineRule="auto"/>
        <w:jc w:val="center"/>
        <w:rPr>
          <w:rFonts w:ascii="Arial" w:eastAsia="Times New Roman" w:hAnsi="Arial" w:cs="Arial"/>
          <w:b/>
          <w:sz w:val="20"/>
          <w:szCs w:val="20"/>
          <w:lang w:val="es-ES" w:eastAsia="es-ES"/>
        </w:rPr>
      </w:pPr>
      <w:r w:rsidRPr="00704406">
        <w:rPr>
          <w:rFonts w:ascii="Arial" w:eastAsia="Times New Roman" w:hAnsi="Arial" w:cs="Arial"/>
          <w:b/>
          <w:sz w:val="20"/>
          <w:szCs w:val="20"/>
          <w:lang w:val="es-ES" w:eastAsia="es-ES"/>
        </w:rPr>
        <w:t>Tabla 9.  CÓDIGO DE COLORES</w:t>
      </w:r>
    </w:p>
    <w:p w:rsidR="00704406" w:rsidRPr="00704406" w:rsidRDefault="00704406" w:rsidP="00704406">
      <w:pPr>
        <w:numPr>
          <w:ilvl w:val="12"/>
          <w:numId w:val="0"/>
        </w:numPr>
        <w:spacing w:after="0" w:line="240" w:lineRule="auto"/>
        <w:jc w:val="both"/>
        <w:rPr>
          <w:rFonts w:ascii="Arial" w:eastAsia="Times New Roman" w:hAnsi="Arial" w:cs="Arial"/>
          <w:b/>
          <w:sz w:val="20"/>
          <w:szCs w:val="20"/>
          <w:lang w:val="es-ES" w:eastAsia="es-ES"/>
        </w:rPr>
      </w:pPr>
    </w:p>
    <w:tbl>
      <w:tblPr>
        <w:tblW w:w="8349" w:type="dxa"/>
        <w:tblInd w:w="261"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70" w:type="dxa"/>
          <w:right w:w="70" w:type="dxa"/>
        </w:tblCellMar>
        <w:tblLook w:val="0000" w:firstRow="0" w:lastRow="0" w:firstColumn="0" w:lastColumn="0" w:noHBand="0" w:noVBand="0"/>
      </w:tblPr>
      <w:tblGrid>
        <w:gridCol w:w="1300"/>
        <w:gridCol w:w="3771"/>
        <w:gridCol w:w="3278"/>
      </w:tblGrid>
      <w:tr w:rsidR="00704406" w:rsidRPr="00704406" w:rsidTr="00704406">
        <w:trPr>
          <w:trHeight w:val="353"/>
        </w:trPr>
        <w:tc>
          <w:tcPr>
            <w:tcW w:w="1300" w:type="dxa"/>
            <w:shd w:val="clear" w:color="auto" w:fill="000080"/>
          </w:tcPr>
          <w:p w:rsidR="00704406" w:rsidRPr="00704406" w:rsidRDefault="00704406" w:rsidP="00704406">
            <w:pPr>
              <w:numPr>
                <w:ilvl w:val="12"/>
                <w:numId w:val="0"/>
              </w:numPr>
              <w:spacing w:before="60" w:after="60" w:line="240" w:lineRule="auto"/>
              <w:jc w:val="center"/>
              <w:rPr>
                <w:rFonts w:ascii="Times New Roman" w:eastAsia="Times New Roman" w:hAnsi="Times New Roman" w:cs="Times New Roman"/>
                <w:b/>
                <w:color w:val="FFFFFF"/>
                <w:sz w:val="20"/>
                <w:szCs w:val="20"/>
                <w:lang w:val="es-ES" w:eastAsia="es-ES"/>
              </w:rPr>
            </w:pPr>
            <w:r w:rsidRPr="00704406">
              <w:rPr>
                <w:rFonts w:ascii="Times New Roman" w:eastAsia="Times New Roman" w:hAnsi="Times New Roman" w:cs="Times New Roman"/>
                <w:b/>
                <w:color w:val="FFFFFF"/>
                <w:sz w:val="20"/>
                <w:szCs w:val="20"/>
                <w:lang w:val="es-ES" w:eastAsia="es-ES"/>
              </w:rPr>
              <w:t>Color</w:t>
            </w:r>
          </w:p>
        </w:tc>
        <w:tc>
          <w:tcPr>
            <w:tcW w:w="3771" w:type="dxa"/>
            <w:shd w:val="clear" w:color="auto" w:fill="000080"/>
          </w:tcPr>
          <w:p w:rsidR="00704406" w:rsidRPr="00704406" w:rsidRDefault="00704406" w:rsidP="00704406">
            <w:pPr>
              <w:numPr>
                <w:ilvl w:val="12"/>
                <w:numId w:val="0"/>
              </w:numPr>
              <w:spacing w:before="60" w:after="60" w:line="240" w:lineRule="auto"/>
              <w:jc w:val="center"/>
              <w:rPr>
                <w:rFonts w:ascii="Tahoma" w:eastAsia="Times New Roman" w:hAnsi="Tahoma" w:cs="Times New Roman"/>
                <w:b/>
                <w:color w:val="FFFFFF"/>
                <w:szCs w:val="20"/>
                <w:lang w:val="es-MX" w:eastAsia="es-ES"/>
              </w:rPr>
            </w:pPr>
            <w:r w:rsidRPr="00704406">
              <w:rPr>
                <w:rFonts w:ascii="Tahoma" w:eastAsia="Times New Roman" w:hAnsi="Tahoma" w:cs="Times New Roman"/>
                <w:b/>
                <w:color w:val="FFFFFF"/>
                <w:szCs w:val="20"/>
                <w:lang w:val="es-MX" w:eastAsia="es-ES"/>
              </w:rPr>
              <w:t>Significado</w:t>
            </w:r>
          </w:p>
        </w:tc>
        <w:tc>
          <w:tcPr>
            <w:tcW w:w="3278" w:type="dxa"/>
            <w:shd w:val="clear" w:color="auto" w:fill="000080"/>
          </w:tcPr>
          <w:p w:rsidR="00704406" w:rsidRPr="00704406" w:rsidRDefault="00704406" w:rsidP="00704406">
            <w:pPr>
              <w:numPr>
                <w:ilvl w:val="12"/>
                <w:numId w:val="0"/>
              </w:numPr>
              <w:spacing w:before="60" w:after="60" w:line="240" w:lineRule="auto"/>
              <w:jc w:val="center"/>
              <w:rPr>
                <w:rFonts w:ascii="Tahoma" w:eastAsia="Times New Roman" w:hAnsi="Tahoma" w:cs="Times New Roman"/>
                <w:b/>
                <w:color w:val="FFFFFF"/>
                <w:szCs w:val="20"/>
                <w:lang w:val="es-MX" w:eastAsia="es-ES"/>
              </w:rPr>
            </w:pPr>
            <w:r w:rsidRPr="00704406">
              <w:rPr>
                <w:rFonts w:ascii="Tahoma" w:eastAsia="Times New Roman" w:hAnsi="Tahoma" w:cs="Times New Roman"/>
                <w:b/>
                <w:color w:val="FFFFFF"/>
                <w:szCs w:val="20"/>
                <w:lang w:val="es-MX" w:eastAsia="es-ES"/>
              </w:rPr>
              <w:t>Ejemplos</w:t>
            </w:r>
          </w:p>
        </w:tc>
      </w:tr>
      <w:tr w:rsidR="00704406" w:rsidRPr="00704406" w:rsidTr="00704406">
        <w:trPr>
          <w:trHeight w:val="1159"/>
        </w:trPr>
        <w:tc>
          <w:tcPr>
            <w:tcW w:w="1300" w:type="dxa"/>
          </w:tcPr>
          <w:p w:rsidR="00704406" w:rsidRPr="00704406" w:rsidRDefault="00704406" w:rsidP="00704406">
            <w:pPr>
              <w:numPr>
                <w:ilvl w:val="12"/>
                <w:numId w:val="0"/>
              </w:numPr>
              <w:spacing w:before="120" w:after="120" w:line="240" w:lineRule="auto"/>
              <w:jc w:val="center"/>
              <w:rPr>
                <w:rFonts w:ascii="Tahoma" w:eastAsia="Times New Roman" w:hAnsi="Tahoma" w:cs="Times New Roman"/>
                <w:b/>
                <w:sz w:val="20"/>
                <w:szCs w:val="20"/>
                <w:lang w:val="es-ES_tradnl" w:eastAsia="es-ES"/>
              </w:rPr>
            </w:pPr>
          </w:p>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r w:rsidRPr="00704406">
              <w:rPr>
                <w:rFonts w:ascii="Times New Roman" w:eastAsia="Times New Roman" w:hAnsi="Times New Roman" w:cs="Times New Roman"/>
                <w:b/>
                <w:sz w:val="20"/>
                <w:szCs w:val="20"/>
                <w:lang w:val="es-ES" w:eastAsia="es-ES"/>
              </w:rPr>
              <w:t>ROJO</w:t>
            </w:r>
          </w:p>
        </w:tc>
        <w:tc>
          <w:tcPr>
            <w:tcW w:w="3771"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MX" w:eastAsia="es-ES"/>
              </w:rPr>
            </w:pPr>
            <w:r w:rsidRPr="00704406">
              <w:rPr>
                <w:rFonts w:ascii="Tahoma" w:eastAsia="Times New Roman" w:hAnsi="Tahoma" w:cs="Times New Roman"/>
                <w:sz w:val="20"/>
                <w:szCs w:val="20"/>
                <w:lang w:val="es-MX" w:eastAsia="es-ES"/>
              </w:rPr>
              <w:t>Señala elementos y equipos de protección contra el fuego, recipientes comunes y de seguridad para el almacenamiento de toda clase de líquidos inflamables, mecanismos de parada</w:t>
            </w:r>
          </w:p>
        </w:tc>
        <w:tc>
          <w:tcPr>
            <w:tcW w:w="3278" w:type="dxa"/>
            <w:vAlign w:val="center"/>
          </w:tcPr>
          <w:p w:rsidR="00704406" w:rsidRPr="00704406" w:rsidRDefault="00704406" w:rsidP="00704406">
            <w:pPr>
              <w:numPr>
                <w:ilvl w:val="12"/>
                <w:numId w:val="0"/>
              </w:numPr>
              <w:spacing w:after="0" w:line="240" w:lineRule="auto"/>
              <w:rPr>
                <w:rFonts w:ascii="Times New Roman" w:eastAsia="Times New Roman" w:hAnsi="Times New Roman" w:cs="Times New Roman"/>
                <w:sz w:val="20"/>
                <w:szCs w:val="20"/>
                <w:lang w:val="es-ES" w:eastAsia="es-ES"/>
              </w:rPr>
            </w:pPr>
            <w:r w:rsidRPr="00704406">
              <w:rPr>
                <w:rFonts w:ascii="Tahoma" w:eastAsia="Times New Roman" w:hAnsi="Tahoma" w:cs="Times New Roman"/>
                <w:sz w:val="20"/>
                <w:szCs w:val="20"/>
                <w:lang w:val="es-MX" w:eastAsia="es-ES"/>
              </w:rPr>
              <w:t>Hidrantes y tubería de alimentación de los mismos, cajas para mangueras, paradas de emergencia</w:t>
            </w:r>
          </w:p>
        </w:tc>
      </w:tr>
      <w:tr w:rsidR="00704406" w:rsidRPr="00704406" w:rsidTr="00704406">
        <w:trPr>
          <w:trHeight w:val="1159"/>
        </w:trPr>
        <w:tc>
          <w:tcPr>
            <w:tcW w:w="1300" w:type="dxa"/>
          </w:tcPr>
          <w:p w:rsidR="00704406" w:rsidRPr="00704406" w:rsidRDefault="00704406" w:rsidP="00704406">
            <w:pPr>
              <w:numPr>
                <w:ilvl w:val="12"/>
                <w:numId w:val="0"/>
              </w:numPr>
              <w:spacing w:before="120" w:after="120" w:line="240" w:lineRule="auto"/>
              <w:jc w:val="center"/>
              <w:rPr>
                <w:rFonts w:ascii="Tahoma" w:eastAsia="Times New Roman" w:hAnsi="Tahoma" w:cs="Times New Roman"/>
                <w:b/>
                <w:sz w:val="20"/>
                <w:szCs w:val="20"/>
                <w:lang w:val="es-ES_tradnl" w:eastAsia="es-ES"/>
              </w:rPr>
            </w:pPr>
          </w:p>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r w:rsidRPr="00704406">
              <w:rPr>
                <w:rFonts w:ascii="Times New Roman" w:eastAsia="Times New Roman" w:hAnsi="Times New Roman" w:cs="Times New Roman"/>
                <w:b/>
                <w:sz w:val="20"/>
                <w:szCs w:val="20"/>
                <w:lang w:val="es-ES" w:eastAsia="es-ES"/>
              </w:rPr>
              <w:t>AMARILLO</w:t>
            </w:r>
          </w:p>
        </w:tc>
        <w:tc>
          <w:tcPr>
            <w:tcW w:w="3771"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MX" w:eastAsia="es-ES"/>
              </w:rPr>
            </w:pPr>
            <w:r w:rsidRPr="00704406">
              <w:rPr>
                <w:rFonts w:ascii="Tahoma" w:eastAsia="Times New Roman" w:hAnsi="Tahoma" w:cs="Times New Roman"/>
                <w:sz w:val="20"/>
                <w:szCs w:val="20"/>
                <w:lang w:val="es-MX" w:eastAsia="es-ES"/>
              </w:rPr>
              <w:t>Señala áreas o zonas de trabajo, almacenamiento, áreas libres frente a equipos de incendios, puertas bajas, vigas, grúas de taller y equipos utilizados para transporte y movilización de materiales, etc.</w:t>
            </w:r>
          </w:p>
        </w:tc>
        <w:tc>
          <w:tcPr>
            <w:tcW w:w="3278" w:type="dxa"/>
          </w:tcPr>
          <w:p w:rsidR="00704406" w:rsidRPr="00704406" w:rsidRDefault="00704406" w:rsidP="00704406">
            <w:pPr>
              <w:numPr>
                <w:ilvl w:val="12"/>
                <w:numId w:val="0"/>
              </w:numPr>
              <w:spacing w:before="120" w:after="120" w:line="240" w:lineRule="auto"/>
              <w:jc w:val="both"/>
              <w:rPr>
                <w:rFonts w:ascii="Tahoma" w:eastAsia="Times New Roman" w:hAnsi="Tahoma" w:cs="Times New Roman"/>
                <w:sz w:val="20"/>
                <w:szCs w:val="20"/>
                <w:lang w:val="es-MX" w:eastAsia="es-ES"/>
              </w:rPr>
            </w:pPr>
            <w:r w:rsidRPr="00704406">
              <w:rPr>
                <w:rFonts w:ascii="Tahoma" w:eastAsia="Times New Roman" w:hAnsi="Tahoma" w:cs="Times New Roman"/>
                <w:sz w:val="20"/>
                <w:szCs w:val="20"/>
                <w:lang w:val="es-MX" w:eastAsia="es-ES"/>
              </w:rPr>
              <w:t>Áreas de maquinaria, Plantas de energía eléctrica, objetos sobresalientes, riesgos de caída.</w:t>
            </w:r>
          </w:p>
        </w:tc>
      </w:tr>
      <w:tr w:rsidR="00704406" w:rsidRPr="00704406" w:rsidTr="00704406">
        <w:trPr>
          <w:trHeight w:val="695"/>
        </w:trPr>
        <w:tc>
          <w:tcPr>
            <w:tcW w:w="1300" w:type="dxa"/>
          </w:tcPr>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p>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r w:rsidRPr="00704406">
              <w:rPr>
                <w:rFonts w:ascii="Times New Roman" w:eastAsia="Times New Roman" w:hAnsi="Times New Roman" w:cs="Times New Roman"/>
                <w:b/>
                <w:sz w:val="20"/>
                <w:szCs w:val="20"/>
                <w:lang w:val="es-ES" w:eastAsia="es-ES"/>
              </w:rPr>
              <w:t>NARANJA</w:t>
            </w:r>
          </w:p>
        </w:tc>
        <w:tc>
          <w:tcPr>
            <w:tcW w:w="3771"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MX" w:eastAsia="es-ES"/>
              </w:rPr>
            </w:pPr>
            <w:r w:rsidRPr="00704406">
              <w:rPr>
                <w:rFonts w:ascii="Tahoma" w:eastAsia="Times New Roman" w:hAnsi="Tahoma" w:cs="Times New Roman"/>
                <w:sz w:val="20"/>
                <w:szCs w:val="20"/>
                <w:lang w:val="es-MX" w:eastAsia="es-ES"/>
              </w:rPr>
              <w:t>Señala partes peligrosas de maquinaria, que puedan cortar, golpear, prensar, etc.</w:t>
            </w:r>
          </w:p>
        </w:tc>
        <w:tc>
          <w:tcPr>
            <w:tcW w:w="3278"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MX" w:eastAsia="es-ES"/>
              </w:rPr>
            </w:pPr>
            <w:r w:rsidRPr="00704406">
              <w:rPr>
                <w:rFonts w:ascii="Tahoma" w:eastAsia="Times New Roman" w:hAnsi="Tahoma" w:cs="Times New Roman"/>
                <w:sz w:val="20"/>
                <w:szCs w:val="20"/>
                <w:lang w:val="es-MX" w:eastAsia="es-ES"/>
              </w:rPr>
              <w:t xml:space="preserve">Bordes, expuestos de piñones, engranajes, poleas, rodillos, mecanismos de corte, entre otras. </w:t>
            </w:r>
          </w:p>
        </w:tc>
      </w:tr>
      <w:tr w:rsidR="00704406" w:rsidRPr="00704406" w:rsidTr="00704406">
        <w:trPr>
          <w:trHeight w:val="682"/>
        </w:trPr>
        <w:tc>
          <w:tcPr>
            <w:tcW w:w="1300" w:type="dxa"/>
          </w:tcPr>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p>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r w:rsidRPr="00704406">
              <w:rPr>
                <w:rFonts w:ascii="Times New Roman" w:eastAsia="Times New Roman" w:hAnsi="Times New Roman" w:cs="Times New Roman"/>
                <w:b/>
                <w:sz w:val="20"/>
                <w:szCs w:val="20"/>
                <w:lang w:val="es-ES" w:eastAsia="es-ES"/>
              </w:rPr>
              <w:t>BLANCO</w:t>
            </w:r>
          </w:p>
        </w:tc>
        <w:tc>
          <w:tcPr>
            <w:tcW w:w="3771"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Demarcación de zonas de circulación, indicación en el piso de recipientes de basura</w:t>
            </w:r>
          </w:p>
        </w:tc>
        <w:tc>
          <w:tcPr>
            <w:tcW w:w="3278" w:type="dxa"/>
            <w:vAlign w:val="center"/>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 xml:space="preserve">Dirección o sentido de una circulación o vía. </w:t>
            </w:r>
          </w:p>
        </w:tc>
      </w:tr>
      <w:tr w:rsidR="00704406" w:rsidRPr="00704406" w:rsidTr="00704406">
        <w:trPr>
          <w:trHeight w:val="573"/>
        </w:trPr>
        <w:tc>
          <w:tcPr>
            <w:tcW w:w="1300" w:type="dxa"/>
          </w:tcPr>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p>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r w:rsidRPr="00704406">
              <w:rPr>
                <w:rFonts w:ascii="Times New Roman" w:eastAsia="Times New Roman" w:hAnsi="Times New Roman" w:cs="Times New Roman"/>
                <w:b/>
                <w:sz w:val="20"/>
                <w:szCs w:val="20"/>
                <w:lang w:val="es-ES" w:eastAsia="es-ES"/>
              </w:rPr>
              <w:t>ALUMINIO</w:t>
            </w:r>
          </w:p>
        </w:tc>
        <w:tc>
          <w:tcPr>
            <w:tcW w:w="3771"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Señala superficies metálicas expuestas  a radiación solar y altas temperaturas</w:t>
            </w:r>
          </w:p>
        </w:tc>
        <w:tc>
          <w:tcPr>
            <w:tcW w:w="3278" w:type="dxa"/>
          </w:tcPr>
          <w:p w:rsidR="00704406" w:rsidRPr="00704406" w:rsidRDefault="00704406" w:rsidP="00704406">
            <w:pPr>
              <w:numPr>
                <w:ilvl w:val="12"/>
                <w:numId w:val="0"/>
              </w:numPr>
              <w:spacing w:before="60" w:after="6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Cilindros de gas propano, tapas de hornos</w:t>
            </w:r>
          </w:p>
        </w:tc>
      </w:tr>
      <w:tr w:rsidR="00704406" w:rsidRPr="00704406" w:rsidTr="00704406">
        <w:trPr>
          <w:trHeight w:val="451"/>
        </w:trPr>
        <w:tc>
          <w:tcPr>
            <w:tcW w:w="1300" w:type="dxa"/>
          </w:tcPr>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p>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r w:rsidRPr="00704406">
              <w:rPr>
                <w:rFonts w:ascii="Times New Roman" w:eastAsia="Times New Roman" w:hAnsi="Times New Roman" w:cs="Times New Roman"/>
                <w:b/>
                <w:sz w:val="20"/>
                <w:szCs w:val="20"/>
                <w:lang w:val="es-ES" w:eastAsia="es-ES"/>
              </w:rPr>
              <w:t>GRIS</w:t>
            </w:r>
          </w:p>
        </w:tc>
        <w:tc>
          <w:tcPr>
            <w:tcW w:w="3771"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Señala recipientes para basuras, armarios y soportes para elementos de aseo.</w:t>
            </w:r>
          </w:p>
        </w:tc>
        <w:tc>
          <w:tcPr>
            <w:tcW w:w="3278" w:type="dxa"/>
            <w:vAlign w:val="center"/>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 xml:space="preserve">Retales, desperdicios, </w:t>
            </w:r>
            <w:proofErr w:type="spellStart"/>
            <w:r w:rsidRPr="00704406">
              <w:rPr>
                <w:rFonts w:ascii="Tahoma" w:eastAsia="Times New Roman" w:hAnsi="Tahoma" w:cs="Times New Roman"/>
                <w:sz w:val="20"/>
                <w:szCs w:val="20"/>
                <w:lang w:val="es-ES_tradnl" w:eastAsia="es-ES"/>
              </w:rPr>
              <w:t>lockers</w:t>
            </w:r>
            <w:proofErr w:type="spellEnd"/>
            <w:r w:rsidRPr="00704406">
              <w:rPr>
                <w:rFonts w:ascii="Tahoma" w:eastAsia="Times New Roman" w:hAnsi="Tahoma" w:cs="Times New Roman"/>
                <w:sz w:val="20"/>
                <w:szCs w:val="20"/>
                <w:lang w:val="es-ES_tradnl" w:eastAsia="es-ES"/>
              </w:rPr>
              <w:t>.</w:t>
            </w:r>
          </w:p>
        </w:tc>
      </w:tr>
      <w:tr w:rsidR="00704406" w:rsidRPr="00704406" w:rsidTr="00704406">
        <w:trPr>
          <w:trHeight w:val="695"/>
        </w:trPr>
        <w:tc>
          <w:tcPr>
            <w:tcW w:w="1300" w:type="dxa"/>
          </w:tcPr>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p>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r w:rsidRPr="00704406">
              <w:rPr>
                <w:rFonts w:ascii="Times New Roman" w:eastAsia="Times New Roman" w:hAnsi="Times New Roman" w:cs="Times New Roman"/>
                <w:b/>
                <w:sz w:val="20"/>
                <w:szCs w:val="20"/>
                <w:lang w:val="es-ES" w:eastAsia="es-ES"/>
              </w:rPr>
              <w:t>MARFIL</w:t>
            </w:r>
          </w:p>
        </w:tc>
        <w:tc>
          <w:tcPr>
            <w:tcW w:w="3771"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Partes móviles de maquinaria, bordes del área de operación en maquinaria</w:t>
            </w:r>
          </w:p>
        </w:tc>
        <w:tc>
          <w:tcPr>
            <w:tcW w:w="3278"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Volantes de operación manual, brazos de palanca; marcos de tableros y carteleras</w:t>
            </w:r>
          </w:p>
        </w:tc>
      </w:tr>
      <w:tr w:rsidR="00704406" w:rsidRPr="00704406" w:rsidTr="00704406">
        <w:trPr>
          <w:trHeight w:val="682"/>
        </w:trPr>
        <w:tc>
          <w:tcPr>
            <w:tcW w:w="1300" w:type="dxa"/>
          </w:tcPr>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p>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r w:rsidRPr="00704406">
              <w:rPr>
                <w:rFonts w:ascii="Times New Roman" w:eastAsia="Times New Roman" w:hAnsi="Times New Roman" w:cs="Times New Roman"/>
                <w:b/>
                <w:sz w:val="20"/>
                <w:szCs w:val="20"/>
                <w:lang w:val="es-ES" w:eastAsia="es-ES"/>
              </w:rPr>
              <w:t>PURPURA</w:t>
            </w:r>
          </w:p>
        </w:tc>
        <w:tc>
          <w:tcPr>
            <w:tcW w:w="3771" w:type="dxa"/>
            <w:vAlign w:val="center"/>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Señala los riesgos de radiación</w:t>
            </w:r>
          </w:p>
        </w:tc>
        <w:tc>
          <w:tcPr>
            <w:tcW w:w="3278"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Recipientes que contengan materiales radiactivos, equipo contaminado, rayos X, etc.</w:t>
            </w:r>
          </w:p>
        </w:tc>
      </w:tr>
      <w:tr w:rsidR="00704406" w:rsidRPr="00704406" w:rsidTr="00704406">
        <w:trPr>
          <w:trHeight w:val="927"/>
        </w:trPr>
        <w:tc>
          <w:tcPr>
            <w:tcW w:w="1300" w:type="dxa"/>
          </w:tcPr>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p>
          <w:p w:rsidR="00704406" w:rsidRPr="00704406" w:rsidRDefault="00704406" w:rsidP="00704406">
            <w:pPr>
              <w:numPr>
                <w:ilvl w:val="12"/>
                <w:numId w:val="0"/>
              </w:numPr>
              <w:spacing w:after="0" w:line="240" w:lineRule="auto"/>
              <w:jc w:val="center"/>
              <w:rPr>
                <w:rFonts w:ascii="Times New Roman" w:eastAsia="Times New Roman" w:hAnsi="Times New Roman" w:cs="Times New Roman"/>
                <w:b/>
                <w:sz w:val="20"/>
                <w:szCs w:val="20"/>
                <w:lang w:val="es-ES" w:eastAsia="es-ES"/>
              </w:rPr>
            </w:pPr>
            <w:r w:rsidRPr="00704406">
              <w:rPr>
                <w:rFonts w:ascii="Times New Roman" w:eastAsia="Times New Roman" w:hAnsi="Times New Roman" w:cs="Times New Roman"/>
                <w:b/>
                <w:sz w:val="20"/>
                <w:szCs w:val="20"/>
                <w:lang w:val="es-ES" w:eastAsia="es-ES"/>
              </w:rPr>
              <w:t>AZUL</w:t>
            </w:r>
          </w:p>
        </w:tc>
        <w:tc>
          <w:tcPr>
            <w:tcW w:w="3771" w:type="dxa"/>
          </w:tcPr>
          <w:p w:rsidR="00704406" w:rsidRPr="00704406" w:rsidRDefault="00704406" w:rsidP="00704406">
            <w:pPr>
              <w:numPr>
                <w:ilvl w:val="12"/>
                <w:numId w:val="0"/>
              </w:numPr>
              <w:spacing w:after="0" w:line="240" w:lineRule="auto"/>
              <w:jc w:val="both"/>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Obligación</w:t>
            </w:r>
          </w:p>
          <w:p w:rsidR="00704406" w:rsidRPr="00704406" w:rsidRDefault="00704406" w:rsidP="00704406">
            <w:pPr>
              <w:numPr>
                <w:ilvl w:val="12"/>
                <w:numId w:val="0"/>
              </w:numPr>
              <w:spacing w:after="0" w:line="240" w:lineRule="auto"/>
              <w:rPr>
                <w:rFonts w:ascii="Tahoma" w:eastAsia="Times New Roman" w:hAnsi="Tahoma" w:cs="Times New Roman"/>
                <w:sz w:val="20"/>
                <w:szCs w:val="20"/>
                <w:lang w:val="es-ES_tradnl" w:eastAsia="es-ES"/>
              </w:rPr>
            </w:pPr>
          </w:p>
          <w:p w:rsidR="00704406" w:rsidRPr="00704406" w:rsidRDefault="00704406" w:rsidP="00704406">
            <w:pPr>
              <w:numPr>
                <w:ilvl w:val="12"/>
                <w:numId w:val="0"/>
              </w:numPr>
              <w:spacing w:after="0" w:line="240" w:lineRule="auto"/>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Indicaciones</w:t>
            </w:r>
          </w:p>
        </w:tc>
        <w:tc>
          <w:tcPr>
            <w:tcW w:w="3278" w:type="dxa"/>
          </w:tcPr>
          <w:p w:rsidR="00704406" w:rsidRPr="00704406" w:rsidRDefault="00704406" w:rsidP="00704406">
            <w:pPr>
              <w:numPr>
                <w:ilvl w:val="12"/>
                <w:numId w:val="0"/>
              </w:numPr>
              <w:spacing w:after="0" w:line="240" w:lineRule="auto"/>
              <w:rPr>
                <w:rFonts w:ascii="Tahoma" w:eastAsia="Times New Roman" w:hAnsi="Tahoma" w:cs="Times New Roman"/>
                <w:sz w:val="20"/>
                <w:szCs w:val="20"/>
                <w:lang w:val="es-ES_tradnl" w:eastAsia="es-ES"/>
              </w:rPr>
            </w:pPr>
            <w:r w:rsidRPr="00704406">
              <w:rPr>
                <w:rFonts w:ascii="Tahoma" w:eastAsia="Times New Roman" w:hAnsi="Tahoma" w:cs="Times New Roman"/>
                <w:sz w:val="20"/>
                <w:szCs w:val="20"/>
                <w:lang w:val="es-ES_tradnl" w:eastAsia="es-ES"/>
              </w:rPr>
              <w:t xml:space="preserve">Uso obligatorio de elementos de protección personal. </w:t>
            </w:r>
          </w:p>
          <w:p w:rsidR="00704406" w:rsidRPr="00704406" w:rsidRDefault="00704406" w:rsidP="00704406">
            <w:pPr>
              <w:numPr>
                <w:ilvl w:val="12"/>
                <w:numId w:val="0"/>
              </w:numPr>
              <w:spacing w:after="0" w:line="240" w:lineRule="auto"/>
              <w:rPr>
                <w:rFonts w:ascii="Times New Roman" w:eastAsia="Times New Roman" w:hAnsi="Times New Roman" w:cs="Times New Roman"/>
                <w:sz w:val="20"/>
                <w:szCs w:val="20"/>
                <w:lang w:val="es-ES" w:eastAsia="es-ES"/>
              </w:rPr>
            </w:pPr>
            <w:r w:rsidRPr="00704406">
              <w:rPr>
                <w:rFonts w:ascii="Tahoma" w:eastAsia="Times New Roman" w:hAnsi="Tahoma" w:cs="Times New Roman"/>
                <w:sz w:val="20"/>
                <w:szCs w:val="20"/>
                <w:lang w:val="es-ES_tradnl" w:eastAsia="es-ES"/>
              </w:rPr>
              <w:t>Localización de teléfono, talleres, etc.</w:t>
            </w:r>
          </w:p>
        </w:tc>
      </w:tr>
    </w:tbl>
    <w:p w:rsidR="00704406" w:rsidRDefault="00704406" w:rsidP="00704406">
      <w:pPr>
        <w:numPr>
          <w:ilvl w:val="12"/>
          <w:numId w:val="0"/>
        </w:numPr>
        <w:spacing w:before="120" w:after="120" w:line="240" w:lineRule="auto"/>
        <w:jc w:val="both"/>
        <w:rPr>
          <w:rFonts w:ascii="Arial" w:eastAsia="Times New Roman" w:hAnsi="Arial" w:cs="Arial"/>
          <w:sz w:val="20"/>
          <w:szCs w:val="20"/>
          <w:lang w:eastAsia="es-ES"/>
        </w:rPr>
      </w:pPr>
    </w:p>
    <w:p w:rsidR="00704406" w:rsidRPr="00704406" w:rsidRDefault="00704406" w:rsidP="00704406">
      <w:pPr>
        <w:keepNext/>
        <w:spacing w:before="120" w:after="120" w:line="240" w:lineRule="auto"/>
        <w:outlineLvl w:val="1"/>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5.4.1 Dimensiones de la demarcación</w:t>
      </w:r>
    </w:p>
    <w:p w:rsidR="00704406" w:rsidRPr="00704406" w:rsidRDefault="00704406" w:rsidP="00967623">
      <w:pPr>
        <w:numPr>
          <w:ilvl w:val="0"/>
          <w:numId w:val="39"/>
        </w:numPr>
        <w:spacing w:before="120" w:after="120" w:line="240" w:lineRule="auto"/>
        <w:jc w:val="both"/>
        <w:rPr>
          <w:rFonts w:ascii="Arial" w:eastAsia="Times New Roman" w:hAnsi="Arial" w:cs="Arial"/>
          <w:sz w:val="20"/>
          <w:szCs w:val="20"/>
          <w:lang w:val="es-ES_tradnl" w:eastAsia="es-ES"/>
        </w:rPr>
      </w:pPr>
      <w:r w:rsidRPr="00704406">
        <w:rPr>
          <w:rFonts w:ascii="Arial" w:eastAsia="Times New Roman" w:hAnsi="Arial" w:cs="Arial"/>
          <w:sz w:val="20"/>
          <w:szCs w:val="20"/>
          <w:lang w:val="es-ES_tradnl" w:eastAsia="es-ES"/>
        </w:rPr>
        <w:t>Áreas de trabajo: Franja de 10 centímetros de ancho.</w:t>
      </w:r>
    </w:p>
    <w:p w:rsidR="00704406" w:rsidRPr="00704406" w:rsidRDefault="00704406" w:rsidP="00967623">
      <w:pPr>
        <w:numPr>
          <w:ilvl w:val="0"/>
          <w:numId w:val="39"/>
        </w:numPr>
        <w:spacing w:before="120" w:after="120" w:line="240" w:lineRule="auto"/>
        <w:jc w:val="both"/>
        <w:rPr>
          <w:rFonts w:ascii="Arial" w:eastAsia="Times New Roman" w:hAnsi="Arial" w:cs="Arial"/>
          <w:sz w:val="20"/>
          <w:szCs w:val="20"/>
          <w:lang w:val="es-ES_tradnl" w:eastAsia="es-ES"/>
        </w:rPr>
      </w:pPr>
      <w:r w:rsidRPr="00704406">
        <w:rPr>
          <w:rFonts w:ascii="Arial" w:eastAsia="Times New Roman" w:hAnsi="Arial" w:cs="Arial"/>
          <w:sz w:val="20"/>
          <w:szCs w:val="20"/>
          <w:lang w:val="es-ES_tradnl" w:eastAsia="es-ES"/>
        </w:rPr>
        <w:t xml:space="preserve">Demarcación de áreas libres frente a equipos de control de incendios: Semicírculos de 50 centímetros de radio y franja de 5 centímetros de ancho. </w:t>
      </w:r>
    </w:p>
    <w:p w:rsidR="00704406" w:rsidRPr="00704406" w:rsidRDefault="00704406" w:rsidP="00967623">
      <w:pPr>
        <w:numPr>
          <w:ilvl w:val="0"/>
          <w:numId w:val="39"/>
        </w:numPr>
        <w:spacing w:before="120" w:after="120" w:line="240" w:lineRule="auto"/>
        <w:jc w:val="both"/>
        <w:rPr>
          <w:rFonts w:ascii="Arial" w:eastAsia="Times New Roman" w:hAnsi="Arial" w:cs="Arial"/>
          <w:sz w:val="20"/>
          <w:szCs w:val="20"/>
          <w:lang w:val="es-ES_tradnl" w:eastAsia="es-ES"/>
        </w:rPr>
      </w:pPr>
      <w:r w:rsidRPr="00704406">
        <w:rPr>
          <w:rFonts w:ascii="Arial" w:eastAsia="Times New Roman" w:hAnsi="Arial" w:cs="Arial"/>
          <w:sz w:val="20"/>
          <w:szCs w:val="20"/>
          <w:lang w:val="es-ES_tradnl" w:eastAsia="es-ES"/>
        </w:rPr>
        <w:t>Indicación de recipientes de basura: Un metro cuadrado por caneca.</w:t>
      </w:r>
    </w:p>
    <w:p w:rsidR="00704406" w:rsidRPr="00704406" w:rsidRDefault="00704406" w:rsidP="00704406">
      <w:pPr>
        <w:keepNext/>
        <w:numPr>
          <w:ilvl w:val="12"/>
          <w:numId w:val="0"/>
        </w:numPr>
        <w:spacing w:after="0" w:line="240" w:lineRule="auto"/>
        <w:outlineLvl w:val="1"/>
        <w:rPr>
          <w:rFonts w:ascii="Arial" w:eastAsia="Times New Roman" w:hAnsi="Arial" w:cs="Arial"/>
          <w:b/>
          <w:color w:val="000080"/>
          <w:sz w:val="20"/>
          <w:szCs w:val="20"/>
          <w:lang w:val="es-ES_tradnl" w:eastAsia="es-ES"/>
        </w:rPr>
      </w:pPr>
    </w:p>
    <w:p w:rsidR="00704406" w:rsidRPr="00704406" w:rsidRDefault="00704406" w:rsidP="00704406">
      <w:pPr>
        <w:keepNext/>
        <w:numPr>
          <w:ilvl w:val="12"/>
          <w:numId w:val="0"/>
        </w:numPr>
        <w:spacing w:before="120" w:after="120" w:line="240" w:lineRule="auto"/>
        <w:outlineLvl w:val="1"/>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5.5.</w:t>
      </w:r>
      <w:r w:rsidRPr="00704406">
        <w:rPr>
          <w:rFonts w:ascii="Arial" w:eastAsia="Times New Roman" w:hAnsi="Arial" w:cs="Arial"/>
          <w:b/>
          <w:sz w:val="20"/>
          <w:szCs w:val="20"/>
          <w:lang w:val="es-ES_tradnl" w:eastAsia="es-ES"/>
        </w:rPr>
        <w:tab/>
        <w:t xml:space="preserve">IDENTIFICACION DE TUBERÍAS  </w:t>
      </w:r>
    </w:p>
    <w:p w:rsidR="00704406" w:rsidRPr="00704406" w:rsidRDefault="00704406" w:rsidP="00704406">
      <w:pPr>
        <w:numPr>
          <w:ilvl w:val="12"/>
          <w:numId w:val="0"/>
        </w:numPr>
        <w:spacing w:before="120" w:after="120" w:line="240" w:lineRule="auto"/>
        <w:jc w:val="both"/>
        <w:rPr>
          <w:rFonts w:ascii="Arial" w:eastAsia="Times New Roman" w:hAnsi="Arial" w:cs="Arial"/>
          <w:sz w:val="20"/>
          <w:szCs w:val="20"/>
          <w:lang w:val="es-ES_tradnl" w:eastAsia="es-ES"/>
        </w:rPr>
      </w:pPr>
      <w:r w:rsidRPr="00704406">
        <w:rPr>
          <w:rFonts w:ascii="Arial" w:eastAsia="Times New Roman" w:hAnsi="Arial" w:cs="Arial"/>
          <w:sz w:val="20"/>
          <w:szCs w:val="20"/>
          <w:lang w:val="es-ES_tradnl" w:eastAsia="es-ES"/>
        </w:rPr>
        <w:t xml:space="preserve">Tanto la Resolución 2400 de 1979 como la norma técnica colombiana NTC 3458 establecen códigos de colores para la identificación de tuberías en instalaciones industriales. Teniendo en cuenta que esta última es más amplia en la definición de especificaciones, las recomendaciones que aparecen a continuación corresponden a la misma. </w:t>
      </w:r>
    </w:p>
    <w:p w:rsidR="00704406" w:rsidRPr="00704406" w:rsidRDefault="00704406" w:rsidP="00704406">
      <w:pPr>
        <w:numPr>
          <w:ilvl w:val="12"/>
          <w:numId w:val="0"/>
        </w:numPr>
        <w:spacing w:before="120" w:after="120" w:line="240" w:lineRule="auto"/>
        <w:jc w:val="both"/>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5.5.1 Colores de identificación:</w:t>
      </w:r>
      <w:r w:rsidRPr="00704406">
        <w:rPr>
          <w:rFonts w:ascii="Arial" w:eastAsia="Times New Roman" w:hAnsi="Arial" w:cs="Arial"/>
          <w:sz w:val="20"/>
          <w:szCs w:val="20"/>
          <w:lang w:val="es-ES_tradnl" w:eastAsia="es-ES"/>
        </w:rPr>
        <w:t xml:space="preserve"> Deben de estar de acuerdo con la tabla 10 y será aplicable al área de Plataforma, en el área de tanques estacionarios de almacenamiento de GLP, en la red contra incendios y otras tuberías que estén presentes en las diferentes zonas de la Empresa.</w:t>
      </w:r>
    </w:p>
    <w:p w:rsidR="00DC703C" w:rsidRDefault="00DC703C" w:rsidP="00704406">
      <w:pPr>
        <w:numPr>
          <w:ilvl w:val="12"/>
          <w:numId w:val="0"/>
        </w:numPr>
        <w:spacing w:before="120" w:after="120" w:line="240" w:lineRule="auto"/>
        <w:jc w:val="center"/>
        <w:rPr>
          <w:rFonts w:ascii="Arial" w:eastAsia="Times New Roman" w:hAnsi="Arial" w:cs="Arial"/>
          <w:b/>
          <w:sz w:val="20"/>
          <w:szCs w:val="20"/>
          <w:lang w:val="es-ES_tradnl" w:eastAsia="es-ES"/>
        </w:rPr>
      </w:pPr>
    </w:p>
    <w:p w:rsidR="00704406" w:rsidRDefault="00704406" w:rsidP="00704406">
      <w:pPr>
        <w:numPr>
          <w:ilvl w:val="12"/>
          <w:numId w:val="0"/>
        </w:numPr>
        <w:spacing w:before="120" w:after="120" w:line="240" w:lineRule="auto"/>
        <w:jc w:val="center"/>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Tabla 10.  COLORES DE IDENTIFICACIÓN PARA TUBERÍAS</w:t>
      </w:r>
    </w:p>
    <w:tbl>
      <w:tblPr>
        <w:tblW w:w="890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70" w:type="dxa"/>
          <w:right w:w="70" w:type="dxa"/>
        </w:tblCellMar>
        <w:tblLook w:val="0000" w:firstRow="0" w:lastRow="0" w:firstColumn="0" w:lastColumn="0" w:noHBand="0" w:noVBand="0"/>
      </w:tblPr>
      <w:tblGrid>
        <w:gridCol w:w="4372"/>
        <w:gridCol w:w="4536"/>
      </w:tblGrid>
      <w:tr w:rsidR="00704406" w:rsidRPr="00704406" w:rsidTr="00DC703C">
        <w:tc>
          <w:tcPr>
            <w:tcW w:w="4372" w:type="dxa"/>
            <w:shd w:val="clear" w:color="auto" w:fill="000080"/>
          </w:tcPr>
          <w:p w:rsidR="00704406" w:rsidRPr="00704406" w:rsidRDefault="00704406" w:rsidP="00704406">
            <w:pPr>
              <w:numPr>
                <w:ilvl w:val="12"/>
                <w:numId w:val="0"/>
              </w:numPr>
              <w:spacing w:before="120" w:after="120" w:line="240" w:lineRule="auto"/>
              <w:jc w:val="center"/>
              <w:rPr>
                <w:rFonts w:ascii="Arial" w:eastAsia="Times New Roman" w:hAnsi="Arial" w:cs="Arial"/>
                <w:color w:val="FFFFFF"/>
                <w:sz w:val="20"/>
                <w:szCs w:val="20"/>
                <w:lang w:val="es-ES_tradnl" w:eastAsia="es-ES"/>
              </w:rPr>
            </w:pPr>
            <w:r w:rsidRPr="00704406">
              <w:rPr>
                <w:rFonts w:ascii="Arial" w:eastAsia="Times New Roman" w:hAnsi="Arial" w:cs="Arial"/>
                <w:color w:val="FFFFFF"/>
                <w:sz w:val="20"/>
                <w:szCs w:val="20"/>
                <w:lang w:val="es-ES_tradnl" w:eastAsia="es-ES"/>
              </w:rPr>
              <w:t>Contenido de la tubería</w:t>
            </w:r>
          </w:p>
        </w:tc>
        <w:tc>
          <w:tcPr>
            <w:tcW w:w="4536" w:type="dxa"/>
            <w:tcBorders>
              <w:bottom w:val="nil"/>
            </w:tcBorders>
            <w:shd w:val="clear" w:color="auto" w:fill="000080"/>
          </w:tcPr>
          <w:p w:rsidR="00704406" w:rsidRPr="00704406" w:rsidRDefault="00704406" w:rsidP="00704406">
            <w:pPr>
              <w:numPr>
                <w:ilvl w:val="12"/>
                <w:numId w:val="0"/>
              </w:numPr>
              <w:spacing w:before="120" w:after="120" w:line="240" w:lineRule="auto"/>
              <w:jc w:val="center"/>
              <w:rPr>
                <w:rFonts w:ascii="Arial" w:eastAsia="Times New Roman" w:hAnsi="Arial" w:cs="Arial"/>
                <w:color w:val="FFFFFF"/>
                <w:sz w:val="20"/>
                <w:szCs w:val="20"/>
                <w:lang w:val="es-ES_tradnl" w:eastAsia="es-ES"/>
              </w:rPr>
            </w:pPr>
            <w:r w:rsidRPr="00704406">
              <w:rPr>
                <w:rFonts w:ascii="Arial" w:eastAsia="Times New Roman" w:hAnsi="Arial" w:cs="Arial"/>
                <w:color w:val="FFFFFF"/>
                <w:sz w:val="20"/>
                <w:szCs w:val="20"/>
                <w:lang w:val="es-ES_tradnl" w:eastAsia="es-ES"/>
              </w:rPr>
              <w:t>Color</w:t>
            </w:r>
          </w:p>
        </w:tc>
      </w:tr>
      <w:tr w:rsidR="00704406" w:rsidRPr="00704406" w:rsidTr="00DC703C">
        <w:tc>
          <w:tcPr>
            <w:tcW w:w="4372" w:type="dxa"/>
          </w:tcPr>
          <w:p w:rsidR="00704406" w:rsidRPr="00704406" w:rsidRDefault="00704406" w:rsidP="00704406">
            <w:pPr>
              <w:numPr>
                <w:ilvl w:val="12"/>
                <w:numId w:val="0"/>
              </w:numPr>
              <w:spacing w:before="60" w:after="60" w:line="240" w:lineRule="auto"/>
              <w:jc w:val="both"/>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Agua Potable</w:t>
            </w:r>
          </w:p>
        </w:tc>
        <w:tc>
          <w:tcPr>
            <w:tcW w:w="4536" w:type="dxa"/>
            <w:tcBorders>
              <w:bottom w:val="nil"/>
            </w:tcBorders>
            <w:shd w:val="clear" w:color="auto" w:fill="00FF00"/>
          </w:tcPr>
          <w:p w:rsidR="00704406" w:rsidRPr="00704406" w:rsidRDefault="00704406" w:rsidP="00704406">
            <w:pPr>
              <w:numPr>
                <w:ilvl w:val="12"/>
                <w:numId w:val="0"/>
              </w:numPr>
              <w:spacing w:before="60" w:after="60" w:line="240" w:lineRule="auto"/>
              <w:jc w:val="center"/>
              <w:rPr>
                <w:rFonts w:ascii="Arial" w:eastAsia="Times New Roman" w:hAnsi="Arial" w:cs="Arial"/>
                <w:sz w:val="20"/>
                <w:szCs w:val="20"/>
                <w:lang w:val="es-ES_tradnl" w:eastAsia="es-ES"/>
              </w:rPr>
            </w:pPr>
            <w:r w:rsidRPr="00704406">
              <w:rPr>
                <w:rFonts w:ascii="Arial" w:eastAsia="Times New Roman" w:hAnsi="Arial" w:cs="Arial"/>
                <w:sz w:val="20"/>
                <w:szCs w:val="20"/>
                <w:lang w:val="es-ES_tradnl" w:eastAsia="es-ES"/>
              </w:rPr>
              <w:t>VERDE</w:t>
            </w:r>
          </w:p>
        </w:tc>
      </w:tr>
      <w:tr w:rsidR="00704406" w:rsidRPr="00704406" w:rsidTr="00DC703C">
        <w:tc>
          <w:tcPr>
            <w:tcW w:w="4372" w:type="dxa"/>
          </w:tcPr>
          <w:p w:rsidR="00704406" w:rsidRPr="00704406" w:rsidRDefault="00704406" w:rsidP="00704406">
            <w:pPr>
              <w:numPr>
                <w:ilvl w:val="12"/>
                <w:numId w:val="0"/>
              </w:numPr>
              <w:spacing w:before="60" w:after="60" w:line="240" w:lineRule="auto"/>
              <w:jc w:val="both"/>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Aguas Negras</w:t>
            </w:r>
          </w:p>
        </w:tc>
        <w:tc>
          <w:tcPr>
            <w:tcW w:w="4536" w:type="dxa"/>
            <w:tcBorders>
              <w:bottom w:val="nil"/>
            </w:tcBorders>
            <w:shd w:val="clear" w:color="auto" w:fill="000000"/>
          </w:tcPr>
          <w:p w:rsidR="00704406" w:rsidRPr="00704406" w:rsidRDefault="00704406" w:rsidP="00704406">
            <w:pPr>
              <w:numPr>
                <w:ilvl w:val="12"/>
                <w:numId w:val="0"/>
              </w:numPr>
              <w:spacing w:before="60" w:after="60" w:line="240" w:lineRule="auto"/>
              <w:jc w:val="center"/>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NEGRO</w:t>
            </w:r>
          </w:p>
        </w:tc>
      </w:tr>
      <w:tr w:rsidR="00704406" w:rsidRPr="00704406" w:rsidTr="00DC703C">
        <w:tc>
          <w:tcPr>
            <w:tcW w:w="4372" w:type="dxa"/>
          </w:tcPr>
          <w:p w:rsidR="00704406" w:rsidRPr="00704406" w:rsidRDefault="00704406" w:rsidP="00704406">
            <w:pPr>
              <w:numPr>
                <w:ilvl w:val="12"/>
                <w:numId w:val="0"/>
              </w:numPr>
              <w:spacing w:before="60" w:after="60" w:line="240" w:lineRule="auto"/>
              <w:jc w:val="both"/>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Agua Sistema contra Incendio</w:t>
            </w:r>
          </w:p>
        </w:tc>
        <w:tc>
          <w:tcPr>
            <w:tcW w:w="4536" w:type="dxa"/>
            <w:tcBorders>
              <w:bottom w:val="nil"/>
            </w:tcBorders>
            <w:shd w:val="clear" w:color="auto" w:fill="FF0000"/>
          </w:tcPr>
          <w:p w:rsidR="00704406" w:rsidRPr="00704406" w:rsidRDefault="00704406" w:rsidP="00704406">
            <w:pPr>
              <w:numPr>
                <w:ilvl w:val="12"/>
                <w:numId w:val="0"/>
              </w:numPr>
              <w:spacing w:before="60" w:after="60" w:line="240" w:lineRule="auto"/>
              <w:jc w:val="center"/>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ROJO</w:t>
            </w:r>
          </w:p>
        </w:tc>
      </w:tr>
      <w:tr w:rsidR="00704406" w:rsidRPr="00704406" w:rsidTr="00DC703C">
        <w:trPr>
          <w:trHeight w:val="447"/>
        </w:trPr>
        <w:tc>
          <w:tcPr>
            <w:tcW w:w="4372" w:type="dxa"/>
          </w:tcPr>
          <w:p w:rsidR="00704406" w:rsidRPr="00704406" w:rsidRDefault="00704406" w:rsidP="00704406">
            <w:pPr>
              <w:numPr>
                <w:ilvl w:val="12"/>
                <w:numId w:val="0"/>
              </w:numPr>
              <w:spacing w:before="60" w:after="60" w:line="240" w:lineRule="auto"/>
              <w:jc w:val="both"/>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Instalaciones Telefónicas</w:t>
            </w:r>
          </w:p>
        </w:tc>
        <w:tc>
          <w:tcPr>
            <w:tcW w:w="4536" w:type="dxa"/>
            <w:shd w:val="pct12" w:color="auto" w:fill="FFFFFF"/>
          </w:tcPr>
          <w:p w:rsidR="00704406" w:rsidRPr="00704406" w:rsidRDefault="00704406" w:rsidP="00704406">
            <w:pPr>
              <w:numPr>
                <w:ilvl w:val="12"/>
                <w:numId w:val="0"/>
              </w:numPr>
              <w:spacing w:before="60" w:after="60" w:line="240" w:lineRule="auto"/>
              <w:jc w:val="center"/>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GRIS</w:t>
            </w:r>
          </w:p>
        </w:tc>
      </w:tr>
      <w:tr w:rsidR="00704406" w:rsidRPr="00704406" w:rsidTr="00DC703C">
        <w:tc>
          <w:tcPr>
            <w:tcW w:w="4372" w:type="dxa"/>
          </w:tcPr>
          <w:p w:rsidR="00704406" w:rsidRPr="00704406" w:rsidRDefault="00704406" w:rsidP="00704406">
            <w:pPr>
              <w:numPr>
                <w:ilvl w:val="12"/>
                <w:numId w:val="0"/>
              </w:numPr>
              <w:spacing w:before="60" w:after="60" w:line="240" w:lineRule="auto"/>
              <w:jc w:val="both"/>
              <w:rPr>
                <w:rFonts w:ascii="Arial" w:eastAsia="Times New Roman" w:hAnsi="Arial" w:cs="Arial"/>
                <w:b/>
                <w:sz w:val="20"/>
                <w:szCs w:val="20"/>
                <w:lang w:val="es-ES_tradnl" w:eastAsia="es-ES"/>
              </w:rPr>
            </w:pPr>
            <w:r w:rsidRPr="00704406">
              <w:rPr>
                <w:rFonts w:ascii="Arial" w:eastAsia="Times New Roman" w:hAnsi="Arial" w:cs="Arial"/>
                <w:b/>
                <w:noProof/>
                <w:sz w:val="20"/>
                <w:szCs w:val="20"/>
                <w:lang w:eastAsia="es-CO"/>
              </w:rPr>
              <mc:AlternateContent>
                <mc:Choice Requires="wps">
                  <w:drawing>
                    <wp:anchor distT="0" distB="0" distL="114300" distR="114300" simplePos="0" relativeHeight="251665408" behindDoc="1" locked="0" layoutInCell="0" allowOverlap="1" wp14:anchorId="29863766" wp14:editId="1D08016C">
                      <wp:simplePos x="0" y="0"/>
                      <wp:positionH relativeFrom="column">
                        <wp:posOffset>2760345</wp:posOffset>
                      </wp:positionH>
                      <wp:positionV relativeFrom="paragraph">
                        <wp:posOffset>31750</wp:posOffset>
                      </wp:positionV>
                      <wp:extent cx="2834005" cy="274320"/>
                      <wp:effectExtent l="11430" t="10160" r="12065" b="10795"/>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274320"/>
                              </a:xfrm>
                              <a:prstGeom prst="rect">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B9C94" id="Rectángulo 72" o:spid="_x0000_s1026" style="position:absolute;margin-left:217.35pt;margin-top:2.5pt;width:223.15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" o:allowincell="f" fillcolor="#f90"/>
                  </w:pict>
                </mc:Fallback>
              </mc:AlternateContent>
            </w:r>
            <w:r w:rsidRPr="00704406">
              <w:rPr>
                <w:rFonts w:ascii="Arial" w:eastAsia="Times New Roman" w:hAnsi="Arial" w:cs="Arial"/>
                <w:b/>
                <w:sz w:val="20"/>
                <w:szCs w:val="20"/>
                <w:lang w:val="es-ES_tradnl" w:eastAsia="es-ES"/>
              </w:rPr>
              <w:t>Instalaciones Eléctricas</w:t>
            </w:r>
          </w:p>
        </w:tc>
        <w:tc>
          <w:tcPr>
            <w:tcW w:w="4536" w:type="dxa"/>
            <w:tcBorders>
              <w:bottom w:val="nil"/>
            </w:tcBorders>
          </w:tcPr>
          <w:p w:rsidR="00704406" w:rsidRPr="00704406" w:rsidRDefault="00704406" w:rsidP="00704406">
            <w:pPr>
              <w:numPr>
                <w:ilvl w:val="12"/>
                <w:numId w:val="0"/>
              </w:numPr>
              <w:spacing w:before="60" w:after="60" w:line="240" w:lineRule="auto"/>
              <w:jc w:val="center"/>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NARANJA</w:t>
            </w:r>
          </w:p>
        </w:tc>
      </w:tr>
      <w:tr w:rsidR="00704406" w:rsidRPr="00704406" w:rsidTr="00DC703C">
        <w:tc>
          <w:tcPr>
            <w:tcW w:w="4372" w:type="dxa"/>
          </w:tcPr>
          <w:p w:rsidR="00704406" w:rsidRPr="00704406" w:rsidRDefault="00704406" w:rsidP="00704406">
            <w:pPr>
              <w:numPr>
                <w:ilvl w:val="12"/>
                <w:numId w:val="0"/>
              </w:numPr>
              <w:spacing w:before="60" w:after="60" w:line="240" w:lineRule="auto"/>
              <w:jc w:val="both"/>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Red Transmisión de Datos</w:t>
            </w:r>
          </w:p>
        </w:tc>
        <w:tc>
          <w:tcPr>
            <w:tcW w:w="4536" w:type="dxa"/>
            <w:tcBorders>
              <w:bottom w:val="nil"/>
            </w:tcBorders>
            <w:shd w:val="clear" w:color="auto" w:fill="000080"/>
          </w:tcPr>
          <w:p w:rsidR="00704406" w:rsidRPr="00704406" w:rsidRDefault="00704406" w:rsidP="00704406">
            <w:pPr>
              <w:numPr>
                <w:ilvl w:val="12"/>
                <w:numId w:val="0"/>
              </w:numPr>
              <w:spacing w:before="60" w:after="60" w:line="240" w:lineRule="auto"/>
              <w:jc w:val="center"/>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AZUL OSCURO</w:t>
            </w:r>
          </w:p>
        </w:tc>
      </w:tr>
      <w:tr w:rsidR="00704406" w:rsidRPr="00704406" w:rsidTr="00DC703C">
        <w:tc>
          <w:tcPr>
            <w:tcW w:w="4372" w:type="dxa"/>
          </w:tcPr>
          <w:p w:rsidR="00704406" w:rsidRPr="00704406" w:rsidRDefault="00704406" w:rsidP="00704406">
            <w:pPr>
              <w:numPr>
                <w:ilvl w:val="12"/>
                <w:numId w:val="0"/>
              </w:numPr>
              <w:spacing w:before="60" w:after="60" w:line="240" w:lineRule="auto"/>
              <w:jc w:val="both"/>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Líquidos Combustibles</w:t>
            </w:r>
          </w:p>
        </w:tc>
        <w:tc>
          <w:tcPr>
            <w:tcW w:w="4536" w:type="dxa"/>
            <w:tcBorders>
              <w:bottom w:val="nil"/>
            </w:tcBorders>
            <w:shd w:val="clear" w:color="auto" w:fill="FFFF00"/>
          </w:tcPr>
          <w:p w:rsidR="00704406" w:rsidRPr="00704406" w:rsidRDefault="00704406" w:rsidP="00704406">
            <w:pPr>
              <w:numPr>
                <w:ilvl w:val="12"/>
                <w:numId w:val="0"/>
              </w:numPr>
              <w:spacing w:before="60" w:after="60" w:line="240" w:lineRule="auto"/>
              <w:jc w:val="center"/>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AMARILLO</w:t>
            </w:r>
          </w:p>
        </w:tc>
      </w:tr>
      <w:tr w:rsidR="00704406" w:rsidRPr="00704406" w:rsidTr="00DC703C">
        <w:tc>
          <w:tcPr>
            <w:tcW w:w="4372" w:type="dxa"/>
          </w:tcPr>
          <w:p w:rsidR="00704406" w:rsidRPr="00704406" w:rsidRDefault="00704406" w:rsidP="00704406">
            <w:pPr>
              <w:numPr>
                <w:ilvl w:val="12"/>
                <w:numId w:val="0"/>
              </w:numPr>
              <w:spacing w:before="60" w:after="60" w:line="240" w:lineRule="auto"/>
              <w:jc w:val="both"/>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Aire</w:t>
            </w:r>
          </w:p>
        </w:tc>
        <w:tc>
          <w:tcPr>
            <w:tcW w:w="4536" w:type="dxa"/>
            <w:shd w:val="clear" w:color="auto" w:fill="00FFFF"/>
          </w:tcPr>
          <w:p w:rsidR="00704406" w:rsidRPr="00704406" w:rsidRDefault="00704406" w:rsidP="00704406">
            <w:pPr>
              <w:numPr>
                <w:ilvl w:val="12"/>
                <w:numId w:val="0"/>
              </w:numPr>
              <w:spacing w:before="60" w:after="60" w:line="240" w:lineRule="auto"/>
              <w:jc w:val="center"/>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AZUL CLARO</w:t>
            </w:r>
          </w:p>
        </w:tc>
      </w:tr>
      <w:tr w:rsidR="00704406" w:rsidRPr="00704406" w:rsidTr="00DC703C">
        <w:tc>
          <w:tcPr>
            <w:tcW w:w="4372" w:type="dxa"/>
          </w:tcPr>
          <w:p w:rsidR="00704406" w:rsidRPr="00704406" w:rsidRDefault="00704406" w:rsidP="00704406">
            <w:pPr>
              <w:numPr>
                <w:ilvl w:val="12"/>
                <w:numId w:val="0"/>
              </w:numPr>
              <w:spacing w:before="60" w:after="60" w:line="240" w:lineRule="auto"/>
              <w:jc w:val="both"/>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Conductos de ventilación</w:t>
            </w:r>
          </w:p>
        </w:tc>
        <w:tc>
          <w:tcPr>
            <w:tcW w:w="4536" w:type="dxa"/>
          </w:tcPr>
          <w:p w:rsidR="00704406" w:rsidRPr="00704406" w:rsidRDefault="00704406" w:rsidP="00704406">
            <w:pPr>
              <w:numPr>
                <w:ilvl w:val="12"/>
                <w:numId w:val="0"/>
              </w:numPr>
              <w:spacing w:before="60" w:after="60" w:line="240" w:lineRule="auto"/>
              <w:jc w:val="center"/>
              <w:rPr>
                <w:rFonts w:ascii="Arial" w:eastAsia="Times New Roman" w:hAnsi="Arial" w:cs="Arial"/>
                <w:b/>
                <w:sz w:val="20"/>
                <w:szCs w:val="20"/>
                <w:lang w:val="es-ES_tradnl" w:eastAsia="es-ES"/>
              </w:rPr>
            </w:pPr>
            <w:r w:rsidRPr="00704406">
              <w:rPr>
                <w:rFonts w:ascii="Arial" w:eastAsia="Times New Roman" w:hAnsi="Arial" w:cs="Arial"/>
                <w:b/>
                <w:sz w:val="20"/>
                <w:szCs w:val="20"/>
                <w:lang w:val="es-ES_tradnl" w:eastAsia="es-ES"/>
              </w:rPr>
              <w:t>BLANCO</w:t>
            </w:r>
          </w:p>
        </w:tc>
      </w:tr>
    </w:tbl>
    <w:p w:rsidR="00F86EF6" w:rsidRPr="00F86EF6" w:rsidRDefault="00F86EF6" w:rsidP="00F86EF6">
      <w:pPr>
        <w:keepNext/>
        <w:numPr>
          <w:ilvl w:val="12"/>
          <w:numId w:val="0"/>
        </w:numPr>
        <w:spacing w:before="120" w:after="120" w:line="240" w:lineRule="auto"/>
        <w:outlineLvl w:val="1"/>
        <w:rPr>
          <w:rFonts w:ascii="Arial" w:eastAsia="Times New Roman" w:hAnsi="Arial" w:cs="Arial"/>
          <w:b/>
          <w:sz w:val="20"/>
          <w:szCs w:val="20"/>
          <w:lang w:val="es-ES_tradnl" w:eastAsia="es-ES"/>
        </w:rPr>
      </w:pPr>
      <w:r w:rsidRPr="00F86EF6">
        <w:rPr>
          <w:rFonts w:ascii="Arial" w:eastAsia="Times New Roman" w:hAnsi="Arial" w:cs="Arial"/>
          <w:b/>
          <w:sz w:val="20"/>
          <w:szCs w:val="20"/>
          <w:lang w:val="es-ES_tradnl" w:eastAsia="es-ES"/>
        </w:rPr>
        <w:lastRenderedPageBreak/>
        <w:t>5.6.</w:t>
      </w:r>
      <w:r w:rsidRPr="00F86EF6">
        <w:rPr>
          <w:rFonts w:ascii="Arial" w:eastAsia="Times New Roman" w:hAnsi="Arial" w:cs="Arial"/>
          <w:b/>
          <w:sz w:val="20"/>
          <w:szCs w:val="20"/>
          <w:lang w:val="es-ES_tradnl" w:eastAsia="es-ES"/>
        </w:rPr>
        <w:tab/>
        <w:t>BALIZAMIENTO</w:t>
      </w:r>
    </w:p>
    <w:p w:rsidR="00F86EF6" w:rsidRPr="00F86EF6" w:rsidRDefault="00F86EF6" w:rsidP="00F86EF6">
      <w:pPr>
        <w:numPr>
          <w:ilvl w:val="12"/>
          <w:numId w:val="0"/>
        </w:numPr>
        <w:tabs>
          <w:tab w:val="left" w:pos="1701"/>
        </w:tabs>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Consiste en la delimitación de una zona de trabajo para evitar el paso de personal o peatones. Esto puede efectuarse por varios métodos, como los siguientes:</w:t>
      </w:r>
    </w:p>
    <w:p w:rsidR="00F86EF6" w:rsidRPr="00F86EF6" w:rsidRDefault="00F86EF6" w:rsidP="00F86EF6">
      <w:pPr>
        <w:numPr>
          <w:ilvl w:val="12"/>
          <w:numId w:val="0"/>
        </w:numPr>
        <w:tabs>
          <w:tab w:val="left" w:pos="1701"/>
        </w:tabs>
        <w:spacing w:after="0" w:line="240" w:lineRule="auto"/>
        <w:jc w:val="both"/>
        <w:rPr>
          <w:rFonts w:ascii="Arial" w:eastAsia="Times New Roman" w:hAnsi="Arial" w:cs="Arial"/>
          <w:sz w:val="20"/>
          <w:szCs w:val="20"/>
          <w:lang w:val="es-ES" w:eastAsia="es-ES"/>
        </w:rPr>
      </w:pPr>
    </w:p>
    <w:p w:rsidR="00F86EF6" w:rsidRPr="00F86EF6" w:rsidRDefault="00F86EF6" w:rsidP="00967623">
      <w:pPr>
        <w:numPr>
          <w:ilvl w:val="0"/>
          <w:numId w:val="56"/>
        </w:numPr>
        <w:tabs>
          <w:tab w:val="left" w:pos="643"/>
          <w:tab w:val="left" w:pos="1701"/>
        </w:tabs>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Banderolas, banderas o estandartes, generalmente en plástico e impresas con pintura reflectante. Deben tener el color de seguridad correspondiente a lo que se quiere indicar, con figuras o leyendas en el color de contraste.</w:t>
      </w:r>
    </w:p>
    <w:p w:rsidR="00F86EF6" w:rsidRPr="00F86EF6" w:rsidRDefault="00F86EF6" w:rsidP="00967623">
      <w:pPr>
        <w:numPr>
          <w:ilvl w:val="0"/>
          <w:numId w:val="57"/>
        </w:numPr>
        <w:tabs>
          <w:tab w:val="left" w:pos="643"/>
          <w:tab w:val="left" w:pos="1701"/>
        </w:tabs>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Barandillas o barreras: Estructuras apoyadas sobre el piso, a las que van unidas elementos horizontales que impiden el paso. Normalmente van pintadas en amarillo y negro. </w:t>
      </w:r>
    </w:p>
    <w:p w:rsidR="00F86EF6" w:rsidRPr="00F86EF6" w:rsidRDefault="00F86EF6" w:rsidP="00967623">
      <w:pPr>
        <w:numPr>
          <w:ilvl w:val="0"/>
          <w:numId w:val="58"/>
        </w:numPr>
        <w:tabs>
          <w:tab w:val="left" w:pos="643"/>
          <w:tab w:val="left" w:pos="1701"/>
        </w:tabs>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Cintas de delimitación: Son cintas plásticas que se colocan sobre varas o elementos clavados en el suelo para delimitar una zona.</w:t>
      </w:r>
    </w:p>
    <w:p w:rsidR="00F86EF6" w:rsidRPr="00F86EF6" w:rsidRDefault="00F86EF6" w:rsidP="00967623">
      <w:pPr>
        <w:numPr>
          <w:ilvl w:val="0"/>
          <w:numId w:val="58"/>
        </w:numPr>
        <w:tabs>
          <w:tab w:val="left" w:pos="643"/>
          <w:tab w:val="left" w:pos="1701"/>
        </w:tabs>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Luces: Consiste en la delimitación de áreas mediante un circuito de lámparas fijas o intermitentes. </w:t>
      </w:r>
    </w:p>
    <w:p w:rsidR="00F86EF6" w:rsidRPr="00F86EF6" w:rsidRDefault="00F86EF6" w:rsidP="00F86EF6">
      <w:pPr>
        <w:tabs>
          <w:tab w:val="left" w:pos="643"/>
          <w:tab w:val="left" w:pos="1701"/>
        </w:tabs>
        <w:spacing w:after="0" w:line="240" w:lineRule="auto"/>
        <w:jc w:val="both"/>
        <w:rPr>
          <w:rFonts w:ascii="Arial" w:eastAsia="Times New Roman" w:hAnsi="Arial" w:cs="Arial"/>
          <w:sz w:val="20"/>
          <w:szCs w:val="20"/>
          <w:lang w:val="es-ES" w:eastAsia="es-ES"/>
        </w:rPr>
      </w:pPr>
    </w:p>
    <w:p w:rsidR="00F86EF6" w:rsidRPr="00F86EF6" w:rsidRDefault="00F86EF6" w:rsidP="00F86EF6">
      <w:pPr>
        <w:tabs>
          <w:tab w:val="left" w:pos="643"/>
          <w:tab w:val="left" w:pos="1701"/>
        </w:tabs>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_tradnl" w:eastAsia="es-ES"/>
        </w:rPr>
        <w:t>FELIPE CUMBAL T.- MARTE CONSTRUCCIONES S.A.S</w:t>
      </w:r>
      <w:r w:rsidRPr="00F86EF6">
        <w:rPr>
          <w:rFonts w:ascii="Arial" w:eastAsia="Times New Roman" w:hAnsi="Arial" w:cs="Arial"/>
          <w:sz w:val="20"/>
          <w:szCs w:val="20"/>
          <w:lang w:val="es-ES" w:eastAsia="es-ES"/>
        </w:rPr>
        <w:t xml:space="preserve">, implementara los balizamientos en cada obra civil que ejecuten.                                                    </w:t>
      </w:r>
    </w:p>
    <w:p w:rsidR="00F86EF6" w:rsidRPr="00F86EF6" w:rsidRDefault="00F86EF6" w:rsidP="00F86EF6">
      <w:pPr>
        <w:tabs>
          <w:tab w:val="left" w:pos="643"/>
          <w:tab w:val="left" w:pos="1701"/>
        </w:tabs>
        <w:spacing w:after="0" w:line="240" w:lineRule="auto"/>
        <w:jc w:val="both"/>
        <w:rPr>
          <w:rFonts w:ascii="Arial" w:eastAsia="Times New Roman" w:hAnsi="Arial" w:cs="Arial"/>
          <w:sz w:val="20"/>
          <w:szCs w:val="20"/>
          <w:lang w:val="es-ES_tradnl" w:eastAsia="es-ES"/>
        </w:rPr>
      </w:pPr>
    </w:p>
    <w:p w:rsidR="00F86EF6" w:rsidRPr="00F86EF6" w:rsidRDefault="00F86EF6" w:rsidP="00967623">
      <w:pPr>
        <w:keepNext/>
        <w:numPr>
          <w:ilvl w:val="0"/>
          <w:numId w:val="39"/>
        </w:numPr>
        <w:spacing w:before="120" w:after="120" w:line="240" w:lineRule="auto"/>
        <w:ind w:left="0" w:firstLine="0"/>
        <w:outlineLvl w:val="1"/>
        <w:rPr>
          <w:rFonts w:ascii="Arial" w:eastAsia="Times New Roman" w:hAnsi="Arial" w:cs="Arial"/>
          <w:b/>
          <w:sz w:val="20"/>
          <w:szCs w:val="20"/>
          <w:lang w:val="es-ES_tradnl" w:eastAsia="es-ES"/>
        </w:rPr>
      </w:pPr>
      <w:r w:rsidRPr="00F86EF6">
        <w:rPr>
          <w:rFonts w:ascii="Arial" w:eastAsia="Times New Roman" w:hAnsi="Arial" w:cs="Arial"/>
          <w:b/>
          <w:sz w:val="20"/>
          <w:szCs w:val="20"/>
          <w:lang w:val="es-ES_tradnl" w:eastAsia="es-ES"/>
        </w:rPr>
        <w:t>5.7 SEÑALIZACION VIAL</w:t>
      </w: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Corresponde a los dispositivos físicos o marcas especiales que indican la forma correcta como deben circular los usuarios de las calles o carreteras.  Los mensajes de las señales de tránsito se dan por medio de símbolos y/o leyendas de fácil y rápida interpretación. </w:t>
      </w: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Su función es indicar al usuario de las vías las precauciones que debe tener en cuenta, las limitaciones en los tramos de circulación y las informaciones estrictamente necesarias, dadas las condiciones específicas de la vía. Sirven para:</w:t>
      </w:r>
    </w:p>
    <w:p w:rsidR="00F86EF6" w:rsidRPr="00F86EF6" w:rsidRDefault="00F86EF6" w:rsidP="00F86EF6">
      <w:pPr>
        <w:spacing w:after="0" w:line="240" w:lineRule="auto"/>
        <w:jc w:val="both"/>
        <w:rPr>
          <w:rFonts w:ascii="Arial" w:eastAsia="Times New Roman" w:hAnsi="Arial" w:cs="Arial"/>
          <w:sz w:val="20"/>
          <w:szCs w:val="20"/>
          <w:lang w:val="es-ES" w:eastAsia="es-ES"/>
        </w:rPr>
      </w:pPr>
    </w:p>
    <w:p w:rsidR="00F86EF6" w:rsidRPr="00F86EF6" w:rsidRDefault="00F86EF6" w:rsidP="00967623">
      <w:pPr>
        <w:pStyle w:val="Prrafodelista"/>
        <w:numPr>
          <w:ilvl w:val="0"/>
          <w:numId w:val="59"/>
        </w:num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Advertir la existencia de posibles peligros;</w:t>
      </w:r>
    </w:p>
    <w:p w:rsidR="00F86EF6" w:rsidRPr="00F86EF6" w:rsidRDefault="00F86EF6" w:rsidP="00967623">
      <w:pPr>
        <w:pStyle w:val="Prrafodelista"/>
        <w:numPr>
          <w:ilvl w:val="0"/>
          <w:numId w:val="59"/>
        </w:num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Dar a conocer determinadas restricciones;</w:t>
      </w:r>
    </w:p>
    <w:p w:rsidR="00F86EF6" w:rsidRPr="00F86EF6" w:rsidRDefault="00F86EF6" w:rsidP="00967623">
      <w:pPr>
        <w:pStyle w:val="Prrafodelista"/>
        <w:numPr>
          <w:ilvl w:val="0"/>
          <w:numId w:val="59"/>
        </w:num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Indicar en forma concisa ciertas disposiciones legales; </w:t>
      </w:r>
    </w:p>
    <w:p w:rsidR="00F86EF6" w:rsidRPr="00F86EF6" w:rsidRDefault="00F86EF6" w:rsidP="00967623">
      <w:pPr>
        <w:pStyle w:val="Prrafodelista"/>
        <w:numPr>
          <w:ilvl w:val="0"/>
          <w:numId w:val="59"/>
        </w:num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Determinar el derecho de paso de los vehículos y el sentido de las vías; y </w:t>
      </w:r>
    </w:p>
    <w:p w:rsidR="00F86EF6" w:rsidRPr="00F86EF6" w:rsidRDefault="00F86EF6" w:rsidP="00967623">
      <w:pPr>
        <w:pStyle w:val="Prrafodelista"/>
        <w:numPr>
          <w:ilvl w:val="0"/>
          <w:numId w:val="59"/>
        </w:num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Ayudar a los peatones para atravesar las vías.</w:t>
      </w:r>
    </w:p>
    <w:p w:rsidR="00F86EF6" w:rsidRPr="00F86EF6" w:rsidRDefault="00F86EF6" w:rsidP="00F86EF6">
      <w:pPr>
        <w:spacing w:after="0" w:line="240" w:lineRule="auto"/>
        <w:ind w:left="360"/>
        <w:jc w:val="both"/>
        <w:rPr>
          <w:rFonts w:ascii="Arial" w:eastAsia="Times New Roman" w:hAnsi="Arial" w:cs="Arial"/>
          <w:sz w:val="20"/>
          <w:szCs w:val="20"/>
          <w:lang w:val="es-ES" w:eastAsia="es-ES"/>
        </w:rPr>
      </w:pP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Las señales de tránsito deben ser </w:t>
      </w:r>
      <w:proofErr w:type="spellStart"/>
      <w:r w:rsidRPr="00F86EF6">
        <w:rPr>
          <w:rFonts w:ascii="Arial" w:eastAsia="Times New Roman" w:hAnsi="Arial" w:cs="Arial"/>
          <w:sz w:val="20"/>
          <w:szCs w:val="20"/>
          <w:lang w:val="es-ES" w:eastAsia="es-ES"/>
        </w:rPr>
        <w:t>reflectivas</w:t>
      </w:r>
      <w:proofErr w:type="spellEnd"/>
      <w:r w:rsidRPr="00F86EF6">
        <w:rPr>
          <w:rFonts w:ascii="Arial" w:eastAsia="Times New Roman" w:hAnsi="Arial" w:cs="Arial"/>
          <w:sz w:val="20"/>
          <w:szCs w:val="20"/>
          <w:lang w:val="es-ES" w:eastAsia="es-ES"/>
        </w:rPr>
        <w:t xml:space="preserve"> o estar convenientemente iluminadas, para garantizar su visibilidad en las horas de oscuridad. La </w:t>
      </w:r>
      <w:proofErr w:type="spellStart"/>
      <w:r w:rsidRPr="00F86EF6">
        <w:rPr>
          <w:rFonts w:ascii="Arial" w:eastAsia="Times New Roman" w:hAnsi="Arial" w:cs="Arial"/>
          <w:sz w:val="20"/>
          <w:szCs w:val="20"/>
          <w:lang w:val="es-ES" w:eastAsia="es-ES"/>
        </w:rPr>
        <w:t>reflectividad</w:t>
      </w:r>
      <w:proofErr w:type="spellEnd"/>
      <w:r w:rsidRPr="00F86EF6">
        <w:rPr>
          <w:rFonts w:ascii="Arial" w:eastAsia="Times New Roman" w:hAnsi="Arial" w:cs="Arial"/>
          <w:sz w:val="20"/>
          <w:szCs w:val="20"/>
          <w:lang w:val="es-ES" w:eastAsia="es-ES"/>
        </w:rPr>
        <w:t xml:space="preserve"> puede lograrse cubriendo las señales con pinturas o materiales adecuados que reflejen las luces de los vehículos sin deslumbrar al conductor.  La iluminación puede ser directa o indirecta; en el primer caso, la señal posee iluminación interna, mientras que en el segundo está iluminada por luces interiores.</w:t>
      </w:r>
    </w:p>
    <w:p w:rsidR="00F86EF6" w:rsidRPr="00F86EF6" w:rsidRDefault="00F86EF6" w:rsidP="00F86EF6">
      <w:pPr>
        <w:spacing w:after="0" w:line="240" w:lineRule="auto"/>
        <w:jc w:val="both"/>
        <w:rPr>
          <w:rFonts w:ascii="Arial" w:eastAsia="Times New Roman" w:hAnsi="Arial" w:cs="Arial"/>
          <w:color w:val="000080"/>
          <w:sz w:val="20"/>
          <w:szCs w:val="20"/>
          <w:lang w:val="es-ES_tradnl" w:eastAsia="es-ES"/>
        </w:rPr>
      </w:pPr>
    </w:p>
    <w:p w:rsidR="00F86EF6" w:rsidRPr="00F86EF6" w:rsidRDefault="00F86EF6" w:rsidP="00F86EF6">
      <w:pPr>
        <w:spacing w:after="0" w:line="240" w:lineRule="auto"/>
        <w:jc w:val="both"/>
        <w:rPr>
          <w:rFonts w:ascii="Arial" w:eastAsia="Times New Roman" w:hAnsi="Arial" w:cs="Arial"/>
          <w:sz w:val="20"/>
          <w:szCs w:val="20"/>
          <w:lang w:val="es-ES_tradnl" w:eastAsia="es-ES"/>
        </w:rPr>
      </w:pPr>
      <w:r w:rsidRPr="00F86EF6">
        <w:rPr>
          <w:rFonts w:ascii="Arial" w:eastAsia="Times New Roman" w:hAnsi="Arial" w:cs="Arial"/>
          <w:sz w:val="20"/>
          <w:szCs w:val="20"/>
          <w:lang w:val="es-ES_tradnl" w:eastAsia="es-ES"/>
        </w:rPr>
        <w:t>FELIPE CUMBAL T.- MARTE CONSTRUCCIONES S.A.S, implementara la señalización vial necesaria en cada obra civil que ejecuten.</w:t>
      </w:r>
    </w:p>
    <w:p w:rsidR="00F86EF6" w:rsidRPr="00F86EF6" w:rsidRDefault="00F86EF6" w:rsidP="00F86EF6">
      <w:pPr>
        <w:spacing w:after="0" w:line="240" w:lineRule="auto"/>
        <w:jc w:val="both"/>
        <w:rPr>
          <w:rFonts w:ascii="Arial" w:eastAsia="Times New Roman" w:hAnsi="Arial" w:cs="Arial"/>
          <w:color w:val="000080"/>
          <w:sz w:val="20"/>
          <w:szCs w:val="20"/>
          <w:lang w:val="es-ES_tradnl" w:eastAsia="es-ES"/>
        </w:rPr>
      </w:pPr>
    </w:p>
    <w:p w:rsidR="00F86EF6" w:rsidRPr="00F86EF6" w:rsidRDefault="00F86EF6" w:rsidP="00F86EF6">
      <w:pPr>
        <w:spacing w:after="0" w:line="240" w:lineRule="auto"/>
        <w:jc w:val="both"/>
        <w:rPr>
          <w:rFonts w:ascii="Arial" w:eastAsia="Times New Roman" w:hAnsi="Arial" w:cs="Arial"/>
          <w:b/>
          <w:sz w:val="20"/>
          <w:szCs w:val="20"/>
          <w:lang w:val="es-ES" w:eastAsia="es-ES"/>
        </w:rPr>
      </w:pPr>
      <w:r w:rsidRPr="00F86EF6">
        <w:rPr>
          <w:rFonts w:ascii="Arial" w:eastAsia="Times New Roman" w:hAnsi="Arial" w:cs="Arial"/>
          <w:b/>
          <w:sz w:val="20"/>
          <w:szCs w:val="20"/>
          <w:lang w:val="es-ES_tradnl" w:eastAsia="es-ES"/>
        </w:rPr>
        <w:t>5.7.1.</w:t>
      </w:r>
      <w:r w:rsidRPr="00F86EF6">
        <w:rPr>
          <w:rFonts w:ascii="Arial" w:eastAsia="Times New Roman" w:hAnsi="Arial" w:cs="Arial"/>
          <w:sz w:val="20"/>
          <w:szCs w:val="20"/>
          <w:lang w:val="es-ES_tradnl" w:eastAsia="es-ES"/>
        </w:rPr>
        <w:t xml:space="preserve"> </w:t>
      </w:r>
      <w:r w:rsidRPr="00F86EF6">
        <w:rPr>
          <w:rFonts w:ascii="Arial" w:eastAsia="Times New Roman" w:hAnsi="Arial" w:cs="Arial"/>
          <w:b/>
          <w:sz w:val="20"/>
          <w:szCs w:val="20"/>
          <w:lang w:val="es-ES_tradnl" w:eastAsia="es-ES"/>
        </w:rPr>
        <w:t>Clasificación</w:t>
      </w:r>
      <w:r w:rsidRPr="00F86EF6">
        <w:rPr>
          <w:rFonts w:ascii="Arial" w:eastAsia="Times New Roman" w:hAnsi="Arial" w:cs="Arial"/>
          <w:b/>
          <w:sz w:val="20"/>
          <w:szCs w:val="20"/>
          <w:lang w:val="es-ES" w:eastAsia="es-ES"/>
        </w:rPr>
        <w:t>.</w:t>
      </w:r>
    </w:p>
    <w:p w:rsidR="00F86EF6" w:rsidRPr="00F86EF6" w:rsidRDefault="00F86EF6" w:rsidP="00F86EF6">
      <w:pPr>
        <w:spacing w:after="0" w:line="240" w:lineRule="auto"/>
        <w:jc w:val="both"/>
        <w:rPr>
          <w:rFonts w:ascii="Arial" w:eastAsia="Times New Roman" w:hAnsi="Arial" w:cs="Arial"/>
          <w:b/>
          <w:color w:val="000080"/>
          <w:sz w:val="20"/>
          <w:szCs w:val="20"/>
          <w:lang w:val="es-ES" w:eastAsia="es-ES"/>
        </w:rPr>
      </w:pP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Según la función que desempeñan, los dispositivos se clasifican en tres categorías: </w:t>
      </w:r>
    </w:p>
    <w:p w:rsidR="00F86EF6" w:rsidRPr="00F86EF6" w:rsidRDefault="00F86EF6" w:rsidP="00F86EF6">
      <w:pPr>
        <w:spacing w:after="0" w:line="240" w:lineRule="auto"/>
        <w:jc w:val="both"/>
        <w:rPr>
          <w:rFonts w:ascii="Arial" w:eastAsia="Times New Roman" w:hAnsi="Arial" w:cs="Arial"/>
          <w:sz w:val="20"/>
          <w:szCs w:val="20"/>
          <w:lang w:val="es-ES" w:eastAsia="es-ES"/>
        </w:rPr>
      </w:pP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b/>
          <w:sz w:val="20"/>
          <w:szCs w:val="20"/>
          <w:lang w:val="es-ES" w:eastAsia="es-ES"/>
        </w:rPr>
        <w:t>Señales de prevención o preventivas</w:t>
      </w:r>
      <w:r w:rsidRPr="00F86EF6">
        <w:rPr>
          <w:rFonts w:ascii="Arial" w:eastAsia="Times New Roman" w:hAnsi="Arial" w:cs="Arial"/>
          <w:sz w:val="20"/>
          <w:szCs w:val="20"/>
          <w:lang w:val="es-ES" w:eastAsia="es-ES"/>
        </w:rPr>
        <w:t>:</w:t>
      </w:r>
      <w:r w:rsidRPr="00F86EF6">
        <w:rPr>
          <w:rFonts w:ascii="Arial" w:eastAsia="Times New Roman" w:hAnsi="Arial" w:cs="Arial"/>
          <w:b/>
          <w:color w:val="000080"/>
          <w:sz w:val="20"/>
          <w:szCs w:val="20"/>
          <w:lang w:val="es-ES" w:eastAsia="es-ES"/>
        </w:rPr>
        <w:t xml:space="preserve"> </w:t>
      </w:r>
      <w:r w:rsidRPr="00F86EF6">
        <w:rPr>
          <w:rFonts w:ascii="Arial" w:eastAsia="Times New Roman" w:hAnsi="Arial" w:cs="Arial"/>
          <w:sz w:val="20"/>
          <w:szCs w:val="20"/>
          <w:lang w:val="es-ES" w:eastAsia="es-ES"/>
        </w:rPr>
        <w:t xml:space="preserve">Tienen por objeto advertir al usuario de la vía la existencia de una condición peligrosa y la naturaleza de esta.   </w:t>
      </w: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Todas las señales de prevención excepto la de paso a nivel de ferrocarril tienen forma </w:t>
      </w: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Cuadrada, esquinas redondeadas, fondo color amarillo, leyendas y bordes negros. </w:t>
      </w: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Su empleo en las empresas depende de las características de las vías y de las instalaciones. </w:t>
      </w:r>
    </w:p>
    <w:p w:rsidR="00F86EF6" w:rsidRPr="00F86EF6" w:rsidRDefault="00F86EF6" w:rsidP="00F86EF6">
      <w:pPr>
        <w:spacing w:after="0" w:line="240" w:lineRule="auto"/>
        <w:jc w:val="both"/>
        <w:rPr>
          <w:rFonts w:ascii="Arial" w:eastAsia="Times New Roman" w:hAnsi="Arial" w:cs="Arial"/>
          <w:sz w:val="20"/>
          <w:szCs w:val="20"/>
          <w:lang w:val="es-ES" w:eastAsia="es-ES"/>
        </w:rPr>
      </w:pP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b/>
          <w:sz w:val="20"/>
          <w:szCs w:val="20"/>
          <w:lang w:val="es-ES" w:eastAsia="es-ES"/>
        </w:rPr>
        <w:lastRenderedPageBreak/>
        <w:t>Señales de reglamentación</w:t>
      </w:r>
      <w:r w:rsidRPr="00F86EF6">
        <w:rPr>
          <w:rFonts w:ascii="Arial" w:eastAsia="Times New Roman" w:hAnsi="Arial" w:cs="Arial"/>
          <w:sz w:val="20"/>
          <w:szCs w:val="20"/>
          <w:lang w:val="es-ES" w:eastAsia="es-ES"/>
        </w:rPr>
        <w:t xml:space="preserve"> </w:t>
      </w:r>
      <w:r w:rsidRPr="00F86EF6">
        <w:rPr>
          <w:rFonts w:ascii="Arial" w:eastAsia="Times New Roman" w:hAnsi="Arial" w:cs="Arial"/>
          <w:b/>
          <w:sz w:val="20"/>
          <w:szCs w:val="20"/>
          <w:lang w:val="es-ES" w:eastAsia="es-ES"/>
        </w:rPr>
        <w:t>o reglamentarias</w:t>
      </w:r>
      <w:r w:rsidRPr="00F86EF6">
        <w:rPr>
          <w:rFonts w:ascii="Arial" w:eastAsia="Times New Roman" w:hAnsi="Arial" w:cs="Arial"/>
          <w:sz w:val="20"/>
          <w:szCs w:val="20"/>
          <w:lang w:val="es-ES" w:eastAsia="es-ES"/>
        </w:rPr>
        <w:t xml:space="preserve">: Su objetivo es indicar a los usuarios de las vías las limitaciones, prohibiciones o restricciones sobre su uso. </w:t>
      </w: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 xml:space="preserve">La mayoría de las señales de reglamentación son circulares, con fondo blanco, borde rojo y leyenda o símbolo negro. Si la señal está cruzada por una barra roja, la restricción consiste en una prohibición completa. </w:t>
      </w:r>
    </w:p>
    <w:p w:rsidR="00F86EF6" w:rsidRPr="00F86EF6" w:rsidRDefault="00F86EF6" w:rsidP="00F86EF6">
      <w:pPr>
        <w:spacing w:after="0" w:line="240" w:lineRule="auto"/>
        <w:jc w:val="both"/>
        <w:rPr>
          <w:rFonts w:ascii="Arial" w:eastAsia="Times New Roman" w:hAnsi="Arial" w:cs="Arial"/>
          <w:sz w:val="20"/>
          <w:szCs w:val="20"/>
          <w:lang w:val="es-ES" w:eastAsia="es-ES"/>
        </w:rPr>
      </w:pPr>
    </w:p>
    <w:p w:rsidR="00F86EF6" w:rsidRPr="00F86EF6" w:rsidRDefault="00F86EF6" w:rsidP="00F86EF6">
      <w:pPr>
        <w:spacing w:after="0" w:line="240" w:lineRule="auto"/>
        <w:jc w:val="both"/>
        <w:rPr>
          <w:rFonts w:ascii="Arial" w:eastAsia="Times New Roman" w:hAnsi="Arial" w:cs="Arial"/>
          <w:sz w:val="20"/>
          <w:szCs w:val="20"/>
          <w:lang w:val="es-ES" w:eastAsia="es-ES"/>
        </w:rPr>
      </w:pPr>
      <w:r w:rsidRPr="00F86EF6">
        <w:rPr>
          <w:rFonts w:ascii="Arial" w:eastAsia="Times New Roman" w:hAnsi="Arial" w:cs="Arial"/>
          <w:sz w:val="20"/>
          <w:szCs w:val="20"/>
          <w:lang w:val="es-ES" w:eastAsia="es-ES"/>
        </w:rPr>
        <w:t>Las más usadas a nivel empresarial son:</w:t>
      </w:r>
    </w:p>
    <w:p w:rsidR="00F86EF6" w:rsidRPr="00F86EF6" w:rsidRDefault="00F86EF6" w:rsidP="00F86EF6">
      <w:pPr>
        <w:spacing w:after="0" w:line="240" w:lineRule="auto"/>
        <w:jc w:val="both"/>
        <w:rPr>
          <w:rFonts w:ascii="Arial" w:eastAsia="Times New Roman" w:hAnsi="Arial" w:cs="Arial"/>
          <w:sz w:val="20"/>
          <w:szCs w:val="20"/>
          <w:lang w:val="es-ES" w:eastAsia="es-ES"/>
        </w:rPr>
      </w:pPr>
    </w:p>
    <w:p w:rsidR="00F86EF6" w:rsidRDefault="00F86EF6" w:rsidP="00F86EF6">
      <w:pPr>
        <w:spacing w:after="0" w:line="240" w:lineRule="auto"/>
        <w:jc w:val="center"/>
        <w:rPr>
          <w:rFonts w:ascii="Arial" w:eastAsia="Times New Roman" w:hAnsi="Arial" w:cs="Arial"/>
          <w:b/>
          <w:sz w:val="20"/>
          <w:szCs w:val="20"/>
          <w:lang w:val="es-ES" w:eastAsia="es-ES"/>
        </w:rPr>
      </w:pPr>
      <w:r w:rsidRPr="00F86EF6">
        <w:rPr>
          <w:rFonts w:ascii="Arial" w:eastAsia="Times New Roman" w:hAnsi="Arial" w:cs="Arial"/>
          <w:b/>
          <w:sz w:val="20"/>
          <w:szCs w:val="20"/>
          <w:lang w:val="es-ES" w:eastAsia="es-ES"/>
        </w:rPr>
        <w:t>Tabla 11</w:t>
      </w:r>
      <w:r w:rsidRPr="00F86EF6">
        <w:rPr>
          <w:rFonts w:ascii="Arial" w:eastAsia="Times New Roman" w:hAnsi="Arial" w:cs="Arial"/>
          <w:b/>
          <w:color w:val="000080"/>
          <w:sz w:val="20"/>
          <w:szCs w:val="20"/>
          <w:lang w:val="es-ES" w:eastAsia="es-ES"/>
        </w:rPr>
        <w:t xml:space="preserve">. </w:t>
      </w:r>
      <w:r w:rsidRPr="00F86EF6">
        <w:rPr>
          <w:rFonts w:ascii="Arial" w:eastAsia="Times New Roman" w:hAnsi="Arial" w:cs="Arial"/>
          <w:b/>
          <w:sz w:val="20"/>
          <w:szCs w:val="20"/>
          <w:lang w:val="es-ES" w:eastAsia="es-ES"/>
        </w:rPr>
        <w:t>Señalización vial</w:t>
      </w:r>
    </w:p>
    <w:p w:rsidR="00F86EF6" w:rsidRPr="00F86EF6" w:rsidRDefault="00F86EF6" w:rsidP="00F86EF6">
      <w:pPr>
        <w:spacing w:after="0" w:line="240" w:lineRule="auto"/>
        <w:jc w:val="center"/>
        <w:rPr>
          <w:rFonts w:ascii="Arial" w:eastAsia="Times New Roman" w:hAnsi="Arial" w:cs="Arial"/>
          <w:sz w:val="20"/>
          <w:szCs w:val="20"/>
          <w:lang w:val="es-ES" w:eastAsia="es-ES"/>
        </w:rPr>
      </w:pPr>
    </w:p>
    <w:tbl>
      <w:tblPr>
        <w:tblW w:w="80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5387"/>
        <w:gridCol w:w="1276"/>
      </w:tblGrid>
      <w:tr w:rsidR="006A774E" w:rsidRPr="006A774E" w:rsidTr="00DC703C">
        <w:tc>
          <w:tcPr>
            <w:tcW w:w="1417" w:type="dxa"/>
            <w:shd w:val="clear" w:color="auto" w:fill="000080"/>
          </w:tcPr>
          <w:p w:rsidR="006A774E" w:rsidRPr="006A774E" w:rsidRDefault="006A774E" w:rsidP="006A774E">
            <w:pPr>
              <w:spacing w:after="0" w:line="240" w:lineRule="auto"/>
              <w:jc w:val="center"/>
              <w:rPr>
                <w:rFonts w:ascii="Arial" w:eastAsia="Times New Roman" w:hAnsi="Arial" w:cs="Arial"/>
                <w:b/>
                <w:color w:val="FFFFFF"/>
                <w:sz w:val="20"/>
                <w:szCs w:val="20"/>
                <w:lang w:val="es-ES" w:eastAsia="es-ES"/>
              </w:rPr>
            </w:pPr>
            <w:r w:rsidRPr="006A774E">
              <w:rPr>
                <w:rFonts w:ascii="Arial" w:eastAsia="Times New Roman" w:hAnsi="Arial" w:cs="Arial"/>
                <w:b/>
                <w:color w:val="FFFFFF"/>
                <w:sz w:val="20"/>
                <w:szCs w:val="20"/>
                <w:lang w:val="es-ES" w:eastAsia="es-ES"/>
              </w:rPr>
              <w:t>SEÑAL</w:t>
            </w:r>
          </w:p>
        </w:tc>
        <w:tc>
          <w:tcPr>
            <w:tcW w:w="5387" w:type="dxa"/>
            <w:shd w:val="clear" w:color="auto" w:fill="000080"/>
          </w:tcPr>
          <w:p w:rsidR="006A774E" w:rsidRPr="006A774E" w:rsidRDefault="006A774E" w:rsidP="006A774E">
            <w:pPr>
              <w:spacing w:after="0" w:line="240" w:lineRule="auto"/>
              <w:jc w:val="center"/>
              <w:rPr>
                <w:rFonts w:ascii="Arial" w:eastAsia="Times New Roman" w:hAnsi="Arial" w:cs="Arial"/>
                <w:b/>
                <w:color w:val="FFFFFF"/>
                <w:sz w:val="20"/>
                <w:szCs w:val="20"/>
                <w:lang w:val="es-ES" w:eastAsia="es-ES"/>
              </w:rPr>
            </w:pPr>
            <w:r w:rsidRPr="006A774E">
              <w:rPr>
                <w:rFonts w:ascii="Arial" w:eastAsia="Times New Roman" w:hAnsi="Arial" w:cs="Arial"/>
                <w:b/>
                <w:color w:val="FFFFFF"/>
                <w:sz w:val="20"/>
                <w:szCs w:val="20"/>
                <w:lang w:val="es-ES" w:eastAsia="es-ES"/>
              </w:rPr>
              <w:t>INDICACION</w:t>
            </w:r>
          </w:p>
        </w:tc>
        <w:tc>
          <w:tcPr>
            <w:tcW w:w="1276" w:type="dxa"/>
            <w:shd w:val="clear" w:color="auto" w:fill="000080"/>
          </w:tcPr>
          <w:p w:rsidR="006A774E" w:rsidRPr="006A774E" w:rsidRDefault="006A774E" w:rsidP="006A774E">
            <w:pPr>
              <w:spacing w:after="0" w:line="240" w:lineRule="auto"/>
              <w:jc w:val="center"/>
              <w:rPr>
                <w:rFonts w:ascii="Times New Roman" w:eastAsia="Times New Roman" w:hAnsi="Times New Roman" w:cs="Times New Roman"/>
                <w:b/>
                <w:color w:val="FFFFFF"/>
                <w:sz w:val="20"/>
                <w:szCs w:val="20"/>
                <w:lang w:val="es-ES" w:eastAsia="es-ES"/>
              </w:rPr>
            </w:pPr>
            <w:r w:rsidRPr="006A774E">
              <w:rPr>
                <w:rFonts w:ascii="Times New Roman" w:eastAsia="Times New Roman" w:hAnsi="Times New Roman" w:cs="Times New Roman"/>
                <w:b/>
                <w:color w:val="FFFFFF"/>
                <w:sz w:val="20"/>
                <w:szCs w:val="20"/>
                <w:lang w:val="es-ES" w:eastAsia="es-ES"/>
              </w:rPr>
              <w:t>SIMBOLO</w:t>
            </w:r>
          </w:p>
        </w:tc>
      </w:tr>
      <w:tr w:rsidR="006A774E" w:rsidRPr="006A774E" w:rsidTr="00DC703C">
        <w:tc>
          <w:tcPr>
            <w:tcW w:w="1417" w:type="dxa"/>
          </w:tcPr>
          <w:p w:rsidR="006A774E" w:rsidRPr="006A774E" w:rsidRDefault="006A774E" w:rsidP="006A774E">
            <w:pPr>
              <w:spacing w:before="120" w:after="120" w:line="240" w:lineRule="auto"/>
              <w:jc w:val="both"/>
              <w:rPr>
                <w:rFonts w:ascii="Arial" w:eastAsia="Times New Roman" w:hAnsi="Arial" w:cs="Arial"/>
                <w:b/>
                <w:sz w:val="20"/>
                <w:szCs w:val="20"/>
                <w:lang w:val="es-ES_tradnl" w:eastAsia="es-ES"/>
              </w:rPr>
            </w:pPr>
            <w:r w:rsidRPr="006A774E">
              <w:rPr>
                <w:rFonts w:ascii="Arial" w:eastAsia="Times New Roman" w:hAnsi="Arial" w:cs="Arial"/>
                <w:b/>
                <w:sz w:val="20"/>
                <w:szCs w:val="20"/>
                <w:lang w:val="es-ES_tradnl" w:eastAsia="es-ES"/>
              </w:rPr>
              <w:t>Pare</w:t>
            </w:r>
          </w:p>
        </w:tc>
        <w:tc>
          <w:tcPr>
            <w:tcW w:w="5387" w:type="dxa"/>
          </w:tcPr>
          <w:p w:rsidR="006A774E" w:rsidRPr="006A774E" w:rsidRDefault="006A774E" w:rsidP="006A774E">
            <w:pPr>
              <w:spacing w:before="120" w:after="120" w:line="240" w:lineRule="auto"/>
              <w:jc w:val="both"/>
              <w:rPr>
                <w:rFonts w:ascii="Arial" w:eastAsia="Times New Roman" w:hAnsi="Arial" w:cs="Arial"/>
                <w:sz w:val="20"/>
                <w:szCs w:val="20"/>
                <w:lang w:val="es-ES_tradnl" w:eastAsia="es-ES"/>
              </w:rPr>
            </w:pPr>
            <w:r w:rsidRPr="006A774E">
              <w:rPr>
                <w:rFonts w:ascii="Arial" w:eastAsia="Times New Roman" w:hAnsi="Arial" w:cs="Arial"/>
                <w:sz w:val="20"/>
                <w:szCs w:val="20"/>
                <w:lang w:val="es-ES_tradnl" w:eastAsia="es-ES"/>
              </w:rPr>
              <w:t>Para notificar que se debe detener completamente el vehículo, especialmente en la intersección de dos vías, en la que no está definida la prelación de paso, o en la intersección de una vía secundaria con una principal.</w:t>
            </w:r>
          </w:p>
        </w:tc>
        <w:tc>
          <w:tcPr>
            <w:tcW w:w="1276" w:type="dxa"/>
          </w:tcPr>
          <w:p w:rsidR="006A774E" w:rsidRPr="006A774E" w:rsidRDefault="006A774E" w:rsidP="006A774E">
            <w:pPr>
              <w:spacing w:before="120" w:after="120" w:line="240" w:lineRule="auto"/>
              <w:jc w:val="both"/>
              <w:rPr>
                <w:rFonts w:ascii="Tahoma" w:eastAsia="Times New Roman" w:hAnsi="Tahoma" w:cs="Times New Roman"/>
                <w:szCs w:val="20"/>
                <w:lang w:val="es-ES_tradnl" w:eastAsia="es-ES"/>
              </w:rPr>
            </w:pPr>
            <w:r w:rsidRPr="006A774E">
              <w:rPr>
                <w:rFonts w:ascii="Tahoma" w:eastAsia="Times New Roman" w:hAnsi="Tahoma" w:cs="Times New Roman"/>
                <w:noProof/>
                <w:szCs w:val="20"/>
                <w:lang w:eastAsia="es-CO"/>
              </w:rPr>
              <w:drawing>
                <wp:inline distT="0" distB="0" distL="0" distR="0" wp14:anchorId="3BB23F9D" wp14:editId="403F50B0">
                  <wp:extent cx="640080" cy="617220"/>
                  <wp:effectExtent l="0" t="0" r="7620" b="0"/>
                  <wp:docPr id="34" name="Imagen 34" descr="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pa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 cy="617220"/>
                          </a:xfrm>
                          <a:prstGeom prst="rect">
                            <a:avLst/>
                          </a:prstGeom>
                          <a:noFill/>
                          <a:ln>
                            <a:noFill/>
                          </a:ln>
                        </pic:spPr>
                      </pic:pic>
                    </a:graphicData>
                  </a:graphic>
                </wp:inline>
              </w:drawing>
            </w:r>
          </w:p>
        </w:tc>
      </w:tr>
      <w:tr w:rsidR="006A774E" w:rsidRPr="006A774E" w:rsidTr="00DC703C">
        <w:tc>
          <w:tcPr>
            <w:tcW w:w="1417" w:type="dxa"/>
          </w:tcPr>
          <w:p w:rsidR="006A774E" w:rsidRPr="006A774E" w:rsidRDefault="006A774E" w:rsidP="006A774E">
            <w:pPr>
              <w:spacing w:before="120" w:after="120" w:line="240" w:lineRule="auto"/>
              <w:jc w:val="both"/>
              <w:rPr>
                <w:rFonts w:ascii="Arial" w:eastAsia="Times New Roman" w:hAnsi="Arial" w:cs="Arial"/>
                <w:sz w:val="20"/>
                <w:szCs w:val="20"/>
                <w:lang w:val="es-ES_tradnl" w:eastAsia="es-ES"/>
              </w:rPr>
            </w:pPr>
            <w:r w:rsidRPr="006A774E">
              <w:rPr>
                <w:rFonts w:ascii="Arial" w:eastAsia="Times New Roman" w:hAnsi="Arial" w:cs="Arial"/>
                <w:b/>
                <w:sz w:val="20"/>
                <w:szCs w:val="20"/>
                <w:lang w:val="es-ES_tradnl" w:eastAsia="es-ES"/>
              </w:rPr>
              <w:t>Ceda el paso</w:t>
            </w:r>
          </w:p>
        </w:tc>
        <w:tc>
          <w:tcPr>
            <w:tcW w:w="5387" w:type="dxa"/>
          </w:tcPr>
          <w:p w:rsidR="006A774E" w:rsidRPr="006A774E" w:rsidRDefault="006A774E" w:rsidP="006A774E">
            <w:pPr>
              <w:spacing w:after="0" w:line="240" w:lineRule="auto"/>
              <w:rPr>
                <w:rFonts w:ascii="Arial" w:eastAsia="Times New Roman" w:hAnsi="Arial" w:cs="Arial"/>
                <w:sz w:val="20"/>
                <w:szCs w:val="20"/>
                <w:lang w:val="es-ES" w:eastAsia="es-ES"/>
              </w:rPr>
            </w:pPr>
            <w:r w:rsidRPr="006A774E">
              <w:rPr>
                <w:rFonts w:ascii="Arial" w:eastAsia="Times New Roman" w:hAnsi="Arial" w:cs="Arial"/>
                <w:sz w:val="20"/>
                <w:szCs w:val="20"/>
                <w:lang w:val="es-ES_tradnl" w:eastAsia="es-ES"/>
              </w:rPr>
              <w:t>Se emplea para notificar la prelación de la vía a la cual se va a entrar. Debe colocarse en todo lugar donde deba disminuirse la velocidad o detener el vehículo para ceder el paso a los que circulan por la vía prioritaria.</w:t>
            </w:r>
          </w:p>
        </w:tc>
        <w:tc>
          <w:tcPr>
            <w:tcW w:w="1276" w:type="dxa"/>
          </w:tcPr>
          <w:p w:rsidR="006A774E" w:rsidRPr="006A774E" w:rsidRDefault="006A774E" w:rsidP="006A774E">
            <w:pPr>
              <w:spacing w:after="0" w:line="240" w:lineRule="auto"/>
              <w:rPr>
                <w:rFonts w:ascii="Times New Roman" w:eastAsia="Times New Roman" w:hAnsi="Times New Roman" w:cs="Times New Roman"/>
                <w:sz w:val="20"/>
                <w:szCs w:val="20"/>
                <w:lang w:val="es-ES" w:eastAsia="es-ES"/>
              </w:rPr>
            </w:pPr>
            <w:r w:rsidRPr="006A774E">
              <w:rPr>
                <w:rFonts w:ascii="Times New Roman" w:eastAsia="Times New Roman" w:hAnsi="Times New Roman" w:cs="Times New Roman"/>
                <w:noProof/>
                <w:sz w:val="20"/>
                <w:szCs w:val="20"/>
                <w:lang w:eastAsia="es-CO"/>
              </w:rPr>
              <w:drawing>
                <wp:inline distT="0" distB="0" distL="0" distR="0" wp14:anchorId="580743EE" wp14:editId="29C5F30E">
                  <wp:extent cx="655320" cy="571500"/>
                  <wp:effectExtent l="0" t="0" r="0" b="0"/>
                  <wp:docPr id="35" name="Imagen 35" descr="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ed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5320" cy="571500"/>
                          </a:xfrm>
                          <a:prstGeom prst="rect">
                            <a:avLst/>
                          </a:prstGeom>
                          <a:noFill/>
                          <a:ln>
                            <a:noFill/>
                          </a:ln>
                        </pic:spPr>
                      </pic:pic>
                    </a:graphicData>
                  </a:graphic>
                </wp:inline>
              </w:drawing>
            </w:r>
          </w:p>
        </w:tc>
      </w:tr>
      <w:tr w:rsidR="006A774E" w:rsidRPr="006A774E" w:rsidTr="00DC703C">
        <w:tc>
          <w:tcPr>
            <w:tcW w:w="1417" w:type="dxa"/>
          </w:tcPr>
          <w:p w:rsidR="006A774E" w:rsidRPr="006A774E" w:rsidRDefault="006A774E" w:rsidP="006A774E">
            <w:pPr>
              <w:spacing w:before="120" w:after="120" w:line="240" w:lineRule="auto"/>
              <w:jc w:val="both"/>
              <w:rPr>
                <w:rFonts w:ascii="Arial" w:eastAsia="Times New Roman" w:hAnsi="Arial" w:cs="Arial"/>
                <w:sz w:val="20"/>
                <w:szCs w:val="20"/>
                <w:lang w:val="es-ES_tradnl" w:eastAsia="es-ES"/>
              </w:rPr>
            </w:pPr>
            <w:r w:rsidRPr="006A774E">
              <w:rPr>
                <w:rFonts w:ascii="Arial" w:eastAsia="Times New Roman" w:hAnsi="Arial" w:cs="Arial"/>
                <w:b/>
                <w:sz w:val="20"/>
                <w:szCs w:val="20"/>
                <w:lang w:val="es-ES_tradnl" w:eastAsia="es-ES"/>
              </w:rPr>
              <w:t>Prohibido adelantar</w:t>
            </w:r>
          </w:p>
        </w:tc>
        <w:tc>
          <w:tcPr>
            <w:tcW w:w="5387" w:type="dxa"/>
          </w:tcPr>
          <w:p w:rsidR="006A774E" w:rsidRPr="006A774E" w:rsidRDefault="006A774E" w:rsidP="006A774E">
            <w:pPr>
              <w:spacing w:after="0" w:line="240" w:lineRule="auto"/>
              <w:rPr>
                <w:rFonts w:ascii="Arial" w:eastAsia="Times New Roman" w:hAnsi="Arial" w:cs="Arial"/>
                <w:sz w:val="20"/>
                <w:szCs w:val="20"/>
                <w:lang w:val="es-ES" w:eastAsia="es-ES"/>
              </w:rPr>
            </w:pPr>
            <w:r w:rsidRPr="006A774E">
              <w:rPr>
                <w:rFonts w:ascii="Arial" w:eastAsia="Times New Roman" w:hAnsi="Arial" w:cs="Arial"/>
                <w:sz w:val="20"/>
                <w:szCs w:val="20"/>
                <w:lang w:val="es-ES_tradnl" w:eastAsia="es-ES"/>
              </w:rPr>
              <w:t>Se usa para notificar que está prohibido adelantar otros vehículos en determinados tramos de la vía.</w:t>
            </w:r>
          </w:p>
        </w:tc>
        <w:tc>
          <w:tcPr>
            <w:tcW w:w="1276" w:type="dxa"/>
          </w:tcPr>
          <w:p w:rsidR="006A774E" w:rsidRPr="006A774E" w:rsidRDefault="006A774E" w:rsidP="006A774E">
            <w:pPr>
              <w:spacing w:after="0" w:line="240" w:lineRule="auto"/>
              <w:rPr>
                <w:rFonts w:ascii="Times New Roman" w:eastAsia="Times New Roman" w:hAnsi="Times New Roman" w:cs="Times New Roman"/>
                <w:sz w:val="20"/>
                <w:szCs w:val="20"/>
                <w:lang w:val="es-ES" w:eastAsia="es-ES"/>
              </w:rPr>
            </w:pPr>
            <w:r w:rsidRPr="006A774E">
              <w:rPr>
                <w:rFonts w:ascii="Times New Roman" w:eastAsia="Times New Roman" w:hAnsi="Times New Roman" w:cs="Times New Roman"/>
                <w:noProof/>
                <w:sz w:val="20"/>
                <w:szCs w:val="20"/>
                <w:lang w:eastAsia="es-CO"/>
              </w:rPr>
              <w:drawing>
                <wp:inline distT="0" distB="0" distL="0" distR="0" wp14:anchorId="2A0A21A6" wp14:editId="61B9B4AB">
                  <wp:extent cx="655320" cy="632460"/>
                  <wp:effectExtent l="0" t="0" r="0" b="0"/>
                  <wp:docPr id="36" name="Imagen 36" descr="adela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adelanta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5320" cy="632460"/>
                          </a:xfrm>
                          <a:prstGeom prst="rect">
                            <a:avLst/>
                          </a:prstGeom>
                          <a:noFill/>
                          <a:ln>
                            <a:noFill/>
                          </a:ln>
                        </pic:spPr>
                      </pic:pic>
                    </a:graphicData>
                  </a:graphic>
                </wp:inline>
              </w:drawing>
            </w:r>
          </w:p>
        </w:tc>
      </w:tr>
      <w:tr w:rsidR="006A774E" w:rsidRPr="006A774E" w:rsidTr="00DC703C">
        <w:tc>
          <w:tcPr>
            <w:tcW w:w="1417" w:type="dxa"/>
          </w:tcPr>
          <w:p w:rsidR="006A774E" w:rsidRPr="006A774E" w:rsidRDefault="006A774E" w:rsidP="006A774E">
            <w:pPr>
              <w:spacing w:before="120" w:after="120" w:line="240" w:lineRule="auto"/>
              <w:jc w:val="both"/>
              <w:rPr>
                <w:rFonts w:ascii="Arial" w:eastAsia="Times New Roman" w:hAnsi="Arial" w:cs="Arial"/>
                <w:sz w:val="20"/>
                <w:szCs w:val="20"/>
                <w:lang w:val="es-ES_tradnl" w:eastAsia="es-ES"/>
              </w:rPr>
            </w:pPr>
            <w:r w:rsidRPr="006A774E">
              <w:rPr>
                <w:rFonts w:ascii="Arial" w:eastAsia="Times New Roman" w:hAnsi="Arial" w:cs="Arial"/>
                <w:b/>
                <w:sz w:val="20"/>
                <w:szCs w:val="20"/>
                <w:lang w:val="es-ES_tradnl" w:eastAsia="es-ES"/>
              </w:rPr>
              <w:t>Velocidad máxima</w:t>
            </w:r>
          </w:p>
        </w:tc>
        <w:tc>
          <w:tcPr>
            <w:tcW w:w="5387" w:type="dxa"/>
          </w:tcPr>
          <w:p w:rsidR="006A774E" w:rsidRPr="006A774E" w:rsidRDefault="006A774E" w:rsidP="006A774E">
            <w:pPr>
              <w:spacing w:after="0" w:line="240" w:lineRule="auto"/>
              <w:rPr>
                <w:rFonts w:ascii="Arial" w:eastAsia="Times New Roman" w:hAnsi="Arial" w:cs="Arial"/>
                <w:sz w:val="20"/>
                <w:szCs w:val="20"/>
                <w:lang w:val="es-ES" w:eastAsia="es-ES"/>
              </w:rPr>
            </w:pPr>
            <w:r w:rsidRPr="006A774E">
              <w:rPr>
                <w:rFonts w:ascii="Arial" w:eastAsia="Times New Roman" w:hAnsi="Arial" w:cs="Arial"/>
                <w:sz w:val="20"/>
                <w:szCs w:val="20"/>
                <w:lang w:val="es-ES_tradnl" w:eastAsia="es-ES"/>
              </w:rPr>
              <w:t>Indica la velocidad máxima a la cual se debe circular, expresada en kilómetros por hora.</w:t>
            </w:r>
          </w:p>
        </w:tc>
        <w:tc>
          <w:tcPr>
            <w:tcW w:w="1276" w:type="dxa"/>
          </w:tcPr>
          <w:p w:rsidR="006A774E" w:rsidRPr="006A774E" w:rsidRDefault="006A774E" w:rsidP="006A774E">
            <w:pPr>
              <w:spacing w:after="0" w:line="240" w:lineRule="auto"/>
              <w:rPr>
                <w:rFonts w:ascii="Times New Roman" w:eastAsia="Times New Roman" w:hAnsi="Times New Roman" w:cs="Times New Roman"/>
                <w:sz w:val="20"/>
                <w:szCs w:val="20"/>
                <w:lang w:val="es-ES" w:eastAsia="es-ES"/>
              </w:rPr>
            </w:pPr>
            <w:r w:rsidRPr="006A774E">
              <w:rPr>
                <w:rFonts w:ascii="Times New Roman" w:eastAsia="Times New Roman" w:hAnsi="Times New Roman" w:cs="Times New Roman"/>
                <w:noProof/>
                <w:sz w:val="20"/>
                <w:szCs w:val="20"/>
                <w:lang w:eastAsia="es-CO"/>
              </w:rPr>
              <w:drawing>
                <wp:inline distT="0" distB="0" distL="0" distR="0" wp14:anchorId="2C54FC62" wp14:editId="53630388">
                  <wp:extent cx="670560" cy="609600"/>
                  <wp:effectExtent l="0" t="0" r="0" b="0"/>
                  <wp:docPr id="39" name="Imagen 39" descr="max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maxim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 cy="609600"/>
                          </a:xfrm>
                          <a:prstGeom prst="rect">
                            <a:avLst/>
                          </a:prstGeom>
                          <a:noFill/>
                          <a:ln>
                            <a:noFill/>
                          </a:ln>
                        </pic:spPr>
                      </pic:pic>
                    </a:graphicData>
                  </a:graphic>
                </wp:inline>
              </w:drawing>
            </w:r>
          </w:p>
        </w:tc>
      </w:tr>
      <w:tr w:rsidR="006A774E" w:rsidRPr="006A774E" w:rsidTr="00DC703C">
        <w:tc>
          <w:tcPr>
            <w:tcW w:w="1417" w:type="dxa"/>
          </w:tcPr>
          <w:p w:rsidR="006A774E" w:rsidRPr="006A774E" w:rsidRDefault="006A774E" w:rsidP="006A774E">
            <w:pPr>
              <w:spacing w:before="120" w:after="120" w:line="240" w:lineRule="auto"/>
              <w:jc w:val="both"/>
              <w:rPr>
                <w:rFonts w:ascii="Arial" w:eastAsia="Times New Roman" w:hAnsi="Arial" w:cs="Arial"/>
                <w:sz w:val="20"/>
                <w:szCs w:val="20"/>
                <w:lang w:val="es-ES_tradnl" w:eastAsia="es-ES"/>
              </w:rPr>
            </w:pPr>
            <w:r w:rsidRPr="006A774E">
              <w:rPr>
                <w:rFonts w:ascii="Arial" w:eastAsia="Times New Roman" w:hAnsi="Arial" w:cs="Arial"/>
                <w:b/>
                <w:sz w:val="20"/>
                <w:szCs w:val="20"/>
                <w:lang w:val="es-ES_tradnl" w:eastAsia="es-ES"/>
              </w:rPr>
              <w:t>Sentido de circulación</w:t>
            </w:r>
          </w:p>
        </w:tc>
        <w:tc>
          <w:tcPr>
            <w:tcW w:w="5387" w:type="dxa"/>
          </w:tcPr>
          <w:p w:rsidR="006A774E" w:rsidRPr="006A774E" w:rsidRDefault="006A774E" w:rsidP="006A774E">
            <w:pPr>
              <w:spacing w:after="0" w:line="240" w:lineRule="auto"/>
              <w:rPr>
                <w:rFonts w:ascii="Arial" w:eastAsia="Times New Roman" w:hAnsi="Arial" w:cs="Arial"/>
                <w:sz w:val="20"/>
                <w:szCs w:val="20"/>
                <w:lang w:val="es-ES" w:eastAsia="es-ES"/>
              </w:rPr>
            </w:pPr>
            <w:r w:rsidRPr="006A774E">
              <w:rPr>
                <w:rFonts w:ascii="Arial" w:eastAsia="Times New Roman" w:hAnsi="Arial" w:cs="Arial"/>
                <w:sz w:val="20"/>
                <w:szCs w:val="20"/>
                <w:lang w:val="es-ES_tradnl" w:eastAsia="es-ES"/>
              </w:rPr>
              <w:t>Se emplea para notificar el sentido único de circulación en la vía a la cual se va a entrar o interceptar</w:t>
            </w:r>
            <w:r w:rsidRPr="006A774E">
              <w:rPr>
                <w:rFonts w:ascii="Arial" w:eastAsia="Times New Roman" w:hAnsi="Arial" w:cs="Arial"/>
                <w:sz w:val="20"/>
                <w:szCs w:val="20"/>
                <w:lang w:val="es-ES" w:eastAsia="es-ES"/>
              </w:rPr>
              <w:t>.</w:t>
            </w:r>
          </w:p>
        </w:tc>
        <w:tc>
          <w:tcPr>
            <w:tcW w:w="1276" w:type="dxa"/>
          </w:tcPr>
          <w:p w:rsidR="006A774E" w:rsidRPr="006A774E" w:rsidRDefault="006A774E" w:rsidP="006A774E">
            <w:pPr>
              <w:spacing w:after="0" w:line="240" w:lineRule="auto"/>
              <w:rPr>
                <w:rFonts w:ascii="Times New Roman" w:eastAsia="Times New Roman" w:hAnsi="Times New Roman" w:cs="Times New Roman"/>
                <w:sz w:val="20"/>
                <w:szCs w:val="20"/>
                <w:lang w:val="es-ES" w:eastAsia="es-ES"/>
              </w:rPr>
            </w:pPr>
            <w:r w:rsidRPr="006A774E">
              <w:rPr>
                <w:rFonts w:ascii="Times New Roman" w:eastAsia="Times New Roman" w:hAnsi="Times New Roman" w:cs="Times New Roman"/>
                <w:noProof/>
                <w:sz w:val="20"/>
                <w:szCs w:val="20"/>
                <w:lang w:eastAsia="es-CO"/>
              </w:rPr>
              <w:drawing>
                <wp:inline distT="0" distB="0" distL="0" distR="0" wp14:anchorId="188B60A2" wp14:editId="3606F3BB">
                  <wp:extent cx="632460" cy="647700"/>
                  <wp:effectExtent l="0" t="0" r="0" b="0"/>
                  <wp:docPr id="40" name="Imagen 40" descr="sen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sentid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460" cy="647700"/>
                          </a:xfrm>
                          <a:prstGeom prst="rect">
                            <a:avLst/>
                          </a:prstGeom>
                          <a:noFill/>
                          <a:ln>
                            <a:noFill/>
                          </a:ln>
                        </pic:spPr>
                      </pic:pic>
                    </a:graphicData>
                  </a:graphic>
                </wp:inline>
              </w:drawing>
            </w:r>
          </w:p>
        </w:tc>
      </w:tr>
    </w:tbl>
    <w:p w:rsidR="006A774E" w:rsidRPr="006A774E" w:rsidRDefault="006A774E" w:rsidP="006A774E">
      <w:pPr>
        <w:keepNext/>
        <w:numPr>
          <w:ilvl w:val="12"/>
          <w:numId w:val="0"/>
        </w:numPr>
        <w:tabs>
          <w:tab w:val="left" w:pos="567"/>
        </w:tabs>
        <w:spacing w:before="240" w:after="240" w:line="240" w:lineRule="auto"/>
        <w:ind w:left="567" w:hanging="567"/>
        <w:outlineLvl w:val="0"/>
        <w:rPr>
          <w:rFonts w:ascii="Arial" w:eastAsia="Times New Roman" w:hAnsi="Arial" w:cs="Arial"/>
          <w:b/>
          <w:sz w:val="20"/>
          <w:szCs w:val="20"/>
          <w:lang w:val="es-ES_tradnl" w:eastAsia="es-ES"/>
        </w:rPr>
      </w:pPr>
      <w:r w:rsidRPr="006A774E">
        <w:rPr>
          <w:rFonts w:ascii="Arial" w:eastAsia="Times New Roman" w:hAnsi="Arial" w:cs="Arial"/>
          <w:b/>
          <w:sz w:val="20"/>
          <w:szCs w:val="20"/>
          <w:lang w:val="es-ES_tradnl" w:eastAsia="es-ES"/>
        </w:rPr>
        <w:t>6. METODOLOGIA</w:t>
      </w:r>
    </w:p>
    <w:p w:rsidR="006A774E" w:rsidRPr="006A774E" w:rsidRDefault="006A774E" w:rsidP="00967623">
      <w:pPr>
        <w:pStyle w:val="Prrafodelista"/>
        <w:numPr>
          <w:ilvl w:val="0"/>
          <w:numId w:val="61"/>
        </w:numPr>
        <w:spacing w:before="120" w:after="120" w:line="240" w:lineRule="auto"/>
        <w:jc w:val="both"/>
        <w:rPr>
          <w:rFonts w:ascii="Arial" w:eastAsia="Times New Roman" w:hAnsi="Arial" w:cs="Arial"/>
          <w:sz w:val="20"/>
          <w:szCs w:val="20"/>
          <w:lang w:val="es-ES_tradnl" w:eastAsia="es-ES"/>
        </w:rPr>
      </w:pPr>
      <w:r w:rsidRPr="006A774E">
        <w:rPr>
          <w:rFonts w:ascii="Arial" w:eastAsia="Times New Roman" w:hAnsi="Arial" w:cs="Arial"/>
          <w:sz w:val="20"/>
          <w:szCs w:val="20"/>
          <w:lang w:val="es-ES_tradnl" w:eastAsia="es-ES"/>
        </w:rPr>
        <w:t>Revisión de la Matriz de riesgos de la Planta;</w:t>
      </w:r>
    </w:p>
    <w:p w:rsidR="006A774E" w:rsidRPr="006A774E" w:rsidRDefault="006A774E" w:rsidP="00967623">
      <w:pPr>
        <w:pStyle w:val="Prrafodelista"/>
        <w:numPr>
          <w:ilvl w:val="0"/>
          <w:numId w:val="61"/>
        </w:numPr>
        <w:spacing w:before="120" w:after="120" w:line="240" w:lineRule="auto"/>
        <w:jc w:val="both"/>
        <w:rPr>
          <w:rFonts w:ascii="Arial" w:eastAsia="Times New Roman" w:hAnsi="Arial" w:cs="Arial"/>
          <w:sz w:val="20"/>
          <w:szCs w:val="20"/>
          <w:lang w:val="es-ES_tradnl" w:eastAsia="es-ES"/>
        </w:rPr>
      </w:pPr>
      <w:r w:rsidRPr="006A774E">
        <w:rPr>
          <w:rFonts w:ascii="Arial" w:eastAsia="Times New Roman" w:hAnsi="Arial" w:cs="Arial"/>
          <w:sz w:val="20"/>
          <w:szCs w:val="20"/>
          <w:lang w:val="es-ES_tradnl" w:eastAsia="es-ES"/>
        </w:rPr>
        <w:t>Recorrido por las instalaciones de la empresa, para verificación de la señalización existente, estado y ubicación de la misma;</w:t>
      </w:r>
    </w:p>
    <w:p w:rsidR="006A774E" w:rsidRPr="006A774E" w:rsidRDefault="006A774E" w:rsidP="00967623">
      <w:pPr>
        <w:pStyle w:val="Prrafodelista"/>
        <w:numPr>
          <w:ilvl w:val="0"/>
          <w:numId w:val="61"/>
        </w:numPr>
        <w:spacing w:before="120" w:after="120" w:line="240" w:lineRule="auto"/>
        <w:jc w:val="both"/>
        <w:rPr>
          <w:rFonts w:ascii="Arial" w:eastAsia="Times New Roman" w:hAnsi="Arial" w:cs="Arial"/>
          <w:sz w:val="20"/>
          <w:szCs w:val="20"/>
          <w:lang w:val="es-ES_tradnl" w:eastAsia="es-ES"/>
        </w:rPr>
      </w:pPr>
      <w:r w:rsidRPr="006A774E">
        <w:rPr>
          <w:rFonts w:ascii="Arial" w:eastAsia="Times New Roman" w:hAnsi="Arial" w:cs="Arial"/>
          <w:sz w:val="20"/>
          <w:szCs w:val="20"/>
          <w:lang w:val="es-ES_tradnl" w:eastAsia="es-ES"/>
        </w:rPr>
        <w:t xml:space="preserve">Definición de necesidades de señalización tipo, cantidad y ubicación de la misma; </w:t>
      </w:r>
    </w:p>
    <w:p w:rsidR="006A774E" w:rsidRPr="006A774E" w:rsidRDefault="006A774E" w:rsidP="00967623">
      <w:pPr>
        <w:pStyle w:val="Prrafodelista"/>
        <w:numPr>
          <w:ilvl w:val="0"/>
          <w:numId w:val="61"/>
        </w:numPr>
        <w:spacing w:before="120" w:after="120" w:line="240" w:lineRule="auto"/>
        <w:jc w:val="both"/>
        <w:rPr>
          <w:rFonts w:ascii="Arial" w:eastAsia="Times New Roman" w:hAnsi="Arial" w:cs="Arial"/>
          <w:sz w:val="20"/>
          <w:szCs w:val="20"/>
          <w:lang w:val="es-ES_tradnl" w:eastAsia="es-ES"/>
        </w:rPr>
      </w:pPr>
      <w:r w:rsidRPr="006A774E">
        <w:rPr>
          <w:rFonts w:ascii="Arial" w:eastAsia="Times New Roman" w:hAnsi="Arial" w:cs="Arial"/>
          <w:sz w:val="20"/>
          <w:szCs w:val="20"/>
          <w:lang w:val="es-ES_tradnl" w:eastAsia="es-ES"/>
        </w:rPr>
        <w:t>Realización de diagramas en los que se detallen los sitios en los cuales se fijarán las señales, en lo posible empleando planos a escala de la empresa. Se deben tener en cuenta:</w:t>
      </w:r>
    </w:p>
    <w:p w:rsidR="006A774E" w:rsidRPr="006A774E" w:rsidRDefault="006A774E" w:rsidP="00967623">
      <w:pPr>
        <w:numPr>
          <w:ilvl w:val="0"/>
          <w:numId w:val="60"/>
        </w:numPr>
        <w:spacing w:after="0" w:line="240" w:lineRule="auto"/>
        <w:jc w:val="both"/>
        <w:rPr>
          <w:rFonts w:ascii="Arial" w:eastAsia="Times New Roman" w:hAnsi="Arial" w:cs="Arial"/>
          <w:sz w:val="20"/>
          <w:szCs w:val="20"/>
          <w:lang w:val="es-ES" w:eastAsia="es-ES"/>
        </w:rPr>
      </w:pPr>
      <w:r w:rsidRPr="006A774E">
        <w:rPr>
          <w:rFonts w:ascii="Arial" w:eastAsia="Times New Roman" w:hAnsi="Arial" w:cs="Arial"/>
          <w:sz w:val="20"/>
          <w:szCs w:val="20"/>
          <w:lang w:val="es-ES" w:eastAsia="es-ES"/>
        </w:rPr>
        <w:t>Señalizar áreas de trabajo dentro de las cuales los riesgos sean similares;</w:t>
      </w:r>
    </w:p>
    <w:p w:rsidR="006A774E" w:rsidRPr="006A774E" w:rsidRDefault="006A774E" w:rsidP="00967623">
      <w:pPr>
        <w:numPr>
          <w:ilvl w:val="0"/>
          <w:numId w:val="60"/>
        </w:numPr>
        <w:spacing w:after="0" w:line="240" w:lineRule="auto"/>
        <w:jc w:val="both"/>
        <w:rPr>
          <w:rFonts w:ascii="Arial" w:eastAsia="Times New Roman" w:hAnsi="Arial" w:cs="Arial"/>
          <w:sz w:val="20"/>
          <w:szCs w:val="20"/>
          <w:lang w:val="es-ES" w:eastAsia="es-ES"/>
        </w:rPr>
      </w:pPr>
      <w:r w:rsidRPr="006A774E">
        <w:rPr>
          <w:rFonts w:ascii="Arial" w:eastAsia="Times New Roman" w:hAnsi="Arial" w:cs="Arial"/>
          <w:sz w:val="20"/>
          <w:szCs w:val="20"/>
          <w:lang w:val="es-ES" w:eastAsia="es-ES"/>
        </w:rPr>
        <w:t>No instalarlas en, o adyacentes a, objetos móviles como puertas, ventanas, etc., que puedan ocultarlas o dificultar su visualización.</w:t>
      </w:r>
    </w:p>
    <w:p w:rsidR="006A774E" w:rsidRPr="006A774E" w:rsidRDefault="006A774E" w:rsidP="00967623">
      <w:pPr>
        <w:numPr>
          <w:ilvl w:val="0"/>
          <w:numId w:val="60"/>
        </w:numPr>
        <w:spacing w:after="0" w:line="240" w:lineRule="auto"/>
        <w:jc w:val="both"/>
        <w:rPr>
          <w:rFonts w:ascii="Arial" w:eastAsia="Times New Roman" w:hAnsi="Arial" w:cs="Arial"/>
          <w:sz w:val="20"/>
          <w:szCs w:val="20"/>
          <w:lang w:val="es-ES" w:eastAsia="es-ES"/>
        </w:rPr>
      </w:pPr>
      <w:r w:rsidRPr="006A774E">
        <w:rPr>
          <w:rFonts w:ascii="Arial" w:eastAsia="Times New Roman" w:hAnsi="Arial" w:cs="Arial"/>
          <w:sz w:val="20"/>
          <w:szCs w:val="20"/>
          <w:lang w:val="es-ES" w:eastAsia="es-ES"/>
        </w:rPr>
        <w:t>Instalar las señales en los accesos a las diferentes zonas.</w:t>
      </w:r>
    </w:p>
    <w:p w:rsidR="00245981" w:rsidRPr="00245981" w:rsidRDefault="00245981" w:rsidP="00245981">
      <w:pPr>
        <w:keepNext/>
        <w:tabs>
          <w:tab w:val="left" w:pos="567"/>
        </w:tabs>
        <w:spacing w:before="240" w:after="240" w:line="240" w:lineRule="auto"/>
        <w:outlineLvl w:val="0"/>
        <w:rPr>
          <w:rFonts w:ascii="Arial" w:eastAsia="Times New Roman" w:hAnsi="Arial" w:cs="Arial"/>
          <w:b/>
          <w:sz w:val="20"/>
          <w:szCs w:val="20"/>
          <w:lang w:val="es-ES_tradnl" w:eastAsia="es-ES"/>
        </w:rPr>
      </w:pPr>
      <w:r w:rsidRPr="00245981">
        <w:rPr>
          <w:rFonts w:ascii="Arial" w:eastAsia="Times New Roman" w:hAnsi="Arial" w:cs="Arial"/>
          <w:b/>
          <w:sz w:val="20"/>
          <w:szCs w:val="20"/>
          <w:lang w:val="es-ES_tradnl" w:eastAsia="es-ES"/>
        </w:rPr>
        <w:t>7. RECOMENDACIONES</w:t>
      </w: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_tradnl" w:eastAsia="es-ES"/>
        </w:rPr>
        <w:t>FELIPE CUMBAL T.- MARTE CONSTRUCCIONES S.A.S</w:t>
      </w:r>
      <w:r w:rsidRPr="00245981">
        <w:rPr>
          <w:rFonts w:ascii="Arial" w:eastAsia="Times New Roman" w:hAnsi="Arial" w:cs="Arial"/>
          <w:sz w:val="20"/>
          <w:szCs w:val="20"/>
          <w:lang w:val="es-ES" w:eastAsia="es-ES"/>
        </w:rPr>
        <w:t xml:space="preserve">, no posee un Plan de Señalización y Demarcación definidos; sin embargo se tienen señalizadas las oficinas administrativas y se tienen demarcadas las áreas de Plataforma, patio parqueo de vehículos y zona de cargue y descargue de </w:t>
      </w:r>
      <w:r w:rsidRPr="00245981">
        <w:rPr>
          <w:rFonts w:ascii="Arial" w:eastAsia="Times New Roman" w:hAnsi="Arial" w:cs="Arial"/>
          <w:sz w:val="20"/>
          <w:szCs w:val="20"/>
          <w:lang w:val="es-ES" w:eastAsia="es-ES"/>
        </w:rPr>
        <w:lastRenderedPageBreak/>
        <w:t>cilindros, aunque en dicha señalización no se aplican las normas en lo que se refiere al color de las mismas, estas se pueden mantener y seguir utilizando. Lo anterior debido a que están bien ubicadas y presentan buen estado.</w:t>
      </w:r>
    </w:p>
    <w:p w:rsidR="00245981" w:rsidRPr="00245981" w:rsidRDefault="00245981" w:rsidP="00245981">
      <w:pPr>
        <w:spacing w:after="0" w:line="240" w:lineRule="auto"/>
        <w:jc w:val="both"/>
        <w:rPr>
          <w:rFonts w:ascii="Arial" w:eastAsia="Times New Roman" w:hAnsi="Arial" w:cs="Arial"/>
          <w:sz w:val="20"/>
          <w:szCs w:val="20"/>
          <w:lang w:val="es-ES" w:eastAsia="es-ES"/>
        </w:rPr>
      </w:pP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La señalización de riesgos es deficiente, por lo tanto en este procedimiento se pretende dar las necesidades de la señalización faltante con respecto a las condiciones de seguridad más apremiantes.</w:t>
      </w:r>
    </w:p>
    <w:p w:rsidR="00245981" w:rsidRPr="00245981" w:rsidRDefault="00245981" w:rsidP="00245981">
      <w:pPr>
        <w:spacing w:after="0" w:line="240" w:lineRule="auto"/>
        <w:jc w:val="both"/>
        <w:rPr>
          <w:rFonts w:ascii="Arial" w:eastAsia="Times New Roman" w:hAnsi="Arial" w:cs="Arial"/>
          <w:sz w:val="20"/>
          <w:szCs w:val="20"/>
          <w:lang w:val="es-ES" w:eastAsia="es-ES"/>
        </w:rPr>
      </w:pP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 xml:space="preserve">En cuanto a la señalización de áreas que </w:t>
      </w:r>
      <w:proofErr w:type="spellStart"/>
      <w:r w:rsidRPr="00245981">
        <w:rPr>
          <w:rFonts w:ascii="Arial" w:eastAsia="Times New Roman" w:hAnsi="Arial" w:cs="Arial"/>
          <w:sz w:val="20"/>
          <w:szCs w:val="20"/>
          <w:lang w:val="es-ES" w:eastAsia="es-ES"/>
        </w:rPr>
        <w:t>aun</w:t>
      </w:r>
      <w:proofErr w:type="spellEnd"/>
      <w:r w:rsidRPr="00245981">
        <w:rPr>
          <w:rFonts w:ascii="Arial" w:eastAsia="Times New Roman" w:hAnsi="Arial" w:cs="Arial"/>
          <w:sz w:val="20"/>
          <w:szCs w:val="20"/>
          <w:lang w:val="es-ES" w:eastAsia="es-ES"/>
        </w:rPr>
        <w:t xml:space="preserve"> no han sido señalizadas, se recomienda seguir lo estipulado en la normatividad de este procedimiento. Lo anterior indica que la señalización informativa debe tener fondo azul y letras blancas, de la misma forma, cuando se tenga la necesidad de realizar algún cambio en la señalización existente; esta se deberá adquirir con las condiciones nombradas.</w:t>
      </w:r>
    </w:p>
    <w:p w:rsidR="00245981" w:rsidRPr="00245981" w:rsidRDefault="00245981" w:rsidP="00245981">
      <w:pPr>
        <w:spacing w:after="0" w:line="240" w:lineRule="auto"/>
        <w:jc w:val="both"/>
        <w:rPr>
          <w:rFonts w:ascii="Arial" w:eastAsia="Times New Roman" w:hAnsi="Arial" w:cs="Arial"/>
          <w:sz w:val="20"/>
          <w:szCs w:val="20"/>
          <w:lang w:val="es-ES" w:eastAsia="es-ES"/>
        </w:rPr>
      </w:pP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En este procedimiento de Señalización se ha tenido en cuenta las áreas externas de la Planta tales como las instalaciones de Plataforma, tanques estacionarios de almacenamiento de GLP, patio de cargue y descargue de cilindros, zonas de almacenamiento de cilindros, entrada y salida de vehículos de la empresa y la caseta de vigilancia.</w:t>
      </w:r>
    </w:p>
    <w:p w:rsidR="00245981" w:rsidRPr="00245981" w:rsidRDefault="00245981" w:rsidP="00245981">
      <w:pPr>
        <w:spacing w:after="0" w:line="240" w:lineRule="auto"/>
        <w:jc w:val="both"/>
        <w:rPr>
          <w:rFonts w:ascii="Arial" w:eastAsia="Times New Roman" w:hAnsi="Arial" w:cs="Arial"/>
          <w:sz w:val="20"/>
          <w:szCs w:val="20"/>
          <w:lang w:val="es-ES" w:eastAsia="es-ES"/>
        </w:rPr>
      </w:pP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En la caseta del vigilante se debe tener en cuenta las condiciones de seguridad que dependen de la empresa.</w:t>
      </w:r>
    </w:p>
    <w:p w:rsidR="00245981" w:rsidRPr="00245981" w:rsidRDefault="00245981" w:rsidP="00245981">
      <w:pPr>
        <w:spacing w:after="0" w:line="240" w:lineRule="auto"/>
        <w:jc w:val="both"/>
        <w:rPr>
          <w:rFonts w:ascii="Arial" w:eastAsia="Times New Roman" w:hAnsi="Arial" w:cs="Arial"/>
          <w:sz w:val="20"/>
          <w:szCs w:val="20"/>
          <w:lang w:val="es-ES" w:eastAsia="es-ES"/>
        </w:rPr>
      </w:pP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En lo posible la señalización que se adquiera debe ser hecha en material resistente a la corrosión.</w:t>
      </w:r>
    </w:p>
    <w:p w:rsidR="00245981" w:rsidRPr="00245981" w:rsidRDefault="00245981" w:rsidP="00245981">
      <w:pPr>
        <w:spacing w:after="0" w:line="240" w:lineRule="auto"/>
        <w:jc w:val="both"/>
        <w:rPr>
          <w:rFonts w:ascii="Arial" w:eastAsia="Times New Roman" w:hAnsi="Arial" w:cs="Arial"/>
          <w:sz w:val="20"/>
          <w:szCs w:val="20"/>
          <w:lang w:val="es-ES" w:eastAsia="es-ES"/>
        </w:rPr>
      </w:pP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 xml:space="preserve">Las áreas prioritarias de señalización y Demarcación encontradas durante las inspecciones de seguridad según la potencialidad de producir Accidentes de Trabajo o Enfermedades Laborales son el sendero peatonal, entrada y salida de vehículos, patio de maniobras de carros cisternas, zonas de cargue y descargue de cilindros, zona de tanques estacionarios de almacenamiento de GLP, área de Plataforma y almacén. </w:t>
      </w:r>
    </w:p>
    <w:p w:rsidR="00245981" w:rsidRPr="00245981" w:rsidRDefault="00245981" w:rsidP="00245981">
      <w:pPr>
        <w:spacing w:after="0" w:line="240" w:lineRule="auto"/>
        <w:jc w:val="both"/>
        <w:rPr>
          <w:rFonts w:ascii="Arial" w:eastAsia="Times New Roman" w:hAnsi="Arial" w:cs="Arial"/>
          <w:sz w:val="20"/>
          <w:szCs w:val="20"/>
          <w:lang w:val="es-ES" w:eastAsia="es-ES"/>
        </w:rPr>
      </w:pP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La capacitación a todos los trabajadores sobre los tipos y significados de la señalización y la acertada instalación de la misma son fundamentales para que cumplan su objetivo.</w:t>
      </w: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 xml:space="preserve"> </w:t>
      </w: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 xml:space="preserve">Los ingresos a las áreas: Deshechos sólidos, patio de maniobras, plataforma, </w:t>
      </w:r>
      <w:proofErr w:type="spellStart"/>
      <w:r w:rsidRPr="00245981">
        <w:rPr>
          <w:rFonts w:ascii="Arial" w:eastAsia="Times New Roman" w:hAnsi="Arial" w:cs="Arial"/>
          <w:sz w:val="20"/>
          <w:szCs w:val="20"/>
          <w:lang w:val="es-ES" w:eastAsia="es-ES"/>
        </w:rPr>
        <w:t>taques</w:t>
      </w:r>
      <w:proofErr w:type="spellEnd"/>
      <w:r w:rsidRPr="00245981">
        <w:rPr>
          <w:rFonts w:ascii="Arial" w:eastAsia="Times New Roman" w:hAnsi="Arial" w:cs="Arial"/>
          <w:sz w:val="20"/>
          <w:szCs w:val="20"/>
          <w:lang w:val="es-ES" w:eastAsia="es-ES"/>
        </w:rPr>
        <w:t xml:space="preserve"> estacionarios, almacén, zonas de almacenamiento de cilindros, zona de motobombas de red contra incendios, zona de planta eléctrica, deben ser señalizados con letreros de fondo azul y letras blancas.</w:t>
      </w: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 xml:space="preserve">El área de los equipos contra incendios debe ser demarcados en el piso con una franja de color amarillo y con 5 Centímetros de ancho, a una distancia o radio de 50 Centímetros. Lo anterior con el fin de que la zona de los extintores y demás equipos permanezcan despejadas. </w:t>
      </w:r>
    </w:p>
    <w:p w:rsidR="00245981" w:rsidRPr="00245981" w:rsidRDefault="00245981" w:rsidP="00245981">
      <w:pPr>
        <w:spacing w:after="0" w:line="240" w:lineRule="auto"/>
        <w:jc w:val="both"/>
        <w:rPr>
          <w:rFonts w:ascii="Arial" w:eastAsia="Times New Roman" w:hAnsi="Arial" w:cs="Arial"/>
          <w:sz w:val="20"/>
          <w:szCs w:val="20"/>
          <w:lang w:val="es-ES" w:eastAsia="es-ES"/>
        </w:rPr>
      </w:pPr>
    </w:p>
    <w:p w:rsidR="00245981" w:rsidRPr="00245981" w:rsidRDefault="00245981" w:rsidP="00245981">
      <w:pPr>
        <w:spacing w:after="0" w:line="240" w:lineRule="auto"/>
        <w:jc w:val="both"/>
        <w:rPr>
          <w:rFonts w:ascii="Arial" w:eastAsia="Times New Roman" w:hAnsi="Arial" w:cs="Arial"/>
          <w:sz w:val="20"/>
          <w:szCs w:val="20"/>
          <w:lang w:val="es-ES" w:eastAsia="es-ES"/>
        </w:rPr>
      </w:pPr>
      <w:r w:rsidRPr="00245981">
        <w:rPr>
          <w:rFonts w:ascii="Arial" w:eastAsia="Times New Roman" w:hAnsi="Arial" w:cs="Arial"/>
          <w:sz w:val="20"/>
          <w:szCs w:val="20"/>
          <w:lang w:val="es-ES" w:eastAsia="es-ES"/>
        </w:rPr>
        <w:t xml:space="preserve">Igualmente los estantes y zonas de almacenamiento, los equipos energizados tales como las plantas de energía eléctrica y demás que puedan generar accidentes o daños por tropiezos; deben ser demarcados con franjas de color amarillo en el piso. El objetivo de esta medida es lograr la fácil y rápida visualización de las condiciones o equipos que puedan generar riesgo. </w:t>
      </w:r>
    </w:p>
    <w:p w:rsidR="00245981" w:rsidRPr="00245981" w:rsidRDefault="00245981" w:rsidP="00245981">
      <w:pPr>
        <w:spacing w:after="0" w:line="240" w:lineRule="auto"/>
        <w:jc w:val="both"/>
        <w:rPr>
          <w:rFonts w:ascii="Arial" w:eastAsia="Times New Roman" w:hAnsi="Arial" w:cs="Arial"/>
          <w:sz w:val="20"/>
          <w:szCs w:val="20"/>
          <w:lang w:val="es-ES" w:eastAsia="es-ES"/>
        </w:rPr>
      </w:pPr>
    </w:p>
    <w:p w:rsidR="00245981" w:rsidRPr="00245981" w:rsidRDefault="00245981" w:rsidP="00245981">
      <w:pPr>
        <w:spacing w:before="120" w:after="120" w:line="240" w:lineRule="auto"/>
        <w:jc w:val="both"/>
        <w:rPr>
          <w:rFonts w:ascii="Arial" w:eastAsia="Times New Roman" w:hAnsi="Arial" w:cs="Arial"/>
          <w:sz w:val="20"/>
          <w:szCs w:val="20"/>
          <w:lang w:val="es-ES_tradnl" w:eastAsia="es-ES"/>
        </w:rPr>
      </w:pPr>
      <w:r w:rsidRPr="00245981">
        <w:rPr>
          <w:rFonts w:ascii="Arial" w:eastAsia="Times New Roman" w:hAnsi="Arial" w:cs="Arial"/>
          <w:sz w:val="20"/>
          <w:szCs w:val="20"/>
          <w:lang w:val="es-ES_tradnl" w:eastAsia="es-ES"/>
        </w:rPr>
        <w:t>Los pasamanos de escaleras y accesos deben ser pintados con franjas de color amarillo y negro al igual que superficies salientes en el piso y paredes.</w:t>
      </w:r>
    </w:p>
    <w:p w:rsidR="00245981" w:rsidRPr="00245981" w:rsidRDefault="00245981" w:rsidP="00245981">
      <w:pPr>
        <w:spacing w:before="120" w:after="120" w:line="240" w:lineRule="auto"/>
        <w:jc w:val="both"/>
        <w:rPr>
          <w:rFonts w:ascii="Arial" w:eastAsia="Times New Roman" w:hAnsi="Arial" w:cs="Arial"/>
          <w:sz w:val="20"/>
          <w:szCs w:val="20"/>
          <w:lang w:val="es-ES_tradnl" w:eastAsia="es-ES"/>
        </w:rPr>
      </w:pPr>
      <w:r w:rsidRPr="00245981">
        <w:rPr>
          <w:rFonts w:ascii="Arial" w:eastAsia="Times New Roman" w:hAnsi="Arial" w:cs="Arial"/>
          <w:sz w:val="20"/>
          <w:szCs w:val="20"/>
          <w:lang w:val="es-ES_tradnl" w:eastAsia="es-ES"/>
        </w:rPr>
        <w:t>Cuando se estén realizando tareas de mantenimiento y obras de infraestructura, se deben realizar los balizamientos y utilizar las señales tipo tijera correspondiente, para evitar accidentes y daños.</w:t>
      </w:r>
    </w:p>
    <w:p w:rsidR="00245981" w:rsidRPr="00245981" w:rsidRDefault="00245981" w:rsidP="00245981">
      <w:pPr>
        <w:spacing w:before="120" w:after="120" w:line="240" w:lineRule="auto"/>
        <w:jc w:val="both"/>
        <w:rPr>
          <w:rFonts w:ascii="Arial" w:eastAsia="Times New Roman" w:hAnsi="Arial" w:cs="Arial"/>
          <w:sz w:val="20"/>
          <w:szCs w:val="20"/>
          <w:lang w:val="es-ES_tradnl" w:eastAsia="es-ES"/>
        </w:rPr>
      </w:pPr>
      <w:r w:rsidRPr="00245981">
        <w:rPr>
          <w:rFonts w:ascii="Arial" w:eastAsia="Times New Roman" w:hAnsi="Arial" w:cs="Arial"/>
          <w:sz w:val="20"/>
          <w:szCs w:val="20"/>
          <w:lang w:val="es-ES_tradnl" w:eastAsia="es-ES"/>
        </w:rPr>
        <w:t xml:space="preserve">Aunque no existe un </w:t>
      </w:r>
      <w:r w:rsidRPr="00245981">
        <w:rPr>
          <w:rFonts w:ascii="Arial" w:eastAsia="Times New Roman" w:hAnsi="Arial" w:cs="Arial"/>
          <w:sz w:val="20"/>
          <w:szCs w:val="20"/>
          <w:lang w:val="es-ES_tradnl" w:eastAsia="es-ES"/>
        </w:rPr>
        <w:tab/>
        <w:t xml:space="preserve">Plan de Evacuación definido en la Empresa, se ha previsto en este procedimiento las necesidades básicas para que las rutas de evacuación sean señalizadas. </w:t>
      </w:r>
    </w:p>
    <w:p w:rsidR="00245981" w:rsidRDefault="00245981" w:rsidP="00245981">
      <w:pPr>
        <w:spacing w:before="120" w:after="120" w:line="240" w:lineRule="auto"/>
        <w:jc w:val="both"/>
        <w:rPr>
          <w:rFonts w:ascii="Arial" w:eastAsia="Times New Roman" w:hAnsi="Arial" w:cs="Arial"/>
          <w:sz w:val="20"/>
          <w:szCs w:val="20"/>
          <w:lang w:val="es-ES_tradnl" w:eastAsia="es-ES"/>
        </w:rPr>
      </w:pPr>
      <w:r w:rsidRPr="00245981">
        <w:rPr>
          <w:rFonts w:ascii="Arial" w:eastAsia="Times New Roman" w:hAnsi="Arial" w:cs="Arial"/>
          <w:sz w:val="20"/>
          <w:szCs w:val="20"/>
          <w:lang w:val="es-ES_tradnl" w:eastAsia="es-ES"/>
        </w:rPr>
        <w:lastRenderedPageBreak/>
        <w:t>La señalización en la plataforma, el parqueadero público y en el patio de maniobras y de cargue y descargue, es deficiente. Por lo tanto se recomienda demarcar las zonas de rodaje y las vías de circulación dentro del parqueadero interno y el patio de maniobras. Lo anterior con flechas blancas que indiquen la dirección de las vías y líneas amarillas que señalen los límites de parqueaderos y límites de las calzadas.</w:t>
      </w:r>
    </w:p>
    <w:p w:rsidR="00245981" w:rsidRPr="00245981" w:rsidRDefault="00245981" w:rsidP="00245981">
      <w:pPr>
        <w:spacing w:before="120" w:after="120" w:line="240" w:lineRule="auto"/>
        <w:jc w:val="both"/>
        <w:rPr>
          <w:rFonts w:ascii="Arial" w:eastAsia="Times New Roman" w:hAnsi="Arial" w:cs="Arial"/>
          <w:sz w:val="20"/>
          <w:szCs w:val="20"/>
          <w:lang w:val="es-ES_tradnl" w:eastAsia="es-ES"/>
        </w:rPr>
      </w:pPr>
    </w:p>
    <w:p w:rsidR="00245981" w:rsidRDefault="00245981" w:rsidP="00245981">
      <w:pPr>
        <w:keepNext/>
        <w:tabs>
          <w:tab w:val="left" w:pos="567"/>
        </w:tabs>
        <w:spacing w:before="240" w:after="240" w:line="240" w:lineRule="auto"/>
        <w:jc w:val="both"/>
        <w:outlineLvl w:val="0"/>
        <w:rPr>
          <w:rFonts w:ascii="Arial" w:eastAsia="Times New Roman" w:hAnsi="Arial" w:cs="Arial"/>
          <w:b/>
          <w:color w:val="000080"/>
          <w:sz w:val="20"/>
          <w:szCs w:val="20"/>
          <w:lang w:val="es-ES_tradnl" w:eastAsia="es-ES"/>
        </w:rPr>
      </w:pPr>
    </w:p>
    <w:p w:rsidR="00245981" w:rsidRPr="006A774E" w:rsidRDefault="00245981" w:rsidP="00245981">
      <w:pPr>
        <w:keepNext/>
        <w:tabs>
          <w:tab w:val="left" w:pos="567"/>
        </w:tabs>
        <w:spacing w:before="240" w:after="240" w:line="240" w:lineRule="auto"/>
        <w:jc w:val="both"/>
        <w:outlineLvl w:val="0"/>
        <w:rPr>
          <w:rFonts w:ascii="Arial" w:eastAsia="Times New Roman" w:hAnsi="Arial" w:cs="Arial"/>
          <w:b/>
          <w:color w:val="000080"/>
          <w:sz w:val="20"/>
          <w:szCs w:val="20"/>
          <w:lang w:val="es-ES_tradnl" w:eastAsia="es-ES"/>
        </w:rPr>
        <w:sectPr w:rsidR="00245981" w:rsidRPr="006A774E" w:rsidSect="00907A07">
          <w:headerReference w:type="default" r:id="rId48"/>
          <w:footerReference w:type="default" r:id="rId49"/>
          <w:pgSz w:w="12242" w:h="15842" w:code="1"/>
          <w:pgMar w:top="1701" w:right="1134" w:bottom="1701" w:left="2268" w:header="964" w:footer="0" w:gutter="0"/>
          <w:pgNumType w:start="1"/>
          <w:cols w:space="720"/>
        </w:sectPr>
      </w:pPr>
    </w:p>
    <w:p w:rsidR="00245981" w:rsidRPr="00245981" w:rsidRDefault="00245981" w:rsidP="00245981">
      <w:pPr>
        <w:spacing w:after="0" w:line="240" w:lineRule="auto"/>
        <w:rPr>
          <w:rFonts w:ascii="Arial" w:eastAsia="Times New Roman" w:hAnsi="Arial" w:cs="Arial"/>
          <w:sz w:val="24"/>
          <w:szCs w:val="24"/>
          <w:lang w:val="es-MX" w:eastAsia="es-ES"/>
        </w:rPr>
      </w:pPr>
    </w:p>
    <w:tbl>
      <w:tblPr>
        <w:tblStyle w:val="Tablaconcuadrcula2"/>
        <w:tblW w:w="8590" w:type="dxa"/>
        <w:jc w:val="center"/>
        <w:tblLook w:val="04A0" w:firstRow="1" w:lastRow="0" w:firstColumn="1" w:lastColumn="0" w:noHBand="0" w:noVBand="1"/>
      </w:tblPr>
      <w:tblGrid>
        <w:gridCol w:w="3082"/>
        <w:gridCol w:w="3730"/>
        <w:gridCol w:w="1778"/>
      </w:tblGrid>
      <w:tr w:rsidR="00245981" w:rsidRPr="00245981" w:rsidTr="00245981">
        <w:trPr>
          <w:trHeight w:val="1011"/>
          <w:jc w:val="center"/>
        </w:trPr>
        <w:tc>
          <w:tcPr>
            <w:tcW w:w="3082" w:type="dxa"/>
          </w:tcPr>
          <w:p w:rsidR="00245981" w:rsidRPr="00245981" w:rsidRDefault="00245981" w:rsidP="00245981">
            <w:pPr>
              <w:tabs>
                <w:tab w:val="center" w:pos="4419"/>
                <w:tab w:val="right" w:pos="8838"/>
              </w:tabs>
              <w:jc w:val="center"/>
              <w:rPr>
                <w:rFonts w:ascii="Arial" w:hAnsi="Arial"/>
                <w:sz w:val="20"/>
                <w:szCs w:val="20"/>
              </w:rPr>
            </w:pPr>
          </w:p>
          <w:p w:rsidR="00245981" w:rsidRPr="00245981" w:rsidRDefault="00245981" w:rsidP="00245981">
            <w:pPr>
              <w:tabs>
                <w:tab w:val="center" w:pos="4419"/>
                <w:tab w:val="right" w:pos="8838"/>
              </w:tabs>
              <w:jc w:val="center"/>
              <w:rPr>
                <w:b/>
                <w:sz w:val="20"/>
                <w:szCs w:val="20"/>
              </w:rPr>
            </w:pPr>
            <w:r w:rsidRPr="00245981">
              <w:rPr>
                <w:rFonts w:ascii="Arial" w:hAnsi="Arial"/>
                <w:b/>
                <w:sz w:val="20"/>
                <w:szCs w:val="20"/>
                <w:lang w:val="es-ES"/>
              </w:rPr>
              <w:t>FELIPE CUMBAL T.- MARTE CONSTRUCCIONES S.A.S</w:t>
            </w:r>
          </w:p>
        </w:tc>
        <w:tc>
          <w:tcPr>
            <w:tcW w:w="3730" w:type="dxa"/>
          </w:tcPr>
          <w:p w:rsidR="00245981" w:rsidRPr="00245981" w:rsidRDefault="00245981" w:rsidP="00245981">
            <w:pPr>
              <w:tabs>
                <w:tab w:val="center" w:pos="4419"/>
                <w:tab w:val="right" w:pos="8838"/>
              </w:tabs>
              <w:jc w:val="center"/>
              <w:rPr>
                <w:rFonts w:ascii="Arial" w:hAnsi="Arial" w:cs="Arial"/>
                <w:b/>
                <w:noProof/>
                <w:sz w:val="20"/>
                <w:szCs w:val="20"/>
              </w:rPr>
            </w:pPr>
          </w:p>
          <w:p w:rsidR="00245981" w:rsidRPr="00245981" w:rsidRDefault="00245981" w:rsidP="00245981">
            <w:pPr>
              <w:tabs>
                <w:tab w:val="center" w:pos="4419"/>
                <w:tab w:val="right" w:pos="8838"/>
              </w:tabs>
              <w:jc w:val="center"/>
              <w:rPr>
                <w:rFonts w:ascii="Arial" w:hAnsi="Arial" w:cs="Arial"/>
                <w:b/>
                <w:noProof/>
                <w:sz w:val="20"/>
                <w:szCs w:val="20"/>
              </w:rPr>
            </w:pPr>
            <w:r w:rsidRPr="00245981">
              <w:rPr>
                <w:rFonts w:ascii="Arial" w:hAnsi="Arial" w:cs="Arial"/>
                <w:b/>
                <w:noProof/>
                <w:sz w:val="20"/>
                <w:szCs w:val="20"/>
              </w:rPr>
              <w:t>PROGRAMA DE TRABAJO SEGURO EN ALTURAS.</w:t>
            </w:r>
          </w:p>
          <w:p w:rsidR="00245981" w:rsidRPr="00245981" w:rsidRDefault="00245981" w:rsidP="00245981">
            <w:pPr>
              <w:tabs>
                <w:tab w:val="center" w:pos="4419"/>
                <w:tab w:val="right" w:pos="8838"/>
              </w:tabs>
              <w:jc w:val="center"/>
              <w:rPr>
                <w:rFonts w:ascii="Arial" w:hAnsi="Arial" w:cs="Arial"/>
                <w:b/>
                <w:noProof/>
                <w:sz w:val="20"/>
                <w:szCs w:val="20"/>
              </w:rPr>
            </w:pPr>
            <w:r w:rsidRPr="00245981">
              <w:rPr>
                <w:rFonts w:ascii="Arial" w:hAnsi="Arial" w:cs="Arial"/>
                <w:b/>
                <w:noProof/>
                <w:sz w:val="20"/>
                <w:szCs w:val="20"/>
              </w:rPr>
              <w:t>SEGURIDAD Y SALUD EN EL TRABAJO</w:t>
            </w:r>
          </w:p>
        </w:tc>
        <w:tc>
          <w:tcPr>
            <w:tcW w:w="1778" w:type="dxa"/>
          </w:tcPr>
          <w:p w:rsidR="00245981" w:rsidRPr="00245981" w:rsidRDefault="00245981" w:rsidP="00245981">
            <w:pPr>
              <w:tabs>
                <w:tab w:val="center" w:pos="4419"/>
                <w:tab w:val="right" w:pos="8838"/>
              </w:tabs>
              <w:jc w:val="center"/>
              <w:rPr>
                <w:rFonts w:ascii="Arial" w:hAnsi="Arial" w:cs="Arial"/>
                <w:noProof/>
                <w:sz w:val="20"/>
                <w:szCs w:val="20"/>
              </w:rPr>
            </w:pPr>
          </w:p>
          <w:p w:rsidR="00245981" w:rsidRPr="00245981" w:rsidRDefault="00245981" w:rsidP="00245981">
            <w:pPr>
              <w:tabs>
                <w:tab w:val="center" w:pos="4419"/>
                <w:tab w:val="right" w:pos="8838"/>
              </w:tabs>
              <w:jc w:val="center"/>
              <w:rPr>
                <w:rFonts w:ascii="Arial" w:hAnsi="Arial" w:cs="Arial"/>
                <w:b/>
                <w:noProof/>
                <w:sz w:val="20"/>
                <w:szCs w:val="20"/>
              </w:rPr>
            </w:pPr>
            <w:r w:rsidRPr="00245981">
              <w:rPr>
                <w:rFonts w:ascii="Arial" w:hAnsi="Arial" w:cs="Arial"/>
                <w:b/>
                <w:noProof/>
                <w:sz w:val="20"/>
                <w:szCs w:val="20"/>
              </w:rPr>
              <w:t>SGSST</w:t>
            </w:r>
          </w:p>
          <w:p w:rsidR="00245981" w:rsidRPr="00245981" w:rsidRDefault="00245981" w:rsidP="00245981">
            <w:pPr>
              <w:tabs>
                <w:tab w:val="center" w:pos="4419"/>
                <w:tab w:val="right" w:pos="8838"/>
              </w:tabs>
              <w:jc w:val="center"/>
              <w:rPr>
                <w:rFonts w:ascii="Arial" w:hAnsi="Arial" w:cs="Arial"/>
                <w:noProof/>
                <w:sz w:val="20"/>
                <w:szCs w:val="20"/>
              </w:rPr>
            </w:pPr>
            <w:r w:rsidRPr="00245981">
              <w:rPr>
                <w:rFonts w:ascii="Arial" w:hAnsi="Arial" w:cs="Arial"/>
                <w:b/>
                <w:noProof/>
                <w:sz w:val="20"/>
                <w:szCs w:val="20"/>
              </w:rPr>
              <w:t xml:space="preserve">VERSION 1 </w:t>
            </w:r>
          </w:p>
        </w:tc>
      </w:tr>
    </w:tbl>
    <w:p w:rsidR="00245981" w:rsidRDefault="00245981" w:rsidP="00245981">
      <w:pPr>
        <w:spacing w:before="29" w:after="0" w:line="240" w:lineRule="auto"/>
        <w:jc w:val="center"/>
        <w:rPr>
          <w:rFonts w:ascii="Arial" w:eastAsia="Arial" w:hAnsi="Arial" w:cs="Arial"/>
          <w:b/>
          <w:spacing w:val="-2"/>
          <w:sz w:val="20"/>
          <w:szCs w:val="20"/>
        </w:rPr>
      </w:pPr>
    </w:p>
    <w:p w:rsidR="00245981" w:rsidRPr="00245981" w:rsidRDefault="00173EFD" w:rsidP="00245981">
      <w:pPr>
        <w:spacing w:before="29" w:after="0" w:line="240" w:lineRule="auto"/>
        <w:jc w:val="center"/>
        <w:rPr>
          <w:rFonts w:ascii="Arial" w:eastAsia="Arial" w:hAnsi="Arial" w:cs="Arial"/>
          <w:sz w:val="20"/>
          <w:szCs w:val="20"/>
        </w:rPr>
      </w:pPr>
      <w:r w:rsidRPr="00CA7198">
        <w:rPr>
          <w:rFonts w:ascii="Arial" w:hAnsi="Arial" w:cs="Arial"/>
          <w:sz w:val="20"/>
          <w:szCs w:val="20"/>
        </w:rPr>
        <w:t>Anexo 2</w:t>
      </w:r>
      <w:r>
        <w:rPr>
          <w:rFonts w:ascii="Arial" w:hAnsi="Arial" w:cs="Arial"/>
          <w:sz w:val="20"/>
          <w:szCs w:val="20"/>
        </w:rPr>
        <w:t xml:space="preserve">0. </w:t>
      </w:r>
      <w:r w:rsidR="00245981" w:rsidRPr="00245981">
        <w:rPr>
          <w:rFonts w:ascii="Arial" w:eastAsia="Arial" w:hAnsi="Arial" w:cs="Arial"/>
          <w:b/>
          <w:spacing w:val="-2"/>
          <w:sz w:val="20"/>
          <w:szCs w:val="20"/>
        </w:rPr>
        <w:t>P</w:t>
      </w:r>
      <w:r w:rsidR="00245981" w:rsidRPr="00245981">
        <w:rPr>
          <w:rFonts w:ascii="Arial" w:eastAsia="Arial" w:hAnsi="Arial" w:cs="Arial"/>
          <w:b/>
          <w:spacing w:val="1"/>
          <w:sz w:val="20"/>
          <w:szCs w:val="20"/>
        </w:rPr>
        <w:t>R</w:t>
      </w:r>
      <w:r w:rsidR="00245981" w:rsidRPr="00245981">
        <w:rPr>
          <w:rFonts w:ascii="Arial" w:eastAsia="Arial" w:hAnsi="Arial" w:cs="Arial"/>
          <w:b/>
          <w:spacing w:val="-1"/>
          <w:sz w:val="20"/>
          <w:szCs w:val="20"/>
        </w:rPr>
        <w:t>O</w:t>
      </w:r>
      <w:r w:rsidR="00245981" w:rsidRPr="00245981">
        <w:rPr>
          <w:rFonts w:ascii="Arial" w:eastAsia="Arial" w:hAnsi="Arial" w:cs="Arial"/>
          <w:b/>
          <w:spacing w:val="1"/>
          <w:sz w:val="20"/>
          <w:szCs w:val="20"/>
        </w:rPr>
        <w:t>GRAMA D</w:t>
      </w:r>
      <w:r w:rsidR="00245981" w:rsidRPr="00245981">
        <w:rPr>
          <w:rFonts w:ascii="Arial" w:eastAsia="Arial" w:hAnsi="Arial" w:cs="Arial"/>
          <w:b/>
          <w:sz w:val="20"/>
          <w:szCs w:val="20"/>
        </w:rPr>
        <w:t xml:space="preserve">E </w:t>
      </w:r>
      <w:r w:rsidR="00245981" w:rsidRPr="00245981">
        <w:rPr>
          <w:rFonts w:ascii="Arial" w:eastAsia="Arial" w:hAnsi="Arial" w:cs="Arial"/>
          <w:b/>
          <w:spacing w:val="-1"/>
          <w:sz w:val="20"/>
          <w:szCs w:val="20"/>
        </w:rPr>
        <w:t>T</w:t>
      </w:r>
      <w:r w:rsidR="00245981" w:rsidRPr="00245981">
        <w:rPr>
          <w:rFonts w:ascii="Arial" w:eastAsia="Arial" w:hAnsi="Arial" w:cs="Arial"/>
          <w:b/>
          <w:spacing w:val="7"/>
          <w:sz w:val="20"/>
          <w:szCs w:val="20"/>
        </w:rPr>
        <w:t>R</w:t>
      </w:r>
      <w:r w:rsidR="00245981" w:rsidRPr="00245981">
        <w:rPr>
          <w:rFonts w:ascii="Arial" w:eastAsia="Arial" w:hAnsi="Arial" w:cs="Arial"/>
          <w:b/>
          <w:spacing w:val="-9"/>
          <w:sz w:val="20"/>
          <w:szCs w:val="20"/>
        </w:rPr>
        <w:t>A</w:t>
      </w:r>
      <w:r w:rsidR="00245981" w:rsidRPr="00245981">
        <w:rPr>
          <w:rFonts w:ascii="Arial" w:eastAsia="Arial" w:hAnsi="Arial" w:cs="Arial"/>
          <w:b/>
          <w:spacing w:val="9"/>
          <w:sz w:val="20"/>
          <w:szCs w:val="20"/>
        </w:rPr>
        <w:t>B</w:t>
      </w:r>
      <w:r w:rsidR="00245981" w:rsidRPr="00245981">
        <w:rPr>
          <w:rFonts w:ascii="Arial" w:eastAsia="Arial" w:hAnsi="Arial" w:cs="Arial"/>
          <w:b/>
          <w:spacing w:val="-9"/>
          <w:sz w:val="20"/>
          <w:szCs w:val="20"/>
        </w:rPr>
        <w:t>A</w:t>
      </w:r>
      <w:r w:rsidR="00245981" w:rsidRPr="00245981">
        <w:rPr>
          <w:rFonts w:ascii="Arial" w:eastAsia="Arial" w:hAnsi="Arial" w:cs="Arial"/>
          <w:b/>
          <w:spacing w:val="3"/>
          <w:sz w:val="20"/>
          <w:szCs w:val="20"/>
        </w:rPr>
        <w:t>J</w:t>
      </w:r>
      <w:r w:rsidR="00245981" w:rsidRPr="00245981">
        <w:rPr>
          <w:rFonts w:ascii="Arial" w:eastAsia="Arial" w:hAnsi="Arial" w:cs="Arial"/>
          <w:b/>
          <w:sz w:val="20"/>
          <w:szCs w:val="20"/>
        </w:rPr>
        <w:t>O</w:t>
      </w:r>
      <w:r w:rsidR="00245981" w:rsidRPr="00245981">
        <w:rPr>
          <w:rFonts w:ascii="Arial" w:eastAsia="Arial" w:hAnsi="Arial" w:cs="Arial"/>
          <w:b/>
          <w:spacing w:val="3"/>
          <w:sz w:val="20"/>
          <w:szCs w:val="20"/>
        </w:rPr>
        <w:t xml:space="preserve"> </w:t>
      </w:r>
      <w:r w:rsidR="00245981" w:rsidRPr="00245981">
        <w:rPr>
          <w:rFonts w:ascii="Arial" w:eastAsia="Arial" w:hAnsi="Arial" w:cs="Arial"/>
          <w:b/>
          <w:sz w:val="20"/>
          <w:szCs w:val="20"/>
        </w:rPr>
        <w:t>SE</w:t>
      </w:r>
      <w:r w:rsidR="00245981" w:rsidRPr="00245981">
        <w:rPr>
          <w:rFonts w:ascii="Arial" w:eastAsia="Arial" w:hAnsi="Arial" w:cs="Arial"/>
          <w:b/>
          <w:spacing w:val="-1"/>
          <w:sz w:val="20"/>
          <w:szCs w:val="20"/>
        </w:rPr>
        <w:t>GU</w:t>
      </w:r>
      <w:r w:rsidR="00245981" w:rsidRPr="00245981">
        <w:rPr>
          <w:rFonts w:ascii="Arial" w:eastAsia="Arial" w:hAnsi="Arial" w:cs="Arial"/>
          <w:b/>
          <w:spacing w:val="1"/>
          <w:sz w:val="20"/>
          <w:szCs w:val="20"/>
        </w:rPr>
        <w:t>R</w:t>
      </w:r>
      <w:r w:rsidR="00245981" w:rsidRPr="00245981">
        <w:rPr>
          <w:rFonts w:ascii="Arial" w:eastAsia="Arial" w:hAnsi="Arial" w:cs="Arial"/>
          <w:b/>
          <w:sz w:val="20"/>
          <w:szCs w:val="20"/>
        </w:rPr>
        <w:t>O</w:t>
      </w:r>
      <w:r w:rsidR="00245981" w:rsidRPr="00245981">
        <w:rPr>
          <w:rFonts w:ascii="Arial" w:eastAsia="Arial" w:hAnsi="Arial" w:cs="Arial"/>
          <w:b/>
          <w:spacing w:val="1"/>
          <w:sz w:val="20"/>
          <w:szCs w:val="20"/>
        </w:rPr>
        <w:t xml:space="preserve"> </w:t>
      </w:r>
      <w:r w:rsidR="00245981" w:rsidRPr="00245981">
        <w:rPr>
          <w:rFonts w:ascii="Arial" w:eastAsia="Arial" w:hAnsi="Arial" w:cs="Arial"/>
          <w:b/>
          <w:sz w:val="20"/>
          <w:szCs w:val="20"/>
        </w:rPr>
        <w:t>EN</w:t>
      </w:r>
      <w:r w:rsidR="00245981" w:rsidRPr="00245981">
        <w:rPr>
          <w:rFonts w:ascii="Arial" w:eastAsia="Arial" w:hAnsi="Arial" w:cs="Arial"/>
          <w:b/>
          <w:spacing w:val="-8"/>
          <w:sz w:val="20"/>
          <w:szCs w:val="20"/>
        </w:rPr>
        <w:t xml:space="preserve"> </w:t>
      </w:r>
      <w:r w:rsidR="00245981" w:rsidRPr="00245981">
        <w:rPr>
          <w:rFonts w:ascii="Arial" w:eastAsia="Arial" w:hAnsi="Arial" w:cs="Arial"/>
          <w:b/>
          <w:spacing w:val="-5"/>
          <w:sz w:val="20"/>
          <w:szCs w:val="20"/>
        </w:rPr>
        <w:t>A</w:t>
      </w:r>
      <w:r w:rsidR="00245981" w:rsidRPr="00245981">
        <w:rPr>
          <w:rFonts w:ascii="Arial" w:eastAsia="Arial" w:hAnsi="Arial" w:cs="Arial"/>
          <w:b/>
          <w:spacing w:val="-15"/>
          <w:sz w:val="20"/>
          <w:szCs w:val="20"/>
        </w:rPr>
        <w:t>L</w:t>
      </w:r>
      <w:r w:rsidR="00245981" w:rsidRPr="00245981">
        <w:rPr>
          <w:rFonts w:ascii="Arial" w:eastAsia="Arial" w:hAnsi="Arial" w:cs="Arial"/>
          <w:b/>
          <w:spacing w:val="-1"/>
          <w:sz w:val="20"/>
          <w:szCs w:val="20"/>
        </w:rPr>
        <w:t>T</w:t>
      </w:r>
      <w:r w:rsidR="00245981" w:rsidRPr="00245981">
        <w:rPr>
          <w:rFonts w:ascii="Arial" w:eastAsia="Arial" w:hAnsi="Arial" w:cs="Arial"/>
          <w:b/>
          <w:spacing w:val="1"/>
          <w:sz w:val="20"/>
          <w:szCs w:val="20"/>
        </w:rPr>
        <w:t>U</w:t>
      </w:r>
      <w:r w:rsidR="00245981" w:rsidRPr="00245981">
        <w:rPr>
          <w:rFonts w:ascii="Arial" w:eastAsia="Arial" w:hAnsi="Arial" w:cs="Arial"/>
          <w:b/>
          <w:spacing w:val="7"/>
          <w:sz w:val="20"/>
          <w:szCs w:val="20"/>
        </w:rPr>
        <w:t>R</w:t>
      </w:r>
      <w:r w:rsidR="00245981" w:rsidRPr="00245981">
        <w:rPr>
          <w:rFonts w:ascii="Arial" w:eastAsia="Arial" w:hAnsi="Arial" w:cs="Arial"/>
          <w:b/>
          <w:spacing w:val="-9"/>
          <w:sz w:val="20"/>
          <w:szCs w:val="20"/>
        </w:rPr>
        <w:t>A</w:t>
      </w:r>
      <w:r w:rsidR="00245981" w:rsidRPr="00245981">
        <w:rPr>
          <w:rFonts w:ascii="Arial" w:eastAsia="Arial" w:hAnsi="Arial" w:cs="Arial"/>
          <w:b/>
          <w:sz w:val="20"/>
          <w:szCs w:val="20"/>
        </w:rPr>
        <w:t>S EN</w:t>
      </w:r>
      <w:r w:rsidR="00245981" w:rsidRPr="00245981">
        <w:rPr>
          <w:rFonts w:ascii="Arial" w:eastAsia="Times New Roman" w:hAnsi="Arial" w:cs="Times New Roman"/>
          <w:b/>
          <w:sz w:val="20"/>
          <w:szCs w:val="20"/>
        </w:rPr>
        <w:t xml:space="preserve"> INGENIERIA</w:t>
      </w:r>
    </w:p>
    <w:p w:rsidR="00245981" w:rsidRPr="00245981" w:rsidRDefault="00245981" w:rsidP="00245981">
      <w:pPr>
        <w:spacing w:before="2" w:after="0" w:line="140" w:lineRule="exact"/>
        <w:rPr>
          <w:rFonts w:ascii="Times New Roman" w:eastAsia="Times New Roman" w:hAnsi="Times New Roman" w:cs="Times New Roman"/>
          <w:sz w:val="20"/>
          <w:szCs w:val="20"/>
        </w:rPr>
      </w:pPr>
    </w:p>
    <w:p w:rsidR="00245981" w:rsidRPr="00245981" w:rsidRDefault="00245981" w:rsidP="00245981">
      <w:pPr>
        <w:spacing w:after="0" w:line="240" w:lineRule="auto"/>
        <w:ind w:left="116" w:right="67"/>
        <w:jc w:val="both"/>
        <w:rPr>
          <w:rFonts w:ascii="Arial" w:eastAsia="Arial" w:hAnsi="Arial" w:cs="Arial"/>
          <w:sz w:val="20"/>
          <w:szCs w:val="20"/>
        </w:rPr>
      </w:pPr>
      <w:r w:rsidRPr="00245981">
        <w:rPr>
          <w:rFonts w:ascii="Arial" w:eastAsia="Arial" w:hAnsi="Arial" w:cs="Arial"/>
          <w:sz w:val="20"/>
          <w:szCs w:val="20"/>
        </w:rPr>
        <w:t>Para</w:t>
      </w:r>
      <w:r w:rsidRPr="00245981">
        <w:rPr>
          <w:rFonts w:ascii="Arial" w:eastAsia="Arial" w:hAnsi="Arial" w:cs="Arial"/>
          <w:spacing w:val="14"/>
          <w:sz w:val="20"/>
          <w:szCs w:val="20"/>
        </w:rPr>
        <w:t xml:space="preserve"> </w:t>
      </w:r>
      <w:r w:rsidRPr="00245981">
        <w:rPr>
          <w:rFonts w:ascii="Arial" w:eastAsia="Arial" w:hAnsi="Arial" w:cs="Arial"/>
          <w:spacing w:val="-1"/>
          <w:sz w:val="20"/>
          <w:szCs w:val="20"/>
        </w:rPr>
        <w:t>e</w:t>
      </w:r>
      <w:r w:rsidRPr="00245981">
        <w:rPr>
          <w:rFonts w:ascii="Arial" w:eastAsia="Arial" w:hAnsi="Arial" w:cs="Arial"/>
          <w:sz w:val="20"/>
          <w:szCs w:val="20"/>
        </w:rPr>
        <w:t>l</w:t>
      </w:r>
      <w:r w:rsidRPr="00245981">
        <w:rPr>
          <w:rFonts w:ascii="Arial" w:eastAsia="Arial" w:hAnsi="Arial" w:cs="Arial"/>
          <w:spacing w:val="14"/>
          <w:sz w:val="20"/>
          <w:szCs w:val="20"/>
        </w:rPr>
        <w:t xml:space="preserve"> </w:t>
      </w:r>
      <w:r w:rsidRPr="00245981">
        <w:rPr>
          <w:rFonts w:ascii="Arial" w:eastAsia="Arial" w:hAnsi="Arial" w:cs="Arial"/>
          <w:spacing w:val="-1"/>
          <w:sz w:val="20"/>
          <w:szCs w:val="20"/>
        </w:rPr>
        <w:t>i</w:t>
      </w:r>
      <w:r w:rsidRPr="00245981">
        <w:rPr>
          <w:rFonts w:ascii="Arial" w:eastAsia="Arial" w:hAnsi="Arial" w:cs="Arial"/>
          <w:sz w:val="20"/>
          <w:szCs w:val="20"/>
        </w:rPr>
        <w:t>n</w:t>
      </w:r>
      <w:r w:rsidRPr="00245981">
        <w:rPr>
          <w:rFonts w:ascii="Arial" w:eastAsia="Arial" w:hAnsi="Arial" w:cs="Arial"/>
          <w:spacing w:val="1"/>
          <w:sz w:val="20"/>
          <w:szCs w:val="20"/>
        </w:rPr>
        <w:t>i</w:t>
      </w:r>
      <w:r w:rsidRPr="00245981">
        <w:rPr>
          <w:rFonts w:ascii="Arial" w:eastAsia="Arial" w:hAnsi="Arial" w:cs="Arial"/>
          <w:sz w:val="20"/>
          <w:szCs w:val="20"/>
        </w:rPr>
        <w:t>c</w:t>
      </w:r>
      <w:r w:rsidRPr="00245981">
        <w:rPr>
          <w:rFonts w:ascii="Arial" w:eastAsia="Arial" w:hAnsi="Arial" w:cs="Arial"/>
          <w:spacing w:val="-1"/>
          <w:sz w:val="20"/>
          <w:szCs w:val="20"/>
        </w:rPr>
        <w:t>i</w:t>
      </w:r>
      <w:r w:rsidRPr="00245981">
        <w:rPr>
          <w:rFonts w:ascii="Arial" w:eastAsia="Arial" w:hAnsi="Arial" w:cs="Arial"/>
          <w:sz w:val="20"/>
          <w:szCs w:val="20"/>
        </w:rPr>
        <w:t>o</w:t>
      </w:r>
      <w:r w:rsidRPr="00245981">
        <w:rPr>
          <w:rFonts w:ascii="Arial" w:eastAsia="Arial" w:hAnsi="Arial" w:cs="Arial"/>
          <w:spacing w:val="14"/>
          <w:sz w:val="20"/>
          <w:szCs w:val="20"/>
        </w:rPr>
        <w:t xml:space="preserve"> </w:t>
      </w:r>
      <w:r w:rsidRPr="00245981">
        <w:rPr>
          <w:rFonts w:ascii="Arial" w:eastAsia="Arial" w:hAnsi="Arial" w:cs="Arial"/>
          <w:sz w:val="20"/>
          <w:szCs w:val="20"/>
        </w:rPr>
        <w:t>d</w:t>
      </w:r>
      <w:r w:rsidRPr="00245981">
        <w:rPr>
          <w:rFonts w:ascii="Arial" w:eastAsia="Arial" w:hAnsi="Arial" w:cs="Arial"/>
          <w:spacing w:val="-1"/>
          <w:sz w:val="20"/>
          <w:szCs w:val="20"/>
        </w:rPr>
        <w:t>e</w:t>
      </w:r>
      <w:r w:rsidRPr="00245981">
        <w:rPr>
          <w:rFonts w:ascii="Arial" w:eastAsia="Arial" w:hAnsi="Arial" w:cs="Arial"/>
          <w:sz w:val="20"/>
          <w:szCs w:val="20"/>
        </w:rPr>
        <w:t>l</w:t>
      </w:r>
      <w:r w:rsidRPr="00245981">
        <w:rPr>
          <w:rFonts w:ascii="Arial" w:eastAsia="Arial" w:hAnsi="Arial" w:cs="Arial"/>
          <w:spacing w:val="14"/>
          <w:sz w:val="20"/>
          <w:szCs w:val="20"/>
        </w:rPr>
        <w:t xml:space="preserve"> </w:t>
      </w:r>
      <w:r w:rsidRPr="00245981">
        <w:rPr>
          <w:rFonts w:ascii="Arial" w:eastAsia="Arial" w:hAnsi="Arial" w:cs="Arial"/>
          <w:sz w:val="20"/>
          <w:szCs w:val="20"/>
        </w:rPr>
        <w:t>Programa</w:t>
      </w:r>
      <w:r w:rsidRPr="00245981">
        <w:rPr>
          <w:rFonts w:ascii="Arial" w:eastAsia="Arial" w:hAnsi="Arial" w:cs="Arial"/>
          <w:spacing w:val="14"/>
          <w:sz w:val="20"/>
          <w:szCs w:val="20"/>
        </w:rPr>
        <w:t xml:space="preserve"> </w:t>
      </w:r>
      <w:r w:rsidRPr="00245981">
        <w:rPr>
          <w:rFonts w:ascii="Arial" w:eastAsia="Arial" w:hAnsi="Arial" w:cs="Arial"/>
          <w:sz w:val="20"/>
          <w:szCs w:val="20"/>
        </w:rPr>
        <w:t>de</w:t>
      </w:r>
      <w:r w:rsidRPr="00245981">
        <w:rPr>
          <w:rFonts w:ascii="Arial" w:eastAsia="Arial" w:hAnsi="Arial" w:cs="Arial"/>
          <w:spacing w:val="8"/>
          <w:sz w:val="20"/>
          <w:szCs w:val="20"/>
        </w:rPr>
        <w:t xml:space="preserve"> </w:t>
      </w:r>
      <w:r w:rsidRPr="00245981">
        <w:rPr>
          <w:rFonts w:ascii="Arial" w:eastAsia="Arial" w:hAnsi="Arial" w:cs="Arial"/>
          <w:spacing w:val="-9"/>
          <w:sz w:val="20"/>
          <w:szCs w:val="20"/>
        </w:rPr>
        <w:t>T</w:t>
      </w:r>
      <w:r w:rsidRPr="00245981">
        <w:rPr>
          <w:rFonts w:ascii="Arial" w:eastAsia="Arial" w:hAnsi="Arial" w:cs="Arial"/>
          <w:sz w:val="20"/>
          <w:szCs w:val="20"/>
        </w:rPr>
        <w:t>ra</w:t>
      </w:r>
      <w:r w:rsidRPr="00245981">
        <w:rPr>
          <w:rFonts w:ascii="Arial" w:eastAsia="Arial" w:hAnsi="Arial" w:cs="Arial"/>
          <w:spacing w:val="-1"/>
          <w:sz w:val="20"/>
          <w:szCs w:val="20"/>
        </w:rPr>
        <w:t>b</w:t>
      </w:r>
      <w:r w:rsidRPr="00245981">
        <w:rPr>
          <w:rFonts w:ascii="Arial" w:eastAsia="Arial" w:hAnsi="Arial" w:cs="Arial"/>
          <w:sz w:val="20"/>
          <w:szCs w:val="20"/>
        </w:rPr>
        <w:t>a</w:t>
      </w:r>
      <w:r w:rsidRPr="00245981">
        <w:rPr>
          <w:rFonts w:ascii="Arial" w:eastAsia="Arial" w:hAnsi="Arial" w:cs="Arial"/>
          <w:spacing w:val="1"/>
          <w:sz w:val="20"/>
          <w:szCs w:val="20"/>
        </w:rPr>
        <w:t>j</w:t>
      </w:r>
      <w:r w:rsidRPr="00245981">
        <w:rPr>
          <w:rFonts w:ascii="Arial" w:eastAsia="Arial" w:hAnsi="Arial" w:cs="Arial"/>
          <w:sz w:val="20"/>
          <w:szCs w:val="20"/>
        </w:rPr>
        <w:t>o</w:t>
      </w:r>
      <w:r w:rsidRPr="00245981">
        <w:rPr>
          <w:rFonts w:ascii="Arial" w:eastAsia="Arial" w:hAnsi="Arial" w:cs="Arial"/>
          <w:spacing w:val="14"/>
          <w:sz w:val="20"/>
          <w:szCs w:val="20"/>
        </w:rPr>
        <w:t xml:space="preserve"> Seguro </w:t>
      </w:r>
      <w:r w:rsidRPr="00245981">
        <w:rPr>
          <w:rFonts w:ascii="Arial" w:eastAsia="Arial" w:hAnsi="Arial" w:cs="Arial"/>
          <w:spacing w:val="-1"/>
          <w:sz w:val="20"/>
          <w:szCs w:val="20"/>
        </w:rPr>
        <w:t>e</w:t>
      </w:r>
      <w:r w:rsidRPr="00245981">
        <w:rPr>
          <w:rFonts w:ascii="Arial" w:eastAsia="Arial" w:hAnsi="Arial" w:cs="Arial"/>
          <w:sz w:val="20"/>
          <w:szCs w:val="20"/>
        </w:rPr>
        <w:t>n A</w:t>
      </w:r>
      <w:r w:rsidRPr="00245981">
        <w:rPr>
          <w:rFonts w:ascii="Arial" w:eastAsia="Arial" w:hAnsi="Arial" w:cs="Arial"/>
          <w:spacing w:val="1"/>
          <w:sz w:val="20"/>
          <w:szCs w:val="20"/>
        </w:rPr>
        <w:t>l</w:t>
      </w:r>
      <w:r w:rsidRPr="00245981">
        <w:rPr>
          <w:rFonts w:ascii="Arial" w:eastAsia="Arial" w:hAnsi="Arial" w:cs="Arial"/>
          <w:spacing w:val="-1"/>
          <w:sz w:val="20"/>
          <w:szCs w:val="20"/>
        </w:rPr>
        <w:t>t</w:t>
      </w:r>
      <w:r w:rsidRPr="00245981">
        <w:rPr>
          <w:rFonts w:ascii="Arial" w:eastAsia="Arial" w:hAnsi="Arial" w:cs="Arial"/>
          <w:sz w:val="20"/>
          <w:szCs w:val="20"/>
        </w:rPr>
        <w:t>uras</w:t>
      </w:r>
      <w:r w:rsidRPr="00245981">
        <w:rPr>
          <w:rFonts w:ascii="Arial" w:eastAsia="Arial" w:hAnsi="Arial" w:cs="Arial"/>
          <w:spacing w:val="13"/>
          <w:sz w:val="20"/>
          <w:szCs w:val="20"/>
        </w:rPr>
        <w:t xml:space="preserve"> </w:t>
      </w:r>
      <w:r w:rsidRPr="00245981">
        <w:rPr>
          <w:rFonts w:ascii="Arial" w:eastAsia="Arial" w:hAnsi="Arial" w:cs="Arial"/>
          <w:spacing w:val="-1"/>
          <w:sz w:val="20"/>
          <w:szCs w:val="20"/>
        </w:rPr>
        <w:t>d</w:t>
      </w:r>
      <w:r w:rsidRPr="00245981">
        <w:rPr>
          <w:rFonts w:ascii="Arial" w:eastAsia="Arial" w:hAnsi="Arial" w:cs="Arial"/>
          <w:sz w:val="20"/>
          <w:szCs w:val="20"/>
        </w:rPr>
        <w:t>e</w:t>
      </w:r>
      <w:r w:rsidRPr="00245981">
        <w:rPr>
          <w:rFonts w:ascii="Arial" w:eastAsia="Arial" w:hAnsi="Arial" w:cs="Arial"/>
          <w:spacing w:val="14"/>
          <w:sz w:val="20"/>
          <w:szCs w:val="20"/>
        </w:rPr>
        <w:t xml:space="preserve"> </w:t>
      </w:r>
      <w:r w:rsidRPr="00245981">
        <w:rPr>
          <w:rFonts w:ascii="Arial" w:eastAsia="Times New Roman" w:hAnsi="Arial" w:cs="Times New Roman"/>
          <w:sz w:val="20"/>
          <w:szCs w:val="20"/>
        </w:rPr>
        <w:t>FELIPE CUMBAL T.- MARTE CONSTRUCCIONES S.A.S</w:t>
      </w:r>
      <w:r w:rsidRPr="00245981">
        <w:rPr>
          <w:rFonts w:ascii="Arial" w:eastAsia="Arial" w:hAnsi="Arial" w:cs="Arial"/>
          <w:spacing w:val="14"/>
          <w:sz w:val="20"/>
          <w:szCs w:val="20"/>
        </w:rPr>
        <w:t xml:space="preserve"> </w:t>
      </w:r>
      <w:r w:rsidRPr="00245981">
        <w:rPr>
          <w:rFonts w:ascii="Arial" w:eastAsia="Arial" w:hAnsi="Arial" w:cs="Arial"/>
          <w:sz w:val="20"/>
          <w:szCs w:val="20"/>
        </w:rPr>
        <w:t>y</w:t>
      </w:r>
      <w:r w:rsidRPr="00245981">
        <w:rPr>
          <w:rFonts w:ascii="Arial" w:eastAsia="Arial" w:hAnsi="Arial" w:cs="Arial"/>
          <w:spacing w:val="13"/>
          <w:sz w:val="20"/>
          <w:szCs w:val="20"/>
        </w:rPr>
        <w:t xml:space="preserve"> </w:t>
      </w:r>
      <w:r w:rsidRPr="00245981">
        <w:rPr>
          <w:rFonts w:ascii="Arial" w:eastAsia="Arial" w:hAnsi="Arial" w:cs="Arial"/>
          <w:spacing w:val="-1"/>
          <w:sz w:val="20"/>
          <w:szCs w:val="20"/>
        </w:rPr>
        <w:t>d</w:t>
      </w:r>
      <w:r w:rsidRPr="00245981">
        <w:rPr>
          <w:rFonts w:ascii="Arial" w:eastAsia="Arial" w:hAnsi="Arial" w:cs="Arial"/>
          <w:sz w:val="20"/>
          <w:szCs w:val="20"/>
        </w:rPr>
        <w:t>an</w:t>
      </w:r>
      <w:r w:rsidRPr="00245981">
        <w:rPr>
          <w:rFonts w:ascii="Arial" w:eastAsia="Arial" w:hAnsi="Arial" w:cs="Arial"/>
          <w:spacing w:val="-1"/>
          <w:sz w:val="20"/>
          <w:szCs w:val="20"/>
        </w:rPr>
        <w:t>d</w:t>
      </w:r>
      <w:r w:rsidRPr="00245981">
        <w:rPr>
          <w:rFonts w:ascii="Arial" w:eastAsia="Arial" w:hAnsi="Arial" w:cs="Arial"/>
          <w:sz w:val="20"/>
          <w:szCs w:val="20"/>
        </w:rPr>
        <w:t>o</w:t>
      </w:r>
      <w:r w:rsidRPr="00245981">
        <w:rPr>
          <w:rFonts w:ascii="Arial" w:eastAsia="Arial" w:hAnsi="Arial" w:cs="Arial"/>
          <w:spacing w:val="14"/>
          <w:sz w:val="20"/>
          <w:szCs w:val="20"/>
        </w:rPr>
        <w:t xml:space="preserve"> </w:t>
      </w:r>
      <w:r w:rsidRPr="00245981">
        <w:rPr>
          <w:rFonts w:ascii="Arial" w:eastAsia="Arial" w:hAnsi="Arial" w:cs="Arial"/>
          <w:sz w:val="20"/>
          <w:szCs w:val="20"/>
        </w:rPr>
        <w:t>resp</w:t>
      </w:r>
      <w:r w:rsidRPr="00245981">
        <w:rPr>
          <w:rFonts w:ascii="Arial" w:eastAsia="Arial" w:hAnsi="Arial" w:cs="Arial"/>
          <w:spacing w:val="-1"/>
          <w:sz w:val="20"/>
          <w:szCs w:val="20"/>
        </w:rPr>
        <w:t>u</w:t>
      </w:r>
      <w:r w:rsidRPr="00245981">
        <w:rPr>
          <w:rFonts w:ascii="Arial" w:eastAsia="Arial" w:hAnsi="Arial" w:cs="Arial"/>
          <w:sz w:val="20"/>
          <w:szCs w:val="20"/>
        </w:rPr>
        <w:t>es</w:t>
      </w:r>
      <w:r w:rsidRPr="00245981">
        <w:rPr>
          <w:rFonts w:ascii="Arial" w:eastAsia="Arial" w:hAnsi="Arial" w:cs="Arial"/>
          <w:spacing w:val="-1"/>
          <w:sz w:val="20"/>
          <w:szCs w:val="20"/>
        </w:rPr>
        <w:t>t</w:t>
      </w:r>
      <w:r w:rsidRPr="00245981">
        <w:rPr>
          <w:rFonts w:ascii="Arial" w:eastAsia="Arial" w:hAnsi="Arial" w:cs="Arial"/>
          <w:sz w:val="20"/>
          <w:szCs w:val="20"/>
        </w:rPr>
        <w:t>a</w:t>
      </w:r>
      <w:r w:rsidRPr="00245981">
        <w:rPr>
          <w:rFonts w:ascii="Arial" w:eastAsia="Arial" w:hAnsi="Arial" w:cs="Arial"/>
          <w:spacing w:val="14"/>
          <w:sz w:val="20"/>
          <w:szCs w:val="20"/>
        </w:rPr>
        <w:t xml:space="preserve"> </w:t>
      </w:r>
      <w:r w:rsidRPr="00245981">
        <w:rPr>
          <w:rFonts w:ascii="Arial" w:eastAsia="Arial" w:hAnsi="Arial" w:cs="Arial"/>
          <w:sz w:val="20"/>
          <w:szCs w:val="20"/>
        </w:rPr>
        <w:t>al cum</w:t>
      </w:r>
      <w:r w:rsidRPr="00245981">
        <w:rPr>
          <w:rFonts w:ascii="Arial" w:eastAsia="Arial" w:hAnsi="Arial" w:cs="Arial"/>
          <w:spacing w:val="-1"/>
          <w:sz w:val="20"/>
          <w:szCs w:val="20"/>
        </w:rPr>
        <w:t>p</w:t>
      </w:r>
      <w:r w:rsidRPr="00245981">
        <w:rPr>
          <w:rFonts w:ascii="Arial" w:eastAsia="Arial" w:hAnsi="Arial" w:cs="Arial"/>
          <w:spacing w:val="1"/>
          <w:sz w:val="20"/>
          <w:szCs w:val="20"/>
        </w:rPr>
        <w:t>li</w:t>
      </w:r>
      <w:r w:rsidRPr="00245981">
        <w:rPr>
          <w:rFonts w:ascii="Arial" w:eastAsia="Arial" w:hAnsi="Arial" w:cs="Arial"/>
          <w:sz w:val="20"/>
          <w:szCs w:val="20"/>
        </w:rPr>
        <w:t>m</w:t>
      </w:r>
      <w:r w:rsidRPr="00245981">
        <w:rPr>
          <w:rFonts w:ascii="Arial" w:eastAsia="Arial" w:hAnsi="Arial" w:cs="Arial"/>
          <w:spacing w:val="1"/>
          <w:sz w:val="20"/>
          <w:szCs w:val="20"/>
        </w:rPr>
        <w:t>i</w:t>
      </w:r>
      <w:r w:rsidRPr="00245981">
        <w:rPr>
          <w:rFonts w:ascii="Arial" w:eastAsia="Arial" w:hAnsi="Arial" w:cs="Arial"/>
          <w:spacing w:val="-1"/>
          <w:sz w:val="20"/>
          <w:szCs w:val="20"/>
        </w:rPr>
        <w:t>e</w:t>
      </w:r>
      <w:r w:rsidRPr="00245981">
        <w:rPr>
          <w:rFonts w:ascii="Arial" w:eastAsia="Arial" w:hAnsi="Arial" w:cs="Arial"/>
          <w:sz w:val="20"/>
          <w:szCs w:val="20"/>
        </w:rPr>
        <w:t>n</w:t>
      </w:r>
      <w:r w:rsidRPr="00245981">
        <w:rPr>
          <w:rFonts w:ascii="Arial" w:eastAsia="Arial" w:hAnsi="Arial" w:cs="Arial"/>
          <w:spacing w:val="-1"/>
          <w:sz w:val="20"/>
          <w:szCs w:val="20"/>
        </w:rPr>
        <w:t>t</w:t>
      </w:r>
      <w:r w:rsidRPr="00245981">
        <w:rPr>
          <w:rFonts w:ascii="Arial" w:eastAsia="Arial" w:hAnsi="Arial" w:cs="Arial"/>
          <w:sz w:val="20"/>
          <w:szCs w:val="20"/>
        </w:rPr>
        <w:t xml:space="preserve">o </w:t>
      </w:r>
      <w:r w:rsidRPr="00245981">
        <w:rPr>
          <w:rFonts w:ascii="Arial" w:eastAsia="Arial" w:hAnsi="Arial" w:cs="Arial"/>
          <w:spacing w:val="4"/>
          <w:sz w:val="20"/>
          <w:szCs w:val="20"/>
        </w:rPr>
        <w:t xml:space="preserve"> </w:t>
      </w:r>
      <w:r w:rsidRPr="00245981">
        <w:rPr>
          <w:rFonts w:ascii="Arial" w:eastAsia="Arial" w:hAnsi="Arial" w:cs="Arial"/>
          <w:spacing w:val="-1"/>
          <w:sz w:val="20"/>
          <w:szCs w:val="20"/>
        </w:rPr>
        <w:t>d</w:t>
      </w:r>
      <w:r w:rsidRPr="00245981">
        <w:rPr>
          <w:rFonts w:ascii="Arial" w:eastAsia="Arial" w:hAnsi="Arial" w:cs="Arial"/>
          <w:sz w:val="20"/>
          <w:szCs w:val="20"/>
        </w:rPr>
        <w:t xml:space="preserve">e </w:t>
      </w:r>
      <w:r w:rsidRPr="00245981">
        <w:rPr>
          <w:rFonts w:ascii="Arial" w:eastAsia="Arial" w:hAnsi="Arial" w:cs="Arial"/>
          <w:spacing w:val="4"/>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 xml:space="preserve">o </w:t>
      </w:r>
      <w:r w:rsidRPr="00245981">
        <w:rPr>
          <w:rFonts w:ascii="Arial" w:eastAsia="Arial" w:hAnsi="Arial" w:cs="Arial"/>
          <w:spacing w:val="1"/>
          <w:sz w:val="20"/>
          <w:szCs w:val="20"/>
        </w:rPr>
        <w:t xml:space="preserve"> </w:t>
      </w:r>
      <w:r w:rsidRPr="00245981">
        <w:rPr>
          <w:rFonts w:ascii="Arial" w:eastAsia="Arial" w:hAnsi="Arial" w:cs="Arial"/>
          <w:spacing w:val="3"/>
          <w:sz w:val="20"/>
          <w:szCs w:val="20"/>
        </w:rPr>
        <w:t>e</w:t>
      </w:r>
      <w:r w:rsidRPr="00245981">
        <w:rPr>
          <w:rFonts w:ascii="Arial" w:eastAsia="Arial" w:hAnsi="Arial" w:cs="Arial"/>
          <w:spacing w:val="-2"/>
          <w:sz w:val="20"/>
          <w:szCs w:val="20"/>
        </w:rPr>
        <w:t>x</w:t>
      </w:r>
      <w:r w:rsidRPr="00245981">
        <w:rPr>
          <w:rFonts w:ascii="Arial" w:eastAsia="Arial" w:hAnsi="Arial" w:cs="Arial"/>
          <w:spacing w:val="-1"/>
          <w:sz w:val="20"/>
          <w:szCs w:val="20"/>
        </w:rPr>
        <w:t>i</w:t>
      </w:r>
      <w:r w:rsidRPr="00245981">
        <w:rPr>
          <w:rFonts w:ascii="Arial" w:eastAsia="Arial" w:hAnsi="Arial" w:cs="Arial"/>
          <w:sz w:val="20"/>
          <w:szCs w:val="20"/>
        </w:rPr>
        <w:t>g</w:t>
      </w:r>
      <w:r w:rsidRPr="00245981">
        <w:rPr>
          <w:rFonts w:ascii="Arial" w:eastAsia="Arial" w:hAnsi="Arial" w:cs="Arial"/>
          <w:spacing w:val="1"/>
          <w:sz w:val="20"/>
          <w:szCs w:val="20"/>
        </w:rPr>
        <w:t>i</w:t>
      </w:r>
      <w:r w:rsidRPr="00245981">
        <w:rPr>
          <w:rFonts w:ascii="Arial" w:eastAsia="Arial" w:hAnsi="Arial" w:cs="Arial"/>
          <w:sz w:val="20"/>
          <w:szCs w:val="20"/>
        </w:rPr>
        <w:t xml:space="preserve">do </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e</w:t>
      </w:r>
      <w:r w:rsidRPr="00245981">
        <w:rPr>
          <w:rFonts w:ascii="Arial" w:eastAsia="Arial" w:hAnsi="Arial" w:cs="Arial"/>
          <w:sz w:val="20"/>
          <w:szCs w:val="20"/>
        </w:rPr>
        <w:t xml:space="preserve">n </w:t>
      </w:r>
      <w:r w:rsidRPr="00245981">
        <w:rPr>
          <w:rFonts w:ascii="Arial" w:eastAsia="Arial" w:hAnsi="Arial" w:cs="Arial"/>
          <w:spacing w:val="4"/>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 xml:space="preserve">a </w:t>
      </w:r>
      <w:r w:rsidRPr="00245981">
        <w:rPr>
          <w:rFonts w:ascii="Arial" w:eastAsia="Arial" w:hAnsi="Arial" w:cs="Arial"/>
          <w:spacing w:val="3"/>
          <w:sz w:val="20"/>
          <w:szCs w:val="20"/>
        </w:rPr>
        <w:t xml:space="preserve"> </w:t>
      </w:r>
      <w:r w:rsidRPr="00245981">
        <w:rPr>
          <w:rFonts w:ascii="Arial" w:eastAsia="Arial" w:hAnsi="Arial" w:cs="Arial"/>
          <w:spacing w:val="-2"/>
          <w:sz w:val="20"/>
          <w:szCs w:val="20"/>
        </w:rPr>
        <w:t>resolución</w:t>
      </w:r>
      <w:r w:rsidRPr="00245981">
        <w:rPr>
          <w:rFonts w:ascii="Arial" w:eastAsia="Arial" w:hAnsi="Arial" w:cs="Arial"/>
          <w:sz w:val="20"/>
          <w:szCs w:val="20"/>
        </w:rPr>
        <w:t xml:space="preserve"> </w:t>
      </w:r>
      <w:r w:rsidRPr="00245981">
        <w:rPr>
          <w:rFonts w:ascii="Arial" w:eastAsia="Arial" w:hAnsi="Arial" w:cs="Arial"/>
          <w:spacing w:val="-1"/>
          <w:sz w:val="20"/>
          <w:szCs w:val="20"/>
        </w:rPr>
        <w:t>1</w:t>
      </w:r>
      <w:r w:rsidRPr="00245981">
        <w:rPr>
          <w:rFonts w:ascii="Arial" w:eastAsia="Arial" w:hAnsi="Arial" w:cs="Arial"/>
          <w:sz w:val="20"/>
          <w:szCs w:val="20"/>
        </w:rPr>
        <w:t xml:space="preserve">409 </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d</w:t>
      </w:r>
      <w:r w:rsidRPr="00245981">
        <w:rPr>
          <w:rFonts w:ascii="Arial" w:eastAsia="Arial" w:hAnsi="Arial" w:cs="Arial"/>
          <w:sz w:val="20"/>
          <w:szCs w:val="20"/>
        </w:rPr>
        <w:t xml:space="preserve">e </w:t>
      </w:r>
      <w:r w:rsidRPr="00245981">
        <w:rPr>
          <w:rFonts w:ascii="Arial" w:eastAsia="Arial" w:hAnsi="Arial" w:cs="Arial"/>
          <w:spacing w:val="4"/>
          <w:sz w:val="20"/>
          <w:szCs w:val="20"/>
        </w:rPr>
        <w:t xml:space="preserve"> </w:t>
      </w:r>
      <w:r w:rsidRPr="00245981">
        <w:rPr>
          <w:rFonts w:ascii="Arial" w:eastAsia="Arial" w:hAnsi="Arial" w:cs="Arial"/>
          <w:spacing w:val="-1"/>
          <w:sz w:val="20"/>
          <w:szCs w:val="20"/>
        </w:rPr>
        <w:t>2</w:t>
      </w:r>
      <w:r w:rsidRPr="00245981">
        <w:rPr>
          <w:rFonts w:ascii="Arial" w:eastAsia="Arial" w:hAnsi="Arial" w:cs="Arial"/>
          <w:sz w:val="20"/>
          <w:szCs w:val="20"/>
        </w:rPr>
        <w:t>012, resolución 3368 de 2014 y resolución 3673 del 2008,  se es</w:t>
      </w:r>
      <w:r w:rsidRPr="00245981">
        <w:rPr>
          <w:rFonts w:ascii="Arial" w:eastAsia="Arial" w:hAnsi="Arial" w:cs="Arial"/>
          <w:spacing w:val="-1"/>
          <w:sz w:val="20"/>
          <w:szCs w:val="20"/>
        </w:rPr>
        <w:t>t</w:t>
      </w:r>
      <w:r w:rsidRPr="00245981">
        <w:rPr>
          <w:rFonts w:ascii="Arial" w:eastAsia="Arial" w:hAnsi="Arial" w:cs="Arial"/>
          <w:sz w:val="20"/>
          <w:szCs w:val="20"/>
        </w:rPr>
        <w:t>ab</w:t>
      </w:r>
      <w:r w:rsidRPr="00245981">
        <w:rPr>
          <w:rFonts w:ascii="Arial" w:eastAsia="Arial" w:hAnsi="Arial" w:cs="Arial"/>
          <w:spacing w:val="-1"/>
          <w:sz w:val="20"/>
          <w:szCs w:val="20"/>
        </w:rPr>
        <w:t>l</w:t>
      </w:r>
      <w:r w:rsidRPr="00245981">
        <w:rPr>
          <w:rFonts w:ascii="Arial" w:eastAsia="Arial" w:hAnsi="Arial" w:cs="Arial"/>
          <w:sz w:val="20"/>
          <w:szCs w:val="20"/>
        </w:rPr>
        <w:t>ece</w:t>
      </w:r>
      <w:r w:rsidRPr="00245981">
        <w:rPr>
          <w:rFonts w:ascii="Arial" w:eastAsia="Arial" w:hAnsi="Arial" w:cs="Arial"/>
          <w:spacing w:val="56"/>
          <w:sz w:val="20"/>
          <w:szCs w:val="20"/>
        </w:rPr>
        <w:t xml:space="preserve"> </w:t>
      </w:r>
      <w:r w:rsidRPr="00245981">
        <w:rPr>
          <w:rFonts w:ascii="Arial" w:eastAsia="Arial" w:hAnsi="Arial" w:cs="Arial"/>
          <w:spacing w:val="-1"/>
          <w:sz w:val="20"/>
          <w:szCs w:val="20"/>
        </w:rPr>
        <w:t>q</w:t>
      </w:r>
      <w:r w:rsidRPr="00245981">
        <w:rPr>
          <w:rFonts w:ascii="Arial" w:eastAsia="Arial" w:hAnsi="Arial" w:cs="Arial"/>
          <w:sz w:val="20"/>
          <w:szCs w:val="20"/>
        </w:rPr>
        <w:t>ue</w:t>
      </w:r>
      <w:r w:rsidRPr="00245981">
        <w:rPr>
          <w:rFonts w:ascii="Arial" w:eastAsia="Arial" w:hAnsi="Arial" w:cs="Arial"/>
          <w:spacing w:val="56"/>
          <w:sz w:val="20"/>
          <w:szCs w:val="20"/>
        </w:rPr>
        <w:t xml:space="preserve"> </w:t>
      </w:r>
      <w:r w:rsidRPr="00245981">
        <w:rPr>
          <w:rFonts w:ascii="Arial" w:eastAsia="Arial" w:hAnsi="Arial" w:cs="Arial"/>
          <w:sz w:val="20"/>
          <w:szCs w:val="20"/>
        </w:rPr>
        <w:t>para</w:t>
      </w:r>
      <w:r w:rsidRPr="00245981">
        <w:rPr>
          <w:rFonts w:ascii="Arial" w:eastAsia="Arial" w:hAnsi="Arial" w:cs="Arial"/>
          <w:spacing w:val="56"/>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a</w:t>
      </w:r>
      <w:r w:rsidRPr="00245981">
        <w:rPr>
          <w:rFonts w:ascii="Arial" w:eastAsia="Arial" w:hAnsi="Arial" w:cs="Arial"/>
          <w:spacing w:val="58"/>
          <w:sz w:val="20"/>
          <w:szCs w:val="20"/>
        </w:rPr>
        <w:t xml:space="preserve"> </w:t>
      </w:r>
      <w:r w:rsidRPr="00245981">
        <w:rPr>
          <w:rFonts w:ascii="Arial" w:eastAsia="Arial" w:hAnsi="Arial" w:cs="Arial"/>
          <w:spacing w:val="-2"/>
          <w:sz w:val="20"/>
          <w:szCs w:val="20"/>
        </w:rPr>
        <w:t>r</w:t>
      </w:r>
      <w:r w:rsidRPr="00245981">
        <w:rPr>
          <w:rFonts w:ascii="Arial" w:eastAsia="Arial" w:hAnsi="Arial" w:cs="Arial"/>
          <w:sz w:val="20"/>
          <w:szCs w:val="20"/>
        </w:rPr>
        <w:t>ea</w:t>
      </w:r>
      <w:r w:rsidRPr="00245981">
        <w:rPr>
          <w:rFonts w:ascii="Arial" w:eastAsia="Arial" w:hAnsi="Arial" w:cs="Arial"/>
          <w:spacing w:val="1"/>
          <w:sz w:val="20"/>
          <w:szCs w:val="20"/>
        </w:rPr>
        <w:t>li</w:t>
      </w:r>
      <w:r w:rsidRPr="00245981">
        <w:rPr>
          <w:rFonts w:ascii="Arial" w:eastAsia="Arial" w:hAnsi="Arial" w:cs="Arial"/>
          <w:spacing w:val="-2"/>
          <w:sz w:val="20"/>
          <w:szCs w:val="20"/>
        </w:rPr>
        <w:t>z</w:t>
      </w:r>
      <w:r w:rsidRPr="00245981">
        <w:rPr>
          <w:rFonts w:ascii="Arial" w:eastAsia="Arial" w:hAnsi="Arial" w:cs="Arial"/>
          <w:sz w:val="20"/>
          <w:szCs w:val="20"/>
        </w:rPr>
        <w:t>ac</w:t>
      </w:r>
      <w:r w:rsidRPr="00245981">
        <w:rPr>
          <w:rFonts w:ascii="Arial" w:eastAsia="Arial" w:hAnsi="Arial" w:cs="Arial"/>
          <w:spacing w:val="1"/>
          <w:sz w:val="20"/>
          <w:szCs w:val="20"/>
        </w:rPr>
        <w:t>i</w:t>
      </w:r>
      <w:r w:rsidRPr="00245981">
        <w:rPr>
          <w:rFonts w:ascii="Arial" w:eastAsia="Arial" w:hAnsi="Arial" w:cs="Arial"/>
          <w:spacing w:val="-1"/>
          <w:sz w:val="20"/>
          <w:szCs w:val="20"/>
        </w:rPr>
        <w:t>ó</w:t>
      </w:r>
      <w:r w:rsidRPr="00245981">
        <w:rPr>
          <w:rFonts w:ascii="Arial" w:eastAsia="Arial" w:hAnsi="Arial" w:cs="Arial"/>
          <w:sz w:val="20"/>
          <w:szCs w:val="20"/>
        </w:rPr>
        <w:t>n</w:t>
      </w:r>
      <w:r w:rsidRPr="00245981">
        <w:rPr>
          <w:rFonts w:ascii="Arial" w:eastAsia="Arial" w:hAnsi="Arial" w:cs="Arial"/>
          <w:spacing w:val="58"/>
          <w:sz w:val="20"/>
          <w:szCs w:val="20"/>
        </w:rPr>
        <w:t xml:space="preserve"> </w:t>
      </w:r>
      <w:r w:rsidRPr="00245981">
        <w:rPr>
          <w:rFonts w:ascii="Arial" w:eastAsia="Arial" w:hAnsi="Arial" w:cs="Arial"/>
          <w:spacing w:val="-1"/>
          <w:sz w:val="20"/>
          <w:szCs w:val="20"/>
        </w:rPr>
        <w:t>d</w:t>
      </w:r>
      <w:r w:rsidRPr="00245981">
        <w:rPr>
          <w:rFonts w:ascii="Arial" w:eastAsia="Arial" w:hAnsi="Arial" w:cs="Arial"/>
          <w:sz w:val="20"/>
          <w:szCs w:val="20"/>
        </w:rPr>
        <w:t>e</w:t>
      </w:r>
      <w:r w:rsidRPr="00245981">
        <w:rPr>
          <w:rFonts w:ascii="Arial" w:eastAsia="Arial" w:hAnsi="Arial" w:cs="Arial"/>
          <w:spacing w:val="58"/>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a</w:t>
      </w:r>
      <w:r w:rsidRPr="00245981">
        <w:rPr>
          <w:rFonts w:ascii="Arial" w:eastAsia="Arial" w:hAnsi="Arial" w:cs="Arial"/>
          <w:spacing w:val="56"/>
          <w:sz w:val="20"/>
          <w:szCs w:val="20"/>
        </w:rPr>
        <w:t xml:space="preserve"> </w:t>
      </w:r>
      <w:r w:rsidRPr="00245981">
        <w:rPr>
          <w:rFonts w:ascii="Arial" w:eastAsia="Arial" w:hAnsi="Arial" w:cs="Arial"/>
          <w:sz w:val="20"/>
          <w:szCs w:val="20"/>
        </w:rPr>
        <w:t>mod</w:t>
      </w:r>
      <w:r w:rsidRPr="00245981">
        <w:rPr>
          <w:rFonts w:ascii="Arial" w:eastAsia="Arial" w:hAnsi="Arial" w:cs="Arial"/>
          <w:spacing w:val="-1"/>
          <w:sz w:val="20"/>
          <w:szCs w:val="20"/>
        </w:rPr>
        <w:t>a</w:t>
      </w:r>
      <w:r w:rsidRPr="00245981">
        <w:rPr>
          <w:rFonts w:ascii="Arial" w:eastAsia="Arial" w:hAnsi="Arial" w:cs="Arial"/>
          <w:spacing w:val="1"/>
          <w:sz w:val="20"/>
          <w:szCs w:val="20"/>
        </w:rPr>
        <w:t>li</w:t>
      </w:r>
      <w:r w:rsidRPr="00245981">
        <w:rPr>
          <w:rFonts w:ascii="Arial" w:eastAsia="Arial" w:hAnsi="Arial" w:cs="Arial"/>
          <w:spacing w:val="-1"/>
          <w:sz w:val="20"/>
          <w:szCs w:val="20"/>
        </w:rPr>
        <w:t>d</w:t>
      </w:r>
      <w:r w:rsidRPr="00245981">
        <w:rPr>
          <w:rFonts w:ascii="Arial" w:eastAsia="Arial" w:hAnsi="Arial" w:cs="Arial"/>
          <w:sz w:val="20"/>
          <w:szCs w:val="20"/>
        </w:rPr>
        <w:t>ad</w:t>
      </w:r>
      <w:r w:rsidRPr="00245981">
        <w:rPr>
          <w:rFonts w:ascii="Arial" w:eastAsia="Arial" w:hAnsi="Arial" w:cs="Arial"/>
          <w:spacing w:val="58"/>
          <w:sz w:val="20"/>
          <w:szCs w:val="20"/>
        </w:rPr>
        <w:t xml:space="preserve"> </w:t>
      </w:r>
      <w:r w:rsidRPr="00245981">
        <w:rPr>
          <w:rFonts w:ascii="Arial" w:eastAsia="Arial" w:hAnsi="Arial" w:cs="Arial"/>
          <w:spacing w:val="-1"/>
          <w:sz w:val="20"/>
          <w:szCs w:val="20"/>
        </w:rPr>
        <w:t>d</w:t>
      </w:r>
      <w:r w:rsidRPr="00245981">
        <w:rPr>
          <w:rFonts w:ascii="Arial" w:eastAsia="Arial" w:hAnsi="Arial" w:cs="Arial"/>
          <w:sz w:val="20"/>
          <w:szCs w:val="20"/>
        </w:rPr>
        <w:t>e</w:t>
      </w:r>
      <w:r w:rsidRPr="00245981">
        <w:rPr>
          <w:rFonts w:ascii="Arial" w:eastAsia="Arial" w:hAnsi="Arial" w:cs="Arial"/>
          <w:spacing w:val="56"/>
          <w:sz w:val="20"/>
          <w:szCs w:val="20"/>
        </w:rPr>
        <w:t xml:space="preserve"> </w:t>
      </w:r>
      <w:r w:rsidRPr="00245981">
        <w:rPr>
          <w:rFonts w:ascii="Arial" w:eastAsia="Arial" w:hAnsi="Arial" w:cs="Arial"/>
          <w:spacing w:val="-1"/>
          <w:sz w:val="20"/>
          <w:szCs w:val="20"/>
        </w:rPr>
        <w:t>t</w:t>
      </w:r>
      <w:r w:rsidRPr="00245981">
        <w:rPr>
          <w:rFonts w:ascii="Arial" w:eastAsia="Arial" w:hAnsi="Arial" w:cs="Arial"/>
          <w:sz w:val="20"/>
          <w:szCs w:val="20"/>
        </w:rPr>
        <w:t>raba</w:t>
      </w:r>
      <w:r w:rsidRPr="00245981">
        <w:rPr>
          <w:rFonts w:ascii="Arial" w:eastAsia="Arial" w:hAnsi="Arial" w:cs="Arial"/>
          <w:spacing w:val="-1"/>
          <w:sz w:val="20"/>
          <w:szCs w:val="20"/>
        </w:rPr>
        <w:t>j</w:t>
      </w:r>
      <w:r w:rsidRPr="00245981">
        <w:rPr>
          <w:rFonts w:ascii="Arial" w:eastAsia="Arial" w:hAnsi="Arial" w:cs="Arial"/>
          <w:sz w:val="20"/>
          <w:szCs w:val="20"/>
        </w:rPr>
        <w:t>o</w:t>
      </w:r>
      <w:r w:rsidRPr="00245981">
        <w:rPr>
          <w:rFonts w:ascii="Arial" w:eastAsia="Arial" w:hAnsi="Arial" w:cs="Arial"/>
          <w:spacing w:val="58"/>
          <w:sz w:val="20"/>
          <w:szCs w:val="20"/>
        </w:rPr>
        <w:t xml:space="preserve"> </w:t>
      </w:r>
      <w:r w:rsidRPr="00245981">
        <w:rPr>
          <w:rFonts w:ascii="Arial" w:eastAsia="Arial" w:hAnsi="Arial" w:cs="Arial"/>
          <w:spacing w:val="-1"/>
          <w:sz w:val="20"/>
          <w:szCs w:val="20"/>
        </w:rPr>
        <w:t>e</w:t>
      </w:r>
      <w:r w:rsidRPr="00245981">
        <w:rPr>
          <w:rFonts w:ascii="Arial" w:eastAsia="Arial" w:hAnsi="Arial" w:cs="Arial"/>
          <w:sz w:val="20"/>
          <w:szCs w:val="20"/>
        </w:rPr>
        <w:t>n a</w:t>
      </w:r>
      <w:r w:rsidRPr="00245981">
        <w:rPr>
          <w:rFonts w:ascii="Arial" w:eastAsia="Arial" w:hAnsi="Arial" w:cs="Arial"/>
          <w:spacing w:val="1"/>
          <w:sz w:val="20"/>
          <w:szCs w:val="20"/>
        </w:rPr>
        <w:t>l</w:t>
      </w:r>
      <w:r w:rsidRPr="00245981">
        <w:rPr>
          <w:rFonts w:ascii="Arial" w:eastAsia="Arial" w:hAnsi="Arial" w:cs="Arial"/>
          <w:spacing w:val="-1"/>
          <w:sz w:val="20"/>
          <w:szCs w:val="20"/>
        </w:rPr>
        <w:t>t</w:t>
      </w:r>
      <w:r w:rsidRPr="00245981">
        <w:rPr>
          <w:rFonts w:ascii="Arial" w:eastAsia="Arial" w:hAnsi="Arial" w:cs="Arial"/>
          <w:sz w:val="20"/>
          <w:szCs w:val="20"/>
        </w:rPr>
        <w:t>uras,</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la Coordinación del SG-SST</w:t>
      </w:r>
      <w:r w:rsidRPr="00245981">
        <w:rPr>
          <w:rFonts w:ascii="Arial" w:eastAsia="Arial" w:hAnsi="Arial" w:cs="Arial"/>
          <w:spacing w:val="2"/>
          <w:sz w:val="20"/>
          <w:szCs w:val="20"/>
        </w:rPr>
        <w:t xml:space="preserve"> </w:t>
      </w:r>
      <w:r w:rsidRPr="00245981">
        <w:rPr>
          <w:rFonts w:ascii="Arial" w:eastAsia="Arial" w:hAnsi="Arial" w:cs="Arial"/>
          <w:sz w:val="20"/>
          <w:szCs w:val="20"/>
        </w:rPr>
        <w:t>r</w:t>
      </w:r>
      <w:r w:rsidRPr="00245981">
        <w:rPr>
          <w:rFonts w:ascii="Arial" w:eastAsia="Arial" w:hAnsi="Arial" w:cs="Arial"/>
          <w:spacing w:val="-1"/>
          <w:sz w:val="20"/>
          <w:szCs w:val="20"/>
        </w:rPr>
        <w:t>e</w:t>
      </w:r>
      <w:r w:rsidRPr="00245981">
        <w:rPr>
          <w:rFonts w:ascii="Arial" w:eastAsia="Arial" w:hAnsi="Arial" w:cs="Arial"/>
          <w:sz w:val="20"/>
          <w:szCs w:val="20"/>
        </w:rPr>
        <w:t>a</w:t>
      </w:r>
      <w:r w:rsidRPr="00245981">
        <w:rPr>
          <w:rFonts w:ascii="Arial" w:eastAsia="Arial" w:hAnsi="Arial" w:cs="Arial"/>
          <w:spacing w:val="1"/>
          <w:sz w:val="20"/>
          <w:szCs w:val="20"/>
        </w:rPr>
        <w:t>li</w:t>
      </w:r>
      <w:r w:rsidRPr="00245981">
        <w:rPr>
          <w:rFonts w:ascii="Arial" w:eastAsia="Arial" w:hAnsi="Arial" w:cs="Arial"/>
          <w:spacing w:val="-2"/>
          <w:sz w:val="20"/>
          <w:szCs w:val="20"/>
        </w:rPr>
        <w:t>z</w:t>
      </w:r>
      <w:r w:rsidRPr="00245981">
        <w:rPr>
          <w:rFonts w:ascii="Arial" w:eastAsia="Arial" w:hAnsi="Arial" w:cs="Arial"/>
          <w:sz w:val="20"/>
          <w:szCs w:val="20"/>
        </w:rPr>
        <w:t>ar</w:t>
      </w:r>
      <w:r w:rsidRPr="00245981">
        <w:rPr>
          <w:rFonts w:ascii="Arial" w:eastAsia="Arial" w:hAnsi="Arial" w:cs="Arial"/>
          <w:spacing w:val="2"/>
          <w:sz w:val="20"/>
          <w:szCs w:val="20"/>
        </w:rPr>
        <w:t xml:space="preserve"> </w:t>
      </w:r>
      <w:r w:rsidRPr="00245981">
        <w:rPr>
          <w:rFonts w:ascii="Arial" w:eastAsia="Arial" w:hAnsi="Arial" w:cs="Arial"/>
          <w:sz w:val="20"/>
          <w:szCs w:val="20"/>
        </w:rPr>
        <w:t>el</w:t>
      </w:r>
      <w:r w:rsidRPr="00245981">
        <w:rPr>
          <w:rFonts w:ascii="Arial" w:eastAsia="Arial" w:hAnsi="Arial" w:cs="Arial"/>
          <w:spacing w:val="2"/>
          <w:sz w:val="20"/>
          <w:szCs w:val="20"/>
        </w:rPr>
        <w:t xml:space="preserve"> </w:t>
      </w:r>
      <w:r w:rsidRPr="00245981">
        <w:rPr>
          <w:rFonts w:ascii="Arial" w:eastAsia="Arial" w:hAnsi="Arial" w:cs="Arial"/>
          <w:spacing w:val="-2"/>
          <w:sz w:val="20"/>
          <w:szCs w:val="20"/>
        </w:rPr>
        <w:t>s</w:t>
      </w:r>
      <w:r w:rsidRPr="00245981">
        <w:rPr>
          <w:rFonts w:ascii="Arial" w:eastAsia="Arial" w:hAnsi="Arial" w:cs="Arial"/>
          <w:spacing w:val="1"/>
          <w:sz w:val="20"/>
          <w:szCs w:val="20"/>
        </w:rPr>
        <w:t>i</w:t>
      </w:r>
      <w:r w:rsidRPr="00245981">
        <w:rPr>
          <w:rFonts w:ascii="Arial" w:eastAsia="Arial" w:hAnsi="Arial" w:cs="Arial"/>
          <w:sz w:val="20"/>
          <w:szCs w:val="20"/>
        </w:rPr>
        <w:t>g</w:t>
      </w:r>
      <w:r w:rsidRPr="00245981">
        <w:rPr>
          <w:rFonts w:ascii="Arial" w:eastAsia="Arial" w:hAnsi="Arial" w:cs="Arial"/>
          <w:spacing w:val="-1"/>
          <w:sz w:val="20"/>
          <w:szCs w:val="20"/>
        </w:rPr>
        <w:t>u</w:t>
      </w:r>
      <w:r w:rsidRPr="00245981">
        <w:rPr>
          <w:rFonts w:ascii="Arial" w:eastAsia="Arial" w:hAnsi="Arial" w:cs="Arial"/>
          <w:spacing w:val="1"/>
          <w:sz w:val="20"/>
          <w:szCs w:val="20"/>
        </w:rPr>
        <w:t>i</w:t>
      </w:r>
      <w:r w:rsidRPr="00245981">
        <w:rPr>
          <w:rFonts w:ascii="Arial" w:eastAsia="Arial" w:hAnsi="Arial" w:cs="Arial"/>
          <w:sz w:val="20"/>
          <w:szCs w:val="20"/>
        </w:rPr>
        <w:t>en</w:t>
      </w:r>
      <w:r w:rsidRPr="00245981">
        <w:rPr>
          <w:rFonts w:ascii="Arial" w:eastAsia="Arial" w:hAnsi="Arial" w:cs="Arial"/>
          <w:spacing w:val="-1"/>
          <w:sz w:val="20"/>
          <w:szCs w:val="20"/>
        </w:rPr>
        <w:t>t</w:t>
      </w:r>
      <w:r w:rsidRPr="00245981">
        <w:rPr>
          <w:rFonts w:ascii="Arial" w:eastAsia="Arial" w:hAnsi="Arial" w:cs="Arial"/>
          <w:sz w:val="20"/>
          <w:szCs w:val="20"/>
        </w:rPr>
        <w:t>e</w:t>
      </w:r>
      <w:r w:rsidRPr="00245981">
        <w:rPr>
          <w:rFonts w:ascii="Arial" w:eastAsia="Arial" w:hAnsi="Arial" w:cs="Arial"/>
          <w:spacing w:val="2"/>
          <w:sz w:val="20"/>
          <w:szCs w:val="20"/>
        </w:rPr>
        <w:t xml:space="preserve"> </w:t>
      </w:r>
      <w:r w:rsidRPr="00245981">
        <w:rPr>
          <w:rFonts w:ascii="Arial" w:eastAsia="Arial" w:hAnsi="Arial" w:cs="Arial"/>
          <w:sz w:val="20"/>
          <w:szCs w:val="20"/>
        </w:rPr>
        <w:t>programa</w:t>
      </w:r>
      <w:r w:rsidRPr="00245981">
        <w:rPr>
          <w:rFonts w:ascii="Arial" w:eastAsia="Arial" w:hAnsi="Arial" w:cs="Arial"/>
          <w:spacing w:val="2"/>
          <w:sz w:val="20"/>
          <w:szCs w:val="20"/>
        </w:rPr>
        <w:t xml:space="preserve"> </w:t>
      </w:r>
      <w:r w:rsidRPr="00245981">
        <w:rPr>
          <w:rFonts w:ascii="Arial" w:eastAsia="Arial" w:hAnsi="Arial" w:cs="Arial"/>
          <w:spacing w:val="-1"/>
          <w:sz w:val="20"/>
          <w:szCs w:val="20"/>
        </w:rPr>
        <w:t>q</w:t>
      </w:r>
      <w:r w:rsidRPr="00245981">
        <w:rPr>
          <w:rFonts w:ascii="Arial" w:eastAsia="Arial" w:hAnsi="Arial" w:cs="Arial"/>
          <w:sz w:val="20"/>
          <w:szCs w:val="20"/>
        </w:rPr>
        <w:t>ue</w:t>
      </w:r>
      <w:r w:rsidRPr="00245981">
        <w:rPr>
          <w:rFonts w:ascii="Arial" w:eastAsia="Arial" w:hAnsi="Arial" w:cs="Arial"/>
          <w:spacing w:val="2"/>
          <w:sz w:val="20"/>
          <w:szCs w:val="20"/>
        </w:rPr>
        <w:t xml:space="preserve"> </w:t>
      </w:r>
      <w:r w:rsidRPr="00245981">
        <w:rPr>
          <w:rFonts w:ascii="Arial" w:eastAsia="Arial" w:hAnsi="Arial" w:cs="Arial"/>
          <w:spacing w:val="-1"/>
          <w:sz w:val="20"/>
          <w:szCs w:val="20"/>
        </w:rPr>
        <w:t>a</w:t>
      </w:r>
      <w:r w:rsidRPr="00245981">
        <w:rPr>
          <w:rFonts w:ascii="Arial" w:eastAsia="Arial" w:hAnsi="Arial" w:cs="Arial"/>
          <w:sz w:val="20"/>
          <w:szCs w:val="20"/>
        </w:rPr>
        <w:t>p</w:t>
      </w:r>
      <w:r w:rsidRPr="00245981">
        <w:rPr>
          <w:rFonts w:ascii="Arial" w:eastAsia="Arial" w:hAnsi="Arial" w:cs="Arial"/>
          <w:spacing w:val="-1"/>
          <w:sz w:val="20"/>
          <w:szCs w:val="20"/>
        </w:rPr>
        <w:t>l</w:t>
      </w:r>
      <w:r w:rsidRPr="00245981">
        <w:rPr>
          <w:rFonts w:ascii="Arial" w:eastAsia="Arial" w:hAnsi="Arial" w:cs="Arial"/>
          <w:spacing w:val="1"/>
          <w:sz w:val="20"/>
          <w:szCs w:val="20"/>
        </w:rPr>
        <w:t>i</w:t>
      </w:r>
      <w:r w:rsidRPr="00245981">
        <w:rPr>
          <w:rFonts w:ascii="Arial" w:eastAsia="Arial" w:hAnsi="Arial" w:cs="Arial"/>
          <w:sz w:val="20"/>
          <w:szCs w:val="20"/>
        </w:rPr>
        <w:t>cará para</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a</w:t>
      </w:r>
      <w:r w:rsidRPr="00245981">
        <w:rPr>
          <w:rFonts w:ascii="Arial" w:eastAsia="Arial" w:hAnsi="Arial" w:cs="Arial"/>
          <w:spacing w:val="3"/>
          <w:sz w:val="20"/>
          <w:szCs w:val="20"/>
        </w:rPr>
        <w:t xml:space="preserve">s actividades de Construcción en las que se tenga que trabajar en altura a más de 1.50 </w:t>
      </w:r>
      <w:proofErr w:type="spellStart"/>
      <w:r w:rsidRPr="00245981">
        <w:rPr>
          <w:rFonts w:ascii="Arial" w:eastAsia="Arial" w:hAnsi="Arial" w:cs="Arial"/>
          <w:spacing w:val="3"/>
          <w:sz w:val="20"/>
          <w:szCs w:val="20"/>
        </w:rPr>
        <w:t>mt</w:t>
      </w:r>
      <w:proofErr w:type="spellEnd"/>
      <w:r w:rsidRPr="00245981">
        <w:rPr>
          <w:rFonts w:ascii="Arial" w:eastAsia="Arial" w:hAnsi="Arial" w:cs="Arial"/>
          <w:spacing w:val="3"/>
          <w:sz w:val="20"/>
          <w:szCs w:val="20"/>
        </w:rPr>
        <w:t xml:space="preserve"> ya sea por encima del piso o por debajo de este. </w:t>
      </w:r>
      <w:r w:rsidRPr="00245981">
        <w:rPr>
          <w:rFonts w:ascii="Arial" w:eastAsia="Arial" w:hAnsi="Arial" w:cs="Arial"/>
          <w:sz w:val="20"/>
          <w:szCs w:val="20"/>
        </w:rPr>
        <w:t>Así</w:t>
      </w:r>
      <w:r w:rsidRPr="00245981">
        <w:rPr>
          <w:rFonts w:ascii="Arial" w:eastAsia="Arial" w:hAnsi="Arial" w:cs="Arial"/>
          <w:spacing w:val="1"/>
          <w:sz w:val="20"/>
          <w:szCs w:val="20"/>
        </w:rPr>
        <w:t xml:space="preserve"> </w:t>
      </w:r>
      <w:r w:rsidRPr="00245981">
        <w:rPr>
          <w:rFonts w:ascii="Arial" w:eastAsia="Arial" w:hAnsi="Arial" w:cs="Arial"/>
          <w:spacing w:val="-2"/>
          <w:sz w:val="20"/>
          <w:szCs w:val="20"/>
        </w:rPr>
        <w:t>m</w:t>
      </w:r>
      <w:r w:rsidRPr="00245981">
        <w:rPr>
          <w:rFonts w:ascii="Arial" w:eastAsia="Arial" w:hAnsi="Arial" w:cs="Arial"/>
          <w:spacing w:val="1"/>
          <w:sz w:val="20"/>
          <w:szCs w:val="20"/>
        </w:rPr>
        <w:t>i</w:t>
      </w:r>
      <w:r w:rsidRPr="00245981">
        <w:rPr>
          <w:rFonts w:ascii="Arial" w:eastAsia="Arial" w:hAnsi="Arial" w:cs="Arial"/>
          <w:sz w:val="20"/>
          <w:szCs w:val="20"/>
        </w:rPr>
        <w:t>smo</w:t>
      </w:r>
      <w:r w:rsidRPr="00245981">
        <w:rPr>
          <w:rFonts w:ascii="Arial" w:eastAsia="Arial" w:hAnsi="Arial" w:cs="Arial"/>
          <w:spacing w:val="3"/>
          <w:sz w:val="20"/>
          <w:szCs w:val="20"/>
        </w:rPr>
        <w:t xml:space="preserve"> aplica </w:t>
      </w:r>
      <w:r w:rsidRPr="00245981">
        <w:rPr>
          <w:rFonts w:ascii="Arial" w:eastAsia="Arial" w:hAnsi="Arial" w:cs="Arial"/>
          <w:sz w:val="20"/>
          <w:szCs w:val="20"/>
        </w:rPr>
        <w:t>a</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as empre</w:t>
      </w:r>
      <w:r w:rsidRPr="00245981">
        <w:rPr>
          <w:rFonts w:ascii="Arial" w:eastAsia="Arial" w:hAnsi="Arial" w:cs="Arial"/>
          <w:spacing w:val="-2"/>
          <w:sz w:val="20"/>
          <w:szCs w:val="20"/>
        </w:rPr>
        <w:t>s</w:t>
      </w:r>
      <w:r w:rsidRPr="00245981">
        <w:rPr>
          <w:rFonts w:ascii="Arial" w:eastAsia="Arial" w:hAnsi="Arial" w:cs="Arial"/>
          <w:sz w:val="20"/>
          <w:szCs w:val="20"/>
        </w:rPr>
        <w:t>as</w:t>
      </w:r>
      <w:r w:rsidRPr="00245981">
        <w:rPr>
          <w:rFonts w:ascii="Arial" w:eastAsia="Arial" w:hAnsi="Arial" w:cs="Arial"/>
          <w:spacing w:val="2"/>
          <w:sz w:val="20"/>
          <w:szCs w:val="20"/>
        </w:rPr>
        <w:t xml:space="preserve"> </w:t>
      </w:r>
      <w:r w:rsidRPr="00245981">
        <w:rPr>
          <w:rFonts w:ascii="Arial" w:eastAsia="Arial" w:hAnsi="Arial" w:cs="Arial"/>
          <w:sz w:val="20"/>
          <w:szCs w:val="20"/>
        </w:rPr>
        <w:t>c</w:t>
      </w:r>
      <w:r w:rsidRPr="00245981">
        <w:rPr>
          <w:rFonts w:ascii="Arial" w:eastAsia="Arial" w:hAnsi="Arial" w:cs="Arial"/>
          <w:spacing w:val="-1"/>
          <w:sz w:val="20"/>
          <w:szCs w:val="20"/>
        </w:rPr>
        <w:t>o</w:t>
      </w:r>
      <w:r w:rsidRPr="00245981">
        <w:rPr>
          <w:rFonts w:ascii="Arial" w:eastAsia="Arial" w:hAnsi="Arial" w:cs="Arial"/>
          <w:sz w:val="20"/>
          <w:szCs w:val="20"/>
        </w:rPr>
        <w:t>n</w:t>
      </w:r>
      <w:r w:rsidRPr="00245981">
        <w:rPr>
          <w:rFonts w:ascii="Arial" w:eastAsia="Arial" w:hAnsi="Arial" w:cs="Arial"/>
          <w:spacing w:val="-1"/>
          <w:sz w:val="20"/>
          <w:szCs w:val="20"/>
        </w:rPr>
        <w:t>t</w:t>
      </w:r>
      <w:r w:rsidRPr="00245981">
        <w:rPr>
          <w:rFonts w:ascii="Arial" w:eastAsia="Arial" w:hAnsi="Arial" w:cs="Arial"/>
          <w:sz w:val="20"/>
          <w:szCs w:val="20"/>
        </w:rPr>
        <w:t>ra</w:t>
      </w:r>
      <w:r w:rsidRPr="00245981">
        <w:rPr>
          <w:rFonts w:ascii="Arial" w:eastAsia="Arial" w:hAnsi="Arial" w:cs="Arial"/>
          <w:spacing w:val="-1"/>
          <w:sz w:val="20"/>
          <w:szCs w:val="20"/>
        </w:rPr>
        <w:t>t</w:t>
      </w:r>
      <w:r w:rsidRPr="00245981">
        <w:rPr>
          <w:rFonts w:ascii="Arial" w:eastAsia="Arial" w:hAnsi="Arial" w:cs="Arial"/>
          <w:spacing w:val="1"/>
          <w:sz w:val="20"/>
          <w:szCs w:val="20"/>
        </w:rPr>
        <w:t>i</w:t>
      </w:r>
      <w:r w:rsidRPr="00245981">
        <w:rPr>
          <w:rFonts w:ascii="Arial" w:eastAsia="Arial" w:hAnsi="Arial" w:cs="Arial"/>
          <w:sz w:val="20"/>
          <w:szCs w:val="20"/>
        </w:rPr>
        <w:t>s</w:t>
      </w:r>
      <w:r w:rsidRPr="00245981">
        <w:rPr>
          <w:rFonts w:ascii="Arial" w:eastAsia="Arial" w:hAnsi="Arial" w:cs="Arial"/>
          <w:spacing w:val="-1"/>
          <w:sz w:val="20"/>
          <w:szCs w:val="20"/>
        </w:rPr>
        <w:t>t</w:t>
      </w:r>
      <w:r w:rsidRPr="00245981">
        <w:rPr>
          <w:rFonts w:ascii="Arial" w:eastAsia="Arial" w:hAnsi="Arial" w:cs="Arial"/>
          <w:sz w:val="20"/>
          <w:szCs w:val="20"/>
        </w:rPr>
        <w:t>as</w:t>
      </w:r>
      <w:r w:rsidRPr="00245981">
        <w:rPr>
          <w:rFonts w:ascii="Arial" w:eastAsia="Arial" w:hAnsi="Arial" w:cs="Arial"/>
          <w:spacing w:val="3"/>
          <w:sz w:val="20"/>
          <w:szCs w:val="20"/>
        </w:rPr>
        <w:t xml:space="preserve"> </w:t>
      </w:r>
      <w:r w:rsidRPr="00245981">
        <w:rPr>
          <w:rFonts w:ascii="Arial" w:eastAsia="Arial" w:hAnsi="Arial" w:cs="Arial"/>
          <w:spacing w:val="-1"/>
          <w:sz w:val="20"/>
          <w:szCs w:val="20"/>
        </w:rPr>
        <w:t>q</w:t>
      </w:r>
      <w:r w:rsidRPr="00245981">
        <w:rPr>
          <w:rFonts w:ascii="Arial" w:eastAsia="Arial" w:hAnsi="Arial" w:cs="Arial"/>
          <w:sz w:val="20"/>
          <w:szCs w:val="20"/>
        </w:rPr>
        <w:t>ue</w:t>
      </w:r>
      <w:r w:rsidRPr="00245981">
        <w:rPr>
          <w:rFonts w:ascii="Arial" w:eastAsia="Arial" w:hAnsi="Arial" w:cs="Arial"/>
          <w:spacing w:val="3"/>
          <w:sz w:val="20"/>
          <w:szCs w:val="20"/>
        </w:rPr>
        <w:t xml:space="preserve"> </w:t>
      </w:r>
      <w:r w:rsidRPr="00245981">
        <w:rPr>
          <w:rFonts w:ascii="Arial" w:eastAsia="Arial" w:hAnsi="Arial" w:cs="Arial"/>
          <w:spacing w:val="-1"/>
          <w:sz w:val="20"/>
          <w:szCs w:val="20"/>
        </w:rPr>
        <w:t>d</w:t>
      </w:r>
      <w:r w:rsidRPr="00245981">
        <w:rPr>
          <w:rFonts w:ascii="Arial" w:eastAsia="Arial" w:hAnsi="Arial" w:cs="Arial"/>
          <w:sz w:val="20"/>
          <w:szCs w:val="20"/>
        </w:rPr>
        <w:t>esarr</w:t>
      </w:r>
      <w:r w:rsidRPr="00245981">
        <w:rPr>
          <w:rFonts w:ascii="Arial" w:eastAsia="Arial" w:hAnsi="Arial" w:cs="Arial"/>
          <w:spacing w:val="-1"/>
          <w:sz w:val="20"/>
          <w:szCs w:val="20"/>
        </w:rPr>
        <w:t>o</w:t>
      </w:r>
      <w:r w:rsidRPr="00245981">
        <w:rPr>
          <w:rFonts w:ascii="Arial" w:eastAsia="Arial" w:hAnsi="Arial" w:cs="Arial"/>
          <w:spacing w:val="1"/>
          <w:sz w:val="20"/>
          <w:szCs w:val="20"/>
        </w:rPr>
        <w:t>ll</w:t>
      </w:r>
      <w:r w:rsidRPr="00245981">
        <w:rPr>
          <w:rFonts w:ascii="Arial" w:eastAsia="Arial" w:hAnsi="Arial" w:cs="Arial"/>
          <w:spacing w:val="-1"/>
          <w:sz w:val="20"/>
          <w:szCs w:val="20"/>
        </w:rPr>
        <w:t>e</w:t>
      </w:r>
      <w:r w:rsidRPr="00245981">
        <w:rPr>
          <w:rFonts w:ascii="Arial" w:eastAsia="Arial" w:hAnsi="Arial" w:cs="Arial"/>
          <w:sz w:val="20"/>
          <w:szCs w:val="20"/>
        </w:rPr>
        <w:t>n</w:t>
      </w:r>
      <w:r w:rsidRPr="00245981">
        <w:rPr>
          <w:rFonts w:ascii="Arial" w:eastAsia="Arial" w:hAnsi="Arial" w:cs="Arial"/>
          <w:spacing w:val="3"/>
          <w:sz w:val="20"/>
          <w:szCs w:val="20"/>
        </w:rPr>
        <w:t xml:space="preserve"> </w:t>
      </w:r>
      <w:r w:rsidRPr="00245981">
        <w:rPr>
          <w:rFonts w:ascii="Arial" w:eastAsia="Arial" w:hAnsi="Arial" w:cs="Arial"/>
          <w:spacing w:val="-1"/>
          <w:sz w:val="20"/>
          <w:szCs w:val="20"/>
        </w:rPr>
        <w:t>t</w:t>
      </w:r>
      <w:r w:rsidRPr="00245981">
        <w:rPr>
          <w:rFonts w:ascii="Arial" w:eastAsia="Arial" w:hAnsi="Arial" w:cs="Arial"/>
          <w:sz w:val="20"/>
          <w:szCs w:val="20"/>
        </w:rPr>
        <w:t>ra</w:t>
      </w:r>
      <w:r w:rsidRPr="00245981">
        <w:rPr>
          <w:rFonts w:ascii="Arial" w:eastAsia="Arial" w:hAnsi="Arial" w:cs="Arial"/>
          <w:spacing w:val="-1"/>
          <w:sz w:val="20"/>
          <w:szCs w:val="20"/>
        </w:rPr>
        <w:t>b</w:t>
      </w:r>
      <w:r w:rsidRPr="00245981">
        <w:rPr>
          <w:rFonts w:ascii="Arial" w:eastAsia="Arial" w:hAnsi="Arial" w:cs="Arial"/>
          <w:sz w:val="20"/>
          <w:szCs w:val="20"/>
        </w:rPr>
        <w:t>a</w:t>
      </w:r>
      <w:r w:rsidRPr="00245981">
        <w:rPr>
          <w:rFonts w:ascii="Arial" w:eastAsia="Arial" w:hAnsi="Arial" w:cs="Arial"/>
          <w:spacing w:val="1"/>
          <w:sz w:val="20"/>
          <w:szCs w:val="20"/>
        </w:rPr>
        <w:t>j</w:t>
      </w:r>
      <w:r w:rsidRPr="00245981">
        <w:rPr>
          <w:rFonts w:ascii="Arial" w:eastAsia="Arial" w:hAnsi="Arial" w:cs="Arial"/>
          <w:sz w:val="20"/>
          <w:szCs w:val="20"/>
        </w:rPr>
        <w:t>os en</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a</w:t>
      </w:r>
      <w:r w:rsidRPr="00245981">
        <w:rPr>
          <w:rFonts w:ascii="Arial" w:eastAsia="Arial" w:hAnsi="Arial" w:cs="Arial"/>
          <w:spacing w:val="1"/>
          <w:sz w:val="20"/>
          <w:szCs w:val="20"/>
        </w:rPr>
        <w:t>l</w:t>
      </w:r>
      <w:r w:rsidRPr="00245981">
        <w:rPr>
          <w:rFonts w:ascii="Arial" w:eastAsia="Arial" w:hAnsi="Arial" w:cs="Arial"/>
          <w:spacing w:val="-1"/>
          <w:sz w:val="20"/>
          <w:szCs w:val="20"/>
        </w:rPr>
        <w:t>t</w:t>
      </w:r>
      <w:r w:rsidRPr="00245981">
        <w:rPr>
          <w:rFonts w:ascii="Arial" w:eastAsia="Arial" w:hAnsi="Arial" w:cs="Arial"/>
          <w:sz w:val="20"/>
          <w:szCs w:val="20"/>
        </w:rPr>
        <w:t>uras con</w:t>
      </w:r>
      <w:r w:rsidRPr="00245981">
        <w:rPr>
          <w:rFonts w:ascii="Arial" w:eastAsia="Arial" w:hAnsi="Arial" w:cs="Arial"/>
          <w:spacing w:val="1"/>
          <w:sz w:val="20"/>
          <w:szCs w:val="20"/>
        </w:rPr>
        <w:t xml:space="preserve"> </w:t>
      </w:r>
      <w:r w:rsidRPr="00245981">
        <w:rPr>
          <w:rFonts w:ascii="Arial" w:eastAsia="Arial" w:hAnsi="Arial" w:cs="Arial"/>
          <w:sz w:val="20"/>
          <w:szCs w:val="20"/>
        </w:rPr>
        <w:t>p</w:t>
      </w:r>
      <w:r w:rsidRPr="00245981">
        <w:rPr>
          <w:rFonts w:ascii="Arial" w:eastAsia="Arial" w:hAnsi="Arial" w:cs="Arial"/>
          <w:spacing w:val="-1"/>
          <w:sz w:val="20"/>
          <w:szCs w:val="20"/>
        </w:rPr>
        <w:t>e</w:t>
      </w:r>
      <w:r w:rsidRPr="00245981">
        <w:rPr>
          <w:rFonts w:ascii="Arial" w:eastAsia="Arial" w:hAnsi="Arial" w:cs="Arial"/>
          <w:spacing w:val="1"/>
          <w:sz w:val="20"/>
          <w:szCs w:val="20"/>
        </w:rPr>
        <w:t>li</w:t>
      </w:r>
      <w:r w:rsidRPr="00245981">
        <w:rPr>
          <w:rFonts w:ascii="Arial" w:eastAsia="Arial" w:hAnsi="Arial" w:cs="Arial"/>
          <w:sz w:val="20"/>
          <w:szCs w:val="20"/>
        </w:rPr>
        <w:t>gro</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d</w:t>
      </w:r>
      <w:r w:rsidRPr="00245981">
        <w:rPr>
          <w:rFonts w:ascii="Arial" w:eastAsia="Arial" w:hAnsi="Arial" w:cs="Arial"/>
          <w:sz w:val="20"/>
          <w:szCs w:val="20"/>
        </w:rPr>
        <w:t>e</w:t>
      </w:r>
      <w:r w:rsidRPr="00245981">
        <w:rPr>
          <w:rFonts w:ascii="Arial" w:eastAsia="Arial" w:hAnsi="Arial" w:cs="Arial"/>
          <w:spacing w:val="3"/>
          <w:sz w:val="20"/>
          <w:szCs w:val="20"/>
        </w:rPr>
        <w:t xml:space="preserve"> </w:t>
      </w:r>
      <w:r w:rsidRPr="00245981">
        <w:rPr>
          <w:rFonts w:ascii="Arial" w:eastAsia="Arial" w:hAnsi="Arial" w:cs="Arial"/>
          <w:sz w:val="20"/>
          <w:szCs w:val="20"/>
        </w:rPr>
        <w:t>ca</w:t>
      </w:r>
      <w:r w:rsidRPr="00245981">
        <w:rPr>
          <w:rFonts w:ascii="Arial" w:eastAsia="Arial" w:hAnsi="Arial" w:cs="Arial"/>
          <w:spacing w:val="-1"/>
          <w:sz w:val="20"/>
          <w:szCs w:val="20"/>
        </w:rPr>
        <w:t>íd</w:t>
      </w:r>
      <w:r w:rsidRPr="00245981">
        <w:rPr>
          <w:rFonts w:ascii="Arial" w:eastAsia="Arial" w:hAnsi="Arial" w:cs="Arial"/>
          <w:sz w:val="20"/>
          <w:szCs w:val="20"/>
        </w:rPr>
        <w:t>as</w:t>
      </w:r>
      <w:r w:rsidRPr="00245981">
        <w:rPr>
          <w:rFonts w:ascii="Arial" w:eastAsia="Arial" w:hAnsi="Arial" w:cs="Arial"/>
          <w:spacing w:val="3"/>
          <w:sz w:val="20"/>
          <w:szCs w:val="20"/>
        </w:rPr>
        <w:t xml:space="preserve"> </w:t>
      </w:r>
      <w:r w:rsidRPr="00245981">
        <w:rPr>
          <w:rFonts w:ascii="Arial" w:eastAsia="Arial" w:hAnsi="Arial" w:cs="Arial"/>
          <w:spacing w:val="-1"/>
          <w:sz w:val="20"/>
          <w:szCs w:val="20"/>
        </w:rPr>
        <w:t>a</w:t>
      </w:r>
      <w:r w:rsidRPr="00245981">
        <w:rPr>
          <w:rFonts w:ascii="Arial" w:eastAsia="Arial" w:hAnsi="Arial" w:cs="Arial"/>
          <w:sz w:val="20"/>
          <w:szCs w:val="20"/>
        </w:rPr>
        <w:t>l</w:t>
      </w:r>
      <w:r w:rsidRPr="00245981">
        <w:rPr>
          <w:rFonts w:ascii="Arial" w:eastAsia="Arial" w:hAnsi="Arial" w:cs="Arial"/>
          <w:spacing w:val="1"/>
          <w:sz w:val="20"/>
          <w:szCs w:val="20"/>
        </w:rPr>
        <w:t xml:space="preserve"> servicio</w:t>
      </w:r>
      <w:r w:rsidRPr="00245981">
        <w:rPr>
          <w:rFonts w:ascii="Arial" w:eastAsia="Arial" w:hAnsi="Arial" w:cs="Arial"/>
          <w:sz w:val="20"/>
          <w:szCs w:val="20"/>
        </w:rPr>
        <w:t xml:space="preserve"> de </w:t>
      </w:r>
      <w:r w:rsidRPr="00245981">
        <w:rPr>
          <w:rFonts w:ascii="Arial" w:eastAsia="Arial" w:hAnsi="Arial" w:cs="Arial"/>
          <w:spacing w:val="1"/>
          <w:sz w:val="20"/>
          <w:szCs w:val="20"/>
        </w:rPr>
        <w:t>l</w:t>
      </w:r>
      <w:r w:rsidRPr="00245981">
        <w:rPr>
          <w:rFonts w:ascii="Arial" w:eastAsia="Arial" w:hAnsi="Arial" w:cs="Arial"/>
          <w:sz w:val="20"/>
          <w:szCs w:val="20"/>
        </w:rPr>
        <w:t xml:space="preserve">a </w:t>
      </w:r>
      <w:r w:rsidRPr="00245981">
        <w:rPr>
          <w:rFonts w:ascii="Arial" w:eastAsia="Arial" w:hAnsi="Arial" w:cs="Arial"/>
          <w:spacing w:val="-1"/>
          <w:sz w:val="20"/>
          <w:szCs w:val="20"/>
        </w:rPr>
        <w:t>Empresa</w:t>
      </w:r>
      <w:r w:rsidRPr="00245981">
        <w:rPr>
          <w:rFonts w:ascii="Arial" w:eastAsia="Arial" w:hAnsi="Arial" w:cs="Arial"/>
          <w:sz w:val="20"/>
          <w:szCs w:val="20"/>
        </w:rPr>
        <w:t>.</w:t>
      </w:r>
    </w:p>
    <w:p w:rsidR="00245981" w:rsidRPr="00245981" w:rsidRDefault="00245981" w:rsidP="00245981">
      <w:pPr>
        <w:spacing w:before="16" w:after="0" w:line="260" w:lineRule="exact"/>
        <w:rPr>
          <w:rFonts w:ascii="Times New Roman" w:eastAsia="Times New Roman" w:hAnsi="Times New Roman" w:cs="Times New Roman"/>
          <w:sz w:val="20"/>
          <w:szCs w:val="20"/>
        </w:rPr>
      </w:pPr>
    </w:p>
    <w:p w:rsidR="00245981" w:rsidRPr="00245981" w:rsidRDefault="00245981" w:rsidP="00245981">
      <w:pPr>
        <w:spacing w:after="0" w:line="240" w:lineRule="auto"/>
        <w:ind w:left="116" w:right="69"/>
        <w:jc w:val="both"/>
        <w:rPr>
          <w:rFonts w:ascii="Arial" w:eastAsia="Arial" w:hAnsi="Arial" w:cs="Arial"/>
          <w:sz w:val="20"/>
          <w:szCs w:val="20"/>
        </w:rPr>
      </w:pPr>
      <w:r w:rsidRPr="00245981">
        <w:rPr>
          <w:rFonts w:ascii="Arial" w:eastAsia="Arial" w:hAnsi="Arial" w:cs="Arial"/>
          <w:sz w:val="20"/>
          <w:szCs w:val="20"/>
        </w:rPr>
        <w:t xml:space="preserve">En  </w:t>
      </w:r>
      <w:r w:rsidRPr="00245981">
        <w:rPr>
          <w:rFonts w:ascii="Arial" w:eastAsia="Arial" w:hAnsi="Arial" w:cs="Arial"/>
          <w:spacing w:val="1"/>
          <w:sz w:val="20"/>
          <w:szCs w:val="20"/>
        </w:rPr>
        <w:t xml:space="preserve"> </w:t>
      </w:r>
      <w:r w:rsidRPr="00245981">
        <w:rPr>
          <w:rFonts w:ascii="Arial" w:eastAsia="Arial" w:hAnsi="Arial" w:cs="Arial"/>
          <w:sz w:val="20"/>
          <w:szCs w:val="20"/>
        </w:rPr>
        <w:t>ca</w:t>
      </w:r>
      <w:r w:rsidRPr="00245981">
        <w:rPr>
          <w:rFonts w:ascii="Arial" w:eastAsia="Arial" w:hAnsi="Arial" w:cs="Arial"/>
          <w:spacing w:val="-2"/>
          <w:sz w:val="20"/>
          <w:szCs w:val="20"/>
        </w:rPr>
        <w:t>s</w:t>
      </w:r>
      <w:r w:rsidRPr="00245981">
        <w:rPr>
          <w:rFonts w:ascii="Arial" w:eastAsia="Arial" w:hAnsi="Arial" w:cs="Arial"/>
          <w:sz w:val="20"/>
          <w:szCs w:val="20"/>
        </w:rPr>
        <w:t xml:space="preserve">o  </w:t>
      </w:r>
      <w:r w:rsidRPr="00245981">
        <w:rPr>
          <w:rFonts w:ascii="Arial" w:eastAsia="Arial" w:hAnsi="Arial" w:cs="Arial"/>
          <w:spacing w:val="1"/>
          <w:sz w:val="20"/>
          <w:szCs w:val="20"/>
        </w:rPr>
        <w:t xml:space="preserve"> </w:t>
      </w:r>
      <w:r w:rsidRPr="00245981">
        <w:rPr>
          <w:rFonts w:ascii="Arial" w:eastAsia="Arial" w:hAnsi="Arial" w:cs="Arial"/>
          <w:sz w:val="20"/>
          <w:szCs w:val="20"/>
        </w:rPr>
        <w:t xml:space="preserve">de  </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n</w:t>
      </w:r>
      <w:r w:rsidRPr="00245981">
        <w:rPr>
          <w:rFonts w:ascii="Arial" w:eastAsia="Arial" w:hAnsi="Arial" w:cs="Arial"/>
          <w:sz w:val="20"/>
          <w:szCs w:val="20"/>
        </w:rPr>
        <w:t xml:space="preserve">o  </w:t>
      </w:r>
      <w:r w:rsidRPr="00245981">
        <w:rPr>
          <w:rFonts w:ascii="Arial" w:eastAsia="Arial" w:hAnsi="Arial" w:cs="Arial"/>
          <w:spacing w:val="1"/>
          <w:sz w:val="20"/>
          <w:szCs w:val="20"/>
        </w:rPr>
        <w:t xml:space="preserve"> </w:t>
      </w:r>
      <w:r w:rsidRPr="00245981">
        <w:rPr>
          <w:rFonts w:ascii="Arial" w:eastAsia="Arial" w:hAnsi="Arial" w:cs="Arial"/>
          <w:sz w:val="20"/>
          <w:szCs w:val="20"/>
        </w:rPr>
        <w:t>s</w:t>
      </w:r>
      <w:r w:rsidRPr="00245981">
        <w:rPr>
          <w:rFonts w:ascii="Arial" w:eastAsia="Arial" w:hAnsi="Arial" w:cs="Arial"/>
          <w:spacing w:val="-1"/>
          <w:sz w:val="20"/>
          <w:szCs w:val="20"/>
        </w:rPr>
        <w:t>e</w:t>
      </w:r>
      <w:r w:rsidRPr="00245981">
        <w:rPr>
          <w:rFonts w:ascii="Arial" w:eastAsia="Arial" w:hAnsi="Arial" w:cs="Arial"/>
          <w:sz w:val="20"/>
          <w:szCs w:val="20"/>
        </w:rPr>
        <w:t>gu</w:t>
      </w:r>
      <w:r w:rsidRPr="00245981">
        <w:rPr>
          <w:rFonts w:ascii="Arial" w:eastAsia="Arial" w:hAnsi="Arial" w:cs="Arial"/>
          <w:spacing w:val="1"/>
          <w:sz w:val="20"/>
          <w:szCs w:val="20"/>
        </w:rPr>
        <w:t>i</w:t>
      </w:r>
      <w:r w:rsidRPr="00245981">
        <w:rPr>
          <w:rFonts w:ascii="Arial" w:eastAsia="Arial" w:hAnsi="Arial" w:cs="Arial"/>
          <w:sz w:val="20"/>
          <w:szCs w:val="20"/>
        </w:rPr>
        <w:t xml:space="preserve">r   </w:t>
      </w:r>
      <w:r w:rsidRPr="00245981">
        <w:rPr>
          <w:rFonts w:ascii="Arial" w:eastAsia="Arial" w:hAnsi="Arial" w:cs="Arial"/>
          <w:spacing w:val="-1"/>
          <w:sz w:val="20"/>
          <w:szCs w:val="20"/>
        </w:rPr>
        <w:t>l</w:t>
      </w:r>
      <w:r w:rsidRPr="00245981">
        <w:rPr>
          <w:rFonts w:ascii="Arial" w:eastAsia="Arial" w:hAnsi="Arial" w:cs="Arial"/>
          <w:sz w:val="20"/>
          <w:szCs w:val="20"/>
        </w:rPr>
        <w:t>os   p</w:t>
      </w:r>
      <w:r w:rsidRPr="00245981">
        <w:rPr>
          <w:rFonts w:ascii="Arial" w:eastAsia="Arial" w:hAnsi="Arial" w:cs="Arial"/>
          <w:spacing w:val="-2"/>
          <w:sz w:val="20"/>
          <w:szCs w:val="20"/>
        </w:rPr>
        <w:t>r</w:t>
      </w:r>
      <w:r w:rsidRPr="00245981">
        <w:rPr>
          <w:rFonts w:ascii="Arial" w:eastAsia="Arial" w:hAnsi="Arial" w:cs="Arial"/>
          <w:sz w:val="20"/>
          <w:szCs w:val="20"/>
        </w:rPr>
        <w:t>oced</w:t>
      </w:r>
      <w:r w:rsidRPr="00245981">
        <w:rPr>
          <w:rFonts w:ascii="Arial" w:eastAsia="Arial" w:hAnsi="Arial" w:cs="Arial"/>
          <w:spacing w:val="1"/>
          <w:sz w:val="20"/>
          <w:szCs w:val="20"/>
        </w:rPr>
        <w:t>i</w:t>
      </w:r>
      <w:r w:rsidRPr="00245981">
        <w:rPr>
          <w:rFonts w:ascii="Arial" w:eastAsia="Arial" w:hAnsi="Arial" w:cs="Arial"/>
          <w:spacing w:val="-2"/>
          <w:sz w:val="20"/>
          <w:szCs w:val="20"/>
        </w:rPr>
        <w:t>m</w:t>
      </w:r>
      <w:r w:rsidRPr="00245981">
        <w:rPr>
          <w:rFonts w:ascii="Arial" w:eastAsia="Arial" w:hAnsi="Arial" w:cs="Arial"/>
          <w:spacing w:val="1"/>
          <w:sz w:val="20"/>
          <w:szCs w:val="20"/>
        </w:rPr>
        <w:t>i</w:t>
      </w:r>
      <w:r w:rsidRPr="00245981">
        <w:rPr>
          <w:rFonts w:ascii="Arial" w:eastAsia="Arial" w:hAnsi="Arial" w:cs="Arial"/>
          <w:sz w:val="20"/>
          <w:szCs w:val="20"/>
        </w:rPr>
        <w:t>en</w:t>
      </w:r>
      <w:r w:rsidRPr="00245981">
        <w:rPr>
          <w:rFonts w:ascii="Arial" w:eastAsia="Arial" w:hAnsi="Arial" w:cs="Arial"/>
          <w:spacing w:val="-1"/>
          <w:sz w:val="20"/>
          <w:szCs w:val="20"/>
        </w:rPr>
        <w:t>t</w:t>
      </w:r>
      <w:r w:rsidRPr="00245981">
        <w:rPr>
          <w:rFonts w:ascii="Arial" w:eastAsia="Arial" w:hAnsi="Arial" w:cs="Arial"/>
          <w:sz w:val="20"/>
          <w:szCs w:val="20"/>
        </w:rPr>
        <w:t xml:space="preserve">os   </w:t>
      </w:r>
      <w:r w:rsidRPr="00245981">
        <w:rPr>
          <w:rFonts w:ascii="Arial" w:eastAsia="Arial" w:hAnsi="Arial" w:cs="Arial"/>
          <w:spacing w:val="-2"/>
          <w:sz w:val="20"/>
          <w:szCs w:val="20"/>
        </w:rPr>
        <w:t>c</w:t>
      </w:r>
      <w:r w:rsidRPr="00245981">
        <w:rPr>
          <w:rFonts w:ascii="Arial" w:eastAsia="Arial" w:hAnsi="Arial" w:cs="Arial"/>
          <w:sz w:val="20"/>
          <w:szCs w:val="20"/>
        </w:rPr>
        <w:t>ons</w:t>
      </w:r>
      <w:r w:rsidRPr="00245981">
        <w:rPr>
          <w:rFonts w:ascii="Arial" w:eastAsia="Arial" w:hAnsi="Arial" w:cs="Arial"/>
          <w:spacing w:val="1"/>
          <w:sz w:val="20"/>
          <w:szCs w:val="20"/>
        </w:rPr>
        <w:t>i</w:t>
      </w:r>
      <w:r w:rsidRPr="00245981">
        <w:rPr>
          <w:rFonts w:ascii="Arial" w:eastAsia="Arial" w:hAnsi="Arial" w:cs="Arial"/>
          <w:spacing w:val="-1"/>
          <w:sz w:val="20"/>
          <w:szCs w:val="20"/>
        </w:rPr>
        <w:t>g</w:t>
      </w:r>
      <w:r w:rsidRPr="00245981">
        <w:rPr>
          <w:rFonts w:ascii="Arial" w:eastAsia="Arial" w:hAnsi="Arial" w:cs="Arial"/>
          <w:sz w:val="20"/>
          <w:szCs w:val="20"/>
        </w:rPr>
        <w:t xml:space="preserve">nados </w:t>
      </w:r>
      <w:r w:rsidRPr="00245981">
        <w:rPr>
          <w:rFonts w:ascii="Arial" w:eastAsia="Arial" w:hAnsi="Arial" w:cs="Arial"/>
          <w:spacing w:val="65"/>
          <w:sz w:val="20"/>
          <w:szCs w:val="20"/>
        </w:rPr>
        <w:t>en</w:t>
      </w:r>
      <w:r w:rsidRPr="00245981">
        <w:rPr>
          <w:rFonts w:ascii="Arial" w:eastAsia="Arial" w:hAnsi="Arial" w:cs="Arial"/>
          <w:sz w:val="20"/>
          <w:szCs w:val="20"/>
        </w:rPr>
        <w:t xml:space="preserve">  </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e</w:t>
      </w:r>
      <w:r w:rsidRPr="00245981">
        <w:rPr>
          <w:rFonts w:ascii="Arial" w:eastAsia="Arial" w:hAnsi="Arial" w:cs="Arial"/>
          <w:sz w:val="20"/>
          <w:szCs w:val="20"/>
        </w:rPr>
        <w:t>s</w:t>
      </w:r>
      <w:r w:rsidRPr="00245981">
        <w:rPr>
          <w:rFonts w:ascii="Arial" w:eastAsia="Arial" w:hAnsi="Arial" w:cs="Arial"/>
          <w:spacing w:val="-1"/>
          <w:sz w:val="20"/>
          <w:szCs w:val="20"/>
        </w:rPr>
        <w:t>t</w:t>
      </w:r>
      <w:r w:rsidRPr="00245981">
        <w:rPr>
          <w:rFonts w:ascii="Arial" w:eastAsia="Arial" w:hAnsi="Arial" w:cs="Arial"/>
          <w:sz w:val="20"/>
          <w:szCs w:val="20"/>
        </w:rPr>
        <w:t xml:space="preserve">e  </w:t>
      </w:r>
      <w:r w:rsidRPr="00245981">
        <w:rPr>
          <w:rFonts w:ascii="Arial" w:eastAsia="Arial" w:hAnsi="Arial" w:cs="Arial"/>
          <w:spacing w:val="1"/>
          <w:sz w:val="20"/>
          <w:szCs w:val="20"/>
        </w:rPr>
        <w:t xml:space="preserve"> </w:t>
      </w:r>
      <w:r w:rsidRPr="00245981">
        <w:rPr>
          <w:rFonts w:ascii="Arial" w:eastAsia="Arial" w:hAnsi="Arial" w:cs="Arial"/>
          <w:sz w:val="20"/>
          <w:szCs w:val="20"/>
        </w:rPr>
        <w:t>docu</w:t>
      </w:r>
      <w:r w:rsidRPr="00245981">
        <w:rPr>
          <w:rFonts w:ascii="Arial" w:eastAsia="Arial" w:hAnsi="Arial" w:cs="Arial"/>
          <w:spacing w:val="-2"/>
          <w:sz w:val="20"/>
          <w:szCs w:val="20"/>
        </w:rPr>
        <w:t>m</w:t>
      </w:r>
      <w:r w:rsidRPr="00245981">
        <w:rPr>
          <w:rFonts w:ascii="Arial" w:eastAsia="Arial" w:hAnsi="Arial" w:cs="Arial"/>
          <w:sz w:val="20"/>
          <w:szCs w:val="20"/>
        </w:rPr>
        <w:t>en</w:t>
      </w:r>
      <w:r w:rsidRPr="00245981">
        <w:rPr>
          <w:rFonts w:ascii="Arial" w:eastAsia="Arial" w:hAnsi="Arial" w:cs="Arial"/>
          <w:spacing w:val="-1"/>
          <w:sz w:val="20"/>
          <w:szCs w:val="20"/>
        </w:rPr>
        <w:t>t</w:t>
      </w:r>
      <w:r w:rsidRPr="00245981">
        <w:rPr>
          <w:rFonts w:ascii="Arial" w:eastAsia="Arial" w:hAnsi="Arial" w:cs="Arial"/>
          <w:sz w:val="20"/>
          <w:szCs w:val="20"/>
        </w:rPr>
        <w:t xml:space="preserve">o,  </w:t>
      </w:r>
      <w:r w:rsidRPr="00245981">
        <w:rPr>
          <w:rFonts w:ascii="Arial" w:eastAsia="Arial" w:hAnsi="Arial" w:cs="Arial"/>
          <w:spacing w:val="1"/>
          <w:sz w:val="20"/>
          <w:szCs w:val="20"/>
        </w:rPr>
        <w:t xml:space="preserve">los vigías, ingenieros residentes y maestros de obra, </w:t>
      </w:r>
      <w:r w:rsidRPr="00245981">
        <w:rPr>
          <w:rFonts w:ascii="Arial" w:eastAsia="Arial" w:hAnsi="Arial" w:cs="Arial"/>
          <w:spacing w:val="-2"/>
          <w:sz w:val="20"/>
          <w:szCs w:val="20"/>
        </w:rPr>
        <w:t>s</w:t>
      </w:r>
      <w:r w:rsidRPr="00245981">
        <w:rPr>
          <w:rFonts w:ascii="Arial" w:eastAsia="Arial" w:hAnsi="Arial" w:cs="Arial"/>
          <w:sz w:val="20"/>
          <w:szCs w:val="20"/>
        </w:rPr>
        <w:t>e</w:t>
      </w:r>
      <w:r w:rsidRPr="00245981">
        <w:rPr>
          <w:rFonts w:ascii="Arial" w:eastAsia="Arial" w:hAnsi="Arial" w:cs="Arial"/>
          <w:spacing w:val="2"/>
          <w:sz w:val="20"/>
          <w:szCs w:val="20"/>
        </w:rPr>
        <w:t xml:space="preserve"> </w:t>
      </w:r>
      <w:r w:rsidRPr="00245981">
        <w:rPr>
          <w:rFonts w:ascii="Arial" w:eastAsia="Arial" w:hAnsi="Arial" w:cs="Arial"/>
          <w:spacing w:val="-1"/>
          <w:sz w:val="20"/>
          <w:szCs w:val="20"/>
        </w:rPr>
        <w:t>h</w:t>
      </w:r>
      <w:r w:rsidRPr="00245981">
        <w:rPr>
          <w:rFonts w:ascii="Arial" w:eastAsia="Arial" w:hAnsi="Arial" w:cs="Arial"/>
          <w:sz w:val="20"/>
          <w:szCs w:val="20"/>
        </w:rPr>
        <w:t>arán resp</w:t>
      </w:r>
      <w:r w:rsidRPr="00245981">
        <w:rPr>
          <w:rFonts w:ascii="Arial" w:eastAsia="Arial" w:hAnsi="Arial" w:cs="Arial"/>
          <w:spacing w:val="-1"/>
          <w:sz w:val="20"/>
          <w:szCs w:val="20"/>
        </w:rPr>
        <w:t>o</w:t>
      </w:r>
      <w:r w:rsidRPr="00245981">
        <w:rPr>
          <w:rFonts w:ascii="Arial" w:eastAsia="Arial" w:hAnsi="Arial" w:cs="Arial"/>
          <w:sz w:val="20"/>
          <w:szCs w:val="20"/>
        </w:rPr>
        <w:t>nsab</w:t>
      </w:r>
      <w:r w:rsidRPr="00245981">
        <w:rPr>
          <w:rFonts w:ascii="Arial" w:eastAsia="Arial" w:hAnsi="Arial" w:cs="Arial"/>
          <w:spacing w:val="-1"/>
          <w:sz w:val="20"/>
          <w:szCs w:val="20"/>
        </w:rPr>
        <w:t>l</w:t>
      </w:r>
      <w:r w:rsidRPr="00245981">
        <w:rPr>
          <w:rFonts w:ascii="Arial" w:eastAsia="Arial" w:hAnsi="Arial" w:cs="Arial"/>
          <w:sz w:val="20"/>
          <w:szCs w:val="20"/>
        </w:rPr>
        <w:t>es</w:t>
      </w:r>
      <w:r w:rsidRPr="00245981">
        <w:rPr>
          <w:rFonts w:ascii="Arial" w:eastAsia="Arial" w:hAnsi="Arial" w:cs="Arial"/>
          <w:spacing w:val="2"/>
          <w:sz w:val="20"/>
          <w:szCs w:val="20"/>
        </w:rPr>
        <w:t xml:space="preserve"> </w:t>
      </w:r>
      <w:r w:rsidRPr="00245981">
        <w:rPr>
          <w:rFonts w:ascii="Arial" w:eastAsia="Arial" w:hAnsi="Arial" w:cs="Arial"/>
          <w:spacing w:val="-1"/>
          <w:sz w:val="20"/>
          <w:szCs w:val="20"/>
        </w:rPr>
        <w:t>a</w:t>
      </w:r>
      <w:r w:rsidRPr="00245981">
        <w:rPr>
          <w:rFonts w:ascii="Arial" w:eastAsia="Arial" w:hAnsi="Arial" w:cs="Arial"/>
          <w:sz w:val="20"/>
          <w:szCs w:val="20"/>
        </w:rPr>
        <w:t>dm</w:t>
      </w:r>
      <w:r w:rsidRPr="00245981">
        <w:rPr>
          <w:rFonts w:ascii="Arial" w:eastAsia="Arial" w:hAnsi="Arial" w:cs="Arial"/>
          <w:spacing w:val="1"/>
          <w:sz w:val="20"/>
          <w:szCs w:val="20"/>
        </w:rPr>
        <w:t>i</w:t>
      </w:r>
      <w:r w:rsidRPr="00245981">
        <w:rPr>
          <w:rFonts w:ascii="Arial" w:eastAsia="Arial" w:hAnsi="Arial" w:cs="Arial"/>
          <w:spacing w:val="-1"/>
          <w:sz w:val="20"/>
          <w:szCs w:val="20"/>
        </w:rPr>
        <w:t>n</w:t>
      </w:r>
      <w:r w:rsidRPr="00245981">
        <w:rPr>
          <w:rFonts w:ascii="Arial" w:eastAsia="Arial" w:hAnsi="Arial" w:cs="Arial"/>
          <w:spacing w:val="1"/>
          <w:sz w:val="20"/>
          <w:szCs w:val="20"/>
        </w:rPr>
        <w:t>i</w:t>
      </w:r>
      <w:r w:rsidRPr="00245981">
        <w:rPr>
          <w:rFonts w:ascii="Arial" w:eastAsia="Arial" w:hAnsi="Arial" w:cs="Arial"/>
          <w:sz w:val="20"/>
          <w:szCs w:val="20"/>
        </w:rPr>
        <w:t>s</w:t>
      </w:r>
      <w:r w:rsidRPr="00245981">
        <w:rPr>
          <w:rFonts w:ascii="Arial" w:eastAsia="Arial" w:hAnsi="Arial" w:cs="Arial"/>
          <w:spacing w:val="-1"/>
          <w:sz w:val="20"/>
          <w:szCs w:val="20"/>
        </w:rPr>
        <w:t>t</w:t>
      </w:r>
      <w:r w:rsidRPr="00245981">
        <w:rPr>
          <w:rFonts w:ascii="Arial" w:eastAsia="Arial" w:hAnsi="Arial" w:cs="Arial"/>
          <w:sz w:val="20"/>
          <w:szCs w:val="20"/>
        </w:rPr>
        <w:t>ra</w:t>
      </w:r>
      <w:r w:rsidRPr="00245981">
        <w:rPr>
          <w:rFonts w:ascii="Arial" w:eastAsia="Arial" w:hAnsi="Arial" w:cs="Arial"/>
          <w:spacing w:val="-1"/>
          <w:sz w:val="20"/>
          <w:szCs w:val="20"/>
        </w:rPr>
        <w:t>t</w:t>
      </w:r>
      <w:r w:rsidRPr="00245981">
        <w:rPr>
          <w:rFonts w:ascii="Arial" w:eastAsia="Arial" w:hAnsi="Arial" w:cs="Arial"/>
          <w:spacing w:val="3"/>
          <w:sz w:val="20"/>
          <w:szCs w:val="20"/>
        </w:rPr>
        <w:t>i</w:t>
      </w:r>
      <w:r w:rsidRPr="00245981">
        <w:rPr>
          <w:rFonts w:ascii="Arial" w:eastAsia="Arial" w:hAnsi="Arial" w:cs="Arial"/>
          <w:spacing w:val="-2"/>
          <w:sz w:val="20"/>
          <w:szCs w:val="20"/>
        </w:rPr>
        <w:t>v</w:t>
      </w:r>
      <w:r w:rsidRPr="00245981">
        <w:rPr>
          <w:rFonts w:ascii="Arial" w:eastAsia="Arial" w:hAnsi="Arial" w:cs="Arial"/>
          <w:sz w:val="20"/>
          <w:szCs w:val="20"/>
        </w:rPr>
        <w:t>a y</w:t>
      </w:r>
      <w:r w:rsidRPr="00245981">
        <w:rPr>
          <w:rFonts w:ascii="Arial" w:eastAsia="Arial" w:hAnsi="Arial" w:cs="Arial"/>
          <w:spacing w:val="2"/>
          <w:sz w:val="20"/>
          <w:szCs w:val="20"/>
        </w:rPr>
        <w:t xml:space="preserve"> </w:t>
      </w:r>
      <w:r w:rsidRPr="00245981">
        <w:rPr>
          <w:rFonts w:ascii="Arial" w:eastAsia="Arial" w:hAnsi="Arial" w:cs="Arial"/>
          <w:spacing w:val="-1"/>
          <w:sz w:val="20"/>
          <w:szCs w:val="20"/>
        </w:rPr>
        <w:t>p</w:t>
      </w:r>
      <w:r w:rsidRPr="00245981">
        <w:rPr>
          <w:rFonts w:ascii="Arial" w:eastAsia="Arial" w:hAnsi="Arial" w:cs="Arial"/>
          <w:sz w:val="20"/>
          <w:szCs w:val="20"/>
        </w:rPr>
        <w:t>en</w:t>
      </w:r>
      <w:r w:rsidRPr="00245981">
        <w:rPr>
          <w:rFonts w:ascii="Arial" w:eastAsia="Arial" w:hAnsi="Arial" w:cs="Arial"/>
          <w:spacing w:val="-1"/>
          <w:sz w:val="20"/>
          <w:szCs w:val="20"/>
        </w:rPr>
        <w:t>a</w:t>
      </w:r>
      <w:r w:rsidRPr="00245981">
        <w:rPr>
          <w:rFonts w:ascii="Arial" w:eastAsia="Arial" w:hAnsi="Arial" w:cs="Arial"/>
          <w:spacing w:val="1"/>
          <w:sz w:val="20"/>
          <w:szCs w:val="20"/>
        </w:rPr>
        <w:t>l</w:t>
      </w:r>
      <w:r w:rsidRPr="00245981">
        <w:rPr>
          <w:rFonts w:ascii="Arial" w:eastAsia="Arial" w:hAnsi="Arial" w:cs="Arial"/>
          <w:sz w:val="20"/>
          <w:szCs w:val="20"/>
        </w:rPr>
        <w:t>men</w:t>
      </w:r>
      <w:r w:rsidRPr="00245981">
        <w:rPr>
          <w:rFonts w:ascii="Arial" w:eastAsia="Arial" w:hAnsi="Arial" w:cs="Arial"/>
          <w:spacing w:val="-1"/>
          <w:sz w:val="20"/>
          <w:szCs w:val="20"/>
        </w:rPr>
        <w:t>t</w:t>
      </w:r>
      <w:r w:rsidRPr="00245981">
        <w:rPr>
          <w:rFonts w:ascii="Arial" w:eastAsia="Arial" w:hAnsi="Arial" w:cs="Arial"/>
          <w:sz w:val="20"/>
          <w:szCs w:val="20"/>
        </w:rPr>
        <w:t>e de</w:t>
      </w:r>
      <w:r w:rsidRPr="00245981">
        <w:rPr>
          <w:rFonts w:ascii="Arial" w:eastAsia="Arial" w:hAnsi="Arial" w:cs="Arial"/>
          <w:spacing w:val="58"/>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os</w:t>
      </w:r>
      <w:r w:rsidRPr="00245981">
        <w:rPr>
          <w:rFonts w:ascii="Arial" w:eastAsia="Arial" w:hAnsi="Arial" w:cs="Arial"/>
          <w:spacing w:val="57"/>
          <w:sz w:val="20"/>
          <w:szCs w:val="20"/>
        </w:rPr>
        <w:t xml:space="preserve"> </w:t>
      </w:r>
      <w:r w:rsidRPr="00245981">
        <w:rPr>
          <w:rFonts w:ascii="Arial" w:eastAsia="Arial" w:hAnsi="Arial" w:cs="Arial"/>
          <w:spacing w:val="-1"/>
          <w:sz w:val="20"/>
          <w:szCs w:val="20"/>
        </w:rPr>
        <w:t>i</w:t>
      </w:r>
      <w:r w:rsidRPr="00245981">
        <w:rPr>
          <w:rFonts w:ascii="Arial" w:eastAsia="Arial" w:hAnsi="Arial" w:cs="Arial"/>
          <w:sz w:val="20"/>
          <w:szCs w:val="20"/>
        </w:rPr>
        <w:t>nc</w:t>
      </w:r>
      <w:r w:rsidRPr="00245981">
        <w:rPr>
          <w:rFonts w:ascii="Arial" w:eastAsia="Arial" w:hAnsi="Arial" w:cs="Arial"/>
          <w:spacing w:val="1"/>
          <w:sz w:val="20"/>
          <w:szCs w:val="20"/>
        </w:rPr>
        <w:t>i</w:t>
      </w:r>
      <w:r w:rsidRPr="00245981">
        <w:rPr>
          <w:rFonts w:ascii="Arial" w:eastAsia="Arial" w:hAnsi="Arial" w:cs="Arial"/>
          <w:spacing w:val="-1"/>
          <w:sz w:val="20"/>
          <w:szCs w:val="20"/>
        </w:rPr>
        <w:t>d</w:t>
      </w:r>
      <w:r w:rsidRPr="00245981">
        <w:rPr>
          <w:rFonts w:ascii="Arial" w:eastAsia="Arial" w:hAnsi="Arial" w:cs="Arial"/>
          <w:sz w:val="20"/>
          <w:szCs w:val="20"/>
        </w:rPr>
        <w:t>en</w:t>
      </w:r>
      <w:r w:rsidRPr="00245981">
        <w:rPr>
          <w:rFonts w:ascii="Arial" w:eastAsia="Arial" w:hAnsi="Arial" w:cs="Arial"/>
          <w:spacing w:val="-1"/>
          <w:sz w:val="20"/>
          <w:szCs w:val="20"/>
        </w:rPr>
        <w:t>t</w:t>
      </w:r>
      <w:r w:rsidRPr="00245981">
        <w:rPr>
          <w:rFonts w:ascii="Arial" w:eastAsia="Arial" w:hAnsi="Arial" w:cs="Arial"/>
          <w:sz w:val="20"/>
          <w:szCs w:val="20"/>
        </w:rPr>
        <w:t>es,</w:t>
      </w:r>
      <w:r w:rsidRPr="00245981">
        <w:rPr>
          <w:rFonts w:ascii="Arial" w:eastAsia="Arial" w:hAnsi="Arial" w:cs="Arial"/>
          <w:spacing w:val="58"/>
          <w:sz w:val="20"/>
          <w:szCs w:val="20"/>
        </w:rPr>
        <w:t xml:space="preserve"> </w:t>
      </w:r>
      <w:r w:rsidRPr="00245981">
        <w:rPr>
          <w:rFonts w:ascii="Arial" w:eastAsia="Arial" w:hAnsi="Arial" w:cs="Arial"/>
          <w:sz w:val="20"/>
          <w:szCs w:val="20"/>
        </w:rPr>
        <w:t>ac</w:t>
      </w:r>
      <w:r w:rsidRPr="00245981">
        <w:rPr>
          <w:rFonts w:ascii="Arial" w:eastAsia="Arial" w:hAnsi="Arial" w:cs="Arial"/>
          <w:spacing w:val="-2"/>
          <w:sz w:val="20"/>
          <w:szCs w:val="20"/>
        </w:rPr>
        <w:t>c</w:t>
      </w:r>
      <w:r w:rsidRPr="00245981">
        <w:rPr>
          <w:rFonts w:ascii="Arial" w:eastAsia="Arial" w:hAnsi="Arial" w:cs="Arial"/>
          <w:spacing w:val="1"/>
          <w:sz w:val="20"/>
          <w:szCs w:val="20"/>
        </w:rPr>
        <w:t>i</w:t>
      </w:r>
      <w:r w:rsidRPr="00245981">
        <w:rPr>
          <w:rFonts w:ascii="Arial" w:eastAsia="Arial" w:hAnsi="Arial" w:cs="Arial"/>
          <w:sz w:val="20"/>
          <w:szCs w:val="20"/>
        </w:rPr>
        <w:t>den</w:t>
      </w:r>
      <w:r w:rsidRPr="00245981">
        <w:rPr>
          <w:rFonts w:ascii="Arial" w:eastAsia="Arial" w:hAnsi="Arial" w:cs="Arial"/>
          <w:spacing w:val="-1"/>
          <w:sz w:val="20"/>
          <w:szCs w:val="20"/>
        </w:rPr>
        <w:t>t</w:t>
      </w:r>
      <w:r w:rsidRPr="00245981">
        <w:rPr>
          <w:rFonts w:ascii="Arial" w:eastAsia="Arial" w:hAnsi="Arial" w:cs="Arial"/>
          <w:sz w:val="20"/>
          <w:szCs w:val="20"/>
        </w:rPr>
        <w:t>es</w:t>
      </w:r>
      <w:r w:rsidRPr="00245981">
        <w:rPr>
          <w:rFonts w:ascii="Arial" w:eastAsia="Arial" w:hAnsi="Arial" w:cs="Arial"/>
          <w:spacing w:val="57"/>
          <w:sz w:val="20"/>
          <w:szCs w:val="20"/>
        </w:rPr>
        <w:t xml:space="preserve"> </w:t>
      </w:r>
      <w:r w:rsidRPr="00245981">
        <w:rPr>
          <w:rFonts w:ascii="Arial" w:eastAsia="Arial" w:hAnsi="Arial" w:cs="Arial"/>
          <w:sz w:val="20"/>
          <w:szCs w:val="20"/>
        </w:rPr>
        <w:t>de</w:t>
      </w:r>
      <w:r w:rsidRPr="00245981">
        <w:rPr>
          <w:rFonts w:ascii="Arial" w:eastAsia="Arial" w:hAnsi="Arial" w:cs="Arial"/>
          <w:spacing w:val="58"/>
          <w:sz w:val="20"/>
          <w:szCs w:val="20"/>
        </w:rPr>
        <w:t xml:space="preserve"> </w:t>
      </w:r>
      <w:r w:rsidRPr="00245981">
        <w:rPr>
          <w:rFonts w:ascii="Arial" w:eastAsia="Arial" w:hAnsi="Arial" w:cs="Arial"/>
          <w:spacing w:val="-1"/>
          <w:sz w:val="20"/>
          <w:szCs w:val="20"/>
        </w:rPr>
        <w:t>t</w:t>
      </w:r>
      <w:r w:rsidRPr="00245981">
        <w:rPr>
          <w:rFonts w:ascii="Arial" w:eastAsia="Arial" w:hAnsi="Arial" w:cs="Arial"/>
          <w:sz w:val="20"/>
          <w:szCs w:val="20"/>
        </w:rPr>
        <w:t>ra</w:t>
      </w:r>
      <w:r w:rsidRPr="00245981">
        <w:rPr>
          <w:rFonts w:ascii="Arial" w:eastAsia="Arial" w:hAnsi="Arial" w:cs="Arial"/>
          <w:spacing w:val="-1"/>
          <w:sz w:val="20"/>
          <w:szCs w:val="20"/>
        </w:rPr>
        <w:t>b</w:t>
      </w:r>
      <w:r w:rsidRPr="00245981">
        <w:rPr>
          <w:rFonts w:ascii="Arial" w:eastAsia="Arial" w:hAnsi="Arial" w:cs="Arial"/>
          <w:sz w:val="20"/>
          <w:szCs w:val="20"/>
        </w:rPr>
        <w:t>a</w:t>
      </w:r>
      <w:r w:rsidRPr="00245981">
        <w:rPr>
          <w:rFonts w:ascii="Arial" w:eastAsia="Arial" w:hAnsi="Arial" w:cs="Arial"/>
          <w:spacing w:val="1"/>
          <w:sz w:val="20"/>
          <w:szCs w:val="20"/>
        </w:rPr>
        <w:t>j</w:t>
      </w:r>
      <w:r w:rsidRPr="00245981">
        <w:rPr>
          <w:rFonts w:ascii="Arial" w:eastAsia="Arial" w:hAnsi="Arial" w:cs="Arial"/>
          <w:sz w:val="20"/>
          <w:szCs w:val="20"/>
        </w:rPr>
        <w:t>o</w:t>
      </w:r>
      <w:r w:rsidRPr="00245981">
        <w:rPr>
          <w:rFonts w:ascii="Arial" w:eastAsia="Arial" w:hAnsi="Arial" w:cs="Arial"/>
          <w:spacing w:val="58"/>
          <w:sz w:val="20"/>
          <w:szCs w:val="20"/>
        </w:rPr>
        <w:t xml:space="preserve"> </w:t>
      </w:r>
      <w:r w:rsidRPr="00245981">
        <w:rPr>
          <w:rFonts w:ascii="Arial" w:eastAsia="Arial" w:hAnsi="Arial" w:cs="Arial"/>
          <w:sz w:val="20"/>
          <w:szCs w:val="20"/>
        </w:rPr>
        <w:t>y</w:t>
      </w:r>
      <w:r w:rsidRPr="00245981">
        <w:rPr>
          <w:rFonts w:ascii="Arial" w:eastAsia="Arial" w:hAnsi="Arial" w:cs="Arial"/>
          <w:spacing w:val="59"/>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as</w:t>
      </w:r>
      <w:r w:rsidRPr="00245981">
        <w:rPr>
          <w:rFonts w:ascii="Arial" w:eastAsia="Arial" w:hAnsi="Arial" w:cs="Arial"/>
          <w:spacing w:val="57"/>
          <w:sz w:val="20"/>
          <w:szCs w:val="20"/>
        </w:rPr>
        <w:t xml:space="preserve"> </w:t>
      </w:r>
      <w:r w:rsidRPr="00245981">
        <w:rPr>
          <w:rFonts w:ascii="Arial" w:eastAsia="Arial" w:hAnsi="Arial" w:cs="Arial"/>
          <w:sz w:val="20"/>
          <w:szCs w:val="20"/>
        </w:rPr>
        <w:t>conse</w:t>
      </w:r>
      <w:r w:rsidRPr="00245981">
        <w:rPr>
          <w:rFonts w:ascii="Arial" w:eastAsia="Arial" w:hAnsi="Arial" w:cs="Arial"/>
          <w:spacing w:val="-2"/>
          <w:sz w:val="20"/>
          <w:szCs w:val="20"/>
        </w:rPr>
        <w:t>c</w:t>
      </w:r>
      <w:r w:rsidRPr="00245981">
        <w:rPr>
          <w:rFonts w:ascii="Arial" w:eastAsia="Arial" w:hAnsi="Arial" w:cs="Arial"/>
          <w:sz w:val="20"/>
          <w:szCs w:val="20"/>
        </w:rPr>
        <w:t>uen</w:t>
      </w:r>
      <w:r w:rsidRPr="00245981">
        <w:rPr>
          <w:rFonts w:ascii="Arial" w:eastAsia="Arial" w:hAnsi="Arial" w:cs="Arial"/>
          <w:spacing w:val="-2"/>
          <w:sz w:val="20"/>
          <w:szCs w:val="20"/>
        </w:rPr>
        <w:t>c</w:t>
      </w:r>
      <w:r w:rsidRPr="00245981">
        <w:rPr>
          <w:rFonts w:ascii="Arial" w:eastAsia="Arial" w:hAnsi="Arial" w:cs="Arial"/>
          <w:spacing w:val="1"/>
          <w:sz w:val="20"/>
          <w:szCs w:val="20"/>
        </w:rPr>
        <w:t>i</w:t>
      </w:r>
      <w:r w:rsidRPr="00245981">
        <w:rPr>
          <w:rFonts w:ascii="Arial" w:eastAsia="Arial" w:hAnsi="Arial" w:cs="Arial"/>
          <w:sz w:val="20"/>
          <w:szCs w:val="20"/>
        </w:rPr>
        <w:t>as</w:t>
      </w:r>
      <w:r w:rsidRPr="00245981">
        <w:rPr>
          <w:rFonts w:ascii="Arial" w:eastAsia="Arial" w:hAnsi="Arial" w:cs="Arial"/>
          <w:spacing w:val="59"/>
          <w:sz w:val="20"/>
          <w:szCs w:val="20"/>
        </w:rPr>
        <w:t xml:space="preserve"> </w:t>
      </w:r>
      <w:r w:rsidRPr="00245981">
        <w:rPr>
          <w:rFonts w:ascii="Arial" w:eastAsia="Arial" w:hAnsi="Arial" w:cs="Arial"/>
          <w:spacing w:val="-1"/>
          <w:sz w:val="20"/>
          <w:szCs w:val="20"/>
        </w:rPr>
        <w:t>p</w:t>
      </w:r>
      <w:r w:rsidRPr="00245981">
        <w:rPr>
          <w:rFonts w:ascii="Arial" w:eastAsia="Arial" w:hAnsi="Arial" w:cs="Arial"/>
          <w:sz w:val="20"/>
          <w:szCs w:val="20"/>
        </w:rPr>
        <w:t>roduc</w:t>
      </w:r>
      <w:r w:rsidRPr="00245981">
        <w:rPr>
          <w:rFonts w:ascii="Arial" w:eastAsia="Arial" w:hAnsi="Arial" w:cs="Arial"/>
          <w:spacing w:val="-1"/>
          <w:sz w:val="20"/>
          <w:szCs w:val="20"/>
        </w:rPr>
        <w:t>t</w:t>
      </w:r>
      <w:r w:rsidRPr="00245981">
        <w:rPr>
          <w:rFonts w:ascii="Arial" w:eastAsia="Arial" w:hAnsi="Arial" w:cs="Arial"/>
          <w:sz w:val="20"/>
          <w:szCs w:val="20"/>
        </w:rPr>
        <w:t>o</w:t>
      </w:r>
      <w:r w:rsidRPr="00245981">
        <w:rPr>
          <w:rFonts w:ascii="Arial" w:eastAsia="Arial" w:hAnsi="Arial" w:cs="Arial"/>
          <w:spacing w:val="58"/>
          <w:sz w:val="20"/>
          <w:szCs w:val="20"/>
        </w:rPr>
        <w:t xml:space="preserve"> </w:t>
      </w:r>
      <w:r w:rsidRPr="00245981">
        <w:rPr>
          <w:rFonts w:ascii="Arial" w:eastAsia="Arial" w:hAnsi="Arial" w:cs="Arial"/>
          <w:spacing w:val="-1"/>
          <w:sz w:val="20"/>
          <w:szCs w:val="20"/>
        </w:rPr>
        <w:t>d</w:t>
      </w:r>
      <w:r w:rsidRPr="00245981">
        <w:rPr>
          <w:rFonts w:ascii="Arial" w:eastAsia="Arial" w:hAnsi="Arial" w:cs="Arial"/>
          <w:sz w:val="20"/>
          <w:szCs w:val="20"/>
        </w:rPr>
        <w:t>el</w:t>
      </w:r>
      <w:r w:rsidRPr="00245981">
        <w:rPr>
          <w:rFonts w:ascii="Arial" w:eastAsia="Arial" w:hAnsi="Arial" w:cs="Arial"/>
          <w:spacing w:val="58"/>
          <w:sz w:val="20"/>
          <w:szCs w:val="20"/>
        </w:rPr>
        <w:t xml:space="preserve"> </w:t>
      </w:r>
      <w:r w:rsidRPr="00245981">
        <w:rPr>
          <w:rFonts w:ascii="Arial" w:eastAsia="Arial" w:hAnsi="Arial" w:cs="Arial"/>
          <w:spacing w:val="-1"/>
          <w:sz w:val="20"/>
          <w:szCs w:val="20"/>
        </w:rPr>
        <w:t>t</w:t>
      </w:r>
      <w:r w:rsidRPr="00245981">
        <w:rPr>
          <w:rFonts w:ascii="Arial" w:eastAsia="Arial" w:hAnsi="Arial" w:cs="Arial"/>
          <w:sz w:val="20"/>
          <w:szCs w:val="20"/>
        </w:rPr>
        <w:t>raba</w:t>
      </w:r>
      <w:r w:rsidRPr="00245981">
        <w:rPr>
          <w:rFonts w:ascii="Arial" w:eastAsia="Arial" w:hAnsi="Arial" w:cs="Arial"/>
          <w:spacing w:val="-1"/>
          <w:sz w:val="20"/>
          <w:szCs w:val="20"/>
        </w:rPr>
        <w:t>j</w:t>
      </w:r>
      <w:r w:rsidRPr="00245981">
        <w:rPr>
          <w:rFonts w:ascii="Arial" w:eastAsia="Arial" w:hAnsi="Arial" w:cs="Arial"/>
          <w:sz w:val="20"/>
          <w:szCs w:val="20"/>
        </w:rPr>
        <w:t>o</w:t>
      </w:r>
      <w:r w:rsidRPr="00245981">
        <w:rPr>
          <w:rFonts w:ascii="Arial" w:eastAsia="Arial" w:hAnsi="Arial" w:cs="Arial"/>
          <w:spacing w:val="59"/>
          <w:sz w:val="20"/>
          <w:szCs w:val="20"/>
        </w:rPr>
        <w:t xml:space="preserve"> </w:t>
      </w:r>
      <w:r w:rsidRPr="00245981">
        <w:rPr>
          <w:rFonts w:ascii="Arial" w:eastAsia="Arial" w:hAnsi="Arial" w:cs="Arial"/>
          <w:spacing w:val="-1"/>
          <w:sz w:val="20"/>
          <w:szCs w:val="20"/>
        </w:rPr>
        <w:t>e</w:t>
      </w:r>
      <w:r w:rsidRPr="00245981">
        <w:rPr>
          <w:rFonts w:ascii="Arial" w:eastAsia="Arial" w:hAnsi="Arial" w:cs="Arial"/>
          <w:sz w:val="20"/>
          <w:szCs w:val="20"/>
        </w:rPr>
        <w:t>n a</w:t>
      </w:r>
      <w:r w:rsidRPr="00245981">
        <w:rPr>
          <w:rFonts w:ascii="Arial" w:eastAsia="Arial" w:hAnsi="Arial" w:cs="Arial"/>
          <w:spacing w:val="1"/>
          <w:sz w:val="20"/>
          <w:szCs w:val="20"/>
        </w:rPr>
        <w:t>l</w:t>
      </w:r>
      <w:r w:rsidRPr="00245981">
        <w:rPr>
          <w:rFonts w:ascii="Arial" w:eastAsia="Arial" w:hAnsi="Arial" w:cs="Arial"/>
          <w:spacing w:val="-1"/>
          <w:sz w:val="20"/>
          <w:szCs w:val="20"/>
        </w:rPr>
        <w:t>t</w:t>
      </w:r>
      <w:r w:rsidRPr="00245981">
        <w:rPr>
          <w:rFonts w:ascii="Arial" w:eastAsia="Arial" w:hAnsi="Arial" w:cs="Arial"/>
          <w:sz w:val="20"/>
          <w:szCs w:val="20"/>
        </w:rPr>
        <w:t>uras rea</w:t>
      </w:r>
      <w:r w:rsidRPr="00245981">
        <w:rPr>
          <w:rFonts w:ascii="Arial" w:eastAsia="Arial" w:hAnsi="Arial" w:cs="Arial"/>
          <w:spacing w:val="-1"/>
          <w:sz w:val="20"/>
          <w:szCs w:val="20"/>
        </w:rPr>
        <w:t>l</w:t>
      </w:r>
      <w:r w:rsidRPr="00245981">
        <w:rPr>
          <w:rFonts w:ascii="Arial" w:eastAsia="Arial" w:hAnsi="Arial" w:cs="Arial"/>
          <w:spacing w:val="1"/>
          <w:sz w:val="20"/>
          <w:szCs w:val="20"/>
        </w:rPr>
        <w:t>i</w:t>
      </w:r>
      <w:r w:rsidRPr="00245981">
        <w:rPr>
          <w:rFonts w:ascii="Arial" w:eastAsia="Arial" w:hAnsi="Arial" w:cs="Arial"/>
          <w:sz w:val="20"/>
          <w:szCs w:val="20"/>
        </w:rPr>
        <w:t>za</w:t>
      </w:r>
      <w:r w:rsidRPr="00245981">
        <w:rPr>
          <w:rFonts w:ascii="Arial" w:eastAsia="Arial" w:hAnsi="Arial" w:cs="Arial"/>
          <w:spacing w:val="-1"/>
          <w:sz w:val="20"/>
          <w:szCs w:val="20"/>
        </w:rPr>
        <w:t>d</w:t>
      </w:r>
      <w:r w:rsidRPr="00245981">
        <w:rPr>
          <w:rFonts w:ascii="Arial" w:eastAsia="Arial" w:hAnsi="Arial" w:cs="Arial"/>
          <w:sz w:val="20"/>
          <w:szCs w:val="20"/>
        </w:rPr>
        <w:t>o</w:t>
      </w:r>
      <w:r w:rsidRPr="00245981">
        <w:rPr>
          <w:rFonts w:ascii="Arial" w:eastAsia="Arial" w:hAnsi="Arial" w:cs="Arial"/>
          <w:spacing w:val="2"/>
          <w:sz w:val="20"/>
          <w:szCs w:val="20"/>
        </w:rPr>
        <w:t xml:space="preserve"> </w:t>
      </w:r>
      <w:r w:rsidRPr="00245981">
        <w:rPr>
          <w:rFonts w:ascii="Arial" w:eastAsia="Arial" w:hAnsi="Arial" w:cs="Arial"/>
          <w:sz w:val="20"/>
          <w:szCs w:val="20"/>
        </w:rPr>
        <w:t>s</w:t>
      </w:r>
      <w:r w:rsidRPr="00245981">
        <w:rPr>
          <w:rFonts w:ascii="Arial" w:eastAsia="Arial" w:hAnsi="Arial" w:cs="Arial"/>
          <w:spacing w:val="1"/>
          <w:sz w:val="20"/>
          <w:szCs w:val="20"/>
        </w:rPr>
        <w:t>i</w:t>
      </w:r>
      <w:r w:rsidRPr="00245981">
        <w:rPr>
          <w:rFonts w:ascii="Arial" w:eastAsia="Arial" w:hAnsi="Arial" w:cs="Arial"/>
          <w:sz w:val="20"/>
          <w:szCs w:val="20"/>
        </w:rPr>
        <w:t>n</w:t>
      </w:r>
      <w:r w:rsidRPr="00245981">
        <w:rPr>
          <w:rFonts w:ascii="Arial" w:eastAsia="Arial" w:hAnsi="Arial" w:cs="Arial"/>
          <w:spacing w:val="2"/>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a</w:t>
      </w:r>
      <w:r w:rsidRPr="00245981">
        <w:rPr>
          <w:rFonts w:ascii="Arial" w:eastAsia="Arial" w:hAnsi="Arial" w:cs="Arial"/>
          <w:spacing w:val="2"/>
          <w:sz w:val="20"/>
          <w:szCs w:val="20"/>
        </w:rPr>
        <w:t xml:space="preserve"> </w:t>
      </w:r>
      <w:r w:rsidRPr="00245981">
        <w:rPr>
          <w:rFonts w:ascii="Arial" w:eastAsia="Arial" w:hAnsi="Arial" w:cs="Arial"/>
          <w:spacing w:val="-1"/>
          <w:sz w:val="20"/>
          <w:szCs w:val="20"/>
        </w:rPr>
        <w:t>i</w:t>
      </w:r>
      <w:r w:rsidRPr="00245981">
        <w:rPr>
          <w:rFonts w:ascii="Arial" w:eastAsia="Arial" w:hAnsi="Arial" w:cs="Arial"/>
          <w:sz w:val="20"/>
          <w:szCs w:val="20"/>
        </w:rPr>
        <w:t>mp</w:t>
      </w:r>
      <w:r w:rsidRPr="00245981">
        <w:rPr>
          <w:rFonts w:ascii="Arial" w:eastAsia="Arial" w:hAnsi="Arial" w:cs="Arial"/>
          <w:spacing w:val="1"/>
          <w:sz w:val="20"/>
          <w:szCs w:val="20"/>
        </w:rPr>
        <w:t>l</w:t>
      </w:r>
      <w:r w:rsidRPr="00245981">
        <w:rPr>
          <w:rFonts w:ascii="Arial" w:eastAsia="Arial" w:hAnsi="Arial" w:cs="Arial"/>
          <w:sz w:val="20"/>
          <w:szCs w:val="20"/>
        </w:rPr>
        <w:t>e</w:t>
      </w:r>
      <w:r w:rsidRPr="00245981">
        <w:rPr>
          <w:rFonts w:ascii="Arial" w:eastAsia="Arial" w:hAnsi="Arial" w:cs="Arial"/>
          <w:spacing w:val="-2"/>
          <w:sz w:val="20"/>
          <w:szCs w:val="20"/>
        </w:rPr>
        <w:t>m</w:t>
      </w:r>
      <w:r w:rsidRPr="00245981">
        <w:rPr>
          <w:rFonts w:ascii="Arial" w:eastAsia="Arial" w:hAnsi="Arial" w:cs="Arial"/>
          <w:sz w:val="20"/>
          <w:szCs w:val="20"/>
        </w:rPr>
        <w:t>en</w:t>
      </w:r>
      <w:r w:rsidRPr="00245981">
        <w:rPr>
          <w:rFonts w:ascii="Arial" w:eastAsia="Arial" w:hAnsi="Arial" w:cs="Arial"/>
          <w:spacing w:val="-1"/>
          <w:sz w:val="20"/>
          <w:szCs w:val="20"/>
        </w:rPr>
        <w:t>t</w:t>
      </w:r>
      <w:r w:rsidRPr="00245981">
        <w:rPr>
          <w:rFonts w:ascii="Arial" w:eastAsia="Arial" w:hAnsi="Arial" w:cs="Arial"/>
          <w:sz w:val="20"/>
          <w:szCs w:val="20"/>
        </w:rPr>
        <w:t>ac</w:t>
      </w:r>
      <w:r w:rsidRPr="00245981">
        <w:rPr>
          <w:rFonts w:ascii="Arial" w:eastAsia="Arial" w:hAnsi="Arial" w:cs="Arial"/>
          <w:spacing w:val="1"/>
          <w:sz w:val="20"/>
          <w:szCs w:val="20"/>
        </w:rPr>
        <w:t>i</w:t>
      </w:r>
      <w:r w:rsidRPr="00245981">
        <w:rPr>
          <w:rFonts w:ascii="Arial" w:eastAsia="Arial" w:hAnsi="Arial" w:cs="Arial"/>
          <w:spacing w:val="-1"/>
          <w:sz w:val="20"/>
          <w:szCs w:val="20"/>
        </w:rPr>
        <w:t>ó</w:t>
      </w:r>
      <w:r w:rsidRPr="00245981">
        <w:rPr>
          <w:rFonts w:ascii="Arial" w:eastAsia="Arial" w:hAnsi="Arial" w:cs="Arial"/>
          <w:sz w:val="20"/>
          <w:szCs w:val="20"/>
        </w:rPr>
        <w:t>n</w:t>
      </w:r>
      <w:r w:rsidRPr="00245981">
        <w:rPr>
          <w:rFonts w:ascii="Arial" w:eastAsia="Arial" w:hAnsi="Arial" w:cs="Arial"/>
          <w:spacing w:val="2"/>
          <w:sz w:val="20"/>
          <w:szCs w:val="20"/>
        </w:rPr>
        <w:t xml:space="preserve"> </w:t>
      </w:r>
      <w:r w:rsidRPr="00245981">
        <w:rPr>
          <w:rFonts w:ascii="Arial" w:eastAsia="Arial" w:hAnsi="Arial" w:cs="Arial"/>
          <w:sz w:val="20"/>
          <w:szCs w:val="20"/>
        </w:rPr>
        <w:t>de</w:t>
      </w:r>
      <w:r w:rsidRPr="00245981">
        <w:rPr>
          <w:rFonts w:ascii="Arial" w:eastAsia="Arial" w:hAnsi="Arial" w:cs="Arial"/>
          <w:spacing w:val="2"/>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os</w:t>
      </w:r>
      <w:r w:rsidRPr="00245981">
        <w:rPr>
          <w:rFonts w:ascii="Arial" w:eastAsia="Arial" w:hAnsi="Arial" w:cs="Arial"/>
          <w:spacing w:val="1"/>
          <w:sz w:val="20"/>
          <w:szCs w:val="20"/>
        </w:rPr>
        <w:t xml:space="preserve"> </w:t>
      </w:r>
      <w:r w:rsidRPr="00245981">
        <w:rPr>
          <w:rFonts w:ascii="Arial" w:eastAsia="Arial" w:hAnsi="Arial" w:cs="Arial"/>
          <w:sz w:val="20"/>
          <w:szCs w:val="20"/>
        </w:rPr>
        <w:t>c</w:t>
      </w:r>
      <w:r w:rsidRPr="00245981">
        <w:rPr>
          <w:rFonts w:ascii="Arial" w:eastAsia="Arial" w:hAnsi="Arial" w:cs="Arial"/>
          <w:spacing w:val="-1"/>
          <w:sz w:val="20"/>
          <w:szCs w:val="20"/>
        </w:rPr>
        <w:t>o</w:t>
      </w:r>
      <w:r w:rsidRPr="00245981">
        <w:rPr>
          <w:rFonts w:ascii="Arial" w:eastAsia="Arial" w:hAnsi="Arial" w:cs="Arial"/>
          <w:sz w:val="20"/>
          <w:szCs w:val="20"/>
        </w:rPr>
        <w:t>n</w:t>
      </w:r>
      <w:r w:rsidRPr="00245981">
        <w:rPr>
          <w:rFonts w:ascii="Arial" w:eastAsia="Arial" w:hAnsi="Arial" w:cs="Arial"/>
          <w:spacing w:val="-1"/>
          <w:sz w:val="20"/>
          <w:szCs w:val="20"/>
        </w:rPr>
        <w:t>t</w:t>
      </w:r>
      <w:r w:rsidRPr="00245981">
        <w:rPr>
          <w:rFonts w:ascii="Arial" w:eastAsia="Arial" w:hAnsi="Arial" w:cs="Arial"/>
          <w:sz w:val="20"/>
          <w:szCs w:val="20"/>
        </w:rPr>
        <w:t>ro</w:t>
      </w:r>
      <w:r w:rsidRPr="00245981">
        <w:rPr>
          <w:rFonts w:ascii="Arial" w:eastAsia="Arial" w:hAnsi="Arial" w:cs="Arial"/>
          <w:spacing w:val="1"/>
          <w:sz w:val="20"/>
          <w:szCs w:val="20"/>
        </w:rPr>
        <w:t>l</w:t>
      </w:r>
      <w:r w:rsidRPr="00245981">
        <w:rPr>
          <w:rFonts w:ascii="Arial" w:eastAsia="Arial" w:hAnsi="Arial" w:cs="Arial"/>
          <w:sz w:val="20"/>
          <w:szCs w:val="20"/>
        </w:rPr>
        <w:t>es</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e</w:t>
      </w:r>
      <w:r w:rsidRPr="00245981">
        <w:rPr>
          <w:rFonts w:ascii="Arial" w:eastAsia="Arial" w:hAnsi="Arial" w:cs="Arial"/>
          <w:sz w:val="20"/>
          <w:szCs w:val="20"/>
        </w:rPr>
        <w:t>s</w:t>
      </w:r>
      <w:r w:rsidRPr="00245981">
        <w:rPr>
          <w:rFonts w:ascii="Arial" w:eastAsia="Arial" w:hAnsi="Arial" w:cs="Arial"/>
          <w:spacing w:val="-1"/>
          <w:sz w:val="20"/>
          <w:szCs w:val="20"/>
        </w:rPr>
        <w:t>t</w:t>
      </w:r>
      <w:r w:rsidRPr="00245981">
        <w:rPr>
          <w:rFonts w:ascii="Arial" w:eastAsia="Arial" w:hAnsi="Arial" w:cs="Arial"/>
          <w:sz w:val="20"/>
          <w:szCs w:val="20"/>
        </w:rPr>
        <w:t>ab</w:t>
      </w:r>
      <w:r w:rsidRPr="00245981">
        <w:rPr>
          <w:rFonts w:ascii="Arial" w:eastAsia="Arial" w:hAnsi="Arial" w:cs="Arial"/>
          <w:spacing w:val="1"/>
          <w:sz w:val="20"/>
          <w:szCs w:val="20"/>
        </w:rPr>
        <w:t>l</w:t>
      </w:r>
      <w:r w:rsidRPr="00245981">
        <w:rPr>
          <w:rFonts w:ascii="Arial" w:eastAsia="Arial" w:hAnsi="Arial" w:cs="Arial"/>
          <w:sz w:val="20"/>
          <w:szCs w:val="20"/>
        </w:rPr>
        <w:t>e</w:t>
      </w:r>
      <w:r w:rsidRPr="00245981">
        <w:rPr>
          <w:rFonts w:ascii="Arial" w:eastAsia="Arial" w:hAnsi="Arial" w:cs="Arial"/>
          <w:spacing w:val="-2"/>
          <w:sz w:val="20"/>
          <w:szCs w:val="20"/>
        </w:rPr>
        <w:t>c</w:t>
      </w:r>
      <w:r w:rsidRPr="00245981">
        <w:rPr>
          <w:rFonts w:ascii="Arial" w:eastAsia="Arial" w:hAnsi="Arial" w:cs="Arial"/>
          <w:spacing w:val="1"/>
          <w:sz w:val="20"/>
          <w:szCs w:val="20"/>
        </w:rPr>
        <w:t>i</w:t>
      </w:r>
      <w:r w:rsidRPr="00245981">
        <w:rPr>
          <w:rFonts w:ascii="Arial" w:eastAsia="Arial" w:hAnsi="Arial" w:cs="Arial"/>
          <w:sz w:val="20"/>
          <w:szCs w:val="20"/>
        </w:rPr>
        <w:t>dos</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p</w:t>
      </w:r>
      <w:r w:rsidRPr="00245981">
        <w:rPr>
          <w:rFonts w:ascii="Arial" w:eastAsia="Arial" w:hAnsi="Arial" w:cs="Arial"/>
          <w:sz w:val="20"/>
          <w:szCs w:val="20"/>
        </w:rPr>
        <w:t>or</w:t>
      </w:r>
      <w:r w:rsidRPr="00245981">
        <w:rPr>
          <w:rFonts w:ascii="Arial" w:eastAsia="Arial" w:hAnsi="Arial" w:cs="Arial"/>
          <w:spacing w:val="1"/>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a</w:t>
      </w:r>
      <w:r w:rsidRPr="00245981">
        <w:rPr>
          <w:rFonts w:ascii="Arial" w:eastAsia="Arial" w:hAnsi="Arial" w:cs="Arial"/>
          <w:spacing w:val="2"/>
          <w:sz w:val="20"/>
          <w:szCs w:val="20"/>
        </w:rPr>
        <w:t xml:space="preserve"> </w:t>
      </w:r>
      <w:r w:rsidRPr="00245981">
        <w:rPr>
          <w:rFonts w:ascii="Arial" w:eastAsia="Arial" w:hAnsi="Arial" w:cs="Arial"/>
          <w:spacing w:val="1"/>
          <w:sz w:val="20"/>
          <w:szCs w:val="20"/>
        </w:rPr>
        <w:t>Empresa</w:t>
      </w:r>
      <w:r w:rsidRPr="00245981">
        <w:rPr>
          <w:rFonts w:ascii="Arial" w:eastAsia="Arial" w:hAnsi="Arial" w:cs="Arial"/>
          <w:spacing w:val="2"/>
          <w:sz w:val="20"/>
          <w:szCs w:val="20"/>
        </w:rPr>
        <w:t xml:space="preserve"> </w:t>
      </w:r>
      <w:r w:rsidRPr="00245981">
        <w:rPr>
          <w:rFonts w:ascii="Arial" w:eastAsia="Arial" w:hAnsi="Arial" w:cs="Arial"/>
          <w:sz w:val="20"/>
          <w:szCs w:val="20"/>
        </w:rPr>
        <w:t>y seg</w:t>
      </w:r>
      <w:r w:rsidRPr="00245981">
        <w:rPr>
          <w:rFonts w:ascii="Arial" w:eastAsia="Arial" w:hAnsi="Arial" w:cs="Arial"/>
          <w:spacing w:val="-1"/>
          <w:sz w:val="20"/>
          <w:szCs w:val="20"/>
        </w:rPr>
        <w:t>ú</w:t>
      </w:r>
      <w:r w:rsidRPr="00245981">
        <w:rPr>
          <w:rFonts w:ascii="Arial" w:eastAsia="Arial" w:hAnsi="Arial" w:cs="Arial"/>
          <w:sz w:val="20"/>
          <w:szCs w:val="20"/>
        </w:rPr>
        <w:t>n</w:t>
      </w:r>
      <w:r w:rsidRPr="00245981">
        <w:rPr>
          <w:rFonts w:ascii="Arial" w:eastAsia="Arial" w:hAnsi="Arial" w:cs="Arial"/>
          <w:spacing w:val="2"/>
          <w:sz w:val="20"/>
          <w:szCs w:val="20"/>
        </w:rPr>
        <w:t xml:space="preserve"> </w:t>
      </w:r>
      <w:r w:rsidRPr="00245981">
        <w:rPr>
          <w:rFonts w:ascii="Arial" w:eastAsia="Arial" w:hAnsi="Arial" w:cs="Arial"/>
          <w:spacing w:val="-1"/>
          <w:sz w:val="20"/>
          <w:szCs w:val="20"/>
        </w:rPr>
        <w:t>l</w:t>
      </w:r>
      <w:r w:rsidRPr="00245981">
        <w:rPr>
          <w:rFonts w:ascii="Arial" w:eastAsia="Arial" w:hAnsi="Arial" w:cs="Arial"/>
          <w:sz w:val="20"/>
          <w:szCs w:val="20"/>
        </w:rPr>
        <w:t>as d</w:t>
      </w:r>
      <w:r w:rsidRPr="00245981">
        <w:rPr>
          <w:rFonts w:ascii="Arial" w:eastAsia="Arial" w:hAnsi="Arial" w:cs="Arial"/>
          <w:spacing w:val="1"/>
          <w:sz w:val="20"/>
          <w:szCs w:val="20"/>
        </w:rPr>
        <w:t>i</w:t>
      </w:r>
      <w:r w:rsidRPr="00245981">
        <w:rPr>
          <w:rFonts w:ascii="Arial" w:eastAsia="Arial" w:hAnsi="Arial" w:cs="Arial"/>
          <w:sz w:val="20"/>
          <w:szCs w:val="20"/>
        </w:rPr>
        <w:t>s</w:t>
      </w:r>
      <w:r w:rsidRPr="00245981">
        <w:rPr>
          <w:rFonts w:ascii="Arial" w:eastAsia="Arial" w:hAnsi="Arial" w:cs="Arial"/>
          <w:spacing w:val="-1"/>
          <w:sz w:val="20"/>
          <w:szCs w:val="20"/>
        </w:rPr>
        <w:t>p</w:t>
      </w:r>
      <w:r w:rsidRPr="00245981">
        <w:rPr>
          <w:rFonts w:ascii="Arial" w:eastAsia="Arial" w:hAnsi="Arial" w:cs="Arial"/>
          <w:sz w:val="20"/>
          <w:szCs w:val="20"/>
        </w:rPr>
        <w:t>os</w:t>
      </w:r>
      <w:r w:rsidRPr="00245981">
        <w:rPr>
          <w:rFonts w:ascii="Arial" w:eastAsia="Arial" w:hAnsi="Arial" w:cs="Arial"/>
          <w:spacing w:val="1"/>
          <w:sz w:val="20"/>
          <w:szCs w:val="20"/>
        </w:rPr>
        <w:t>i</w:t>
      </w:r>
      <w:r w:rsidRPr="00245981">
        <w:rPr>
          <w:rFonts w:ascii="Arial" w:eastAsia="Arial" w:hAnsi="Arial" w:cs="Arial"/>
          <w:sz w:val="20"/>
          <w:szCs w:val="20"/>
        </w:rPr>
        <w:t>c</w:t>
      </w:r>
      <w:r w:rsidRPr="00245981">
        <w:rPr>
          <w:rFonts w:ascii="Arial" w:eastAsia="Arial" w:hAnsi="Arial" w:cs="Arial"/>
          <w:spacing w:val="-1"/>
          <w:sz w:val="20"/>
          <w:szCs w:val="20"/>
        </w:rPr>
        <w:t>i</w:t>
      </w:r>
      <w:r w:rsidRPr="00245981">
        <w:rPr>
          <w:rFonts w:ascii="Arial" w:eastAsia="Arial" w:hAnsi="Arial" w:cs="Arial"/>
          <w:sz w:val="20"/>
          <w:szCs w:val="20"/>
        </w:rPr>
        <w:t xml:space="preserve">ones </w:t>
      </w:r>
      <w:r w:rsidRPr="00245981">
        <w:rPr>
          <w:rFonts w:ascii="Arial" w:eastAsia="Arial" w:hAnsi="Arial" w:cs="Arial"/>
          <w:spacing w:val="1"/>
          <w:sz w:val="20"/>
          <w:szCs w:val="20"/>
        </w:rPr>
        <w:t>l</w:t>
      </w:r>
      <w:r w:rsidRPr="00245981">
        <w:rPr>
          <w:rFonts w:ascii="Arial" w:eastAsia="Arial" w:hAnsi="Arial" w:cs="Arial"/>
          <w:spacing w:val="-1"/>
          <w:sz w:val="20"/>
          <w:szCs w:val="20"/>
        </w:rPr>
        <w:t>e</w:t>
      </w:r>
      <w:r w:rsidRPr="00245981">
        <w:rPr>
          <w:rFonts w:ascii="Arial" w:eastAsia="Arial" w:hAnsi="Arial" w:cs="Arial"/>
          <w:sz w:val="20"/>
          <w:szCs w:val="20"/>
        </w:rPr>
        <w:t>ga</w:t>
      </w:r>
      <w:r w:rsidRPr="00245981">
        <w:rPr>
          <w:rFonts w:ascii="Arial" w:eastAsia="Arial" w:hAnsi="Arial" w:cs="Arial"/>
          <w:spacing w:val="1"/>
          <w:sz w:val="20"/>
          <w:szCs w:val="20"/>
        </w:rPr>
        <w:t>l</w:t>
      </w:r>
      <w:r w:rsidRPr="00245981">
        <w:rPr>
          <w:rFonts w:ascii="Arial" w:eastAsia="Arial" w:hAnsi="Arial" w:cs="Arial"/>
          <w:sz w:val="20"/>
          <w:szCs w:val="20"/>
        </w:rPr>
        <w:t xml:space="preserve">es </w:t>
      </w:r>
      <w:r w:rsidRPr="00245981">
        <w:rPr>
          <w:rFonts w:ascii="Arial" w:eastAsia="Arial" w:hAnsi="Arial" w:cs="Arial"/>
          <w:spacing w:val="-2"/>
          <w:sz w:val="20"/>
          <w:szCs w:val="20"/>
        </w:rPr>
        <w:t>v</w:t>
      </w:r>
      <w:r w:rsidRPr="00245981">
        <w:rPr>
          <w:rFonts w:ascii="Arial" w:eastAsia="Arial" w:hAnsi="Arial" w:cs="Arial"/>
          <w:spacing w:val="1"/>
          <w:sz w:val="20"/>
          <w:szCs w:val="20"/>
        </w:rPr>
        <w:t>i</w:t>
      </w:r>
      <w:r w:rsidRPr="00245981">
        <w:rPr>
          <w:rFonts w:ascii="Arial" w:eastAsia="Arial" w:hAnsi="Arial" w:cs="Arial"/>
          <w:sz w:val="20"/>
          <w:szCs w:val="20"/>
        </w:rPr>
        <w:t>gen</w:t>
      </w:r>
      <w:r w:rsidRPr="00245981">
        <w:rPr>
          <w:rFonts w:ascii="Arial" w:eastAsia="Arial" w:hAnsi="Arial" w:cs="Arial"/>
          <w:spacing w:val="-1"/>
          <w:sz w:val="20"/>
          <w:szCs w:val="20"/>
        </w:rPr>
        <w:t>t</w:t>
      </w:r>
      <w:r w:rsidRPr="00245981">
        <w:rPr>
          <w:rFonts w:ascii="Arial" w:eastAsia="Arial" w:hAnsi="Arial" w:cs="Arial"/>
          <w:sz w:val="20"/>
          <w:szCs w:val="20"/>
        </w:rPr>
        <w:t>es.</w:t>
      </w:r>
    </w:p>
    <w:p w:rsidR="00245981" w:rsidRPr="00245981" w:rsidRDefault="00245981" w:rsidP="00245981">
      <w:pPr>
        <w:spacing w:after="0" w:line="240" w:lineRule="auto"/>
        <w:ind w:left="116" w:right="69"/>
        <w:jc w:val="both"/>
        <w:rPr>
          <w:rFonts w:ascii="Arial" w:eastAsia="Arial" w:hAnsi="Arial" w:cs="Arial"/>
          <w:sz w:val="20"/>
          <w:szCs w:val="20"/>
        </w:rPr>
      </w:pPr>
    </w:p>
    <w:p w:rsidR="00245981" w:rsidRDefault="00245981" w:rsidP="00245981">
      <w:pPr>
        <w:spacing w:after="0" w:line="240" w:lineRule="auto"/>
        <w:ind w:left="116" w:right="69"/>
        <w:jc w:val="both"/>
        <w:rPr>
          <w:rFonts w:ascii="Arial" w:eastAsia="Arial" w:hAnsi="Arial" w:cs="Arial"/>
          <w:sz w:val="20"/>
          <w:szCs w:val="20"/>
        </w:rPr>
      </w:pPr>
      <w:r w:rsidRPr="00245981">
        <w:rPr>
          <w:rFonts w:ascii="Arial" w:eastAsia="Arial" w:hAnsi="Arial" w:cs="Arial"/>
          <w:sz w:val="20"/>
          <w:szCs w:val="20"/>
        </w:rPr>
        <w:t>Que el trabajo en alturas está considerado como de alto riesgo debido a que en las estadísticas nacionales, es una de las primeras causas de accidentalidad y de muerte en el trabajo (Res. 1409 de 2012).</w:t>
      </w:r>
    </w:p>
    <w:p w:rsidR="00245981" w:rsidRDefault="00245981" w:rsidP="00245981">
      <w:pPr>
        <w:spacing w:after="0" w:line="240" w:lineRule="auto"/>
        <w:ind w:left="116" w:right="69"/>
        <w:jc w:val="both"/>
        <w:rPr>
          <w:rFonts w:ascii="Arial" w:eastAsia="Arial" w:hAnsi="Arial" w:cs="Arial"/>
          <w:sz w:val="20"/>
          <w:szCs w:val="20"/>
        </w:rPr>
      </w:pPr>
    </w:p>
    <w:p w:rsidR="00245981" w:rsidRPr="00245981" w:rsidRDefault="00245981" w:rsidP="00245981">
      <w:pPr>
        <w:spacing w:after="0" w:line="240" w:lineRule="auto"/>
        <w:ind w:left="116" w:right="69"/>
        <w:jc w:val="both"/>
        <w:rPr>
          <w:rFonts w:ascii="Arial" w:eastAsia="Arial" w:hAnsi="Arial" w:cs="Arial"/>
          <w:b/>
          <w:sz w:val="20"/>
          <w:szCs w:val="20"/>
        </w:rPr>
      </w:pPr>
      <w:r w:rsidRPr="00245981">
        <w:rPr>
          <w:rFonts w:ascii="Arial" w:eastAsia="Arial" w:hAnsi="Arial" w:cs="Arial"/>
          <w:b/>
          <w:sz w:val="20"/>
          <w:szCs w:val="20"/>
        </w:rPr>
        <w:t>CONCEPTO</w:t>
      </w:r>
      <w:r>
        <w:rPr>
          <w:rFonts w:ascii="Arial" w:eastAsia="Arial" w:hAnsi="Arial" w:cs="Arial"/>
          <w:b/>
          <w:sz w:val="20"/>
          <w:szCs w:val="20"/>
        </w:rPr>
        <w:t>:</w:t>
      </w:r>
    </w:p>
    <w:p w:rsidR="00245981" w:rsidRPr="00245981" w:rsidRDefault="00245981" w:rsidP="00245981">
      <w:pPr>
        <w:spacing w:before="16" w:after="0" w:line="260" w:lineRule="exact"/>
        <w:rPr>
          <w:rFonts w:ascii="Times New Roman" w:eastAsia="Times New Roman" w:hAnsi="Times New Roman" w:cs="Times New Roman"/>
          <w:sz w:val="20"/>
          <w:szCs w:val="20"/>
        </w:rPr>
      </w:pPr>
    </w:p>
    <w:p w:rsidR="00245981" w:rsidRPr="00245981" w:rsidRDefault="00245981" w:rsidP="00245981">
      <w:pPr>
        <w:spacing w:after="0" w:line="240" w:lineRule="auto"/>
        <w:ind w:left="116" w:right="485"/>
        <w:rPr>
          <w:rFonts w:ascii="Arial" w:eastAsia="Arial" w:hAnsi="Arial" w:cs="Arial"/>
          <w:sz w:val="20"/>
          <w:szCs w:val="20"/>
        </w:rPr>
      </w:pPr>
      <w:r w:rsidRPr="00245981">
        <w:rPr>
          <w:rFonts w:ascii="Arial" w:eastAsia="Arial" w:hAnsi="Arial" w:cs="Arial"/>
          <w:sz w:val="20"/>
          <w:szCs w:val="20"/>
        </w:rPr>
        <w:t>Se en</w:t>
      </w:r>
      <w:r w:rsidRPr="00245981">
        <w:rPr>
          <w:rFonts w:ascii="Arial" w:eastAsia="Arial" w:hAnsi="Arial" w:cs="Arial"/>
          <w:spacing w:val="-1"/>
          <w:sz w:val="20"/>
          <w:szCs w:val="20"/>
        </w:rPr>
        <w:t>t</w:t>
      </w:r>
      <w:r w:rsidRPr="00245981">
        <w:rPr>
          <w:rFonts w:ascii="Arial" w:eastAsia="Arial" w:hAnsi="Arial" w:cs="Arial"/>
          <w:sz w:val="20"/>
          <w:szCs w:val="20"/>
        </w:rPr>
        <w:t>e</w:t>
      </w:r>
      <w:r w:rsidRPr="00245981">
        <w:rPr>
          <w:rFonts w:ascii="Arial" w:eastAsia="Arial" w:hAnsi="Arial" w:cs="Arial"/>
          <w:spacing w:val="-1"/>
          <w:sz w:val="20"/>
          <w:szCs w:val="20"/>
        </w:rPr>
        <w:t>n</w:t>
      </w:r>
      <w:r w:rsidRPr="00245981">
        <w:rPr>
          <w:rFonts w:ascii="Arial" w:eastAsia="Arial" w:hAnsi="Arial" w:cs="Arial"/>
          <w:sz w:val="20"/>
          <w:szCs w:val="20"/>
        </w:rPr>
        <w:t xml:space="preserve">derá por </w:t>
      </w:r>
      <w:r w:rsidRPr="00245981">
        <w:rPr>
          <w:rFonts w:ascii="Arial" w:eastAsia="Arial" w:hAnsi="Arial" w:cs="Arial"/>
          <w:spacing w:val="-1"/>
          <w:sz w:val="20"/>
          <w:szCs w:val="20"/>
        </w:rPr>
        <w:t>t</w:t>
      </w:r>
      <w:r w:rsidRPr="00245981">
        <w:rPr>
          <w:rFonts w:ascii="Arial" w:eastAsia="Arial" w:hAnsi="Arial" w:cs="Arial"/>
          <w:sz w:val="20"/>
          <w:szCs w:val="20"/>
        </w:rPr>
        <w:t>rab</w:t>
      </w:r>
      <w:r w:rsidRPr="00245981">
        <w:rPr>
          <w:rFonts w:ascii="Arial" w:eastAsia="Arial" w:hAnsi="Arial" w:cs="Arial"/>
          <w:spacing w:val="-1"/>
          <w:sz w:val="20"/>
          <w:szCs w:val="20"/>
        </w:rPr>
        <w:t>a</w:t>
      </w:r>
      <w:r w:rsidRPr="00245981">
        <w:rPr>
          <w:rFonts w:ascii="Arial" w:eastAsia="Arial" w:hAnsi="Arial" w:cs="Arial"/>
          <w:spacing w:val="1"/>
          <w:sz w:val="20"/>
          <w:szCs w:val="20"/>
        </w:rPr>
        <w:t>j</w:t>
      </w:r>
      <w:r w:rsidRPr="00245981">
        <w:rPr>
          <w:rFonts w:ascii="Arial" w:eastAsia="Arial" w:hAnsi="Arial" w:cs="Arial"/>
          <w:sz w:val="20"/>
          <w:szCs w:val="20"/>
        </w:rPr>
        <w:t>o en a</w:t>
      </w:r>
      <w:r w:rsidRPr="00245981">
        <w:rPr>
          <w:rFonts w:ascii="Arial" w:eastAsia="Arial" w:hAnsi="Arial" w:cs="Arial"/>
          <w:spacing w:val="1"/>
          <w:sz w:val="20"/>
          <w:szCs w:val="20"/>
        </w:rPr>
        <w:t>l</w:t>
      </w:r>
      <w:r w:rsidRPr="00245981">
        <w:rPr>
          <w:rFonts w:ascii="Arial" w:eastAsia="Arial" w:hAnsi="Arial" w:cs="Arial"/>
          <w:spacing w:val="-1"/>
          <w:sz w:val="20"/>
          <w:szCs w:val="20"/>
        </w:rPr>
        <w:t>t</w:t>
      </w:r>
      <w:r w:rsidRPr="00245981">
        <w:rPr>
          <w:rFonts w:ascii="Arial" w:eastAsia="Arial" w:hAnsi="Arial" w:cs="Arial"/>
          <w:sz w:val="20"/>
          <w:szCs w:val="20"/>
        </w:rPr>
        <w:t>uras,</w:t>
      </w:r>
      <w:r w:rsidRPr="00245981">
        <w:rPr>
          <w:rFonts w:ascii="Arial" w:eastAsia="Arial" w:hAnsi="Arial" w:cs="Arial"/>
          <w:spacing w:val="-1"/>
          <w:sz w:val="20"/>
          <w:szCs w:val="20"/>
        </w:rPr>
        <w:t xml:space="preserve"> t</w:t>
      </w:r>
      <w:r w:rsidRPr="00245981">
        <w:rPr>
          <w:rFonts w:ascii="Arial" w:eastAsia="Arial" w:hAnsi="Arial" w:cs="Arial"/>
          <w:sz w:val="20"/>
          <w:szCs w:val="20"/>
        </w:rPr>
        <w:t xml:space="preserve">oda </w:t>
      </w:r>
      <w:r w:rsidRPr="00245981">
        <w:rPr>
          <w:rFonts w:ascii="Arial" w:eastAsia="Arial" w:hAnsi="Arial" w:cs="Arial"/>
          <w:spacing w:val="1"/>
          <w:sz w:val="20"/>
          <w:szCs w:val="20"/>
        </w:rPr>
        <w:t>l</w:t>
      </w:r>
      <w:r w:rsidRPr="00245981">
        <w:rPr>
          <w:rFonts w:ascii="Arial" w:eastAsia="Arial" w:hAnsi="Arial" w:cs="Arial"/>
          <w:spacing w:val="-1"/>
          <w:sz w:val="20"/>
          <w:szCs w:val="20"/>
        </w:rPr>
        <w:t>a</w:t>
      </w:r>
      <w:r w:rsidRPr="00245981">
        <w:rPr>
          <w:rFonts w:ascii="Arial" w:eastAsia="Arial" w:hAnsi="Arial" w:cs="Arial"/>
          <w:sz w:val="20"/>
          <w:szCs w:val="20"/>
        </w:rPr>
        <w:t>bor o des</w:t>
      </w:r>
      <w:r w:rsidRPr="00245981">
        <w:rPr>
          <w:rFonts w:ascii="Arial" w:eastAsia="Arial" w:hAnsi="Arial" w:cs="Arial"/>
          <w:spacing w:val="-1"/>
          <w:sz w:val="20"/>
          <w:szCs w:val="20"/>
        </w:rPr>
        <w:t>p</w:t>
      </w:r>
      <w:r w:rsidRPr="00245981">
        <w:rPr>
          <w:rFonts w:ascii="Arial" w:eastAsia="Arial" w:hAnsi="Arial" w:cs="Arial"/>
          <w:spacing w:val="1"/>
          <w:sz w:val="20"/>
          <w:szCs w:val="20"/>
        </w:rPr>
        <w:t>l</w:t>
      </w:r>
      <w:r w:rsidRPr="00245981">
        <w:rPr>
          <w:rFonts w:ascii="Arial" w:eastAsia="Arial" w:hAnsi="Arial" w:cs="Arial"/>
          <w:sz w:val="20"/>
          <w:szCs w:val="20"/>
        </w:rPr>
        <w:t>azam</w:t>
      </w:r>
      <w:r w:rsidRPr="00245981">
        <w:rPr>
          <w:rFonts w:ascii="Arial" w:eastAsia="Arial" w:hAnsi="Arial" w:cs="Arial"/>
          <w:spacing w:val="-1"/>
          <w:sz w:val="20"/>
          <w:szCs w:val="20"/>
        </w:rPr>
        <w:t>i</w:t>
      </w:r>
      <w:r w:rsidRPr="00245981">
        <w:rPr>
          <w:rFonts w:ascii="Arial" w:eastAsia="Arial" w:hAnsi="Arial" w:cs="Arial"/>
          <w:sz w:val="20"/>
          <w:szCs w:val="20"/>
        </w:rPr>
        <w:t>en</w:t>
      </w:r>
      <w:r w:rsidRPr="00245981">
        <w:rPr>
          <w:rFonts w:ascii="Arial" w:eastAsia="Arial" w:hAnsi="Arial" w:cs="Arial"/>
          <w:spacing w:val="-1"/>
          <w:sz w:val="20"/>
          <w:szCs w:val="20"/>
        </w:rPr>
        <w:t>t</w:t>
      </w:r>
      <w:r w:rsidRPr="00245981">
        <w:rPr>
          <w:rFonts w:ascii="Arial" w:eastAsia="Arial" w:hAnsi="Arial" w:cs="Arial"/>
          <w:sz w:val="20"/>
          <w:szCs w:val="20"/>
        </w:rPr>
        <w:t>o que se re</w:t>
      </w:r>
      <w:r w:rsidRPr="00245981">
        <w:rPr>
          <w:rFonts w:ascii="Arial" w:eastAsia="Arial" w:hAnsi="Arial" w:cs="Arial"/>
          <w:spacing w:val="-1"/>
          <w:sz w:val="20"/>
          <w:szCs w:val="20"/>
        </w:rPr>
        <w:t>a</w:t>
      </w:r>
      <w:r w:rsidRPr="00245981">
        <w:rPr>
          <w:rFonts w:ascii="Arial" w:eastAsia="Arial" w:hAnsi="Arial" w:cs="Arial"/>
          <w:spacing w:val="1"/>
          <w:sz w:val="20"/>
          <w:szCs w:val="20"/>
        </w:rPr>
        <w:t>li</w:t>
      </w:r>
      <w:r w:rsidRPr="00245981">
        <w:rPr>
          <w:rFonts w:ascii="Arial" w:eastAsia="Arial" w:hAnsi="Arial" w:cs="Arial"/>
          <w:sz w:val="20"/>
          <w:szCs w:val="20"/>
        </w:rPr>
        <w:t>ce a 1</w:t>
      </w:r>
      <w:r w:rsidRPr="00245981">
        <w:rPr>
          <w:rFonts w:ascii="Arial" w:eastAsia="Arial" w:hAnsi="Arial" w:cs="Arial"/>
          <w:spacing w:val="-1"/>
          <w:sz w:val="20"/>
          <w:szCs w:val="20"/>
        </w:rPr>
        <w:t>,</w:t>
      </w:r>
      <w:r w:rsidRPr="00245981">
        <w:rPr>
          <w:rFonts w:ascii="Arial" w:eastAsia="Arial" w:hAnsi="Arial" w:cs="Arial"/>
          <w:sz w:val="20"/>
          <w:szCs w:val="20"/>
        </w:rPr>
        <w:t>50 me</w:t>
      </w:r>
      <w:r w:rsidRPr="00245981">
        <w:rPr>
          <w:rFonts w:ascii="Arial" w:eastAsia="Arial" w:hAnsi="Arial" w:cs="Arial"/>
          <w:spacing w:val="-1"/>
          <w:sz w:val="20"/>
          <w:szCs w:val="20"/>
        </w:rPr>
        <w:t>t</w:t>
      </w:r>
      <w:r w:rsidRPr="00245981">
        <w:rPr>
          <w:rFonts w:ascii="Arial" w:eastAsia="Arial" w:hAnsi="Arial" w:cs="Arial"/>
          <w:sz w:val="20"/>
          <w:szCs w:val="20"/>
        </w:rPr>
        <w:t>ros o</w:t>
      </w:r>
      <w:r w:rsidRPr="00245981">
        <w:rPr>
          <w:rFonts w:ascii="Arial" w:eastAsia="Arial" w:hAnsi="Arial" w:cs="Arial"/>
          <w:spacing w:val="2"/>
          <w:sz w:val="20"/>
          <w:szCs w:val="20"/>
        </w:rPr>
        <w:t xml:space="preserve"> </w:t>
      </w:r>
      <w:r w:rsidRPr="00245981">
        <w:rPr>
          <w:rFonts w:ascii="Arial" w:eastAsia="Arial" w:hAnsi="Arial" w:cs="Arial"/>
          <w:spacing w:val="-2"/>
          <w:sz w:val="20"/>
          <w:szCs w:val="20"/>
        </w:rPr>
        <w:t>m</w:t>
      </w:r>
      <w:r w:rsidRPr="00245981">
        <w:rPr>
          <w:rFonts w:ascii="Arial" w:eastAsia="Arial" w:hAnsi="Arial" w:cs="Arial"/>
          <w:sz w:val="20"/>
          <w:szCs w:val="20"/>
        </w:rPr>
        <w:t>ás</w:t>
      </w:r>
      <w:r w:rsidRPr="00245981">
        <w:rPr>
          <w:rFonts w:ascii="Arial" w:eastAsia="Arial" w:hAnsi="Arial" w:cs="Arial"/>
          <w:spacing w:val="1"/>
          <w:sz w:val="20"/>
          <w:szCs w:val="20"/>
        </w:rPr>
        <w:t xml:space="preserve"> </w:t>
      </w:r>
      <w:r w:rsidRPr="00245981">
        <w:rPr>
          <w:rFonts w:ascii="Arial" w:eastAsia="Arial" w:hAnsi="Arial" w:cs="Arial"/>
          <w:spacing w:val="-2"/>
          <w:sz w:val="20"/>
          <w:szCs w:val="20"/>
        </w:rPr>
        <w:t>s</w:t>
      </w:r>
      <w:r w:rsidRPr="00245981">
        <w:rPr>
          <w:rFonts w:ascii="Arial" w:eastAsia="Arial" w:hAnsi="Arial" w:cs="Arial"/>
          <w:sz w:val="20"/>
          <w:szCs w:val="20"/>
        </w:rPr>
        <w:t>obre un n</w:t>
      </w:r>
      <w:r w:rsidRPr="00245981">
        <w:rPr>
          <w:rFonts w:ascii="Arial" w:eastAsia="Arial" w:hAnsi="Arial" w:cs="Arial"/>
          <w:spacing w:val="1"/>
          <w:sz w:val="20"/>
          <w:szCs w:val="20"/>
        </w:rPr>
        <w:t>i</w:t>
      </w:r>
      <w:r w:rsidRPr="00245981">
        <w:rPr>
          <w:rFonts w:ascii="Arial" w:eastAsia="Arial" w:hAnsi="Arial" w:cs="Arial"/>
          <w:spacing w:val="-2"/>
          <w:sz w:val="20"/>
          <w:szCs w:val="20"/>
        </w:rPr>
        <w:t>v</w:t>
      </w:r>
      <w:r w:rsidRPr="00245981">
        <w:rPr>
          <w:rFonts w:ascii="Arial" w:eastAsia="Arial" w:hAnsi="Arial" w:cs="Arial"/>
          <w:sz w:val="20"/>
          <w:szCs w:val="20"/>
        </w:rPr>
        <w:t xml:space="preserve">el </w:t>
      </w:r>
      <w:r w:rsidRPr="00245981">
        <w:rPr>
          <w:rFonts w:ascii="Arial" w:eastAsia="Arial" w:hAnsi="Arial" w:cs="Arial"/>
          <w:spacing w:val="1"/>
          <w:sz w:val="20"/>
          <w:szCs w:val="20"/>
        </w:rPr>
        <w:t>i</w:t>
      </w:r>
      <w:r w:rsidRPr="00245981">
        <w:rPr>
          <w:rFonts w:ascii="Arial" w:eastAsia="Arial" w:hAnsi="Arial" w:cs="Arial"/>
          <w:sz w:val="20"/>
          <w:szCs w:val="20"/>
        </w:rPr>
        <w:t>n</w:t>
      </w:r>
      <w:r w:rsidRPr="00245981">
        <w:rPr>
          <w:rFonts w:ascii="Arial" w:eastAsia="Arial" w:hAnsi="Arial" w:cs="Arial"/>
          <w:spacing w:val="-1"/>
          <w:sz w:val="20"/>
          <w:szCs w:val="20"/>
        </w:rPr>
        <w:t>f</w:t>
      </w:r>
      <w:r w:rsidRPr="00245981">
        <w:rPr>
          <w:rFonts w:ascii="Arial" w:eastAsia="Arial" w:hAnsi="Arial" w:cs="Arial"/>
          <w:sz w:val="20"/>
          <w:szCs w:val="20"/>
        </w:rPr>
        <w:t>e</w:t>
      </w:r>
      <w:r w:rsidRPr="00245981">
        <w:rPr>
          <w:rFonts w:ascii="Arial" w:eastAsia="Arial" w:hAnsi="Arial" w:cs="Arial"/>
          <w:spacing w:val="-2"/>
          <w:sz w:val="20"/>
          <w:szCs w:val="20"/>
        </w:rPr>
        <w:t>r</w:t>
      </w:r>
      <w:r w:rsidRPr="00245981">
        <w:rPr>
          <w:rFonts w:ascii="Arial" w:eastAsia="Arial" w:hAnsi="Arial" w:cs="Arial"/>
          <w:spacing w:val="1"/>
          <w:sz w:val="20"/>
          <w:szCs w:val="20"/>
        </w:rPr>
        <w:t>i</w:t>
      </w:r>
      <w:r w:rsidRPr="00245981">
        <w:rPr>
          <w:rFonts w:ascii="Arial" w:eastAsia="Arial" w:hAnsi="Arial" w:cs="Arial"/>
          <w:sz w:val="20"/>
          <w:szCs w:val="20"/>
        </w:rPr>
        <w:t>o</w:t>
      </w:r>
      <w:r w:rsidRPr="00245981">
        <w:rPr>
          <w:rFonts w:ascii="Arial" w:eastAsia="Arial" w:hAnsi="Arial" w:cs="Arial"/>
          <w:spacing w:val="-14"/>
          <w:sz w:val="20"/>
          <w:szCs w:val="20"/>
        </w:rPr>
        <w:t>r</w:t>
      </w:r>
      <w:r w:rsidRPr="00245981">
        <w:rPr>
          <w:rFonts w:ascii="Arial" w:eastAsia="Arial" w:hAnsi="Arial" w:cs="Arial"/>
          <w:sz w:val="20"/>
          <w:szCs w:val="20"/>
        </w:rPr>
        <w:t>.</w:t>
      </w:r>
    </w:p>
    <w:p w:rsidR="00245981" w:rsidRPr="00245981" w:rsidRDefault="00245981" w:rsidP="00245981">
      <w:pPr>
        <w:spacing w:before="2" w:after="0" w:line="140" w:lineRule="exact"/>
        <w:rPr>
          <w:rFonts w:ascii="Times New Roman" w:eastAsia="Times New Roman" w:hAnsi="Times New Roman" w:cs="Times New Roman"/>
          <w:sz w:val="20"/>
          <w:szCs w:val="20"/>
        </w:rPr>
      </w:pPr>
    </w:p>
    <w:p w:rsidR="00245981" w:rsidRPr="00245981" w:rsidRDefault="00245981" w:rsidP="00245981">
      <w:pPr>
        <w:spacing w:before="2" w:after="0" w:line="140" w:lineRule="exact"/>
        <w:rPr>
          <w:rFonts w:ascii="Times New Roman" w:eastAsia="Times New Roman" w:hAnsi="Times New Roman" w:cs="Times New Roman"/>
          <w:sz w:val="20"/>
          <w:szCs w:val="20"/>
        </w:rPr>
      </w:pPr>
    </w:p>
    <w:p w:rsidR="00245981" w:rsidRDefault="00245981" w:rsidP="00245981">
      <w:pPr>
        <w:spacing w:after="120" w:line="240" w:lineRule="auto"/>
        <w:ind w:left="142"/>
        <w:jc w:val="both"/>
        <w:rPr>
          <w:rFonts w:ascii="Arial" w:eastAsia="Times New Roman" w:hAnsi="Arial" w:cs="Arial"/>
          <w:sz w:val="20"/>
          <w:szCs w:val="20"/>
        </w:rPr>
      </w:pPr>
      <w:r w:rsidRPr="00245981">
        <w:rPr>
          <w:rFonts w:ascii="Arial" w:eastAsia="Times New Roman" w:hAnsi="Arial" w:cs="Arial"/>
          <w:b/>
          <w:sz w:val="20"/>
          <w:szCs w:val="20"/>
        </w:rPr>
        <w:t>Datos de trabajos en alturas</w:t>
      </w:r>
      <w:r w:rsidRPr="00245981">
        <w:rPr>
          <w:rFonts w:ascii="Arial" w:eastAsia="Times New Roman" w:hAnsi="Arial" w:cs="Arial"/>
          <w:sz w:val="20"/>
          <w:szCs w:val="20"/>
        </w:rPr>
        <w:t>: La siguiente tabla muestra un listado de los trabajos en altura que se realizan en la empresa bien sea con personal de la empresa, temporales o Contratistas.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1"/>
        <w:gridCol w:w="2486"/>
        <w:gridCol w:w="2015"/>
      </w:tblGrid>
      <w:tr w:rsidR="00245981" w:rsidRPr="00245981" w:rsidTr="005F12B1">
        <w:trPr>
          <w:cantSplit/>
          <w:trHeight w:val="540"/>
        </w:trPr>
        <w:tc>
          <w:tcPr>
            <w:tcW w:w="4221" w:type="dxa"/>
          </w:tcPr>
          <w:p w:rsidR="00245981" w:rsidRDefault="00245981" w:rsidP="00245981">
            <w:pPr>
              <w:spacing w:after="0" w:line="240" w:lineRule="auto"/>
              <w:jc w:val="center"/>
              <w:rPr>
                <w:rFonts w:ascii="Arial" w:eastAsia="Times New Roman" w:hAnsi="Arial" w:cs="Arial"/>
                <w:b/>
                <w:bCs/>
                <w:sz w:val="20"/>
                <w:szCs w:val="20"/>
              </w:rPr>
            </w:pPr>
          </w:p>
          <w:p w:rsidR="00245981" w:rsidRPr="00245981" w:rsidRDefault="00245981" w:rsidP="00245981">
            <w:pPr>
              <w:spacing w:after="0" w:line="240" w:lineRule="auto"/>
              <w:jc w:val="center"/>
              <w:rPr>
                <w:rFonts w:ascii="Arial" w:eastAsia="Times New Roman" w:hAnsi="Arial" w:cs="Arial"/>
                <w:b/>
                <w:bCs/>
                <w:sz w:val="20"/>
                <w:szCs w:val="20"/>
              </w:rPr>
            </w:pPr>
            <w:r w:rsidRPr="00245981">
              <w:rPr>
                <w:rFonts w:ascii="Arial" w:eastAsia="Times New Roman" w:hAnsi="Arial" w:cs="Arial"/>
                <w:b/>
                <w:bCs/>
                <w:sz w:val="20"/>
                <w:szCs w:val="20"/>
              </w:rPr>
              <w:t>TAREAS EN ALTURAS</w:t>
            </w:r>
          </w:p>
        </w:tc>
        <w:tc>
          <w:tcPr>
            <w:tcW w:w="2486" w:type="dxa"/>
          </w:tcPr>
          <w:p w:rsidR="00245981" w:rsidRPr="00245981" w:rsidRDefault="00245981" w:rsidP="00245981">
            <w:pPr>
              <w:spacing w:after="0" w:line="240" w:lineRule="auto"/>
              <w:jc w:val="center"/>
              <w:rPr>
                <w:rFonts w:ascii="Arial" w:eastAsia="Times New Roman" w:hAnsi="Arial" w:cs="Arial"/>
                <w:b/>
                <w:bCs/>
                <w:sz w:val="20"/>
                <w:szCs w:val="20"/>
              </w:rPr>
            </w:pPr>
            <w:r w:rsidRPr="00245981">
              <w:rPr>
                <w:rFonts w:ascii="Arial" w:eastAsia="Times New Roman" w:hAnsi="Arial" w:cs="Arial"/>
                <w:b/>
                <w:bCs/>
                <w:sz w:val="20"/>
                <w:szCs w:val="20"/>
              </w:rPr>
              <w:t>FRECUENCIA</w:t>
            </w:r>
          </w:p>
        </w:tc>
        <w:tc>
          <w:tcPr>
            <w:tcW w:w="2015" w:type="dxa"/>
          </w:tcPr>
          <w:p w:rsidR="00245981" w:rsidRPr="00245981" w:rsidRDefault="00245981" w:rsidP="00245981">
            <w:pPr>
              <w:spacing w:after="0" w:line="240" w:lineRule="auto"/>
              <w:jc w:val="center"/>
              <w:rPr>
                <w:rFonts w:ascii="Arial" w:eastAsia="Times New Roman" w:hAnsi="Arial" w:cs="Arial"/>
                <w:b/>
                <w:bCs/>
                <w:sz w:val="20"/>
                <w:szCs w:val="20"/>
              </w:rPr>
            </w:pPr>
            <w:r w:rsidRPr="00245981">
              <w:rPr>
                <w:rFonts w:ascii="Arial" w:eastAsia="Times New Roman" w:hAnsi="Arial" w:cs="Arial"/>
                <w:b/>
                <w:bCs/>
                <w:sz w:val="20"/>
                <w:szCs w:val="20"/>
              </w:rPr>
              <w:t>N° DE TRABAJADORES</w:t>
            </w:r>
          </w:p>
        </w:tc>
      </w:tr>
      <w:tr w:rsidR="00245981" w:rsidRPr="00245981" w:rsidTr="005F12B1">
        <w:trPr>
          <w:trHeight w:val="710"/>
        </w:trPr>
        <w:tc>
          <w:tcPr>
            <w:tcW w:w="4221" w:type="dxa"/>
            <w:vAlign w:val="center"/>
          </w:tcPr>
          <w:p w:rsidR="00245981" w:rsidRPr="00245981" w:rsidRDefault="00245981" w:rsidP="00245981">
            <w:pPr>
              <w:spacing w:after="0" w:line="240" w:lineRule="auto"/>
              <w:rPr>
                <w:rFonts w:ascii="Arial" w:eastAsia="Times New Roman" w:hAnsi="Arial" w:cs="Arial"/>
                <w:sz w:val="20"/>
                <w:szCs w:val="20"/>
              </w:rPr>
            </w:pPr>
            <w:r w:rsidRPr="00245981">
              <w:rPr>
                <w:rFonts w:ascii="Arial" w:eastAsia="Times New Roman" w:hAnsi="Arial" w:cs="Arial"/>
                <w:sz w:val="20"/>
                <w:szCs w:val="20"/>
              </w:rPr>
              <w:t>INSTALACIONES ELECTRICAS</w:t>
            </w:r>
          </w:p>
        </w:tc>
        <w:tc>
          <w:tcPr>
            <w:tcW w:w="2486" w:type="dxa"/>
            <w:vAlign w:val="center"/>
          </w:tcPr>
          <w:p w:rsidR="00245981" w:rsidRPr="00245981" w:rsidRDefault="00245981" w:rsidP="00245981">
            <w:pPr>
              <w:spacing w:after="0" w:line="240" w:lineRule="auto"/>
              <w:jc w:val="center"/>
              <w:rPr>
                <w:rFonts w:ascii="Arial" w:eastAsia="Times New Roman" w:hAnsi="Arial" w:cs="Arial"/>
                <w:sz w:val="20"/>
                <w:szCs w:val="20"/>
              </w:rPr>
            </w:pPr>
            <w:r w:rsidRPr="00245981">
              <w:rPr>
                <w:rFonts w:ascii="Arial" w:eastAsia="Times New Roman" w:hAnsi="Arial" w:cs="Arial"/>
                <w:sz w:val="20"/>
                <w:szCs w:val="20"/>
              </w:rPr>
              <w:t xml:space="preserve">Frecuentes </w:t>
            </w:r>
          </w:p>
        </w:tc>
        <w:tc>
          <w:tcPr>
            <w:tcW w:w="2015" w:type="dxa"/>
            <w:vAlign w:val="center"/>
          </w:tcPr>
          <w:p w:rsidR="00245981" w:rsidRPr="00245981" w:rsidRDefault="00245981" w:rsidP="00245981">
            <w:pPr>
              <w:spacing w:after="0" w:line="240" w:lineRule="auto"/>
              <w:jc w:val="center"/>
              <w:rPr>
                <w:rFonts w:ascii="Arial" w:eastAsia="Times New Roman" w:hAnsi="Arial" w:cs="Arial"/>
                <w:sz w:val="20"/>
                <w:szCs w:val="20"/>
              </w:rPr>
            </w:pPr>
          </w:p>
        </w:tc>
      </w:tr>
      <w:tr w:rsidR="00245981" w:rsidRPr="00245981" w:rsidTr="005F12B1">
        <w:trPr>
          <w:trHeight w:val="946"/>
        </w:trPr>
        <w:tc>
          <w:tcPr>
            <w:tcW w:w="4221" w:type="dxa"/>
            <w:vAlign w:val="center"/>
          </w:tcPr>
          <w:p w:rsidR="00245981" w:rsidRPr="00245981" w:rsidRDefault="00245981" w:rsidP="00245981">
            <w:pPr>
              <w:spacing w:after="0" w:line="240" w:lineRule="auto"/>
              <w:rPr>
                <w:rFonts w:ascii="Arial" w:eastAsia="Times New Roman" w:hAnsi="Arial" w:cs="Arial"/>
                <w:sz w:val="20"/>
                <w:szCs w:val="20"/>
              </w:rPr>
            </w:pPr>
            <w:r w:rsidRPr="00245981">
              <w:rPr>
                <w:rFonts w:ascii="Arial" w:eastAsia="Times New Roman" w:hAnsi="Arial" w:cs="Arial"/>
                <w:sz w:val="20"/>
                <w:szCs w:val="20"/>
              </w:rPr>
              <w:t>CONSTRUCCION DE TECHOS Y CANALES DE AGUAS LLUVIA</w:t>
            </w:r>
          </w:p>
        </w:tc>
        <w:tc>
          <w:tcPr>
            <w:tcW w:w="2486" w:type="dxa"/>
            <w:vAlign w:val="center"/>
          </w:tcPr>
          <w:p w:rsidR="00245981" w:rsidRPr="00245981" w:rsidRDefault="00245981" w:rsidP="00245981">
            <w:pPr>
              <w:spacing w:after="0" w:line="240" w:lineRule="auto"/>
              <w:jc w:val="center"/>
              <w:rPr>
                <w:rFonts w:ascii="Arial" w:eastAsia="Times New Roman" w:hAnsi="Arial" w:cs="Arial"/>
                <w:sz w:val="20"/>
                <w:szCs w:val="20"/>
              </w:rPr>
            </w:pPr>
            <w:r w:rsidRPr="00245981">
              <w:rPr>
                <w:rFonts w:ascii="Arial" w:eastAsia="Times New Roman" w:hAnsi="Arial" w:cs="Arial"/>
                <w:sz w:val="20"/>
                <w:szCs w:val="20"/>
              </w:rPr>
              <w:t>Ocasional</w:t>
            </w:r>
          </w:p>
        </w:tc>
        <w:tc>
          <w:tcPr>
            <w:tcW w:w="2015" w:type="dxa"/>
            <w:vAlign w:val="center"/>
          </w:tcPr>
          <w:p w:rsidR="00245981" w:rsidRPr="00245981" w:rsidRDefault="00245981" w:rsidP="00245981">
            <w:pPr>
              <w:spacing w:after="0" w:line="240" w:lineRule="auto"/>
              <w:jc w:val="center"/>
              <w:rPr>
                <w:rFonts w:ascii="Arial" w:eastAsia="Times New Roman" w:hAnsi="Arial" w:cs="Arial"/>
                <w:sz w:val="20"/>
                <w:szCs w:val="20"/>
              </w:rPr>
            </w:pPr>
          </w:p>
        </w:tc>
      </w:tr>
      <w:tr w:rsidR="00245981" w:rsidRPr="00245981" w:rsidTr="005F12B1">
        <w:trPr>
          <w:trHeight w:val="960"/>
        </w:trPr>
        <w:tc>
          <w:tcPr>
            <w:tcW w:w="4221" w:type="dxa"/>
            <w:vAlign w:val="center"/>
          </w:tcPr>
          <w:p w:rsidR="00245981" w:rsidRPr="00245981" w:rsidRDefault="00245981" w:rsidP="00245981">
            <w:pPr>
              <w:spacing w:after="0" w:line="240" w:lineRule="auto"/>
              <w:rPr>
                <w:rFonts w:ascii="Arial" w:eastAsia="Times New Roman" w:hAnsi="Arial" w:cs="Arial"/>
                <w:sz w:val="20"/>
                <w:szCs w:val="20"/>
              </w:rPr>
            </w:pPr>
            <w:r w:rsidRPr="00245981">
              <w:rPr>
                <w:rFonts w:ascii="Arial" w:eastAsia="Times New Roman" w:hAnsi="Arial" w:cs="Arial"/>
                <w:sz w:val="20"/>
                <w:szCs w:val="20"/>
              </w:rPr>
              <w:t xml:space="preserve">TRABAJOS ASOCIADOS A PROYECTOS DE CONSTRUCCIÓN DE ARREGLOS LOCATIVOS Y CIVILES </w:t>
            </w:r>
          </w:p>
        </w:tc>
        <w:tc>
          <w:tcPr>
            <w:tcW w:w="2486" w:type="dxa"/>
            <w:vAlign w:val="center"/>
          </w:tcPr>
          <w:p w:rsidR="00245981" w:rsidRPr="00245981" w:rsidRDefault="00245981" w:rsidP="00245981">
            <w:pPr>
              <w:spacing w:after="0" w:line="240" w:lineRule="auto"/>
              <w:jc w:val="center"/>
              <w:rPr>
                <w:rFonts w:ascii="Arial" w:eastAsia="Times New Roman" w:hAnsi="Arial" w:cs="Arial"/>
                <w:sz w:val="20"/>
                <w:szCs w:val="20"/>
              </w:rPr>
            </w:pPr>
            <w:r w:rsidRPr="00245981">
              <w:rPr>
                <w:rFonts w:ascii="Arial" w:eastAsia="Times New Roman" w:hAnsi="Arial" w:cs="Arial"/>
                <w:sz w:val="20"/>
                <w:szCs w:val="20"/>
              </w:rPr>
              <w:t>Frecuentes</w:t>
            </w:r>
          </w:p>
        </w:tc>
        <w:tc>
          <w:tcPr>
            <w:tcW w:w="2015" w:type="dxa"/>
            <w:vAlign w:val="center"/>
          </w:tcPr>
          <w:p w:rsidR="00245981" w:rsidRPr="00245981" w:rsidRDefault="00245981" w:rsidP="00245981">
            <w:pPr>
              <w:spacing w:after="0" w:line="240" w:lineRule="auto"/>
              <w:jc w:val="center"/>
              <w:rPr>
                <w:rFonts w:ascii="Arial" w:eastAsia="Times New Roman" w:hAnsi="Arial" w:cs="Arial"/>
                <w:sz w:val="20"/>
                <w:szCs w:val="20"/>
              </w:rPr>
            </w:pPr>
          </w:p>
        </w:tc>
      </w:tr>
      <w:tr w:rsidR="00245981" w:rsidRPr="00245981" w:rsidTr="005F12B1">
        <w:trPr>
          <w:trHeight w:val="620"/>
        </w:trPr>
        <w:tc>
          <w:tcPr>
            <w:tcW w:w="4221" w:type="dxa"/>
            <w:vAlign w:val="center"/>
          </w:tcPr>
          <w:p w:rsidR="00245981" w:rsidRPr="00245981" w:rsidRDefault="00245981" w:rsidP="00245981">
            <w:pPr>
              <w:spacing w:after="0" w:line="240" w:lineRule="auto"/>
              <w:rPr>
                <w:rFonts w:ascii="Arial" w:eastAsia="Times New Roman" w:hAnsi="Arial" w:cs="Arial"/>
                <w:sz w:val="20"/>
                <w:szCs w:val="20"/>
              </w:rPr>
            </w:pPr>
            <w:r w:rsidRPr="00245981">
              <w:rPr>
                <w:rFonts w:ascii="Arial" w:eastAsia="Times New Roman" w:hAnsi="Arial" w:cs="Arial"/>
                <w:sz w:val="20"/>
                <w:szCs w:val="20"/>
              </w:rPr>
              <w:t>ASCENSO Y DESCENSO DE MUROS</w:t>
            </w:r>
          </w:p>
        </w:tc>
        <w:tc>
          <w:tcPr>
            <w:tcW w:w="2486" w:type="dxa"/>
            <w:vAlign w:val="center"/>
          </w:tcPr>
          <w:p w:rsidR="00245981" w:rsidRPr="00245981" w:rsidRDefault="00245981" w:rsidP="00245981">
            <w:pPr>
              <w:spacing w:after="0" w:line="240" w:lineRule="auto"/>
              <w:jc w:val="center"/>
              <w:rPr>
                <w:rFonts w:ascii="Arial" w:eastAsia="Times New Roman" w:hAnsi="Arial" w:cs="Arial"/>
                <w:sz w:val="20"/>
                <w:szCs w:val="20"/>
              </w:rPr>
            </w:pPr>
            <w:r w:rsidRPr="00245981">
              <w:rPr>
                <w:rFonts w:ascii="Arial" w:eastAsia="Times New Roman" w:hAnsi="Arial" w:cs="Arial"/>
                <w:sz w:val="20"/>
                <w:szCs w:val="20"/>
              </w:rPr>
              <w:t>Diario</w:t>
            </w:r>
          </w:p>
        </w:tc>
        <w:tc>
          <w:tcPr>
            <w:tcW w:w="2015" w:type="dxa"/>
            <w:vAlign w:val="center"/>
          </w:tcPr>
          <w:p w:rsidR="00245981" w:rsidRPr="00245981" w:rsidRDefault="00245981" w:rsidP="00245981">
            <w:pPr>
              <w:spacing w:after="0" w:line="240" w:lineRule="auto"/>
              <w:jc w:val="center"/>
              <w:rPr>
                <w:rFonts w:ascii="Arial" w:eastAsia="Times New Roman" w:hAnsi="Arial" w:cs="Arial"/>
                <w:sz w:val="20"/>
                <w:szCs w:val="20"/>
              </w:rPr>
            </w:pPr>
          </w:p>
        </w:tc>
      </w:tr>
      <w:tr w:rsidR="00245981" w:rsidRPr="00245981" w:rsidTr="005F12B1">
        <w:trPr>
          <w:trHeight w:val="620"/>
        </w:trPr>
        <w:tc>
          <w:tcPr>
            <w:tcW w:w="4221" w:type="dxa"/>
            <w:vAlign w:val="center"/>
          </w:tcPr>
          <w:p w:rsidR="00245981" w:rsidRPr="00245981" w:rsidRDefault="00245981" w:rsidP="00245981">
            <w:pPr>
              <w:spacing w:after="0" w:line="240" w:lineRule="auto"/>
              <w:rPr>
                <w:rFonts w:ascii="Arial" w:eastAsia="Times New Roman" w:hAnsi="Arial" w:cs="Arial"/>
                <w:sz w:val="20"/>
                <w:szCs w:val="20"/>
              </w:rPr>
            </w:pPr>
            <w:r w:rsidRPr="00245981">
              <w:rPr>
                <w:rFonts w:ascii="Arial" w:eastAsia="Times New Roman" w:hAnsi="Arial" w:cs="Arial"/>
                <w:sz w:val="20"/>
                <w:szCs w:val="20"/>
              </w:rPr>
              <w:t>CONSTRUCION DE ALCANTARILLADO</w:t>
            </w:r>
          </w:p>
        </w:tc>
        <w:tc>
          <w:tcPr>
            <w:tcW w:w="2486" w:type="dxa"/>
            <w:vAlign w:val="center"/>
          </w:tcPr>
          <w:p w:rsidR="00245981" w:rsidRPr="00245981" w:rsidRDefault="00245981" w:rsidP="00245981">
            <w:pPr>
              <w:spacing w:after="0" w:line="240" w:lineRule="auto"/>
              <w:jc w:val="center"/>
              <w:rPr>
                <w:rFonts w:ascii="Arial" w:eastAsia="Times New Roman" w:hAnsi="Arial" w:cs="Arial"/>
                <w:sz w:val="20"/>
                <w:szCs w:val="20"/>
              </w:rPr>
            </w:pPr>
            <w:r w:rsidRPr="00245981">
              <w:rPr>
                <w:rFonts w:ascii="Arial" w:eastAsia="Times New Roman" w:hAnsi="Arial" w:cs="Arial"/>
                <w:sz w:val="20"/>
                <w:szCs w:val="20"/>
              </w:rPr>
              <w:t>Diario</w:t>
            </w:r>
          </w:p>
        </w:tc>
        <w:tc>
          <w:tcPr>
            <w:tcW w:w="2015" w:type="dxa"/>
            <w:vAlign w:val="center"/>
          </w:tcPr>
          <w:p w:rsidR="00245981" w:rsidRPr="00245981" w:rsidRDefault="00245981" w:rsidP="00245981">
            <w:pPr>
              <w:spacing w:after="0" w:line="240" w:lineRule="auto"/>
              <w:jc w:val="center"/>
              <w:rPr>
                <w:rFonts w:ascii="Arial" w:eastAsia="Times New Roman" w:hAnsi="Arial" w:cs="Arial"/>
                <w:sz w:val="20"/>
                <w:szCs w:val="20"/>
              </w:rPr>
            </w:pPr>
          </w:p>
        </w:tc>
      </w:tr>
    </w:tbl>
    <w:p w:rsidR="00245981" w:rsidRDefault="00245981" w:rsidP="00245981">
      <w:pPr>
        <w:spacing w:after="120" w:line="240" w:lineRule="auto"/>
        <w:ind w:left="142"/>
        <w:jc w:val="both"/>
        <w:rPr>
          <w:rFonts w:ascii="Arial" w:eastAsia="Times New Roman" w:hAnsi="Arial" w:cs="Arial"/>
          <w:sz w:val="20"/>
          <w:szCs w:val="20"/>
        </w:rPr>
      </w:pPr>
    </w:p>
    <w:p w:rsidR="003E7957" w:rsidRDefault="003E7957" w:rsidP="003E7957">
      <w:pPr>
        <w:spacing w:after="0" w:line="240" w:lineRule="auto"/>
        <w:ind w:left="836" w:right="66" w:hanging="360"/>
        <w:rPr>
          <w:rFonts w:ascii="Arial" w:eastAsia="Arial" w:hAnsi="Arial" w:cs="Arial"/>
          <w:b/>
        </w:rPr>
      </w:pPr>
    </w:p>
    <w:p w:rsidR="005F12B1" w:rsidRDefault="005F12B1" w:rsidP="003E7957">
      <w:pPr>
        <w:spacing w:after="0" w:line="240" w:lineRule="auto"/>
        <w:ind w:left="836" w:right="66" w:hanging="360"/>
        <w:rPr>
          <w:rFonts w:ascii="Arial" w:eastAsia="Arial" w:hAnsi="Arial" w:cs="Arial"/>
          <w:b/>
        </w:rPr>
      </w:pPr>
    </w:p>
    <w:p w:rsidR="003E7957" w:rsidRPr="003E7957" w:rsidRDefault="003E7957" w:rsidP="00967623">
      <w:pPr>
        <w:numPr>
          <w:ilvl w:val="0"/>
          <w:numId w:val="64"/>
        </w:numPr>
        <w:spacing w:after="0" w:line="240" w:lineRule="auto"/>
        <w:ind w:right="66"/>
        <w:contextualSpacing/>
        <w:rPr>
          <w:rFonts w:ascii="Arial" w:eastAsia="Arial" w:hAnsi="Arial" w:cs="Arial"/>
          <w:sz w:val="20"/>
          <w:szCs w:val="20"/>
        </w:rPr>
      </w:pPr>
      <w:r w:rsidRPr="003E7957">
        <w:rPr>
          <w:rFonts w:ascii="Arial" w:eastAsia="Arial" w:hAnsi="Arial" w:cs="Arial"/>
          <w:b/>
          <w:sz w:val="20"/>
          <w:szCs w:val="20"/>
        </w:rPr>
        <w:lastRenderedPageBreak/>
        <w:t>S</w:t>
      </w:r>
      <w:r w:rsidRPr="003E7957">
        <w:rPr>
          <w:rFonts w:ascii="Arial" w:eastAsia="Arial" w:hAnsi="Arial" w:cs="Arial"/>
          <w:b/>
          <w:spacing w:val="-1"/>
          <w:sz w:val="20"/>
          <w:szCs w:val="20"/>
        </w:rPr>
        <w:t>O</w:t>
      </w:r>
      <w:r w:rsidRPr="003E7957">
        <w:rPr>
          <w:rFonts w:ascii="Arial" w:eastAsia="Arial" w:hAnsi="Arial" w:cs="Arial"/>
          <w:b/>
          <w:spacing w:val="1"/>
          <w:sz w:val="20"/>
          <w:szCs w:val="20"/>
        </w:rPr>
        <w:t>L</w:t>
      </w:r>
      <w:r w:rsidRPr="003E7957">
        <w:rPr>
          <w:rFonts w:ascii="Arial" w:eastAsia="Arial" w:hAnsi="Arial" w:cs="Arial"/>
          <w:b/>
          <w:spacing w:val="-1"/>
          <w:sz w:val="20"/>
          <w:szCs w:val="20"/>
        </w:rPr>
        <w:t>I</w:t>
      </w:r>
      <w:r w:rsidRPr="003E7957">
        <w:rPr>
          <w:rFonts w:ascii="Arial" w:eastAsia="Arial" w:hAnsi="Arial" w:cs="Arial"/>
          <w:b/>
          <w:spacing w:val="1"/>
          <w:sz w:val="20"/>
          <w:szCs w:val="20"/>
        </w:rPr>
        <w:t>CI</w:t>
      </w:r>
      <w:r w:rsidRPr="003E7957">
        <w:rPr>
          <w:rFonts w:ascii="Arial" w:eastAsia="Arial" w:hAnsi="Arial" w:cs="Arial"/>
          <w:b/>
          <w:spacing w:val="-3"/>
          <w:sz w:val="20"/>
          <w:szCs w:val="20"/>
        </w:rPr>
        <w:t>T</w:t>
      </w:r>
      <w:r w:rsidRPr="003E7957">
        <w:rPr>
          <w:rFonts w:ascii="Arial" w:eastAsia="Arial" w:hAnsi="Arial" w:cs="Arial"/>
          <w:b/>
          <w:spacing w:val="1"/>
          <w:sz w:val="20"/>
          <w:szCs w:val="20"/>
        </w:rPr>
        <w:t>U</w:t>
      </w:r>
      <w:r w:rsidRPr="003E7957">
        <w:rPr>
          <w:rFonts w:ascii="Arial" w:eastAsia="Arial" w:hAnsi="Arial" w:cs="Arial"/>
          <w:b/>
          <w:sz w:val="20"/>
          <w:szCs w:val="20"/>
        </w:rPr>
        <w:t>D</w:t>
      </w:r>
      <w:r w:rsidRPr="003E7957">
        <w:rPr>
          <w:rFonts w:ascii="Arial" w:eastAsia="Arial" w:hAnsi="Arial" w:cs="Arial"/>
          <w:b/>
          <w:spacing w:val="50"/>
          <w:sz w:val="20"/>
          <w:szCs w:val="20"/>
        </w:rPr>
        <w:t xml:space="preserve"> </w:t>
      </w:r>
      <w:r w:rsidRPr="003E7957">
        <w:rPr>
          <w:rFonts w:ascii="Arial" w:eastAsia="Arial" w:hAnsi="Arial" w:cs="Arial"/>
          <w:b/>
          <w:spacing w:val="1"/>
          <w:sz w:val="20"/>
          <w:szCs w:val="20"/>
        </w:rPr>
        <w:t>D</w:t>
      </w:r>
      <w:r w:rsidRPr="003E7957">
        <w:rPr>
          <w:rFonts w:ascii="Arial" w:eastAsia="Arial" w:hAnsi="Arial" w:cs="Arial"/>
          <w:b/>
          <w:sz w:val="20"/>
          <w:szCs w:val="20"/>
        </w:rPr>
        <w:t>E</w:t>
      </w:r>
      <w:r w:rsidRPr="003E7957">
        <w:rPr>
          <w:rFonts w:ascii="Arial" w:eastAsia="Arial" w:hAnsi="Arial" w:cs="Arial"/>
          <w:b/>
          <w:spacing w:val="49"/>
          <w:sz w:val="20"/>
          <w:szCs w:val="20"/>
        </w:rPr>
        <w:t xml:space="preserve"> </w:t>
      </w:r>
      <w:r w:rsidRPr="003E7957">
        <w:rPr>
          <w:rFonts w:ascii="Arial" w:eastAsia="Arial" w:hAnsi="Arial" w:cs="Arial"/>
          <w:b/>
          <w:spacing w:val="-1"/>
          <w:sz w:val="20"/>
          <w:szCs w:val="20"/>
        </w:rPr>
        <w:t>I</w:t>
      </w:r>
      <w:r w:rsidRPr="003E7957">
        <w:rPr>
          <w:rFonts w:ascii="Arial" w:eastAsia="Arial" w:hAnsi="Arial" w:cs="Arial"/>
          <w:b/>
          <w:spacing w:val="1"/>
          <w:sz w:val="20"/>
          <w:szCs w:val="20"/>
        </w:rPr>
        <w:t>NC</w:t>
      </w:r>
      <w:r w:rsidRPr="003E7957">
        <w:rPr>
          <w:rFonts w:ascii="Arial" w:eastAsia="Arial" w:hAnsi="Arial" w:cs="Arial"/>
          <w:b/>
          <w:spacing w:val="-1"/>
          <w:sz w:val="20"/>
          <w:szCs w:val="20"/>
        </w:rPr>
        <w:t>L</w:t>
      </w:r>
      <w:r w:rsidRPr="003E7957">
        <w:rPr>
          <w:rFonts w:ascii="Arial" w:eastAsia="Arial" w:hAnsi="Arial" w:cs="Arial"/>
          <w:b/>
          <w:spacing w:val="1"/>
          <w:sz w:val="20"/>
          <w:szCs w:val="20"/>
        </w:rPr>
        <w:t>U</w:t>
      </w:r>
      <w:r w:rsidRPr="003E7957">
        <w:rPr>
          <w:rFonts w:ascii="Arial" w:eastAsia="Arial" w:hAnsi="Arial" w:cs="Arial"/>
          <w:b/>
          <w:sz w:val="20"/>
          <w:szCs w:val="20"/>
        </w:rPr>
        <w:t>S</w:t>
      </w:r>
      <w:r w:rsidRPr="003E7957">
        <w:rPr>
          <w:rFonts w:ascii="Arial" w:eastAsia="Arial" w:hAnsi="Arial" w:cs="Arial"/>
          <w:b/>
          <w:spacing w:val="-1"/>
          <w:sz w:val="20"/>
          <w:szCs w:val="20"/>
        </w:rPr>
        <w:t>IÓ</w:t>
      </w:r>
      <w:r w:rsidRPr="003E7957">
        <w:rPr>
          <w:rFonts w:ascii="Arial" w:eastAsia="Arial" w:hAnsi="Arial" w:cs="Arial"/>
          <w:b/>
          <w:sz w:val="20"/>
          <w:szCs w:val="20"/>
        </w:rPr>
        <w:t>N</w:t>
      </w:r>
      <w:r w:rsidRPr="003E7957">
        <w:rPr>
          <w:rFonts w:ascii="Arial" w:eastAsia="Arial" w:hAnsi="Arial" w:cs="Arial"/>
          <w:b/>
          <w:spacing w:val="52"/>
          <w:sz w:val="20"/>
          <w:szCs w:val="20"/>
        </w:rPr>
        <w:t xml:space="preserve"> </w:t>
      </w:r>
      <w:r w:rsidRPr="003E7957">
        <w:rPr>
          <w:rFonts w:ascii="Arial" w:eastAsia="Arial" w:hAnsi="Arial" w:cs="Arial"/>
          <w:b/>
          <w:spacing w:val="-2"/>
          <w:sz w:val="20"/>
          <w:szCs w:val="20"/>
        </w:rPr>
        <w:t>E</w:t>
      </w:r>
      <w:r w:rsidRPr="003E7957">
        <w:rPr>
          <w:rFonts w:ascii="Arial" w:eastAsia="Arial" w:hAnsi="Arial" w:cs="Arial"/>
          <w:b/>
          <w:sz w:val="20"/>
          <w:szCs w:val="20"/>
        </w:rPr>
        <w:t>N</w:t>
      </w:r>
      <w:r w:rsidRPr="003E7957">
        <w:rPr>
          <w:rFonts w:ascii="Arial" w:eastAsia="Arial" w:hAnsi="Arial" w:cs="Arial"/>
          <w:b/>
          <w:spacing w:val="52"/>
          <w:sz w:val="20"/>
          <w:szCs w:val="20"/>
        </w:rPr>
        <w:t xml:space="preserve"> </w:t>
      </w:r>
      <w:r w:rsidRPr="003E7957">
        <w:rPr>
          <w:rFonts w:ascii="Arial" w:eastAsia="Arial" w:hAnsi="Arial" w:cs="Arial"/>
          <w:b/>
          <w:sz w:val="20"/>
          <w:szCs w:val="20"/>
        </w:rPr>
        <w:t>EL</w:t>
      </w:r>
      <w:r w:rsidRPr="003E7957">
        <w:rPr>
          <w:rFonts w:ascii="Arial" w:eastAsia="Arial" w:hAnsi="Arial" w:cs="Arial"/>
          <w:b/>
          <w:spacing w:val="44"/>
          <w:sz w:val="20"/>
          <w:szCs w:val="20"/>
        </w:rPr>
        <w:t xml:space="preserve"> </w:t>
      </w:r>
      <w:r w:rsidRPr="003E7957">
        <w:rPr>
          <w:rFonts w:ascii="Arial" w:eastAsia="Arial" w:hAnsi="Arial" w:cs="Arial"/>
          <w:b/>
          <w:sz w:val="20"/>
          <w:szCs w:val="20"/>
        </w:rPr>
        <w:t>P</w:t>
      </w:r>
      <w:r w:rsidRPr="003E7957">
        <w:rPr>
          <w:rFonts w:ascii="Arial" w:eastAsia="Arial" w:hAnsi="Arial" w:cs="Arial"/>
          <w:b/>
          <w:spacing w:val="1"/>
          <w:sz w:val="20"/>
          <w:szCs w:val="20"/>
        </w:rPr>
        <w:t>R</w:t>
      </w:r>
      <w:r w:rsidRPr="003E7957">
        <w:rPr>
          <w:rFonts w:ascii="Arial" w:eastAsia="Arial" w:hAnsi="Arial" w:cs="Arial"/>
          <w:b/>
          <w:spacing w:val="-1"/>
          <w:sz w:val="20"/>
          <w:szCs w:val="20"/>
        </w:rPr>
        <w:t>OCEDIMEINTO</w:t>
      </w:r>
      <w:r w:rsidRPr="003E7957">
        <w:rPr>
          <w:rFonts w:ascii="Arial" w:eastAsia="Arial" w:hAnsi="Arial" w:cs="Arial"/>
          <w:b/>
          <w:spacing w:val="36"/>
          <w:sz w:val="20"/>
          <w:szCs w:val="20"/>
        </w:rPr>
        <w:t xml:space="preserve"> </w:t>
      </w:r>
      <w:r w:rsidRPr="003E7957">
        <w:rPr>
          <w:rFonts w:ascii="Arial" w:eastAsia="Arial" w:hAnsi="Arial" w:cs="Arial"/>
          <w:b/>
          <w:spacing w:val="1"/>
          <w:sz w:val="20"/>
          <w:szCs w:val="20"/>
        </w:rPr>
        <w:t>D</w:t>
      </w:r>
      <w:r w:rsidRPr="003E7957">
        <w:rPr>
          <w:rFonts w:ascii="Arial" w:eastAsia="Arial" w:hAnsi="Arial" w:cs="Arial"/>
          <w:b/>
          <w:sz w:val="20"/>
          <w:szCs w:val="20"/>
        </w:rPr>
        <w:t>E</w:t>
      </w:r>
      <w:r w:rsidRPr="003E7957">
        <w:rPr>
          <w:rFonts w:ascii="Arial" w:eastAsia="Arial" w:hAnsi="Arial" w:cs="Arial"/>
          <w:b/>
          <w:spacing w:val="49"/>
          <w:sz w:val="20"/>
          <w:szCs w:val="20"/>
        </w:rPr>
        <w:t xml:space="preserve"> </w:t>
      </w:r>
      <w:r w:rsidRPr="003E7957">
        <w:rPr>
          <w:rFonts w:ascii="Arial" w:eastAsia="Arial" w:hAnsi="Arial" w:cs="Arial"/>
          <w:b/>
          <w:spacing w:val="-1"/>
          <w:sz w:val="20"/>
          <w:szCs w:val="20"/>
        </w:rPr>
        <w:t>T</w:t>
      </w:r>
      <w:r w:rsidRPr="003E7957">
        <w:rPr>
          <w:rFonts w:ascii="Arial" w:eastAsia="Arial" w:hAnsi="Arial" w:cs="Arial"/>
          <w:b/>
          <w:spacing w:val="7"/>
          <w:sz w:val="20"/>
          <w:szCs w:val="20"/>
        </w:rPr>
        <w:t>R</w:t>
      </w:r>
      <w:r w:rsidRPr="003E7957">
        <w:rPr>
          <w:rFonts w:ascii="Arial" w:eastAsia="Arial" w:hAnsi="Arial" w:cs="Arial"/>
          <w:b/>
          <w:spacing w:val="-9"/>
          <w:sz w:val="20"/>
          <w:szCs w:val="20"/>
        </w:rPr>
        <w:t>A</w:t>
      </w:r>
      <w:r w:rsidRPr="003E7957">
        <w:rPr>
          <w:rFonts w:ascii="Arial" w:eastAsia="Arial" w:hAnsi="Arial" w:cs="Arial"/>
          <w:b/>
          <w:spacing w:val="9"/>
          <w:sz w:val="20"/>
          <w:szCs w:val="20"/>
        </w:rPr>
        <w:t>B</w:t>
      </w:r>
      <w:r w:rsidRPr="003E7957">
        <w:rPr>
          <w:rFonts w:ascii="Arial" w:eastAsia="Arial" w:hAnsi="Arial" w:cs="Arial"/>
          <w:b/>
          <w:spacing w:val="-9"/>
          <w:sz w:val="20"/>
          <w:szCs w:val="20"/>
        </w:rPr>
        <w:t>A</w:t>
      </w:r>
      <w:r w:rsidRPr="003E7957">
        <w:rPr>
          <w:rFonts w:ascii="Arial" w:eastAsia="Arial" w:hAnsi="Arial" w:cs="Arial"/>
          <w:b/>
          <w:spacing w:val="3"/>
          <w:sz w:val="20"/>
          <w:szCs w:val="20"/>
        </w:rPr>
        <w:t>J</w:t>
      </w:r>
      <w:r w:rsidRPr="003E7957">
        <w:rPr>
          <w:rFonts w:ascii="Arial" w:eastAsia="Arial" w:hAnsi="Arial" w:cs="Arial"/>
          <w:b/>
          <w:sz w:val="20"/>
          <w:szCs w:val="20"/>
        </w:rPr>
        <w:t>O</w:t>
      </w:r>
      <w:r w:rsidRPr="003E7957">
        <w:rPr>
          <w:rFonts w:ascii="Arial" w:eastAsia="Arial" w:hAnsi="Arial" w:cs="Arial"/>
          <w:b/>
          <w:spacing w:val="52"/>
          <w:sz w:val="20"/>
          <w:szCs w:val="20"/>
        </w:rPr>
        <w:t xml:space="preserve"> </w:t>
      </w:r>
      <w:r w:rsidRPr="003E7957">
        <w:rPr>
          <w:rFonts w:ascii="Arial" w:eastAsia="Arial" w:hAnsi="Arial" w:cs="Arial"/>
          <w:b/>
          <w:sz w:val="20"/>
          <w:szCs w:val="20"/>
        </w:rPr>
        <w:t>SE</w:t>
      </w:r>
      <w:r w:rsidRPr="003E7957">
        <w:rPr>
          <w:rFonts w:ascii="Arial" w:eastAsia="Arial" w:hAnsi="Arial" w:cs="Arial"/>
          <w:b/>
          <w:spacing w:val="-1"/>
          <w:sz w:val="20"/>
          <w:szCs w:val="20"/>
        </w:rPr>
        <w:t>GU</w:t>
      </w:r>
      <w:r w:rsidRPr="003E7957">
        <w:rPr>
          <w:rFonts w:ascii="Arial" w:eastAsia="Arial" w:hAnsi="Arial" w:cs="Arial"/>
          <w:b/>
          <w:spacing w:val="1"/>
          <w:sz w:val="20"/>
          <w:szCs w:val="20"/>
        </w:rPr>
        <w:t>R</w:t>
      </w:r>
      <w:r w:rsidRPr="003E7957">
        <w:rPr>
          <w:rFonts w:ascii="Arial" w:eastAsia="Arial" w:hAnsi="Arial" w:cs="Arial"/>
          <w:b/>
          <w:sz w:val="20"/>
          <w:szCs w:val="20"/>
        </w:rPr>
        <w:t>O</w:t>
      </w:r>
      <w:r w:rsidRPr="003E7957">
        <w:rPr>
          <w:rFonts w:ascii="Arial" w:eastAsia="Arial" w:hAnsi="Arial" w:cs="Arial"/>
          <w:b/>
          <w:spacing w:val="50"/>
          <w:sz w:val="20"/>
          <w:szCs w:val="20"/>
        </w:rPr>
        <w:t xml:space="preserve"> </w:t>
      </w:r>
      <w:r w:rsidRPr="003E7957">
        <w:rPr>
          <w:rFonts w:ascii="Arial" w:eastAsia="Arial" w:hAnsi="Arial" w:cs="Arial"/>
          <w:b/>
          <w:sz w:val="20"/>
          <w:szCs w:val="20"/>
        </w:rPr>
        <w:t xml:space="preserve">EN </w:t>
      </w:r>
      <w:r w:rsidRPr="003E7957">
        <w:rPr>
          <w:rFonts w:ascii="Arial" w:eastAsia="Arial" w:hAnsi="Arial" w:cs="Arial"/>
          <w:b/>
          <w:spacing w:val="-5"/>
          <w:sz w:val="20"/>
          <w:szCs w:val="20"/>
        </w:rPr>
        <w:t>A</w:t>
      </w:r>
      <w:r w:rsidRPr="003E7957">
        <w:rPr>
          <w:rFonts w:ascii="Arial" w:eastAsia="Arial" w:hAnsi="Arial" w:cs="Arial"/>
          <w:b/>
          <w:spacing w:val="-15"/>
          <w:sz w:val="20"/>
          <w:szCs w:val="20"/>
        </w:rPr>
        <w:t>L</w:t>
      </w:r>
      <w:r w:rsidRPr="003E7957">
        <w:rPr>
          <w:rFonts w:ascii="Arial" w:eastAsia="Arial" w:hAnsi="Arial" w:cs="Arial"/>
          <w:b/>
          <w:spacing w:val="-1"/>
          <w:sz w:val="20"/>
          <w:szCs w:val="20"/>
        </w:rPr>
        <w:t>T</w:t>
      </w:r>
      <w:r w:rsidRPr="003E7957">
        <w:rPr>
          <w:rFonts w:ascii="Arial" w:eastAsia="Arial" w:hAnsi="Arial" w:cs="Arial"/>
          <w:b/>
          <w:spacing w:val="3"/>
          <w:sz w:val="20"/>
          <w:szCs w:val="20"/>
        </w:rPr>
        <w:t>U</w:t>
      </w:r>
      <w:r w:rsidRPr="003E7957">
        <w:rPr>
          <w:rFonts w:ascii="Arial" w:eastAsia="Arial" w:hAnsi="Arial" w:cs="Arial"/>
          <w:b/>
          <w:spacing w:val="7"/>
          <w:sz w:val="20"/>
          <w:szCs w:val="20"/>
        </w:rPr>
        <w:t>R</w:t>
      </w:r>
      <w:r w:rsidRPr="003E7957">
        <w:rPr>
          <w:rFonts w:ascii="Arial" w:eastAsia="Arial" w:hAnsi="Arial" w:cs="Arial"/>
          <w:b/>
          <w:spacing w:val="-9"/>
          <w:sz w:val="20"/>
          <w:szCs w:val="20"/>
        </w:rPr>
        <w:t>A</w:t>
      </w:r>
      <w:r w:rsidRPr="003E7957">
        <w:rPr>
          <w:rFonts w:ascii="Arial" w:eastAsia="Arial" w:hAnsi="Arial" w:cs="Arial"/>
          <w:b/>
          <w:sz w:val="20"/>
          <w:szCs w:val="20"/>
        </w:rPr>
        <w:t>S:</w:t>
      </w:r>
    </w:p>
    <w:p w:rsidR="003E7957" w:rsidRPr="003E7957" w:rsidRDefault="003E7957" w:rsidP="003E7957">
      <w:pPr>
        <w:spacing w:after="0" w:line="240" w:lineRule="auto"/>
        <w:ind w:left="836" w:right="66"/>
        <w:contextualSpacing/>
        <w:rPr>
          <w:rFonts w:ascii="Arial" w:eastAsia="Arial" w:hAnsi="Arial" w:cs="Arial"/>
          <w:sz w:val="20"/>
          <w:szCs w:val="20"/>
        </w:rPr>
      </w:pPr>
    </w:p>
    <w:p w:rsidR="003E7957" w:rsidRPr="003E7957" w:rsidRDefault="003E7957" w:rsidP="003E7957">
      <w:pPr>
        <w:spacing w:after="0" w:line="240" w:lineRule="auto"/>
        <w:ind w:left="116" w:right="68"/>
        <w:jc w:val="both"/>
        <w:rPr>
          <w:rFonts w:ascii="Arial" w:eastAsia="Arial" w:hAnsi="Arial" w:cs="Arial"/>
          <w:sz w:val="20"/>
          <w:szCs w:val="20"/>
        </w:rPr>
      </w:pPr>
      <w:r w:rsidRPr="003E7957">
        <w:rPr>
          <w:rFonts w:ascii="Arial" w:eastAsia="Arial" w:hAnsi="Arial" w:cs="Arial"/>
          <w:sz w:val="20"/>
          <w:szCs w:val="20"/>
        </w:rPr>
        <w:t>En las áreas de la Empresa,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n</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as que</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a</w:t>
      </w:r>
      <w:r w:rsidRPr="003E7957">
        <w:rPr>
          <w:rFonts w:ascii="Arial" w:eastAsia="Arial" w:hAnsi="Arial" w:cs="Arial"/>
          <w:spacing w:val="1"/>
          <w:sz w:val="20"/>
          <w:szCs w:val="20"/>
        </w:rPr>
        <w:t>l</w:t>
      </w:r>
      <w:r w:rsidRPr="003E7957">
        <w:rPr>
          <w:rFonts w:ascii="Arial" w:eastAsia="Arial" w:hAnsi="Arial" w:cs="Arial"/>
          <w:spacing w:val="-1"/>
          <w:sz w:val="20"/>
          <w:szCs w:val="20"/>
        </w:rPr>
        <w:t>g</w:t>
      </w:r>
      <w:r w:rsidRPr="003E7957">
        <w:rPr>
          <w:rFonts w:ascii="Arial" w:eastAsia="Arial" w:hAnsi="Arial" w:cs="Arial"/>
          <w:sz w:val="20"/>
          <w:szCs w:val="20"/>
        </w:rPr>
        <w:t>uno</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w:t>
      </w:r>
      <w:r w:rsidRPr="003E7957">
        <w:rPr>
          <w:rFonts w:ascii="Arial" w:eastAsia="Arial" w:hAnsi="Arial" w:cs="Arial"/>
          <w:spacing w:val="3"/>
          <w:sz w:val="20"/>
          <w:szCs w:val="20"/>
        </w:rPr>
        <w:t xml:space="preserve"> </w:t>
      </w:r>
      <w:r w:rsidRPr="003E7957">
        <w:rPr>
          <w:rFonts w:ascii="Arial" w:eastAsia="Arial" w:hAnsi="Arial" w:cs="Arial"/>
          <w:sz w:val="20"/>
          <w:szCs w:val="20"/>
        </w:rPr>
        <w:t xml:space="preserve">sus </w:t>
      </w:r>
      <w:r w:rsidRPr="003E7957">
        <w:rPr>
          <w:rFonts w:ascii="Arial" w:eastAsia="Arial" w:hAnsi="Arial" w:cs="Arial"/>
          <w:spacing w:val="-1"/>
          <w:sz w:val="20"/>
          <w:szCs w:val="20"/>
        </w:rPr>
        <w:t>f</w:t>
      </w:r>
      <w:r w:rsidRPr="003E7957">
        <w:rPr>
          <w:rFonts w:ascii="Arial" w:eastAsia="Arial" w:hAnsi="Arial" w:cs="Arial"/>
          <w:sz w:val="20"/>
          <w:szCs w:val="20"/>
        </w:rPr>
        <w:t>unc</w:t>
      </w:r>
      <w:r w:rsidRPr="003E7957">
        <w:rPr>
          <w:rFonts w:ascii="Arial" w:eastAsia="Arial" w:hAnsi="Arial" w:cs="Arial"/>
          <w:spacing w:val="1"/>
          <w:sz w:val="20"/>
          <w:szCs w:val="20"/>
        </w:rPr>
        <w:t>i</w:t>
      </w:r>
      <w:r w:rsidRPr="003E7957">
        <w:rPr>
          <w:rFonts w:ascii="Arial" w:eastAsia="Arial" w:hAnsi="Arial" w:cs="Arial"/>
          <w:spacing w:val="-1"/>
          <w:sz w:val="20"/>
          <w:szCs w:val="20"/>
        </w:rPr>
        <w:t>o</w:t>
      </w:r>
      <w:r w:rsidRPr="003E7957">
        <w:rPr>
          <w:rFonts w:ascii="Arial" w:eastAsia="Arial" w:hAnsi="Arial" w:cs="Arial"/>
          <w:sz w:val="20"/>
          <w:szCs w:val="20"/>
        </w:rPr>
        <w:t>nar</w:t>
      </w:r>
      <w:r w:rsidRPr="003E7957">
        <w:rPr>
          <w:rFonts w:ascii="Arial" w:eastAsia="Arial" w:hAnsi="Arial" w:cs="Arial"/>
          <w:spacing w:val="-1"/>
          <w:sz w:val="20"/>
          <w:szCs w:val="20"/>
        </w:rPr>
        <w:t>i</w:t>
      </w:r>
      <w:r w:rsidRPr="003E7957">
        <w:rPr>
          <w:rFonts w:ascii="Arial" w:eastAsia="Arial" w:hAnsi="Arial" w:cs="Arial"/>
          <w:sz w:val="20"/>
          <w:szCs w:val="20"/>
        </w:rPr>
        <w:t>os</w:t>
      </w:r>
      <w:r w:rsidRPr="003E7957">
        <w:rPr>
          <w:rFonts w:ascii="Arial" w:eastAsia="Arial" w:hAnsi="Arial" w:cs="Arial"/>
          <w:spacing w:val="2"/>
          <w:sz w:val="20"/>
          <w:szCs w:val="20"/>
        </w:rPr>
        <w:t xml:space="preserve"> </w:t>
      </w:r>
      <w:r w:rsidRPr="003E7957">
        <w:rPr>
          <w:rFonts w:ascii="Arial" w:eastAsia="Arial" w:hAnsi="Arial" w:cs="Arial"/>
          <w:sz w:val="20"/>
          <w:szCs w:val="20"/>
        </w:rPr>
        <w:t>re</w:t>
      </w:r>
      <w:r w:rsidRPr="003E7957">
        <w:rPr>
          <w:rFonts w:ascii="Arial" w:eastAsia="Arial" w:hAnsi="Arial" w:cs="Arial"/>
          <w:spacing w:val="-1"/>
          <w:sz w:val="20"/>
          <w:szCs w:val="20"/>
        </w:rPr>
        <w:t>a</w:t>
      </w:r>
      <w:r w:rsidRPr="003E7957">
        <w:rPr>
          <w:rFonts w:ascii="Arial" w:eastAsia="Arial" w:hAnsi="Arial" w:cs="Arial"/>
          <w:spacing w:val="1"/>
          <w:sz w:val="20"/>
          <w:szCs w:val="20"/>
        </w:rPr>
        <w:t>li</w:t>
      </w:r>
      <w:r w:rsidRPr="003E7957">
        <w:rPr>
          <w:rFonts w:ascii="Arial" w:eastAsia="Arial" w:hAnsi="Arial" w:cs="Arial"/>
          <w:sz w:val="20"/>
          <w:szCs w:val="20"/>
        </w:rPr>
        <w:t>ce</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ra</w:t>
      </w:r>
      <w:r w:rsidRPr="003E7957">
        <w:rPr>
          <w:rFonts w:ascii="Arial" w:eastAsia="Arial" w:hAnsi="Arial" w:cs="Arial"/>
          <w:spacing w:val="-1"/>
          <w:sz w:val="20"/>
          <w:szCs w:val="20"/>
        </w:rPr>
        <w:t>b</w:t>
      </w:r>
      <w:r w:rsidRPr="003E7957">
        <w:rPr>
          <w:rFonts w:ascii="Arial" w:eastAsia="Arial" w:hAnsi="Arial" w:cs="Arial"/>
          <w:sz w:val="20"/>
          <w:szCs w:val="20"/>
        </w:rPr>
        <w:t>a</w:t>
      </w:r>
      <w:r w:rsidRPr="003E7957">
        <w:rPr>
          <w:rFonts w:ascii="Arial" w:eastAsia="Arial" w:hAnsi="Arial" w:cs="Arial"/>
          <w:spacing w:val="1"/>
          <w:sz w:val="20"/>
          <w:szCs w:val="20"/>
        </w:rPr>
        <w:t>j</w:t>
      </w:r>
      <w:r w:rsidRPr="003E7957">
        <w:rPr>
          <w:rFonts w:ascii="Arial" w:eastAsia="Arial" w:hAnsi="Arial" w:cs="Arial"/>
          <w:sz w:val="20"/>
          <w:szCs w:val="20"/>
        </w:rPr>
        <w:t>os</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n</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uras</w:t>
      </w:r>
      <w:r w:rsidRPr="003E7957">
        <w:rPr>
          <w:rFonts w:ascii="Arial" w:eastAsia="Arial" w:hAnsi="Arial" w:cs="Arial"/>
          <w:spacing w:val="2"/>
          <w:sz w:val="20"/>
          <w:szCs w:val="20"/>
        </w:rPr>
        <w:t xml:space="preserve"> </w:t>
      </w:r>
      <w:r w:rsidRPr="003E7957">
        <w:rPr>
          <w:rFonts w:ascii="Arial" w:eastAsia="Arial" w:hAnsi="Arial" w:cs="Arial"/>
          <w:sz w:val="20"/>
          <w:szCs w:val="20"/>
        </w:rPr>
        <w:t>o</w:t>
      </w:r>
      <w:r w:rsidRPr="003E7957">
        <w:rPr>
          <w:rFonts w:ascii="Arial" w:eastAsia="Arial" w:hAnsi="Arial" w:cs="Arial"/>
          <w:spacing w:val="-2"/>
          <w:sz w:val="20"/>
          <w:szCs w:val="20"/>
        </w:rPr>
        <w:t>c</w:t>
      </w:r>
      <w:r w:rsidRPr="003E7957">
        <w:rPr>
          <w:rFonts w:ascii="Arial" w:eastAsia="Arial" w:hAnsi="Arial" w:cs="Arial"/>
          <w:sz w:val="20"/>
          <w:szCs w:val="20"/>
        </w:rPr>
        <w:t>as</w:t>
      </w:r>
      <w:r w:rsidRPr="003E7957">
        <w:rPr>
          <w:rFonts w:ascii="Arial" w:eastAsia="Arial" w:hAnsi="Arial" w:cs="Arial"/>
          <w:spacing w:val="1"/>
          <w:sz w:val="20"/>
          <w:szCs w:val="20"/>
        </w:rPr>
        <w:t>i</w:t>
      </w:r>
      <w:r w:rsidRPr="003E7957">
        <w:rPr>
          <w:rFonts w:ascii="Arial" w:eastAsia="Arial" w:hAnsi="Arial" w:cs="Arial"/>
          <w:sz w:val="20"/>
          <w:szCs w:val="20"/>
        </w:rPr>
        <w:t>o</w:t>
      </w:r>
      <w:r w:rsidRPr="003E7957">
        <w:rPr>
          <w:rFonts w:ascii="Arial" w:eastAsia="Arial" w:hAnsi="Arial" w:cs="Arial"/>
          <w:spacing w:val="-1"/>
          <w:sz w:val="20"/>
          <w:szCs w:val="20"/>
        </w:rPr>
        <w:t>n</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es</w:t>
      </w:r>
      <w:r w:rsidRPr="003E7957">
        <w:rPr>
          <w:rFonts w:ascii="Arial" w:eastAsia="Arial" w:hAnsi="Arial" w:cs="Arial"/>
          <w:spacing w:val="2"/>
          <w:sz w:val="20"/>
          <w:szCs w:val="20"/>
        </w:rPr>
        <w:t xml:space="preserve"> </w:t>
      </w:r>
      <w:r w:rsidRPr="003E7957">
        <w:rPr>
          <w:rFonts w:ascii="Arial" w:eastAsia="Arial" w:hAnsi="Arial" w:cs="Arial"/>
          <w:sz w:val="20"/>
          <w:szCs w:val="20"/>
        </w:rPr>
        <w:t>o ru</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pacing w:val="-1"/>
          <w:sz w:val="20"/>
          <w:szCs w:val="20"/>
        </w:rPr>
        <w:t>n</w:t>
      </w:r>
      <w:r w:rsidRPr="003E7957">
        <w:rPr>
          <w:rFonts w:ascii="Arial" w:eastAsia="Arial" w:hAnsi="Arial" w:cs="Arial"/>
          <w:sz w:val="20"/>
          <w:szCs w:val="20"/>
        </w:rPr>
        <w:t>ar</w:t>
      </w:r>
      <w:r w:rsidRPr="003E7957">
        <w:rPr>
          <w:rFonts w:ascii="Arial" w:eastAsia="Arial" w:hAnsi="Arial" w:cs="Arial"/>
          <w:spacing w:val="1"/>
          <w:sz w:val="20"/>
          <w:szCs w:val="20"/>
        </w:rPr>
        <w:t>i</w:t>
      </w:r>
      <w:r w:rsidRPr="003E7957">
        <w:rPr>
          <w:rFonts w:ascii="Arial" w:eastAsia="Arial" w:hAnsi="Arial" w:cs="Arial"/>
          <w:sz w:val="20"/>
          <w:szCs w:val="20"/>
        </w:rPr>
        <w:t>os,</w:t>
      </w:r>
      <w:r w:rsidRPr="003E7957">
        <w:rPr>
          <w:rFonts w:ascii="Arial" w:eastAsia="Arial" w:hAnsi="Arial" w:cs="Arial"/>
          <w:spacing w:val="1"/>
          <w:sz w:val="20"/>
          <w:szCs w:val="20"/>
        </w:rPr>
        <w:t xml:space="preserve"> </w:t>
      </w:r>
      <w:r w:rsidRPr="003E7957">
        <w:rPr>
          <w:rFonts w:ascii="Arial" w:eastAsia="Arial" w:hAnsi="Arial" w:cs="Arial"/>
          <w:sz w:val="20"/>
          <w:szCs w:val="20"/>
        </w:rPr>
        <w:t>d</w:t>
      </w:r>
      <w:r w:rsidRPr="003E7957">
        <w:rPr>
          <w:rFonts w:ascii="Arial" w:eastAsia="Arial" w:hAnsi="Arial" w:cs="Arial"/>
          <w:spacing w:val="-1"/>
          <w:sz w:val="20"/>
          <w:szCs w:val="20"/>
        </w:rPr>
        <w:t>e</w:t>
      </w:r>
      <w:r w:rsidRPr="003E7957">
        <w:rPr>
          <w:rFonts w:ascii="Arial" w:eastAsia="Arial" w:hAnsi="Arial" w:cs="Arial"/>
          <w:sz w:val="20"/>
          <w:szCs w:val="20"/>
        </w:rPr>
        <w:t>berá</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e</w:t>
      </w:r>
      <w:r w:rsidRPr="003E7957">
        <w:rPr>
          <w:rFonts w:ascii="Arial" w:eastAsia="Arial" w:hAnsi="Arial" w:cs="Arial"/>
          <w:spacing w:val="3"/>
          <w:sz w:val="20"/>
          <w:szCs w:val="20"/>
        </w:rPr>
        <w:t>n</w:t>
      </w:r>
      <w:r w:rsidRPr="003E7957">
        <w:rPr>
          <w:rFonts w:ascii="Arial" w:eastAsia="Arial" w:hAnsi="Arial" w:cs="Arial"/>
          <w:spacing w:val="-2"/>
          <w:sz w:val="20"/>
          <w:szCs w:val="20"/>
        </w:rPr>
        <w:t>v</w:t>
      </w:r>
      <w:r w:rsidRPr="003E7957">
        <w:rPr>
          <w:rFonts w:ascii="Arial" w:eastAsia="Arial" w:hAnsi="Arial" w:cs="Arial"/>
          <w:spacing w:val="1"/>
          <w:sz w:val="20"/>
          <w:szCs w:val="20"/>
        </w:rPr>
        <w:t>i</w:t>
      </w:r>
      <w:r w:rsidRPr="003E7957">
        <w:rPr>
          <w:rFonts w:ascii="Arial" w:eastAsia="Arial" w:hAnsi="Arial" w:cs="Arial"/>
          <w:sz w:val="20"/>
          <w:szCs w:val="20"/>
        </w:rPr>
        <w:t>ar una comu</w:t>
      </w:r>
      <w:r w:rsidRPr="003E7957">
        <w:rPr>
          <w:rFonts w:ascii="Arial" w:eastAsia="Arial" w:hAnsi="Arial" w:cs="Arial"/>
          <w:spacing w:val="-1"/>
          <w:sz w:val="20"/>
          <w:szCs w:val="20"/>
        </w:rPr>
        <w:t>n</w:t>
      </w:r>
      <w:r w:rsidRPr="003E7957">
        <w:rPr>
          <w:rFonts w:ascii="Arial" w:eastAsia="Arial" w:hAnsi="Arial" w:cs="Arial"/>
          <w:spacing w:val="1"/>
          <w:sz w:val="20"/>
          <w:szCs w:val="20"/>
        </w:rPr>
        <w:t>i</w:t>
      </w:r>
      <w:r w:rsidRPr="003E7957">
        <w:rPr>
          <w:rFonts w:ascii="Arial" w:eastAsia="Arial" w:hAnsi="Arial" w:cs="Arial"/>
          <w:sz w:val="20"/>
          <w:szCs w:val="20"/>
        </w:rPr>
        <w:t>cac</w:t>
      </w:r>
      <w:r w:rsidRPr="003E7957">
        <w:rPr>
          <w:rFonts w:ascii="Arial" w:eastAsia="Arial" w:hAnsi="Arial" w:cs="Arial"/>
          <w:spacing w:val="-1"/>
          <w:sz w:val="20"/>
          <w:szCs w:val="20"/>
        </w:rPr>
        <w:t>i</w:t>
      </w:r>
      <w:r w:rsidRPr="003E7957">
        <w:rPr>
          <w:rFonts w:ascii="Arial" w:eastAsia="Arial" w:hAnsi="Arial" w:cs="Arial"/>
          <w:sz w:val="20"/>
          <w:szCs w:val="20"/>
        </w:rPr>
        <w:t>ón</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n</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q</w:t>
      </w:r>
      <w:r w:rsidRPr="003E7957">
        <w:rPr>
          <w:rFonts w:ascii="Arial" w:eastAsia="Arial" w:hAnsi="Arial" w:cs="Arial"/>
          <w:sz w:val="20"/>
          <w:szCs w:val="20"/>
        </w:rPr>
        <w:t>ue</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i</w:t>
      </w:r>
      <w:r w:rsidRPr="003E7957">
        <w:rPr>
          <w:rFonts w:ascii="Arial" w:eastAsia="Arial" w:hAnsi="Arial" w:cs="Arial"/>
          <w:sz w:val="20"/>
          <w:szCs w:val="20"/>
        </w:rPr>
        <w:t>n</w:t>
      </w:r>
      <w:r w:rsidRPr="003E7957">
        <w:rPr>
          <w:rFonts w:ascii="Arial" w:eastAsia="Arial" w:hAnsi="Arial" w:cs="Arial"/>
          <w:spacing w:val="-1"/>
          <w:sz w:val="20"/>
          <w:szCs w:val="20"/>
        </w:rPr>
        <w:t>f</w:t>
      </w:r>
      <w:r w:rsidRPr="003E7957">
        <w:rPr>
          <w:rFonts w:ascii="Arial" w:eastAsia="Arial" w:hAnsi="Arial" w:cs="Arial"/>
          <w:sz w:val="20"/>
          <w:szCs w:val="20"/>
        </w:rPr>
        <w:t>orme</w:t>
      </w:r>
      <w:r w:rsidRPr="003E7957">
        <w:rPr>
          <w:rFonts w:ascii="Arial" w:eastAsia="Arial" w:hAnsi="Arial" w:cs="Arial"/>
          <w:spacing w:val="3"/>
          <w:sz w:val="20"/>
          <w:szCs w:val="20"/>
        </w:rPr>
        <w:t xml:space="preserve"> </w:t>
      </w:r>
      <w:r w:rsidRPr="003E7957">
        <w:rPr>
          <w:rFonts w:ascii="Arial" w:eastAsia="Arial" w:hAnsi="Arial" w:cs="Arial"/>
          <w:sz w:val="20"/>
          <w:szCs w:val="20"/>
        </w:rPr>
        <w:t>y</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r</w:t>
      </w:r>
      <w:r w:rsidRPr="003E7957">
        <w:rPr>
          <w:rFonts w:ascii="Arial" w:eastAsia="Arial" w:hAnsi="Arial" w:cs="Arial"/>
          <w:sz w:val="20"/>
          <w:szCs w:val="20"/>
        </w:rPr>
        <w:t>ea</w:t>
      </w:r>
      <w:r w:rsidRPr="003E7957">
        <w:rPr>
          <w:rFonts w:ascii="Arial" w:eastAsia="Arial" w:hAnsi="Arial" w:cs="Arial"/>
          <w:spacing w:val="-1"/>
          <w:sz w:val="20"/>
          <w:szCs w:val="20"/>
        </w:rPr>
        <w:t>l</w:t>
      </w:r>
      <w:r w:rsidRPr="003E7957">
        <w:rPr>
          <w:rFonts w:ascii="Arial" w:eastAsia="Arial" w:hAnsi="Arial" w:cs="Arial"/>
          <w:spacing w:val="1"/>
          <w:sz w:val="20"/>
          <w:szCs w:val="20"/>
        </w:rPr>
        <w:t>i</w:t>
      </w:r>
      <w:r w:rsidRPr="003E7957">
        <w:rPr>
          <w:rFonts w:ascii="Arial" w:eastAsia="Arial" w:hAnsi="Arial" w:cs="Arial"/>
          <w:sz w:val="20"/>
          <w:szCs w:val="20"/>
        </w:rPr>
        <w:t>ce</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3"/>
          <w:sz w:val="20"/>
          <w:szCs w:val="20"/>
        </w:rPr>
        <w:t xml:space="preserve"> </w:t>
      </w:r>
      <w:r w:rsidRPr="003E7957">
        <w:rPr>
          <w:rFonts w:ascii="Arial" w:eastAsia="Arial" w:hAnsi="Arial" w:cs="Arial"/>
          <w:sz w:val="20"/>
          <w:szCs w:val="20"/>
        </w:rPr>
        <w:t>so</w:t>
      </w:r>
      <w:r w:rsidRPr="003E7957">
        <w:rPr>
          <w:rFonts w:ascii="Arial" w:eastAsia="Arial" w:hAnsi="Arial" w:cs="Arial"/>
          <w:spacing w:val="-1"/>
          <w:sz w:val="20"/>
          <w:szCs w:val="20"/>
        </w:rPr>
        <w:t>l</w:t>
      </w:r>
      <w:r w:rsidRPr="003E7957">
        <w:rPr>
          <w:rFonts w:ascii="Arial" w:eastAsia="Arial" w:hAnsi="Arial" w:cs="Arial"/>
          <w:spacing w:val="1"/>
          <w:sz w:val="20"/>
          <w:szCs w:val="20"/>
        </w:rPr>
        <w:t>i</w:t>
      </w:r>
      <w:r w:rsidRPr="003E7957">
        <w:rPr>
          <w:rFonts w:ascii="Arial" w:eastAsia="Arial" w:hAnsi="Arial" w:cs="Arial"/>
          <w:sz w:val="20"/>
          <w:szCs w:val="20"/>
        </w:rPr>
        <w:t>c</w:t>
      </w:r>
      <w:r w:rsidRPr="003E7957">
        <w:rPr>
          <w:rFonts w:ascii="Arial" w:eastAsia="Arial" w:hAnsi="Arial" w:cs="Arial"/>
          <w:spacing w:val="1"/>
          <w:sz w:val="20"/>
          <w:szCs w:val="20"/>
        </w:rPr>
        <w:t>i</w:t>
      </w:r>
      <w:r w:rsidRPr="003E7957">
        <w:rPr>
          <w:rFonts w:ascii="Arial" w:eastAsia="Arial" w:hAnsi="Arial" w:cs="Arial"/>
          <w:spacing w:val="-1"/>
          <w:sz w:val="20"/>
          <w:szCs w:val="20"/>
        </w:rPr>
        <w:t>t</w:t>
      </w:r>
      <w:r w:rsidRPr="003E7957">
        <w:rPr>
          <w:rFonts w:ascii="Arial" w:eastAsia="Arial" w:hAnsi="Arial" w:cs="Arial"/>
          <w:sz w:val="20"/>
          <w:szCs w:val="20"/>
        </w:rPr>
        <w:t>ud</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f</w:t>
      </w:r>
      <w:r w:rsidRPr="003E7957">
        <w:rPr>
          <w:rFonts w:ascii="Arial" w:eastAsia="Arial" w:hAnsi="Arial" w:cs="Arial"/>
          <w:sz w:val="20"/>
          <w:szCs w:val="20"/>
        </w:rPr>
        <w:t>or</w:t>
      </w:r>
      <w:r w:rsidRPr="003E7957">
        <w:rPr>
          <w:rFonts w:ascii="Arial" w:eastAsia="Arial" w:hAnsi="Arial" w:cs="Arial"/>
          <w:spacing w:val="-2"/>
          <w:sz w:val="20"/>
          <w:szCs w:val="20"/>
        </w:rPr>
        <w:t>m</w:t>
      </w:r>
      <w:r w:rsidRPr="003E7957">
        <w:rPr>
          <w:rFonts w:ascii="Arial" w:eastAsia="Arial" w:hAnsi="Arial" w:cs="Arial"/>
          <w:sz w:val="20"/>
          <w:szCs w:val="20"/>
        </w:rPr>
        <w:t>al</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i</w:t>
      </w:r>
      <w:r w:rsidRPr="003E7957">
        <w:rPr>
          <w:rFonts w:ascii="Arial" w:eastAsia="Arial" w:hAnsi="Arial" w:cs="Arial"/>
          <w:sz w:val="20"/>
          <w:szCs w:val="20"/>
        </w:rPr>
        <w:t>nc</w:t>
      </w:r>
      <w:r w:rsidRPr="003E7957">
        <w:rPr>
          <w:rFonts w:ascii="Arial" w:eastAsia="Arial" w:hAnsi="Arial" w:cs="Arial"/>
          <w:spacing w:val="-1"/>
          <w:sz w:val="20"/>
          <w:szCs w:val="20"/>
        </w:rPr>
        <w:t>l</w:t>
      </w:r>
      <w:r w:rsidRPr="003E7957">
        <w:rPr>
          <w:rFonts w:ascii="Arial" w:eastAsia="Arial" w:hAnsi="Arial" w:cs="Arial"/>
          <w:sz w:val="20"/>
          <w:szCs w:val="20"/>
        </w:rPr>
        <w:t>us</w:t>
      </w:r>
      <w:r w:rsidRPr="003E7957">
        <w:rPr>
          <w:rFonts w:ascii="Arial" w:eastAsia="Arial" w:hAnsi="Arial" w:cs="Arial"/>
          <w:spacing w:val="1"/>
          <w:sz w:val="20"/>
          <w:szCs w:val="20"/>
        </w:rPr>
        <w:t>i</w:t>
      </w:r>
      <w:r w:rsidRPr="003E7957">
        <w:rPr>
          <w:rFonts w:ascii="Arial" w:eastAsia="Arial" w:hAnsi="Arial" w:cs="Arial"/>
          <w:sz w:val="20"/>
          <w:szCs w:val="20"/>
        </w:rPr>
        <w:t>ón de</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é</w:t>
      </w:r>
      <w:r w:rsidRPr="003E7957">
        <w:rPr>
          <w:rFonts w:ascii="Arial" w:eastAsia="Arial" w:hAnsi="Arial" w:cs="Arial"/>
          <w:spacing w:val="1"/>
          <w:sz w:val="20"/>
          <w:szCs w:val="20"/>
        </w:rPr>
        <w:t>l</w:t>
      </w:r>
      <w:r w:rsidRPr="003E7957">
        <w:rPr>
          <w:rFonts w:ascii="Arial" w:eastAsia="Arial" w:hAnsi="Arial" w:cs="Arial"/>
          <w:sz w:val="20"/>
          <w:szCs w:val="20"/>
        </w:rPr>
        <w:t>(</w:t>
      </w:r>
      <w:r w:rsidRPr="003E7957">
        <w:rPr>
          <w:rFonts w:ascii="Arial" w:eastAsia="Arial" w:hAnsi="Arial" w:cs="Arial"/>
          <w:spacing w:val="1"/>
          <w:sz w:val="20"/>
          <w:szCs w:val="20"/>
        </w:rPr>
        <w:t>l</w:t>
      </w:r>
      <w:r w:rsidRPr="003E7957">
        <w:rPr>
          <w:rFonts w:ascii="Arial" w:eastAsia="Arial" w:hAnsi="Arial" w:cs="Arial"/>
          <w:sz w:val="20"/>
          <w:szCs w:val="20"/>
        </w:rPr>
        <w:t xml:space="preserve">os) </w:t>
      </w:r>
      <w:r w:rsidRPr="003E7957">
        <w:rPr>
          <w:rFonts w:ascii="Arial" w:eastAsia="Arial" w:hAnsi="Arial" w:cs="Arial"/>
          <w:spacing w:val="-1"/>
          <w:sz w:val="20"/>
          <w:szCs w:val="20"/>
        </w:rPr>
        <w:t>t</w:t>
      </w:r>
      <w:r w:rsidRPr="003E7957">
        <w:rPr>
          <w:rFonts w:ascii="Arial" w:eastAsia="Arial" w:hAnsi="Arial" w:cs="Arial"/>
          <w:sz w:val="20"/>
          <w:szCs w:val="20"/>
        </w:rPr>
        <w:t>raba</w:t>
      </w:r>
      <w:r w:rsidRPr="003E7957">
        <w:rPr>
          <w:rFonts w:ascii="Arial" w:eastAsia="Arial" w:hAnsi="Arial" w:cs="Arial"/>
          <w:spacing w:val="-1"/>
          <w:sz w:val="20"/>
          <w:szCs w:val="20"/>
        </w:rPr>
        <w:t>j</w:t>
      </w:r>
      <w:r w:rsidRPr="003E7957">
        <w:rPr>
          <w:rFonts w:ascii="Arial" w:eastAsia="Arial" w:hAnsi="Arial" w:cs="Arial"/>
          <w:sz w:val="20"/>
          <w:szCs w:val="20"/>
        </w:rPr>
        <w:t>ador (res)</w:t>
      </w:r>
      <w:r w:rsidRPr="003E7957">
        <w:rPr>
          <w:rFonts w:ascii="Arial" w:eastAsia="Arial" w:hAnsi="Arial" w:cs="Arial"/>
          <w:spacing w:val="3"/>
          <w:sz w:val="20"/>
          <w:szCs w:val="20"/>
        </w:rPr>
        <w:t xml:space="preserve">, para realizar el curso para </w:t>
      </w:r>
      <w:r w:rsidRPr="003E7957">
        <w:rPr>
          <w:rFonts w:ascii="Arial" w:eastAsia="Arial" w:hAnsi="Arial" w:cs="Arial"/>
          <w:spacing w:val="-9"/>
          <w:sz w:val="20"/>
          <w:szCs w:val="20"/>
        </w:rPr>
        <w:t>T</w:t>
      </w:r>
      <w:r w:rsidRPr="003E7957">
        <w:rPr>
          <w:rFonts w:ascii="Arial" w:eastAsia="Arial" w:hAnsi="Arial" w:cs="Arial"/>
          <w:sz w:val="20"/>
          <w:szCs w:val="20"/>
        </w:rPr>
        <w:t>ra</w:t>
      </w:r>
      <w:r w:rsidRPr="003E7957">
        <w:rPr>
          <w:rFonts w:ascii="Arial" w:eastAsia="Arial" w:hAnsi="Arial" w:cs="Arial"/>
          <w:spacing w:val="-1"/>
          <w:sz w:val="20"/>
          <w:szCs w:val="20"/>
        </w:rPr>
        <w:t>b</w:t>
      </w:r>
      <w:r w:rsidRPr="003E7957">
        <w:rPr>
          <w:rFonts w:ascii="Arial" w:eastAsia="Arial" w:hAnsi="Arial" w:cs="Arial"/>
          <w:sz w:val="20"/>
          <w:szCs w:val="20"/>
        </w:rPr>
        <w:t>a</w:t>
      </w:r>
      <w:r w:rsidRPr="003E7957">
        <w:rPr>
          <w:rFonts w:ascii="Arial" w:eastAsia="Arial" w:hAnsi="Arial" w:cs="Arial"/>
          <w:spacing w:val="1"/>
          <w:sz w:val="20"/>
          <w:szCs w:val="20"/>
        </w:rPr>
        <w:t>j</w:t>
      </w:r>
      <w:r w:rsidRPr="003E7957">
        <w:rPr>
          <w:rFonts w:ascii="Arial" w:eastAsia="Arial" w:hAnsi="Arial" w:cs="Arial"/>
          <w:sz w:val="20"/>
          <w:szCs w:val="20"/>
        </w:rPr>
        <w:t>o</w:t>
      </w:r>
      <w:r w:rsidRPr="003E7957">
        <w:rPr>
          <w:rFonts w:ascii="Arial" w:eastAsia="Arial" w:hAnsi="Arial" w:cs="Arial"/>
          <w:spacing w:val="4"/>
          <w:sz w:val="20"/>
          <w:szCs w:val="20"/>
        </w:rPr>
        <w:t xml:space="preserve"> </w:t>
      </w:r>
      <w:r w:rsidRPr="003E7957">
        <w:rPr>
          <w:rFonts w:ascii="Arial" w:eastAsia="Arial" w:hAnsi="Arial" w:cs="Arial"/>
          <w:sz w:val="20"/>
          <w:szCs w:val="20"/>
        </w:rPr>
        <w:t>se</w:t>
      </w:r>
      <w:r w:rsidRPr="003E7957">
        <w:rPr>
          <w:rFonts w:ascii="Arial" w:eastAsia="Arial" w:hAnsi="Arial" w:cs="Arial"/>
          <w:spacing w:val="-1"/>
          <w:sz w:val="20"/>
          <w:szCs w:val="20"/>
        </w:rPr>
        <w:t>g</w:t>
      </w:r>
      <w:r w:rsidRPr="003E7957">
        <w:rPr>
          <w:rFonts w:ascii="Arial" w:eastAsia="Arial" w:hAnsi="Arial" w:cs="Arial"/>
          <w:sz w:val="20"/>
          <w:szCs w:val="20"/>
        </w:rPr>
        <w:t>uro</w:t>
      </w:r>
      <w:r w:rsidRPr="003E7957">
        <w:rPr>
          <w:rFonts w:ascii="Arial" w:eastAsia="Arial" w:hAnsi="Arial" w:cs="Arial"/>
          <w:spacing w:val="4"/>
          <w:sz w:val="20"/>
          <w:szCs w:val="20"/>
        </w:rPr>
        <w:t xml:space="preserve"> </w:t>
      </w:r>
      <w:r w:rsidRPr="003E7957">
        <w:rPr>
          <w:rFonts w:ascii="Arial" w:eastAsia="Arial" w:hAnsi="Arial" w:cs="Arial"/>
          <w:sz w:val="20"/>
          <w:szCs w:val="20"/>
        </w:rPr>
        <w:t>en</w:t>
      </w:r>
      <w:r w:rsidRPr="003E7957">
        <w:rPr>
          <w:rFonts w:ascii="Arial" w:eastAsia="Arial" w:hAnsi="Arial" w:cs="Arial"/>
          <w:spacing w:val="4"/>
          <w:sz w:val="20"/>
          <w:szCs w:val="20"/>
        </w:rPr>
        <w:t xml:space="preserve"> </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uras,</w:t>
      </w:r>
      <w:r w:rsidRPr="003E7957">
        <w:rPr>
          <w:rFonts w:ascii="Arial" w:eastAsia="Arial" w:hAnsi="Arial" w:cs="Arial"/>
          <w:spacing w:val="3"/>
          <w:sz w:val="20"/>
          <w:szCs w:val="20"/>
        </w:rPr>
        <w:t xml:space="preserve"> </w:t>
      </w:r>
      <w:r w:rsidRPr="003E7957">
        <w:rPr>
          <w:rFonts w:ascii="Arial" w:eastAsia="Arial" w:hAnsi="Arial" w:cs="Arial"/>
          <w:sz w:val="20"/>
          <w:szCs w:val="20"/>
        </w:rPr>
        <w:t>a</w:t>
      </w:r>
      <w:r w:rsidRPr="003E7957">
        <w:rPr>
          <w:rFonts w:ascii="Arial" w:eastAsia="Arial" w:hAnsi="Arial" w:cs="Arial"/>
          <w:spacing w:val="4"/>
          <w:sz w:val="20"/>
          <w:szCs w:val="20"/>
        </w:rPr>
        <w:t xml:space="preserve"> </w:t>
      </w:r>
      <w:r w:rsidRPr="003E7957">
        <w:rPr>
          <w:rFonts w:ascii="Arial" w:eastAsia="Arial" w:hAnsi="Arial" w:cs="Arial"/>
          <w:sz w:val="20"/>
          <w:szCs w:val="20"/>
        </w:rPr>
        <w:t>cargo</w:t>
      </w:r>
      <w:r w:rsidRPr="003E7957">
        <w:rPr>
          <w:rFonts w:ascii="Arial" w:eastAsia="Arial" w:hAnsi="Arial" w:cs="Arial"/>
          <w:spacing w:val="4"/>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w:t>
      </w:r>
      <w:r w:rsidRPr="003E7957">
        <w:rPr>
          <w:rFonts w:ascii="Arial" w:eastAsia="Arial" w:hAnsi="Arial" w:cs="Arial"/>
          <w:spacing w:val="5"/>
          <w:sz w:val="20"/>
          <w:szCs w:val="20"/>
        </w:rPr>
        <w:t>l área de Coordinación SG-SST</w:t>
      </w:r>
      <w:r w:rsidRPr="003E7957">
        <w:rPr>
          <w:rFonts w:ascii="Arial" w:eastAsia="Arial" w:hAnsi="Arial" w:cs="Arial"/>
          <w:sz w:val="20"/>
          <w:szCs w:val="20"/>
        </w:rPr>
        <w:t>, en</w:t>
      </w:r>
      <w:r w:rsidRPr="003E7957">
        <w:rPr>
          <w:rFonts w:ascii="Arial" w:eastAsia="Arial" w:hAnsi="Arial" w:cs="Arial"/>
          <w:spacing w:val="1"/>
          <w:sz w:val="20"/>
          <w:szCs w:val="20"/>
        </w:rPr>
        <w:t xml:space="preserve"> </w:t>
      </w:r>
      <w:r w:rsidRPr="003E7957">
        <w:rPr>
          <w:rFonts w:ascii="Arial" w:eastAsia="Arial" w:hAnsi="Arial" w:cs="Arial"/>
          <w:sz w:val="20"/>
          <w:szCs w:val="20"/>
        </w:rPr>
        <w:t>es</w:t>
      </w:r>
      <w:r w:rsidRPr="003E7957">
        <w:rPr>
          <w:rFonts w:ascii="Arial" w:eastAsia="Arial" w:hAnsi="Arial" w:cs="Arial"/>
          <w:spacing w:val="-1"/>
          <w:sz w:val="20"/>
          <w:szCs w:val="20"/>
        </w:rPr>
        <w:t>t</w:t>
      </w:r>
      <w:r w:rsidRPr="003E7957">
        <w:rPr>
          <w:rFonts w:ascii="Arial" w:eastAsia="Arial" w:hAnsi="Arial" w:cs="Arial"/>
          <w:sz w:val="20"/>
          <w:szCs w:val="20"/>
        </w:rPr>
        <w:t>a</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amb</w:t>
      </w:r>
      <w:r w:rsidRPr="003E7957">
        <w:rPr>
          <w:rFonts w:ascii="Arial" w:eastAsia="Arial" w:hAnsi="Arial" w:cs="Arial"/>
          <w:spacing w:val="1"/>
          <w:sz w:val="20"/>
          <w:szCs w:val="20"/>
        </w:rPr>
        <w:t>i</w:t>
      </w:r>
      <w:r w:rsidRPr="003E7957">
        <w:rPr>
          <w:rFonts w:ascii="Arial" w:eastAsia="Arial" w:hAnsi="Arial" w:cs="Arial"/>
          <w:spacing w:val="-1"/>
          <w:sz w:val="20"/>
          <w:szCs w:val="20"/>
        </w:rPr>
        <w:t>é</w:t>
      </w:r>
      <w:r w:rsidRPr="003E7957">
        <w:rPr>
          <w:rFonts w:ascii="Arial" w:eastAsia="Arial" w:hAnsi="Arial" w:cs="Arial"/>
          <w:sz w:val="20"/>
          <w:szCs w:val="20"/>
        </w:rPr>
        <w:t>n</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ebe</w:t>
      </w:r>
      <w:r w:rsidRPr="003E7957">
        <w:rPr>
          <w:rFonts w:ascii="Arial" w:eastAsia="Arial" w:hAnsi="Arial" w:cs="Arial"/>
          <w:spacing w:val="-2"/>
          <w:sz w:val="20"/>
          <w:szCs w:val="20"/>
        </w:rPr>
        <w:t>r</w:t>
      </w:r>
      <w:r w:rsidRPr="003E7957">
        <w:rPr>
          <w:rFonts w:ascii="Arial" w:eastAsia="Arial" w:hAnsi="Arial" w:cs="Arial"/>
          <w:sz w:val="20"/>
          <w:szCs w:val="20"/>
        </w:rPr>
        <w:t>á</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i</w:t>
      </w:r>
      <w:r w:rsidRPr="003E7957">
        <w:rPr>
          <w:rFonts w:ascii="Arial" w:eastAsia="Arial" w:hAnsi="Arial" w:cs="Arial"/>
          <w:sz w:val="20"/>
          <w:szCs w:val="20"/>
        </w:rPr>
        <w:t>r</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a</w:t>
      </w:r>
      <w:r w:rsidRPr="003E7957">
        <w:rPr>
          <w:rFonts w:ascii="Arial" w:eastAsia="Arial" w:hAnsi="Arial" w:cs="Arial"/>
          <w:sz w:val="20"/>
          <w:szCs w:val="20"/>
        </w:rPr>
        <w:t>n</w:t>
      </w:r>
      <w:r w:rsidRPr="003E7957">
        <w:rPr>
          <w:rFonts w:ascii="Arial" w:eastAsia="Arial" w:hAnsi="Arial" w:cs="Arial"/>
          <w:spacing w:val="3"/>
          <w:sz w:val="20"/>
          <w:szCs w:val="20"/>
        </w:rPr>
        <w:t>e</w:t>
      </w:r>
      <w:r w:rsidRPr="003E7957">
        <w:rPr>
          <w:rFonts w:ascii="Arial" w:eastAsia="Arial" w:hAnsi="Arial" w:cs="Arial"/>
          <w:spacing w:val="-2"/>
          <w:sz w:val="20"/>
          <w:szCs w:val="20"/>
        </w:rPr>
        <w:t>x</w:t>
      </w:r>
      <w:r w:rsidRPr="003E7957">
        <w:rPr>
          <w:rFonts w:ascii="Arial" w:eastAsia="Arial" w:hAnsi="Arial" w:cs="Arial"/>
          <w:sz w:val="20"/>
          <w:szCs w:val="20"/>
        </w:rPr>
        <w:t>o</w:t>
      </w:r>
      <w:r w:rsidRPr="003E7957">
        <w:rPr>
          <w:rFonts w:ascii="Arial" w:eastAsia="Arial" w:hAnsi="Arial" w:cs="Arial"/>
          <w:spacing w:val="1"/>
          <w:sz w:val="20"/>
          <w:szCs w:val="20"/>
        </w:rPr>
        <w:t xml:space="preserve"> </w:t>
      </w:r>
      <w:r w:rsidRPr="003E7957">
        <w:rPr>
          <w:rFonts w:ascii="Arial" w:eastAsia="Arial" w:hAnsi="Arial" w:cs="Arial"/>
          <w:sz w:val="20"/>
          <w:szCs w:val="20"/>
        </w:rPr>
        <w:t>el</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l</w:t>
      </w:r>
      <w:r w:rsidRPr="003E7957">
        <w:rPr>
          <w:rFonts w:ascii="Arial" w:eastAsia="Arial" w:hAnsi="Arial" w:cs="Arial"/>
          <w:spacing w:val="1"/>
          <w:sz w:val="20"/>
          <w:szCs w:val="20"/>
        </w:rPr>
        <w:t>i</w:t>
      </w:r>
      <w:r w:rsidRPr="003E7957">
        <w:rPr>
          <w:rFonts w:ascii="Arial" w:eastAsia="Arial" w:hAnsi="Arial" w:cs="Arial"/>
          <w:sz w:val="20"/>
          <w:szCs w:val="20"/>
        </w:rPr>
        <w:t>s</w:t>
      </w:r>
      <w:r w:rsidRPr="003E7957">
        <w:rPr>
          <w:rFonts w:ascii="Arial" w:eastAsia="Arial" w:hAnsi="Arial" w:cs="Arial"/>
          <w:spacing w:val="-1"/>
          <w:sz w:val="20"/>
          <w:szCs w:val="20"/>
        </w:rPr>
        <w:t>t</w:t>
      </w:r>
      <w:r w:rsidRPr="003E7957">
        <w:rPr>
          <w:rFonts w:ascii="Arial" w:eastAsia="Arial" w:hAnsi="Arial" w:cs="Arial"/>
          <w:sz w:val="20"/>
          <w:szCs w:val="20"/>
        </w:rPr>
        <w:t>ado</w:t>
      </w:r>
      <w:r w:rsidRPr="003E7957">
        <w:rPr>
          <w:rFonts w:ascii="Arial" w:eastAsia="Arial" w:hAnsi="Arial" w:cs="Arial"/>
          <w:spacing w:val="1"/>
          <w:sz w:val="20"/>
          <w:szCs w:val="20"/>
        </w:rPr>
        <w:t xml:space="preserve"> </w:t>
      </w:r>
      <w:r w:rsidRPr="003E7957">
        <w:rPr>
          <w:rFonts w:ascii="Arial" w:eastAsia="Arial" w:hAnsi="Arial" w:cs="Arial"/>
          <w:sz w:val="20"/>
          <w:szCs w:val="20"/>
        </w:rPr>
        <w:t>de</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as</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abo</w:t>
      </w:r>
      <w:r w:rsidRPr="003E7957">
        <w:rPr>
          <w:rFonts w:ascii="Arial" w:eastAsia="Arial" w:hAnsi="Arial" w:cs="Arial"/>
          <w:spacing w:val="-2"/>
          <w:sz w:val="20"/>
          <w:szCs w:val="20"/>
        </w:rPr>
        <w:t>r</w:t>
      </w:r>
      <w:r w:rsidRPr="003E7957">
        <w:rPr>
          <w:rFonts w:ascii="Arial" w:eastAsia="Arial" w:hAnsi="Arial" w:cs="Arial"/>
          <w:sz w:val="20"/>
          <w:szCs w:val="20"/>
        </w:rPr>
        <w:t>es</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a</w:t>
      </w:r>
      <w:r w:rsidRPr="003E7957">
        <w:rPr>
          <w:rFonts w:ascii="Arial" w:eastAsia="Arial" w:hAnsi="Arial" w:cs="Arial"/>
          <w:sz w:val="20"/>
          <w:szCs w:val="20"/>
        </w:rPr>
        <w:t>soc</w:t>
      </w:r>
      <w:r w:rsidRPr="003E7957">
        <w:rPr>
          <w:rFonts w:ascii="Arial" w:eastAsia="Arial" w:hAnsi="Arial" w:cs="Arial"/>
          <w:spacing w:val="1"/>
          <w:sz w:val="20"/>
          <w:szCs w:val="20"/>
        </w:rPr>
        <w:t>i</w:t>
      </w:r>
      <w:r w:rsidRPr="003E7957">
        <w:rPr>
          <w:rFonts w:ascii="Arial" w:eastAsia="Arial" w:hAnsi="Arial" w:cs="Arial"/>
          <w:spacing w:val="-1"/>
          <w:sz w:val="20"/>
          <w:szCs w:val="20"/>
        </w:rPr>
        <w:t>a</w:t>
      </w:r>
      <w:r w:rsidRPr="003E7957">
        <w:rPr>
          <w:rFonts w:ascii="Arial" w:eastAsia="Arial" w:hAnsi="Arial" w:cs="Arial"/>
          <w:sz w:val="20"/>
          <w:szCs w:val="20"/>
        </w:rPr>
        <w:t>das</w:t>
      </w:r>
      <w:r w:rsidRPr="003E7957">
        <w:rPr>
          <w:rFonts w:ascii="Arial" w:eastAsia="Arial" w:hAnsi="Arial" w:cs="Arial"/>
          <w:spacing w:val="1"/>
          <w:sz w:val="20"/>
          <w:szCs w:val="20"/>
        </w:rPr>
        <w:t xml:space="preserve"> </w:t>
      </w:r>
      <w:r w:rsidRPr="003E7957">
        <w:rPr>
          <w:rFonts w:ascii="Arial" w:eastAsia="Arial" w:hAnsi="Arial" w:cs="Arial"/>
          <w:sz w:val="20"/>
          <w:szCs w:val="20"/>
        </w:rPr>
        <w:t>a es</w:t>
      </w:r>
      <w:r w:rsidRPr="003E7957">
        <w:rPr>
          <w:rFonts w:ascii="Arial" w:eastAsia="Arial" w:hAnsi="Arial" w:cs="Arial"/>
          <w:spacing w:val="-1"/>
          <w:sz w:val="20"/>
          <w:szCs w:val="20"/>
        </w:rPr>
        <w:t>t</w:t>
      </w:r>
      <w:r w:rsidRPr="003E7957">
        <w:rPr>
          <w:rFonts w:ascii="Arial" w:eastAsia="Arial" w:hAnsi="Arial" w:cs="Arial"/>
          <w:sz w:val="20"/>
          <w:szCs w:val="20"/>
        </w:rPr>
        <w:t>a ac</w:t>
      </w:r>
      <w:r w:rsidRPr="003E7957">
        <w:rPr>
          <w:rFonts w:ascii="Arial" w:eastAsia="Arial" w:hAnsi="Arial" w:cs="Arial"/>
          <w:spacing w:val="-1"/>
          <w:sz w:val="20"/>
          <w:szCs w:val="20"/>
        </w:rPr>
        <w:t>t</w:t>
      </w:r>
      <w:r w:rsidRPr="003E7957">
        <w:rPr>
          <w:rFonts w:ascii="Arial" w:eastAsia="Arial" w:hAnsi="Arial" w:cs="Arial"/>
          <w:spacing w:val="3"/>
          <w:sz w:val="20"/>
          <w:szCs w:val="20"/>
        </w:rPr>
        <w:t>i</w:t>
      </w:r>
      <w:r w:rsidRPr="003E7957">
        <w:rPr>
          <w:rFonts w:ascii="Arial" w:eastAsia="Arial" w:hAnsi="Arial" w:cs="Arial"/>
          <w:spacing w:val="-2"/>
          <w:sz w:val="20"/>
          <w:szCs w:val="20"/>
        </w:rPr>
        <w:t>v</w:t>
      </w:r>
      <w:r w:rsidRPr="003E7957">
        <w:rPr>
          <w:rFonts w:ascii="Arial" w:eastAsia="Arial" w:hAnsi="Arial" w:cs="Arial"/>
          <w:spacing w:val="1"/>
          <w:sz w:val="20"/>
          <w:szCs w:val="20"/>
        </w:rPr>
        <w:t>i</w:t>
      </w:r>
      <w:r w:rsidRPr="003E7957">
        <w:rPr>
          <w:rFonts w:ascii="Arial" w:eastAsia="Arial" w:hAnsi="Arial" w:cs="Arial"/>
          <w:spacing w:val="-1"/>
          <w:sz w:val="20"/>
          <w:szCs w:val="20"/>
        </w:rPr>
        <w:t>d</w:t>
      </w:r>
      <w:r w:rsidRPr="003E7957">
        <w:rPr>
          <w:rFonts w:ascii="Arial" w:eastAsia="Arial" w:hAnsi="Arial" w:cs="Arial"/>
          <w:sz w:val="20"/>
          <w:szCs w:val="20"/>
        </w:rPr>
        <w:t>ad.</w:t>
      </w:r>
    </w:p>
    <w:p w:rsidR="003E7957" w:rsidRPr="003E7957" w:rsidRDefault="003E7957" w:rsidP="003E7957">
      <w:pPr>
        <w:spacing w:after="0" w:line="240" w:lineRule="auto"/>
        <w:rPr>
          <w:rFonts w:ascii="Arial" w:eastAsia="Arial" w:hAnsi="Arial" w:cs="Arial"/>
          <w:b/>
          <w:sz w:val="20"/>
          <w:szCs w:val="20"/>
        </w:rPr>
      </w:pPr>
    </w:p>
    <w:p w:rsidR="003E7957" w:rsidRPr="003E7957" w:rsidRDefault="003E7957" w:rsidP="003E7957">
      <w:pPr>
        <w:spacing w:after="0" w:line="240" w:lineRule="auto"/>
        <w:rPr>
          <w:rFonts w:ascii="Arial" w:eastAsia="Arial" w:hAnsi="Arial" w:cs="Arial"/>
          <w:b/>
          <w:sz w:val="20"/>
          <w:szCs w:val="20"/>
        </w:rPr>
      </w:pPr>
    </w:p>
    <w:p w:rsidR="003E7957" w:rsidRPr="003E7957" w:rsidRDefault="003E7957" w:rsidP="003E7957">
      <w:pPr>
        <w:spacing w:after="0" w:line="240" w:lineRule="auto"/>
        <w:ind w:left="476"/>
        <w:rPr>
          <w:rFonts w:ascii="Arial" w:eastAsia="Arial" w:hAnsi="Arial" w:cs="Arial"/>
          <w:sz w:val="20"/>
          <w:szCs w:val="20"/>
        </w:rPr>
      </w:pPr>
      <w:r w:rsidRPr="003E7957">
        <w:rPr>
          <w:rFonts w:ascii="Arial" w:eastAsia="Arial" w:hAnsi="Arial" w:cs="Arial"/>
          <w:b/>
          <w:sz w:val="20"/>
          <w:szCs w:val="20"/>
        </w:rPr>
        <w:t xml:space="preserve">2. </w:t>
      </w:r>
      <w:r w:rsidRPr="003E7957">
        <w:rPr>
          <w:rFonts w:ascii="Arial" w:eastAsia="Arial" w:hAnsi="Arial" w:cs="Arial"/>
          <w:b/>
          <w:spacing w:val="26"/>
          <w:sz w:val="20"/>
          <w:szCs w:val="20"/>
        </w:rPr>
        <w:t xml:space="preserve"> </w:t>
      </w:r>
      <w:r w:rsidRPr="003E7957">
        <w:rPr>
          <w:rFonts w:ascii="Arial" w:eastAsia="Arial" w:hAnsi="Arial" w:cs="Arial"/>
          <w:b/>
          <w:sz w:val="20"/>
          <w:szCs w:val="20"/>
        </w:rPr>
        <w:t>E</w:t>
      </w:r>
      <w:r w:rsidRPr="003E7957">
        <w:rPr>
          <w:rFonts w:ascii="Arial" w:eastAsia="Arial" w:hAnsi="Arial" w:cs="Arial"/>
          <w:b/>
          <w:spacing w:val="-12"/>
          <w:sz w:val="20"/>
          <w:szCs w:val="20"/>
        </w:rPr>
        <w:t>V</w:t>
      </w:r>
      <w:r w:rsidRPr="003E7957">
        <w:rPr>
          <w:rFonts w:ascii="Arial" w:eastAsia="Arial" w:hAnsi="Arial" w:cs="Arial"/>
          <w:b/>
          <w:spacing w:val="-7"/>
          <w:sz w:val="20"/>
          <w:szCs w:val="20"/>
        </w:rPr>
        <w:t>A</w:t>
      </w:r>
      <w:r w:rsidRPr="003E7957">
        <w:rPr>
          <w:rFonts w:ascii="Arial" w:eastAsia="Arial" w:hAnsi="Arial" w:cs="Arial"/>
          <w:b/>
          <w:spacing w:val="-1"/>
          <w:sz w:val="20"/>
          <w:szCs w:val="20"/>
        </w:rPr>
        <w:t>L</w:t>
      </w:r>
      <w:r w:rsidRPr="003E7957">
        <w:rPr>
          <w:rFonts w:ascii="Arial" w:eastAsia="Arial" w:hAnsi="Arial" w:cs="Arial"/>
          <w:b/>
          <w:spacing w:val="7"/>
          <w:sz w:val="20"/>
          <w:szCs w:val="20"/>
        </w:rPr>
        <w:t>U</w:t>
      </w:r>
      <w:r w:rsidRPr="003E7957">
        <w:rPr>
          <w:rFonts w:ascii="Arial" w:eastAsia="Arial" w:hAnsi="Arial" w:cs="Arial"/>
          <w:b/>
          <w:spacing w:val="-7"/>
          <w:sz w:val="20"/>
          <w:szCs w:val="20"/>
        </w:rPr>
        <w:t>A</w:t>
      </w:r>
      <w:r w:rsidRPr="003E7957">
        <w:rPr>
          <w:rFonts w:ascii="Arial" w:eastAsia="Arial" w:hAnsi="Arial" w:cs="Arial"/>
          <w:b/>
          <w:spacing w:val="3"/>
          <w:sz w:val="20"/>
          <w:szCs w:val="20"/>
        </w:rPr>
        <w:t>C</w:t>
      </w:r>
      <w:r w:rsidRPr="003E7957">
        <w:rPr>
          <w:rFonts w:ascii="Arial" w:eastAsia="Arial" w:hAnsi="Arial" w:cs="Arial"/>
          <w:b/>
          <w:spacing w:val="-1"/>
          <w:sz w:val="20"/>
          <w:szCs w:val="20"/>
        </w:rPr>
        <w:t>IÓ</w:t>
      </w:r>
      <w:r w:rsidRPr="003E7957">
        <w:rPr>
          <w:rFonts w:ascii="Arial" w:eastAsia="Arial" w:hAnsi="Arial" w:cs="Arial"/>
          <w:b/>
          <w:sz w:val="20"/>
          <w:szCs w:val="20"/>
        </w:rPr>
        <w:t>N</w:t>
      </w:r>
      <w:r w:rsidRPr="003E7957">
        <w:rPr>
          <w:rFonts w:ascii="Arial" w:eastAsia="Arial" w:hAnsi="Arial" w:cs="Arial"/>
          <w:b/>
          <w:spacing w:val="2"/>
          <w:sz w:val="20"/>
          <w:szCs w:val="20"/>
        </w:rPr>
        <w:t xml:space="preserve"> </w:t>
      </w:r>
      <w:r w:rsidRPr="003E7957">
        <w:rPr>
          <w:rFonts w:ascii="Arial" w:eastAsia="Arial" w:hAnsi="Arial" w:cs="Arial"/>
          <w:b/>
          <w:sz w:val="20"/>
          <w:szCs w:val="20"/>
        </w:rPr>
        <w:t>MÉ</w:t>
      </w:r>
      <w:r w:rsidRPr="003E7957">
        <w:rPr>
          <w:rFonts w:ascii="Arial" w:eastAsia="Arial" w:hAnsi="Arial" w:cs="Arial"/>
          <w:b/>
          <w:spacing w:val="1"/>
          <w:sz w:val="20"/>
          <w:szCs w:val="20"/>
        </w:rPr>
        <w:t>D</w:t>
      </w:r>
      <w:r w:rsidRPr="003E7957">
        <w:rPr>
          <w:rFonts w:ascii="Arial" w:eastAsia="Arial" w:hAnsi="Arial" w:cs="Arial"/>
          <w:b/>
          <w:spacing w:val="-1"/>
          <w:sz w:val="20"/>
          <w:szCs w:val="20"/>
        </w:rPr>
        <w:t>I</w:t>
      </w:r>
      <w:r w:rsidRPr="003E7957">
        <w:rPr>
          <w:rFonts w:ascii="Arial" w:eastAsia="Arial" w:hAnsi="Arial" w:cs="Arial"/>
          <w:b/>
          <w:spacing w:val="5"/>
          <w:sz w:val="20"/>
          <w:szCs w:val="20"/>
        </w:rPr>
        <w:t>C</w:t>
      </w:r>
      <w:r w:rsidRPr="003E7957">
        <w:rPr>
          <w:rFonts w:ascii="Arial" w:eastAsia="Arial" w:hAnsi="Arial" w:cs="Arial"/>
          <w:b/>
          <w:sz w:val="20"/>
          <w:szCs w:val="20"/>
        </w:rPr>
        <w:t>A</w:t>
      </w:r>
      <w:r w:rsidRPr="003E7957">
        <w:rPr>
          <w:rFonts w:ascii="Arial" w:eastAsia="Arial" w:hAnsi="Arial" w:cs="Arial"/>
          <w:b/>
          <w:spacing w:val="-14"/>
          <w:sz w:val="20"/>
          <w:szCs w:val="20"/>
        </w:rPr>
        <w:t xml:space="preserve"> </w:t>
      </w:r>
      <w:r w:rsidRPr="003E7957">
        <w:rPr>
          <w:rFonts w:ascii="Arial" w:eastAsia="Arial" w:hAnsi="Arial" w:cs="Arial"/>
          <w:b/>
          <w:spacing w:val="-1"/>
          <w:sz w:val="20"/>
          <w:szCs w:val="20"/>
        </w:rPr>
        <w:t>O</w:t>
      </w:r>
      <w:r w:rsidRPr="003E7957">
        <w:rPr>
          <w:rFonts w:ascii="Arial" w:eastAsia="Arial" w:hAnsi="Arial" w:cs="Arial"/>
          <w:b/>
          <w:spacing w:val="1"/>
          <w:sz w:val="20"/>
          <w:szCs w:val="20"/>
        </w:rPr>
        <w:t>CU</w:t>
      </w:r>
      <w:r w:rsidRPr="003E7957">
        <w:rPr>
          <w:rFonts w:ascii="Arial" w:eastAsia="Arial" w:hAnsi="Arial" w:cs="Arial"/>
          <w:b/>
          <w:spacing w:val="-12"/>
          <w:sz w:val="20"/>
          <w:szCs w:val="20"/>
        </w:rPr>
        <w:t>P</w:t>
      </w:r>
      <w:r w:rsidRPr="003E7957">
        <w:rPr>
          <w:rFonts w:ascii="Arial" w:eastAsia="Arial" w:hAnsi="Arial" w:cs="Arial"/>
          <w:b/>
          <w:spacing w:val="-9"/>
          <w:sz w:val="20"/>
          <w:szCs w:val="20"/>
        </w:rPr>
        <w:t>A</w:t>
      </w:r>
      <w:r w:rsidRPr="003E7957">
        <w:rPr>
          <w:rFonts w:ascii="Arial" w:eastAsia="Arial" w:hAnsi="Arial" w:cs="Arial"/>
          <w:b/>
          <w:spacing w:val="3"/>
          <w:sz w:val="20"/>
          <w:szCs w:val="20"/>
        </w:rPr>
        <w:t>C</w:t>
      </w:r>
      <w:r w:rsidRPr="003E7957">
        <w:rPr>
          <w:rFonts w:ascii="Arial" w:eastAsia="Arial" w:hAnsi="Arial" w:cs="Arial"/>
          <w:b/>
          <w:spacing w:val="-1"/>
          <w:sz w:val="20"/>
          <w:szCs w:val="20"/>
        </w:rPr>
        <w:t>IO</w:t>
      </w:r>
      <w:r w:rsidRPr="003E7957">
        <w:rPr>
          <w:rFonts w:ascii="Arial" w:eastAsia="Arial" w:hAnsi="Arial" w:cs="Arial"/>
          <w:b/>
          <w:spacing w:val="7"/>
          <w:sz w:val="20"/>
          <w:szCs w:val="20"/>
        </w:rPr>
        <w:t>N</w:t>
      </w:r>
      <w:r w:rsidRPr="003E7957">
        <w:rPr>
          <w:rFonts w:ascii="Arial" w:eastAsia="Arial" w:hAnsi="Arial" w:cs="Arial"/>
          <w:b/>
          <w:spacing w:val="-7"/>
          <w:sz w:val="20"/>
          <w:szCs w:val="20"/>
        </w:rPr>
        <w:t>A</w:t>
      </w:r>
      <w:r w:rsidRPr="003E7957">
        <w:rPr>
          <w:rFonts w:ascii="Arial" w:eastAsia="Arial" w:hAnsi="Arial" w:cs="Arial"/>
          <w:b/>
          <w:spacing w:val="-1"/>
          <w:sz w:val="20"/>
          <w:szCs w:val="20"/>
        </w:rPr>
        <w:t>L</w:t>
      </w:r>
      <w:r w:rsidRPr="003E7957">
        <w:rPr>
          <w:rFonts w:ascii="Arial" w:eastAsia="Arial" w:hAnsi="Arial" w:cs="Arial"/>
          <w:b/>
          <w:sz w:val="20"/>
          <w:szCs w:val="20"/>
        </w:rPr>
        <w:t>:</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tabs>
          <w:tab w:val="left" w:pos="1985"/>
        </w:tabs>
        <w:spacing w:after="0" w:line="240" w:lineRule="auto"/>
        <w:ind w:left="116" w:right="67"/>
        <w:jc w:val="both"/>
        <w:rPr>
          <w:rFonts w:ascii="Arial" w:eastAsia="Arial" w:hAnsi="Arial" w:cs="Arial"/>
          <w:sz w:val="20"/>
          <w:szCs w:val="20"/>
        </w:rPr>
      </w:pPr>
      <w:r w:rsidRPr="003E7957">
        <w:rPr>
          <w:rFonts w:ascii="Arial" w:eastAsia="Arial" w:hAnsi="Arial" w:cs="Arial"/>
          <w:spacing w:val="1"/>
          <w:sz w:val="20"/>
          <w:szCs w:val="20"/>
        </w:rPr>
        <w:t>U</w:t>
      </w:r>
      <w:r w:rsidRPr="003E7957">
        <w:rPr>
          <w:rFonts w:ascii="Arial" w:eastAsia="Arial" w:hAnsi="Arial" w:cs="Arial"/>
          <w:spacing w:val="-1"/>
          <w:sz w:val="20"/>
          <w:szCs w:val="20"/>
        </w:rPr>
        <w:t>n</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v</w:t>
      </w:r>
      <w:r w:rsidRPr="003E7957">
        <w:rPr>
          <w:rFonts w:ascii="Arial" w:eastAsia="Arial" w:hAnsi="Arial" w:cs="Arial"/>
          <w:sz w:val="20"/>
          <w:szCs w:val="20"/>
        </w:rPr>
        <w:t>ez</w:t>
      </w:r>
      <w:r w:rsidRPr="003E7957">
        <w:rPr>
          <w:rFonts w:ascii="Arial" w:eastAsia="Arial" w:hAnsi="Arial" w:cs="Arial"/>
          <w:spacing w:val="2"/>
          <w:sz w:val="20"/>
          <w:szCs w:val="20"/>
        </w:rPr>
        <w:t xml:space="preserve"> </w:t>
      </w:r>
      <w:r w:rsidRPr="003E7957">
        <w:rPr>
          <w:rFonts w:ascii="Arial" w:eastAsia="Arial" w:hAnsi="Arial" w:cs="Arial"/>
          <w:sz w:val="20"/>
          <w:szCs w:val="20"/>
        </w:rPr>
        <w:t>r</w:t>
      </w:r>
      <w:r w:rsidRPr="003E7957">
        <w:rPr>
          <w:rFonts w:ascii="Arial" w:eastAsia="Arial" w:hAnsi="Arial" w:cs="Arial"/>
          <w:spacing w:val="-1"/>
          <w:sz w:val="20"/>
          <w:szCs w:val="20"/>
        </w:rPr>
        <w:t>e</w:t>
      </w:r>
      <w:r w:rsidRPr="003E7957">
        <w:rPr>
          <w:rFonts w:ascii="Arial" w:eastAsia="Arial" w:hAnsi="Arial" w:cs="Arial"/>
          <w:sz w:val="20"/>
          <w:szCs w:val="20"/>
        </w:rPr>
        <w:t>a</w:t>
      </w:r>
      <w:r w:rsidRPr="003E7957">
        <w:rPr>
          <w:rFonts w:ascii="Arial" w:eastAsia="Arial" w:hAnsi="Arial" w:cs="Arial"/>
          <w:spacing w:val="1"/>
          <w:sz w:val="20"/>
          <w:szCs w:val="20"/>
        </w:rPr>
        <w:t>li</w:t>
      </w:r>
      <w:r w:rsidRPr="003E7957">
        <w:rPr>
          <w:rFonts w:ascii="Arial" w:eastAsia="Arial" w:hAnsi="Arial" w:cs="Arial"/>
          <w:spacing w:val="-2"/>
          <w:sz w:val="20"/>
          <w:szCs w:val="20"/>
        </w:rPr>
        <w:t>z</w:t>
      </w:r>
      <w:r w:rsidRPr="003E7957">
        <w:rPr>
          <w:rFonts w:ascii="Arial" w:eastAsia="Arial" w:hAnsi="Arial" w:cs="Arial"/>
          <w:sz w:val="20"/>
          <w:szCs w:val="20"/>
        </w:rPr>
        <w:t xml:space="preserve">ada </w:t>
      </w:r>
      <w:r w:rsidRPr="003E7957">
        <w:rPr>
          <w:rFonts w:ascii="Arial" w:eastAsia="Arial" w:hAnsi="Arial" w:cs="Arial"/>
          <w:spacing w:val="1"/>
          <w:sz w:val="20"/>
          <w:szCs w:val="20"/>
        </w:rPr>
        <w:t>l</w:t>
      </w:r>
      <w:r w:rsidRPr="003E7957">
        <w:rPr>
          <w:rFonts w:ascii="Arial" w:eastAsia="Arial" w:hAnsi="Arial" w:cs="Arial"/>
          <w:sz w:val="20"/>
          <w:szCs w:val="20"/>
        </w:rPr>
        <w:t>a s</w:t>
      </w:r>
      <w:r w:rsidRPr="003E7957">
        <w:rPr>
          <w:rFonts w:ascii="Arial" w:eastAsia="Arial" w:hAnsi="Arial" w:cs="Arial"/>
          <w:spacing w:val="-1"/>
          <w:sz w:val="20"/>
          <w:szCs w:val="20"/>
        </w:rPr>
        <w:t>o</w:t>
      </w:r>
      <w:r w:rsidRPr="003E7957">
        <w:rPr>
          <w:rFonts w:ascii="Arial" w:eastAsia="Arial" w:hAnsi="Arial" w:cs="Arial"/>
          <w:spacing w:val="1"/>
          <w:sz w:val="20"/>
          <w:szCs w:val="20"/>
        </w:rPr>
        <w:t>li</w:t>
      </w:r>
      <w:r w:rsidRPr="003E7957">
        <w:rPr>
          <w:rFonts w:ascii="Arial" w:eastAsia="Arial" w:hAnsi="Arial" w:cs="Arial"/>
          <w:sz w:val="20"/>
          <w:szCs w:val="20"/>
        </w:rPr>
        <w:t>c</w:t>
      </w:r>
      <w:r w:rsidRPr="003E7957">
        <w:rPr>
          <w:rFonts w:ascii="Arial" w:eastAsia="Arial" w:hAnsi="Arial" w:cs="Arial"/>
          <w:spacing w:val="1"/>
          <w:sz w:val="20"/>
          <w:szCs w:val="20"/>
        </w:rPr>
        <w:t>i</w:t>
      </w:r>
      <w:r w:rsidRPr="003E7957">
        <w:rPr>
          <w:rFonts w:ascii="Arial" w:eastAsia="Arial" w:hAnsi="Arial" w:cs="Arial"/>
          <w:spacing w:val="-1"/>
          <w:sz w:val="20"/>
          <w:szCs w:val="20"/>
        </w:rPr>
        <w:t>t</w:t>
      </w:r>
      <w:r w:rsidRPr="003E7957">
        <w:rPr>
          <w:rFonts w:ascii="Arial" w:eastAsia="Arial" w:hAnsi="Arial" w:cs="Arial"/>
          <w:sz w:val="20"/>
          <w:szCs w:val="20"/>
        </w:rPr>
        <w:t xml:space="preserve">ud, </w:t>
      </w:r>
      <w:r w:rsidRPr="003E7957">
        <w:rPr>
          <w:rFonts w:ascii="Arial" w:eastAsia="Arial" w:hAnsi="Arial" w:cs="Arial"/>
          <w:spacing w:val="-1"/>
          <w:sz w:val="20"/>
          <w:szCs w:val="20"/>
        </w:rPr>
        <w:t xml:space="preserve">el área </w:t>
      </w:r>
      <w:r w:rsidRPr="003E7957">
        <w:rPr>
          <w:rFonts w:ascii="Arial" w:eastAsia="Arial" w:hAnsi="Arial" w:cs="Arial"/>
          <w:spacing w:val="5"/>
          <w:sz w:val="20"/>
          <w:szCs w:val="20"/>
        </w:rPr>
        <w:t>de Coordinación SG-SST,</w:t>
      </w:r>
      <w:r w:rsidRPr="003E7957">
        <w:rPr>
          <w:rFonts w:ascii="Arial" w:eastAsia="Arial" w:hAnsi="Arial" w:cs="Arial"/>
          <w:sz w:val="20"/>
          <w:szCs w:val="20"/>
        </w:rPr>
        <w:t xml:space="preserve"> re</w:t>
      </w:r>
      <w:r w:rsidRPr="003E7957">
        <w:rPr>
          <w:rFonts w:ascii="Arial" w:eastAsia="Arial" w:hAnsi="Arial" w:cs="Arial"/>
          <w:spacing w:val="-1"/>
          <w:sz w:val="20"/>
          <w:szCs w:val="20"/>
        </w:rPr>
        <w:t>a</w:t>
      </w:r>
      <w:r w:rsidRPr="003E7957">
        <w:rPr>
          <w:rFonts w:ascii="Arial" w:eastAsia="Arial" w:hAnsi="Arial" w:cs="Arial"/>
          <w:spacing w:val="1"/>
          <w:sz w:val="20"/>
          <w:szCs w:val="20"/>
        </w:rPr>
        <w:t>li</w:t>
      </w:r>
      <w:r w:rsidRPr="003E7957">
        <w:rPr>
          <w:rFonts w:ascii="Arial" w:eastAsia="Arial" w:hAnsi="Arial" w:cs="Arial"/>
          <w:sz w:val="20"/>
          <w:szCs w:val="20"/>
        </w:rPr>
        <w:t xml:space="preserve">zará </w:t>
      </w:r>
      <w:r w:rsidRPr="003E7957">
        <w:rPr>
          <w:rFonts w:ascii="Arial" w:eastAsia="Arial" w:hAnsi="Arial" w:cs="Arial"/>
          <w:spacing w:val="-1"/>
          <w:sz w:val="20"/>
          <w:szCs w:val="20"/>
        </w:rPr>
        <w:t>u</w:t>
      </w:r>
      <w:r w:rsidRPr="003E7957">
        <w:rPr>
          <w:rFonts w:ascii="Arial" w:eastAsia="Arial" w:hAnsi="Arial" w:cs="Arial"/>
          <w:sz w:val="20"/>
          <w:szCs w:val="20"/>
        </w:rPr>
        <w:t>na</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pacing w:val="-1"/>
          <w:sz w:val="20"/>
          <w:szCs w:val="20"/>
        </w:rPr>
        <w:t>t</w:t>
      </w:r>
      <w:r w:rsidRPr="003E7957">
        <w:rPr>
          <w:rFonts w:ascii="Arial" w:eastAsia="Arial" w:hAnsi="Arial" w:cs="Arial"/>
          <w:sz w:val="20"/>
          <w:szCs w:val="20"/>
        </w:rPr>
        <w:t>ac</w:t>
      </w:r>
      <w:r w:rsidRPr="003E7957">
        <w:rPr>
          <w:rFonts w:ascii="Arial" w:eastAsia="Arial" w:hAnsi="Arial" w:cs="Arial"/>
          <w:spacing w:val="1"/>
          <w:sz w:val="20"/>
          <w:szCs w:val="20"/>
        </w:rPr>
        <w:t>i</w:t>
      </w:r>
      <w:r w:rsidRPr="003E7957">
        <w:rPr>
          <w:rFonts w:ascii="Arial" w:eastAsia="Arial" w:hAnsi="Arial" w:cs="Arial"/>
          <w:spacing w:val="-1"/>
          <w:sz w:val="20"/>
          <w:szCs w:val="20"/>
        </w:rPr>
        <w:t>ó</w:t>
      </w:r>
      <w:r w:rsidRPr="003E7957">
        <w:rPr>
          <w:rFonts w:ascii="Arial" w:eastAsia="Arial" w:hAnsi="Arial" w:cs="Arial"/>
          <w:sz w:val="20"/>
          <w:szCs w:val="20"/>
        </w:rPr>
        <w:t>n</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i</w:t>
      </w:r>
      <w:r w:rsidRPr="003E7957">
        <w:rPr>
          <w:rFonts w:ascii="Arial" w:eastAsia="Arial" w:hAnsi="Arial" w:cs="Arial"/>
          <w:sz w:val="20"/>
          <w:szCs w:val="20"/>
        </w:rPr>
        <w:t>nd</w:t>
      </w:r>
      <w:r w:rsidRPr="003E7957">
        <w:rPr>
          <w:rFonts w:ascii="Arial" w:eastAsia="Arial" w:hAnsi="Arial" w:cs="Arial"/>
          <w:spacing w:val="1"/>
          <w:sz w:val="20"/>
          <w:szCs w:val="20"/>
        </w:rPr>
        <w:t>i</w:t>
      </w:r>
      <w:r w:rsidRPr="003E7957">
        <w:rPr>
          <w:rFonts w:ascii="Arial" w:eastAsia="Arial" w:hAnsi="Arial" w:cs="Arial"/>
          <w:spacing w:val="-2"/>
          <w:sz w:val="20"/>
          <w:szCs w:val="20"/>
        </w:rPr>
        <w:t>v</w:t>
      </w:r>
      <w:r w:rsidRPr="003E7957">
        <w:rPr>
          <w:rFonts w:ascii="Arial" w:eastAsia="Arial" w:hAnsi="Arial" w:cs="Arial"/>
          <w:spacing w:val="1"/>
          <w:sz w:val="20"/>
          <w:szCs w:val="20"/>
        </w:rPr>
        <w:t>i</w:t>
      </w:r>
      <w:r w:rsidRPr="003E7957">
        <w:rPr>
          <w:rFonts w:ascii="Arial" w:eastAsia="Arial" w:hAnsi="Arial" w:cs="Arial"/>
          <w:sz w:val="20"/>
          <w:szCs w:val="20"/>
        </w:rPr>
        <w:t>du</w:t>
      </w:r>
      <w:r w:rsidRPr="003E7957">
        <w:rPr>
          <w:rFonts w:ascii="Arial" w:eastAsia="Arial" w:hAnsi="Arial" w:cs="Arial"/>
          <w:spacing w:val="-1"/>
          <w:sz w:val="20"/>
          <w:szCs w:val="20"/>
        </w:rPr>
        <w:t>a</w:t>
      </w:r>
      <w:r w:rsidRPr="003E7957">
        <w:rPr>
          <w:rFonts w:ascii="Arial" w:eastAsia="Arial" w:hAnsi="Arial" w:cs="Arial"/>
          <w:sz w:val="20"/>
          <w:szCs w:val="20"/>
        </w:rPr>
        <w:t>l</w:t>
      </w:r>
      <w:r w:rsidRPr="003E7957">
        <w:rPr>
          <w:rFonts w:ascii="Arial" w:eastAsia="Arial" w:hAnsi="Arial" w:cs="Arial"/>
          <w:spacing w:val="2"/>
          <w:sz w:val="20"/>
          <w:szCs w:val="20"/>
        </w:rPr>
        <w:t xml:space="preserve"> </w:t>
      </w:r>
      <w:r w:rsidRPr="003E7957">
        <w:rPr>
          <w:rFonts w:ascii="Arial" w:eastAsia="Arial" w:hAnsi="Arial" w:cs="Arial"/>
          <w:sz w:val="20"/>
          <w:szCs w:val="20"/>
        </w:rPr>
        <w:t xml:space="preserve">a </w:t>
      </w:r>
      <w:r w:rsidRPr="003E7957">
        <w:rPr>
          <w:rFonts w:ascii="Arial" w:eastAsia="Arial" w:hAnsi="Arial" w:cs="Arial"/>
          <w:spacing w:val="-2"/>
          <w:sz w:val="20"/>
          <w:szCs w:val="20"/>
        </w:rPr>
        <w:t>c</w:t>
      </w:r>
      <w:r w:rsidRPr="003E7957">
        <w:rPr>
          <w:rFonts w:ascii="Arial" w:eastAsia="Arial" w:hAnsi="Arial" w:cs="Arial"/>
          <w:sz w:val="20"/>
          <w:szCs w:val="20"/>
        </w:rPr>
        <w:t xml:space="preserve">ada </w:t>
      </w:r>
      <w:r w:rsidRPr="003E7957">
        <w:rPr>
          <w:rFonts w:ascii="Arial" w:eastAsia="Arial" w:hAnsi="Arial" w:cs="Arial"/>
          <w:spacing w:val="-1"/>
          <w:sz w:val="20"/>
          <w:szCs w:val="20"/>
        </w:rPr>
        <w:t>t</w:t>
      </w:r>
      <w:r w:rsidRPr="003E7957">
        <w:rPr>
          <w:rFonts w:ascii="Arial" w:eastAsia="Arial" w:hAnsi="Arial" w:cs="Arial"/>
          <w:sz w:val="20"/>
          <w:szCs w:val="20"/>
        </w:rPr>
        <w:t>rab</w:t>
      </w:r>
      <w:r w:rsidRPr="003E7957">
        <w:rPr>
          <w:rFonts w:ascii="Arial" w:eastAsia="Arial" w:hAnsi="Arial" w:cs="Arial"/>
          <w:spacing w:val="-1"/>
          <w:sz w:val="20"/>
          <w:szCs w:val="20"/>
        </w:rPr>
        <w:t>a</w:t>
      </w:r>
      <w:r w:rsidRPr="003E7957">
        <w:rPr>
          <w:rFonts w:ascii="Arial" w:eastAsia="Arial" w:hAnsi="Arial" w:cs="Arial"/>
          <w:spacing w:val="1"/>
          <w:sz w:val="20"/>
          <w:szCs w:val="20"/>
        </w:rPr>
        <w:t>j</w:t>
      </w:r>
      <w:r w:rsidRPr="003E7957">
        <w:rPr>
          <w:rFonts w:ascii="Arial" w:eastAsia="Arial" w:hAnsi="Arial" w:cs="Arial"/>
          <w:sz w:val="20"/>
          <w:szCs w:val="20"/>
        </w:rPr>
        <w:t>ador pa</w:t>
      </w:r>
      <w:r w:rsidRPr="003E7957">
        <w:rPr>
          <w:rFonts w:ascii="Arial" w:eastAsia="Arial" w:hAnsi="Arial" w:cs="Arial"/>
          <w:spacing w:val="-2"/>
          <w:sz w:val="20"/>
          <w:szCs w:val="20"/>
        </w:rPr>
        <w:t>r</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l</w:t>
      </w:r>
      <w:r w:rsidRPr="003E7957">
        <w:rPr>
          <w:rFonts w:ascii="Arial" w:eastAsia="Arial" w:hAnsi="Arial" w:cs="Arial"/>
          <w:spacing w:val="1"/>
          <w:sz w:val="20"/>
          <w:szCs w:val="20"/>
        </w:rPr>
        <w:t>l</w:t>
      </w:r>
      <w:r w:rsidRPr="003E7957">
        <w:rPr>
          <w:rFonts w:ascii="Arial" w:eastAsia="Arial" w:hAnsi="Arial" w:cs="Arial"/>
          <w:sz w:val="20"/>
          <w:szCs w:val="20"/>
        </w:rPr>
        <w:t>e</w:t>
      </w:r>
      <w:r w:rsidRPr="003E7957">
        <w:rPr>
          <w:rFonts w:ascii="Arial" w:eastAsia="Arial" w:hAnsi="Arial" w:cs="Arial"/>
          <w:spacing w:val="-2"/>
          <w:sz w:val="20"/>
          <w:szCs w:val="20"/>
        </w:rPr>
        <w:t>v</w:t>
      </w:r>
      <w:r w:rsidRPr="003E7957">
        <w:rPr>
          <w:rFonts w:ascii="Arial" w:eastAsia="Arial" w:hAnsi="Arial" w:cs="Arial"/>
          <w:sz w:val="20"/>
          <w:szCs w:val="20"/>
        </w:rPr>
        <w:t>ar</w:t>
      </w:r>
      <w:r w:rsidRPr="003E7957">
        <w:rPr>
          <w:rFonts w:ascii="Arial" w:eastAsia="Arial" w:hAnsi="Arial" w:cs="Arial"/>
          <w:spacing w:val="2"/>
          <w:sz w:val="20"/>
          <w:szCs w:val="20"/>
        </w:rPr>
        <w:t xml:space="preserve"> </w:t>
      </w:r>
      <w:r w:rsidRPr="003E7957">
        <w:rPr>
          <w:rFonts w:ascii="Arial" w:eastAsia="Arial" w:hAnsi="Arial" w:cs="Arial"/>
          <w:sz w:val="20"/>
          <w:szCs w:val="20"/>
        </w:rPr>
        <w:t>a c</w:t>
      </w:r>
      <w:r w:rsidRPr="003E7957">
        <w:rPr>
          <w:rFonts w:ascii="Arial" w:eastAsia="Arial" w:hAnsi="Arial" w:cs="Arial"/>
          <w:spacing w:val="-1"/>
          <w:sz w:val="20"/>
          <w:szCs w:val="20"/>
        </w:rPr>
        <w:t>a</w:t>
      </w:r>
      <w:r w:rsidRPr="003E7957">
        <w:rPr>
          <w:rFonts w:ascii="Arial" w:eastAsia="Arial" w:hAnsi="Arial" w:cs="Arial"/>
          <w:sz w:val="20"/>
          <w:szCs w:val="20"/>
        </w:rPr>
        <w:t xml:space="preserve">bo </w:t>
      </w:r>
      <w:r w:rsidRPr="003E7957">
        <w:rPr>
          <w:rFonts w:ascii="Arial" w:eastAsia="Arial" w:hAnsi="Arial" w:cs="Arial"/>
          <w:spacing w:val="1"/>
          <w:sz w:val="20"/>
          <w:szCs w:val="20"/>
        </w:rPr>
        <w:t>l</w:t>
      </w:r>
      <w:r w:rsidRPr="003E7957">
        <w:rPr>
          <w:rFonts w:ascii="Arial" w:eastAsia="Arial" w:hAnsi="Arial" w:cs="Arial"/>
          <w:sz w:val="20"/>
          <w:szCs w:val="20"/>
        </w:rPr>
        <w:t xml:space="preserve">a </w:t>
      </w:r>
      <w:r w:rsidRPr="003E7957">
        <w:rPr>
          <w:rFonts w:ascii="Arial" w:eastAsia="Arial" w:hAnsi="Arial" w:cs="Arial"/>
          <w:spacing w:val="2"/>
          <w:sz w:val="20"/>
          <w:szCs w:val="20"/>
        </w:rPr>
        <w:t>E</w:t>
      </w:r>
      <w:r w:rsidRPr="003E7957">
        <w:rPr>
          <w:rFonts w:ascii="Arial" w:eastAsia="Arial" w:hAnsi="Arial" w:cs="Arial"/>
          <w:spacing w:val="-2"/>
          <w:sz w:val="20"/>
          <w:szCs w:val="20"/>
        </w:rPr>
        <w:t>v</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uac</w:t>
      </w:r>
      <w:r w:rsidRPr="003E7957">
        <w:rPr>
          <w:rFonts w:ascii="Arial" w:eastAsia="Arial" w:hAnsi="Arial" w:cs="Arial"/>
          <w:spacing w:val="1"/>
          <w:sz w:val="20"/>
          <w:szCs w:val="20"/>
        </w:rPr>
        <w:t>i</w:t>
      </w:r>
      <w:r w:rsidRPr="003E7957">
        <w:rPr>
          <w:rFonts w:ascii="Arial" w:eastAsia="Arial" w:hAnsi="Arial" w:cs="Arial"/>
          <w:spacing w:val="-1"/>
          <w:sz w:val="20"/>
          <w:szCs w:val="20"/>
        </w:rPr>
        <w:t>ó</w:t>
      </w:r>
      <w:r w:rsidRPr="003E7957">
        <w:rPr>
          <w:rFonts w:ascii="Arial" w:eastAsia="Arial" w:hAnsi="Arial" w:cs="Arial"/>
          <w:sz w:val="20"/>
          <w:szCs w:val="20"/>
        </w:rPr>
        <w:t>n</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m</w:t>
      </w:r>
      <w:r w:rsidRPr="003E7957">
        <w:rPr>
          <w:rFonts w:ascii="Arial" w:eastAsia="Arial" w:hAnsi="Arial" w:cs="Arial"/>
          <w:sz w:val="20"/>
          <w:szCs w:val="20"/>
        </w:rPr>
        <w:t>éd</w:t>
      </w:r>
      <w:r w:rsidRPr="003E7957">
        <w:rPr>
          <w:rFonts w:ascii="Arial" w:eastAsia="Arial" w:hAnsi="Arial" w:cs="Arial"/>
          <w:spacing w:val="1"/>
          <w:sz w:val="20"/>
          <w:szCs w:val="20"/>
        </w:rPr>
        <w:t>i</w:t>
      </w:r>
      <w:r w:rsidRPr="003E7957">
        <w:rPr>
          <w:rFonts w:ascii="Arial" w:eastAsia="Arial" w:hAnsi="Arial" w:cs="Arial"/>
          <w:sz w:val="20"/>
          <w:szCs w:val="20"/>
        </w:rPr>
        <w:t>ca ocu</w:t>
      </w:r>
      <w:r w:rsidRPr="003E7957">
        <w:rPr>
          <w:rFonts w:ascii="Arial" w:eastAsia="Arial" w:hAnsi="Arial" w:cs="Arial"/>
          <w:spacing w:val="-1"/>
          <w:sz w:val="20"/>
          <w:szCs w:val="20"/>
        </w:rPr>
        <w:t>p</w:t>
      </w:r>
      <w:r w:rsidRPr="003E7957">
        <w:rPr>
          <w:rFonts w:ascii="Arial" w:eastAsia="Arial" w:hAnsi="Arial" w:cs="Arial"/>
          <w:sz w:val="20"/>
          <w:szCs w:val="20"/>
        </w:rPr>
        <w:t>ac</w:t>
      </w:r>
      <w:r w:rsidRPr="003E7957">
        <w:rPr>
          <w:rFonts w:ascii="Arial" w:eastAsia="Arial" w:hAnsi="Arial" w:cs="Arial"/>
          <w:spacing w:val="1"/>
          <w:sz w:val="20"/>
          <w:szCs w:val="20"/>
        </w:rPr>
        <w:t>i</w:t>
      </w:r>
      <w:r w:rsidRPr="003E7957">
        <w:rPr>
          <w:rFonts w:ascii="Arial" w:eastAsia="Arial" w:hAnsi="Arial" w:cs="Arial"/>
          <w:spacing w:val="-1"/>
          <w:sz w:val="20"/>
          <w:szCs w:val="20"/>
        </w:rPr>
        <w:t>o</w:t>
      </w:r>
      <w:r w:rsidRPr="003E7957">
        <w:rPr>
          <w:rFonts w:ascii="Arial" w:eastAsia="Arial" w:hAnsi="Arial" w:cs="Arial"/>
          <w:sz w:val="20"/>
          <w:szCs w:val="20"/>
        </w:rPr>
        <w:t xml:space="preserve">nal </w:t>
      </w:r>
      <w:r w:rsidRPr="003E7957">
        <w:rPr>
          <w:rFonts w:ascii="Arial" w:eastAsia="Arial" w:hAnsi="Arial" w:cs="Arial"/>
          <w:spacing w:val="-1"/>
          <w:sz w:val="20"/>
          <w:szCs w:val="20"/>
        </w:rPr>
        <w:t>q</w:t>
      </w:r>
      <w:r w:rsidRPr="003E7957">
        <w:rPr>
          <w:rFonts w:ascii="Arial" w:eastAsia="Arial" w:hAnsi="Arial" w:cs="Arial"/>
          <w:sz w:val="20"/>
          <w:szCs w:val="20"/>
        </w:rPr>
        <w:t xml:space="preserve">ue </w:t>
      </w:r>
      <w:r w:rsidRPr="003E7957">
        <w:rPr>
          <w:rFonts w:ascii="Arial" w:eastAsia="Arial" w:hAnsi="Arial" w:cs="Arial"/>
          <w:spacing w:val="-1"/>
          <w:sz w:val="20"/>
          <w:szCs w:val="20"/>
        </w:rPr>
        <w:t>p</w:t>
      </w:r>
      <w:r w:rsidRPr="003E7957">
        <w:rPr>
          <w:rFonts w:ascii="Arial" w:eastAsia="Arial" w:hAnsi="Arial" w:cs="Arial"/>
          <w:sz w:val="20"/>
          <w:szCs w:val="20"/>
        </w:rPr>
        <w:t>erm</w:t>
      </w:r>
      <w:r w:rsidRPr="003E7957">
        <w:rPr>
          <w:rFonts w:ascii="Arial" w:eastAsia="Arial" w:hAnsi="Arial" w:cs="Arial"/>
          <w:spacing w:val="1"/>
          <w:sz w:val="20"/>
          <w:szCs w:val="20"/>
        </w:rPr>
        <w:t>i</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z w:val="20"/>
          <w:szCs w:val="20"/>
        </w:rPr>
        <w:t xml:space="preserve">rá </w:t>
      </w:r>
      <w:r w:rsidRPr="003E7957">
        <w:rPr>
          <w:rFonts w:ascii="Arial" w:eastAsia="Arial" w:hAnsi="Arial" w:cs="Arial"/>
          <w:spacing w:val="-1"/>
          <w:sz w:val="20"/>
          <w:szCs w:val="20"/>
        </w:rPr>
        <w:t>e</w:t>
      </w:r>
      <w:r w:rsidRPr="003E7957">
        <w:rPr>
          <w:rFonts w:ascii="Arial" w:eastAsia="Arial" w:hAnsi="Arial" w:cs="Arial"/>
          <w:sz w:val="20"/>
          <w:szCs w:val="20"/>
        </w:rPr>
        <w:t>s</w:t>
      </w:r>
      <w:r w:rsidRPr="003E7957">
        <w:rPr>
          <w:rFonts w:ascii="Arial" w:eastAsia="Arial" w:hAnsi="Arial" w:cs="Arial"/>
          <w:spacing w:val="-1"/>
          <w:sz w:val="20"/>
          <w:szCs w:val="20"/>
        </w:rPr>
        <w:t>t</w:t>
      </w:r>
      <w:r w:rsidRPr="003E7957">
        <w:rPr>
          <w:rFonts w:ascii="Arial" w:eastAsia="Arial" w:hAnsi="Arial" w:cs="Arial"/>
          <w:sz w:val="20"/>
          <w:szCs w:val="20"/>
        </w:rPr>
        <w:t>ab</w:t>
      </w:r>
      <w:r w:rsidRPr="003E7957">
        <w:rPr>
          <w:rFonts w:ascii="Arial" w:eastAsia="Arial" w:hAnsi="Arial" w:cs="Arial"/>
          <w:spacing w:val="1"/>
          <w:sz w:val="20"/>
          <w:szCs w:val="20"/>
        </w:rPr>
        <w:t>l</w:t>
      </w:r>
      <w:r w:rsidRPr="003E7957">
        <w:rPr>
          <w:rFonts w:ascii="Arial" w:eastAsia="Arial" w:hAnsi="Arial" w:cs="Arial"/>
          <w:sz w:val="20"/>
          <w:szCs w:val="20"/>
        </w:rPr>
        <w:t>e</w:t>
      </w:r>
      <w:r w:rsidRPr="003E7957">
        <w:rPr>
          <w:rFonts w:ascii="Arial" w:eastAsia="Arial" w:hAnsi="Arial" w:cs="Arial"/>
          <w:spacing w:val="-2"/>
          <w:sz w:val="20"/>
          <w:szCs w:val="20"/>
        </w:rPr>
        <w:t>c</w:t>
      </w:r>
      <w:r w:rsidRPr="003E7957">
        <w:rPr>
          <w:rFonts w:ascii="Arial" w:eastAsia="Arial" w:hAnsi="Arial" w:cs="Arial"/>
          <w:sz w:val="20"/>
          <w:szCs w:val="20"/>
        </w:rPr>
        <w:t>er si e</w:t>
      </w:r>
      <w:r w:rsidRPr="003E7957">
        <w:rPr>
          <w:rFonts w:ascii="Arial" w:eastAsia="Arial" w:hAnsi="Arial" w:cs="Arial"/>
          <w:spacing w:val="-2"/>
          <w:sz w:val="20"/>
          <w:szCs w:val="20"/>
        </w:rPr>
        <w:t>x</w:t>
      </w:r>
      <w:r w:rsidRPr="003E7957">
        <w:rPr>
          <w:rFonts w:ascii="Arial" w:eastAsia="Arial" w:hAnsi="Arial" w:cs="Arial"/>
          <w:spacing w:val="1"/>
          <w:sz w:val="20"/>
          <w:szCs w:val="20"/>
        </w:rPr>
        <w:t>i</w:t>
      </w:r>
      <w:r w:rsidRPr="003E7957">
        <w:rPr>
          <w:rFonts w:ascii="Arial" w:eastAsia="Arial" w:hAnsi="Arial" w:cs="Arial"/>
          <w:sz w:val="20"/>
          <w:szCs w:val="20"/>
        </w:rPr>
        <w:t>s</w:t>
      </w:r>
      <w:r w:rsidRPr="003E7957">
        <w:rPr>
          <w:rFonts w:ascii="Arial" w:eastAsia="Arial" w:hAnsi="Arial" w:cs="Arial"/>
          <w:spacing w:val="-1"/>
          <w:sz w:val="20"/>
          <w:szCs w:val="20"/>
        </w:rPr>
        <w:t>t</w:t>
      </w:r>
      <w:r w:rsidRPr="003E7957">
        <w:rPr>
          <w:rFonts w:ascii="Arial" w:eastAsia="Arial" w:hAnsi="Arial" w:cs="Arial"/>
          <w:sz w:val="20"/>
          <w:szCs w:val="20"/>
        </w:rPr>
        <w:t xml:space="preserve">en </w:t>
      </w:r>
      <w:r w:rsidRPr="003E7957">
        <w:rPr>
          <w:rFonts w:ascii="Arial" w:eastAsia="Arial" w:hAnsi="Arial" w:cs="Arial"/>
          <w:spacing w:val="-1"/>
          <w:sz w:val="20"/>
          <w:szCs w:val="20"/>
        </w:rPr>
        <w:t>l</w:t>
      </w:r>
      <w:r w:rsidRPr="003E7957">
        <w:rPr>
          <w:rFonts w:ascii="Arial" w:eastAsia="Arial" w:hAnsi="Arial" w:cs="Arial"/>
          <w:sz w:val="20"/>
          <w:szCs w:val="20"/>
        </w:rPr>
        <w:t>as c</w:t>
      </w:r>
      <w:r w:rsidRPr="003E7957">
        <w:rPr>
          <w:rFonts w:ascii="Arial" w:eastAsia="Arial" w:hAnsi="Arial" w:cs="Arial"/>
          <w:spacing w:val="-1"/>
          <w:sz w:val="20"/>
          <w:szCs w:val="20"/>
        </w:rPr>
        <w:t>o</w:t>
      </w:r>
      <w:r w:rsidRPr="003E7957">
        <w:rPr>
          <w:rFonts w:ascii="Arial" w:eastAsia="Arial" w:hAnsi="Arial" w:cs="Arial"/>
          <w:sz w:val="20"/>
          <w:szCs w:val="20"/>
        </w:rPr>
        <w:t>nd</w:t>
      </w:r>
      <w:r w:rsidRPr="003E7957">
        <w:rPr>
          <w:rFonts w:ascii="Arial" w:eastAsia="Arial" w:hAnsi="Arial" w:cs="Arial"/>
          <w:spacing w:val="1"/>
          <w:sz w:val="20"/>
          <w:szCs w:val="20"/>
        </w:rPr>
        <w:t>i</w:t>
      </w:r>
      <w:r w:rsidRPr="003E7957">
        <w:rPr>
          <w:rFonts w:ascii="Arial" w:eastAsia="Arial" w:hAnsi="Arial" w:cs="Arial"/>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 xml:space="preserve">ones </w:t>
      </w:r>
      <w:r w:rsidRPr="003E7957">
        <w:rPr>
          <w:rFonts w:ascii="Arial" w:eastAsia="Arial" w:hAnsi="Arial" w:cs="Arial"/>
          <w:spacing w:val="-1"/>
          <w:sz w:val="20"/>
          <w:szCs w:val="20"/>
        </w:rPr>
        <w:t>i</w:t>
      </w:r>
      <w:r w:rsidRPr="003E7957">
        <w:rPr>
          <w:rFonts w:ascii="Arial" w:eastAsia="Arial" w:hAnsi="Arial" w:cs="Arial"/>
          <w:sz w:val="20"/>
          <w:szCs w:val="20"/>
        </w:rPr>
        <w:t>n</w:t>
      </w:r>
      <w:r w:rsidRPr="003E7957">
        <w:rPr>
          <w:rFonts w:ascii="Arial" w:eastAsia="Arial" w:hAnsi="Arial" w:cs="Arial"/>
          <w:spacing w:val="-1"/>
          <w:sz w:val="20"/>
          <w:szCs w:val="20"/>
        </w:rPr>
        <w:t>d</w:t>
      </w:r>
      <w:r w:rsidRPr="003E7957">
        <w:rPr>
          <w:rFonts w:ascii="Arial" w:eastAsia="Arial" w:hAnsi="Arial" w:cs="Arial"/>
          <w:spacing w:val="3"/>
          <w:sz w:val="20"/>
          <w:szCs w:val="20"/>
        </w:rPr>
        <w:t>i</w:t>
      </w:r>
      <w:r w:rsidRPr="003E7957">
        <w:rPr>
          <w:rFonts w:ascii="Arial" w:eastAsia="Arial" w:hAnsi="Arial" w:cs="Arial"/>
          <w:spacing w:val="-2"/>
          <w:sz w:val="20"/>
          <w:szCs w:val="20"/>
        </w:rPr>
        <w:t>v</w:t>
      </w:r>
      <w:r w:rsidRPr="003E7957">
        <w:rPr>
          <w:rFonts w:ascii="Arial" w:eastAsia="Arial" w:hAnsi="Arial" w:cs="Arial"/>
          <w:spacing w:val="1"/>
          <w:sz w:val="20"/>
          <w:szCs w:val="20"/>
        </w:rPr>
        <w:t>i</w:t>
      </w:r>
      <w:r w:rsidRPr="003E7957">
        <w:rPr>
          <w:rFonts w:ascii="Arial" w:eastAsia="Arial" w:hAnsi="Arial" w:cs="Arial"/>
          <w:sz w:val="20"/>
          <w:szCs w:val="20"/>
        </w:rPr>
        <w:t>d</w:t>
      </w:r>
      <w:r w:rsidRPr="003E7957">
        <w:rPr>
          <w:rFonts w:ascii="Arial" w:eastAsia="Arial" w:hAnsi="Arial" w:cs="Arial"/>
          <w:spacing w:val="-1"/>
          <w:sz w:val="20"/>
          <w:szCs w:val="20"/>
        </w:rPr>
        <w:t>u</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 xml:space="preserve">es </w:t>
      </w:r>
      <w:r w:rsidRPr="003E7957">
        <w:rPr>
          <w:rFonts w:ascii="Arial" w:eastAsia="Arial" w:hAnsi="Arial" w:cs="Arial"/>
          <w:spacing w:val="-1"/>
          <w:sz w:val="20"/>
          <w:szCs w:val="20"/>
        </w:rPr>
        <w:t>p</w:t>
      </w:r>
      <w:r w:rsidRPr="003E7957">
        <w:rPr>
          <w:rFonts w:ascii="Arial" w:eastAsia="Arial" w:hAnsi="Arial" w:cs="Arial"/>
          <w:sz w:val="20"/>
          <w:szCs w:val="20"/>
        </w:rPr>
        <w:t>ara desar</w:t>
      </w:r>
      <w:r w:rsidRPr="003E7957">
        <w:rPr>
          <w:rFonts w:ascii="Arial" w:eastAsia="Arial" w:hAnsi="Arial" w:cs="Arial"/>
          <w:spacing w:val="-2"/>
          <w:sz w:val="20"/>
          <w:szCs w:val="20"/>
        </w:rPr>
        <w:t>r</w:t>
      </w:r>
      <w:r w:rsidRPr="003E7957">
        <w:rPr>
          <w:rFonts w:ascii="Arial" w:eastAsia="Arial" w:hAnsi="Arial" w:cs="Arial"/>
          <w:sz w:val="20"/>
          <w:szCs w:val="20"/>
        </w:rPr>
        <w:t>o</w:t>
      </w:r>
      <w:r w:rsidRPr="003E7957">
        <w:rPr>
          <w:rFonts w:ascii="Arial" w:eastAsia="Arial" w:hAnsi="Arial" w:cs="Arial"/>
          <w:spacing w:val="1"/>
          <w:sz w:val="20"/>
          <w:szCs w:val="20"/>
        </w:rPr>
        <w:t>l</w:t>
      </w:r>
      <w:r w:rsidRPr="003E7957">
        <w:rPr>
          <w:rFonts w:ascii="Arial" w:eastAsia="Arial" w:hAnsi="Arial" w:cs="Arial"/>
          <w:spacing w:val="-1"/>
          <w:sz w:val="20"/>
          <w:szCs w:val="20"/>
        </w:rPr>
        <w:t>l</w:t>
      </w:r>
      <w:r w:rsidRPr="003E7957">
        <w:rPr>
          <w:rFonts w:ascii="Arial" w:eastAsia="Arial" w:hAnsi="Arial" w:cs="Arial"/>
          <w:sz w:val="20"/>
          <w:szCs w:val="20"/>
        </w:rPr>
        <w:t>ar</w:t>
      </w:r>
      <w:r w:rsidRPr="003E7957">
        <w:rPr>
          <w:rFonts w:ascii="Arial" w:eastAsia="Arial" w:hAnsi="Arial" w:cs="Arial"/>
          <w:spacing w:val="65"/>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rab</w:t>
      </w:r>
      <w:r w:rsidRPr="003E7957">
        <w:rPr>
          <w:rFonts w:ascii="Arial" w:eastAsia="Arial" w:hAnsi="Arial" w:cs="Arial"/>
          <w:spacing w:val="-1"/>
          <w:sz w:val="20"/>
          <w:szCs w:val="20"/>
        </w:rPr>
        <w:t>a</w:t>
      </w:r>
      <w:r w:rsidRPr="003E7957">
        <w:rPr>
          <w:rFonts w:ascii="Arial" w:eastAsia="Arial" w:hAnsi="Arial" w:cs="Arial"/>
          <w:spacing w:val="1"/>
          <w:sz w:val="20"/>
          <w:szCs w:val="20"/>
        </w:rPr>
        <w:t>j</w:t>
      </w:r>
      <w:r w:rsidRPr="003E7957">
        <w:rPr>
          <w:rFonts w:ascii="Arial" w:eastAsia="Arial" w:hAnsi="Arial" w:cs="Arial"/>
          <w:sz w:val="20"/>
          <w:szCs w:val="20"/>
        </w:rPr>
        <w:t>os</w:t>
      </w:r>
      <w:r w:rsidRPr="003E7957">
        <w:rPr>
          <w:rFonts w:ascii="Arial" w:eastAsia="Arial" w:hAnsi="Arial" w:cs="Arial"/>
          <w:spacing w:val="65"/>
          <w:sz w:val="20"/>
          <w:szCs w:val="20"/>
        </w:rPr>
        <w:t xml:space="preserve"> </w:t>
      </w:r>
      <w:r w:rsidRPr="003E7957">
        <w:rPr>
          <w:rFonts w:ascii="Arial" w:eastAsia="Arial" w:hAnsi="Arial" w:cs="Arial"/>
          <w:sz w:val="20"/>
          <w:szCs w:val="20"/>
        </w:rPr>
        <w:t>en</w:t>
      </w:r>
      <w:r w:rsidRPr="003E7957">
        <w:rPr>
          <w:rFonts w:ascii="Arial" w:eastAsia="Arial" w:hAnsi="Arial" w:cs="Arial"/>
          <w:spacing w:val="64"/>
          <w:sz w:val="20"/>
          <w:szCs w:val="20"/>
        </w:rPr>
        <w:t xml:space="preserve"> </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uras</w:t>
      </w:r>
      <w:r w:rsidRPr="003E7957">
        <w:rPr>
          <w:rFonts w:ascii="Arial" w:eastAsia="Arial" w:hAnsi="Arial" w:cs="Arial"/>
          <w:spacing w:val="63"/>
          <w:sz w:val="20"/>
          <w:szCs w:val="20"/>
        </w:rPr>
        <w:t xml:space="preserve"> </w:t>
      </w:r>
      <w:r w:rsidRPr="003E7957">
        <w:rPr>
          <w:rFonts w:ascii="Arial" w:eastAsia="Arial" w:hAnsi="Arial" w:cs="Arial"/>
          <w:sz w:val="20"/>
          <w:szCs w:val="20"/>
        </w:rPr>
        <w:t>y</w:t>
      </w:r>
      <w:r w:rsidRPr="003E7957">
        <w:rPr>
          <w:rFonts w:ascii="Arial" w:eastAsia="Arial" w:hAnsi="Arial" w:cs="Arial"/>
          <w:spacing w:val="65"/>
          <w:sz w:val="20"/>
          <w:szCs w:val="20"/>
        </w:rPr>
        <w:t xml:space="preserve"> </w:t>
      </w:r>
      <w:r w:rsidRPr="003E7957">
        <w:rPr>
          <w:rFonts w:ascii="Arial" w:eastAsia="Arial" w:hAnsi="Arial" w:cs="Arial"/>
          <w:sz w:val="20"/>
          <w:szCs w:val="20"/>
        </w:rPr>
        <w:t>que</w:t>
      </w:r>
      <w:r w:rsidRPr="003E7957">
        <w:rPr>
          <w:rFonts w:ascii="Arial" w:eastAsia="Arial" w:hAnsi="Arial" w:cs="Arial"/>
          <w:spacing w:val="64"/>
          <w:sz w:val="20"/>
          <w:szCs w:val="20"/>
        </w:rPr>
        <w:t xml:space="preserve"> </w:t>
      </w:r>
      <w:r w:rsidRPr="003E7957">
        <w:rPr>
          <w:rFonts w:ascii="Arial" w:eastAsia="Arial" w:hAnsi="Arial" w:cs="Arial"/>
          <w:sz w:val="20"/>
          <w:szCs w:val="20"/>
        </w:rPr>
        <w:t>es</w:t>
      </w:r>
      <w:r w:rsidRPr="003E7957">
        <w:rPr>
          <w:rFonts w:ascii="Arial" w:eastAsia="Arial" w:hAnsi="Arial" w:cs="Arial"/>
          <w:spacing w:val="-1"/>
          <w:sz w:val="20"/>
          <w:szCs w:val="20"/>
        </w:rPr>
        <w:t>t</w:t>
      </w:r>
      <w:r w:rsidRPr="003E7957">
        <w:rPr>
          <w:rFonts w:ascii="Arial" w:eastAsia="Arial" w:hAnsi="Arial" w:cs="Arial"/>
          <w:sz w:val="20"/>
          <w:szCs w:val="20"/>
        </w:rPr>
        <w:t>as</w:t>
      </w:r>
      <w:r w:rsidRPr="003E7957">
        <w:rPr>
          <w:rFonts w:ascii="Arial" w:eastAsia="Arial" w:hAnsi="Arial" w:cs="Arial"/>
          <w:spacing w:val="65"/>
          <w:sz w:val="20"/>
          <w:szCs w:val="20"/>
        </w:rPr>
        <w:t xml:space="preserve"> </w:t>
      </w:r>
      <w:r w:rsidRPr="003E7957">
        <w:rPr>
          <w:rFonts w:ascii="Arial" w:eastAsia="Arial" w:hAnsi="Arial" w:cs="Arial"/>
          <w:sz w:val="20"/>
          <w:szCs w:val="20"/>
        </w:rPr>
        <w:t>c</w:t>
      </w:r>
      <w:r w:rsidRPr="003E7957">
        <w:rPr>
          <w:rFonts w:ascii="Arial" w:eastAsia="Arial" w:hAnsi="Arial" w:cs="Arial"/>
          <w:spacing w:val="-1"/>
          <w:sz w:val="20"/>
          <w:szCs w:val="20"/>
        </w:rPr>
        <w:t>o</w:t>
      </w:r>
      <w:r w:rsidRPr="003E7957">
        <w:rPr>
          <w:rFonts w:ascii="Arial" w:eastAsia="Arial" w:hAnsi="Arial" w:cs="Arial"/>
          <w:spacing w:val="1"/>
          <w:sz w:val="20"/>
          <w:szCs w:val="20"/>
        </w:rPr>
        <w:t>i</w:t>
      </w:r>
      <w:r w:rsidRPr="003E7957">
        <w:rPr>
          <w:rFonts w:ascii="Arial" w:eastAsia="Arial" w:hAnsi="Arial" w:cs="Arial"/>
          <w:sz w:val="20"/>
          <w:szCs w:val="20"/>
        </w:rPr>
        <w:t>nc</w:t>
      </w:r>
      <w:r w:rsidRPr="003E7957">
        <w:rPr>
          <w:rFonts w:ascii="Arial" w:eastAsia="Arial" w:hAnsi="Arial" w:cs="Arial"/>
          <w:spacing w:val="1"/>
          <w:sz w:val="20"/>
          <w:szCs w:val="20"/>
        </w:rPr>
        <w:t>i</w:t>
      </w:r>
      <w:r w:rsidRPr="003E7957">
        <w:rPr>
          <w:rFonts w:ascii="Arial" w:eastAsia="Arial" w:hAnsi="Arial" w:cs="Arial"/>
          <w:spacing w:val="-1"/>
          <w:sz w:val="20"/>
          <w:szCs w:val="20"/>
        </w:rPr>
        <w:t>d</w:t>
      </w:r>
      <w:r w:rsidRPr="003E7957">
        <w:rPr>
          <w:rFonts w:ascii="Arial" w:eastAsia="Arial" w:hAnsi="Arial" w:cs="Arial"/>
          <w:sz w:val="20"/>
          <w:szCs w:val="20"/>
        </w:rPr>
        <w:t>en c</w:t>
      </w:r>
      <w:r w:rsidRPr="003E7957">
        <w:rPr>
          <w:rFonts w:ascii="Arial" w:eastAsia="Arial" w:hAnsi="Arial" w:cs="Arial"/>
          <w:spacing w:val="-1"/>
          <w:sz w:val="20"/>
          <w:szCs w:val="20"/>
        </w:rPr>
        <w:t>o</w:t>
      </w:r>
      <w:r w:rsidRPr="003E7957">
        <w:rPr>
          <w:rFonts w:ascii="Arial" w:eastAsia="Arial" w:hAnsi="Arial" w:cs="Arial"/>
          <w:sz w:val="20"/>
          <w:szCs w:val="20"/>
        </w:rPr>
        <w:t xml:space="preserve">n  el  </w:t>
      </w:r>
      <w:r w:rsidRPr="003E7957">
        <w:rPr>
          <w:rFonts w:ascii="Arial" w:eastAsia="Arial" w:hAnsi="Arial" w:cs="Arial"/>
          <w:spacing w:val="-1"/>
          <w:sz w:val="20"/>
          <w:szCs w:val="20"/>
        </w:rPr>
        <w:t>p</w:t>
      </w:r>
      <w:r w:rsidRPr="003E7957">
        <w:rPr>
          <w:rFonts w:ascii="Arial" w:eastAsia="Arial" w:hAnsi="Arial" w:cs="Arial"/>
          <w:sz w:val="20"/>
          <w:szCs w:val="20"/>
        </w:rPr>
        <w:t>er</w:t>
      </w:r>
      <w:r w:rsidRPr="003E7957">
        <w:rPr>
          <w:rFonts w:ascii="Arial" w:eastAsia="Arial" w:hAnsi="Arial" w:cs="Arial"/>
          <w:spacing w:val="-1"/>
          <w:sz w:val="20"/>
          <w:szCs w:val="20"/>
        </w:rPr>
        <w:t>f</w:t>
      </w:r>
      <w:r w:rsidRPr="003E7957">
        <w:rPr>
          <w:rFonts w:ascii="Arial" w:eastAsia="Arial" w:hAnsi="Arial" w:cs="Arial"/>
          <w:spacing w:val="1"/>
          <w:sz w:val="20"/>
          <w:szCs w:val="20"/>
        </w:rPr>
        <w:t>i</w:t>
      </w:r>
      <w:r w:rsidRPr="003E7957">
        <w:rPr>
          <w:rFonts w:ascii="Arial" w:eastAsia="Arial" w:hAnsi="Arial" w:cs="Arial"/>
          <w:sz w:val="20"/>
          <w:szCs w:val="20"/>
        </w:rPr>
        <w:t xml:space="preserve">l  </w:t>
      </w:r>
      <w:r w:rsidRPr="003E7957">
        <w:rPr>
          <w:rFonts w:ascii="Arial" w:eastAsia="Arial" w:hAnsi="Arial" w:cs="Arial"/>
          <w:spacing w:val="-1"/>
          <w:sz w:val="20"/>
          <w:szCs w:val="20"/>
        </w:rPr>
        <w:t>e</w:t>
      </w:r>
      <w:r w:rsidRPr="003E7957">
        <w:rPr>
          <w:rFonts w:ascii="Arial" w:eastAsia="Arial" w:hAnsi="Arial" w:cs="Arial"/>
          <w:sz w:val="20"/>
          <w:szCs w:val="20"/>
        </w:rPr>
        <w:t>s</w:t>
      </w:r>
      <w:r w:rsidRPr="003E7957">
        <w:rPr>
          <w:rFonts w:ascii="Arial" w:eastAsia="Arial" w:hAnsi="Arial" w:cs="Arial"/>
          <w:spacing w:val="-1"/>
          <w:sz w:val="20"/>
          <w:szCs w:val="20"/>
        </w:rPr>
        <w:t>t</w:t>
      </w:r>
      <w:r w:rsidRPr="003E7957">
        <w:rPr>
          <w:rFonts w:ascii="Arial" w:eastAsia="Arial" w:hAnsi="Arial" w:cs="Arial"/>
          <w:sz w:val="20"/>
          <w:szCs w:val="20"/>
        </w:rPr>
        <w:t>ab</w:t>
      </w:r>
      <w:r w:rsidRPr="003E7957">
        <w:rPr>
          <w:rFonts w:ascii="Arial" w:eastAsia="Arial" w:hAnsi="Arial" w:cs="Arial"/>
          <w:spacing w:val="1"/>
          <w:sz w:val="20"/>
          <w:szCs w:val="20"/>
        </w:rPr>
        <w:t>l</w:t>
      </w:r>
      <w:r w:rsidRPr="003E7957">
        <w:rPr>
          <w:rFonts w:ascii="Arial" w:eastAsia="Arial" w:hAnsi="Arial" w:cs="Arial"/>
          <w:sz w:val="20"/>
          <w:szCs w:val="20"/>
        </w:rPr>
        <w:t>e</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 xml:space="preserve">do  </w:t>
      </w:r>
      <w:r w:rsidRPr="003E7957">
        <w:rPr>
          <w:rFonts w:ascii="Arial" w:eastAsia="Arial" w:hAnsi="Arial" w:cs="Arial"/>
          <w:spacing w:val="-1"/>
          <w:sz w:val="20"/>
          <w:szCs w:val="20"/>
        </w:rPr>
        <w:t>p</w:t>
      </w:r>
      <w:r w:rsidRPr="003E7957">
        <w:rPr>
          <w:rFonts w:ascii="Arial" w:eastAsia="Arial" w:hAnsi="Arial" w:cs="Arial"/>
          <w:sz w:val="20"/>
          <w:szCs w:val="20"/>
        </w:rPr>
        <w:t>or</w:t>
      </w:r>
      <w:r w:rsidRPr="003E7957">
        <w:rPr>
          <w:rFonts w:ascii="Arial" w:eastAsia="Arial" w:hAnsi="Arial" w:cs="Arial"/>
          <w:spacing w:val="65"/>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l Subp</w:t>
      </w:r>
      <w:r w:rsidRPr="003E7957">
        <w:rPr>
          <w:rFonts w:ascii="Arial" w:eastAsia="Arial" w:hAnsi="Arial" w:cs="Arial"/>
          <w:spacing w:val="-2"/>
          <w:sz w:val="20"/>
          <w:szCs w:val="20"/>
        </w:rPr>
        <w:t>r</w:t>
      </w:r>
      <w:r w:rsidRPr="003E7957">
        <w:rPr>
          <w:rFonts w:ascii="Arial" w:eastAsia="Arial" w:hAnsi="Arial" w:cs="Arial"/>
          <w:sz w:val="20"/>
          <w:szCs w:val="20"/>
        </w:rPr>
        <w:t xml:space="preserve">ograma </w:t>
      </w:r>
      <w:r w:rsidRPr="003E7957">
        <w:rPr>
          <w:rFonts w:ascii="Arial" w:eastAsia="Arial" w:hAnsi="Arial" w:cs="Arial"/>
          <w:spacing w:val="-1"/>
          <w:sz w:val="20"/>
          <w:szCs w:val="20"/>
        </w:rPr>
        <w:t>d</w:t>
      </w:r>
      <w:r w:rsidRPr="003E7957">
        <w:rPr>
          <w:rFonts w:ascii="Arial" w:eastAsia="Arial" w:hAnsi="Arial" w:cs="Arial"/>
          <w:sz w:val="20"/>
          <w:szCs w:val="20"/>
        </w:rPr>
        <w:t>e</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M</w:t>
      </w:r>
      <w:r w:rsidRPr="003E7957">
        <w:rPr>
          <w:rFonts w:ascii="Arial" w:eastAsia="Arial" w:hAnsi="Arial" w:cs="Arial"/>
          <w:sz w:val="20"/>
          <w:szCs w:val="20"/>
        </w:rPr>
        <w:t>ed</w:t>
      </w:r>
      <w:r w:rsidRPr="003E7957">
        <w:rPr>
          <w:rFonts w:ascii="Arial" w:eastAsia="Arial" w:hAnsi="Arial" w:cs="Arial"/>
          <w:spacing w:val="1"/>
          <w:sz w:val="20"/>
          <w:szCs w:val="20"/>
        </w:rPr>
        <w:t>i</w:t>
      </w:r>
      <w:r w:rsidRPr="003E7957">
        <w:rPr>
          <w:rFonts w:ascii="Arial" w:eastAsia="Arial" w:hAnsi="Arial" w:cs="Arial"/>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na Pr</w:t>
      </w:r>
      <w:r w:rsidRPr="003E7957">
        <w:rPr>
          <w:rFonts w:ascii="Arial" w:eastAsia="Arial" w:hAnsi="Arial" w:cs="Arial"/>
          <w:spacing w:val="3"/>
          <w:sz w:val="20"/>
          <w:szCs w:val="20"/>
        </w:rPr>
        <w:t>e</w:t>
      </w:r>
      <w:r w:rsidRPr="003E7957">
        <w:rPr>
          <w:rFonts w:ascii="Arial" w:eastAsia="Arial" w:hAnsi="Arial" w:cs="Arial"/>
          <w:spacing w:val="-2"/>
          <w:sz w:val="20"/>
          <w:szCs w:val="20"/>
        </w:rPr>
        <w:t>v</w:t>
      </w:r>
      <w:r w:rsidRPr="003E7957">
        <w:rPr>
          <w:rFonts w:ascii="Arial" w:eastAsia="Arial" w:hAnsi="Arial" w:cs="Arial"/>
          <w:sz w:val="20"/>
          <w:szCs w:val="20"/>
        </w:rPr>
        <w:t>en</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pacing w:val="-2"/>
          <w:sz w:val="20"/>
          <w:szCs w:val="20"/>
        </w:rPr>
        <w:t>v</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z w:val="20"/>
          <w:szCs w:val="20"/>
        </w:rPr>
        <w:t>y d</w:t>
      </w:r>
      <w:r w:rsidRPr="003E7957">
        <w:rPr>
          <w:rFonts w:ascii="Arial" w:eastAsia="Arial" w:hAnsi="Arial" w:cs="Arial"/>
          <w:spacing w:val="-1"/>
          <w:sz w:val="20"/>
          <w:szCs w:val="20"/>
        </w:rPr>
        <w:t>e</w:t>
      </w:r>
      <w:r w:rsidRPr="003E7957">
        <w:rPr>
          <w:rFonts w:ascii="Arial" w:eastAsia="Arial" w:hAnsi="Arial" w:cs="Arial"/>
          <w:sz w:val="20"/>
          <w:szCs w:val="20"/>
        </w:rPr>
        <w:t>l</w:t>
      </w:r>
      <w:r w:rsidRPr="003E7957">
        <w:rPr>
          <w:rFonts w:ascii="Arial" w:eastAsia="Arial" w:hAnsi="Arial" w:cs="Arial"/>
          <w:spacing w:val="-4"/>
          <w:sz w:val="20"/>
          <w:szCs w:val="20"/>
        </w:rPr>
        <w:t xml:space="preserve"> </w:t>
      </w:r>
      <w:r w:rsidRPr="003E7957">
        <w:rPr>
          <w:rFonts w:ascii="Arial" w:eastAsia="Arial" w:hAnsi="Arial" w:cs="Arial"/>
          <w:spacing w:val="-9"/>
          <w:sz w:val="20"/>
          <w:szCs w:val="20"/>
        </w:rPr>
        <w:t>T</w:t>
      </w:r>
      <w:r w:rsidRPr="003E7957">
        <w:rPr>
          <w:rFonts w:ascii="Arial" w:eastAsia="Arial" w:hAnsi="Arial" w:cs="Arial"/>
          <w:sz w:val="20"/>
          <w:szCs w:val="20"/>
        </w:rPr>
        <w:t>rab</w:t>
      </w:r>
      <w:r w:rsidRPr="003E7957">
        <w:rPr>
          <w:rFonts w:ascii="Arial" w:eastAsia="Arial" w:hAnsi="Arial" w:cs="Arial"/>
          <w:spacing w:val="-1"/>
          <w:sz w:val="20"/>
          <w:szCs w:val="20"/>
        </w:rPr>
        <w:t>a</w:t>
      </w:r>
      <w:r w:rsidRPr="003E7957">
        <w:rPr>
          <w:rFonts w:ascii="Arial" w:eastAsia="Arial" w:hAnsi="Arial" w:cs="Arial"/>
          <w:spacing w:val="1"/>
          <w:sz w:val="20"/>
          <w:szCs w:val="20"/>
        </w:rPr>
        <w:t>j</w:t>
      </w:r>
      <w:r w:rsidRPr="003E7957">
        <w:rPr>
          <w:rFonts w:ascii="Arial" w:eastAsia="Arial" w:hAnsi="Arial" w:cs="Arial"/>
          <w:sz w:val="20"/>
          <w:szCs w:val="20"/>
        </w:rPr>
        <w:t>o.</w:t>
      </w:r>
    </w:p>
    <w:p w:rsidR="003E7957" w:rsidRPr="003E7957" w:rsidRDefault="003E7957" w:rsidP="003E7957">
      <w:pPr>
        <w:spacing w:before="38" w:after="0" w:line="240" w:lineRule="auto"/>
        <w:ind w:left="142" w:right="2812"/>
        <w:jc w:val="both"/>
        <w:rPr>
          <w:rFonts w:ascii="Arial" w:eastAsia="Arial" w:hAnsi="Arial" w:cs="Arial"/>
          <w:sz w:val="20"/>
          <w:szCs w:val="20"/>
        </w:rPr>
      </w:pPr>
      <w:r w:rsidRPr="003E7957">
        <w:rPr>
          <w:rFonts w:ascii="Arial" w:eastAsia="Arial" w:hAnsi="Arial" w:cs="Arial"/>
          <w:sz w:val="20"/>
          <w:szCs w:val="20"/>
        </w:rPr>
        <w:t>Son res</w:t>
      </w:r>
      <w:r w:rsidRPr="003E7957">
        <w:rPr>
          <w:rFonts w:ascii="Arial" w:eastAsia="Arial" w:hAnsi="Arial" w:cs="Arial"/>
          <w:spacing w:val="-1"/>
          <w:sz w:val="20"/>
          <w:szCs w:val="20"/>
        </w:rPr>
        <w:t>t</w:t>
      </w:r>
      <w:r w:rsidRPr="003E7957">
        <w:rPr>
          <w:rFonts w:ascii="Arial" w:eastAsia="Arial" w:hAnsi="Arial" w:cs="Arial"/>
          <w:sz w:val="20"/>
          <w:szCs w:val="20"/>
        </w:rPr>
        <w:t>r</w:t>
      </w:r>
      <w:r w:rsidRPr="003E7957">
        <w:rPr>
          <w:rFonts w:ascii="Arial" w:eastAsia="Arial" w:hAnsi="Arial" w:cs="Arial"/>
          <w:spacing w:val="1"/>
          <w:sz w:val="20"/>
          <w:szCs w:val="20"/>
        </w:rPr>
        <w:t>i</w:t>
      </w:r>
      <w:r w:rsidRPr="003E7957">
        <w:rPr>
          <w:rFonts w:ascii="Arial" w:eastAsia="Arial" w:hAnsi="Arial" w:cs="Arial"/>
          <w:sz w:val="20"/>
          <w:szCs w:val="20"/>
        </w:rPr>
        <w:t>cc</w:t>
      </w:r>
      <w:r w:rsidRPr="003E7957">
        <w:rPr>
          <w:rFonts w:ascii="Arial" w:eastAsia="Arial" w:hAnsi="Arial" w:cs="Arial"/>
          <w:spacing w:val="-1"/>
          <w:sz w:val="20"/>
          <w:szCs w:val="20"/>
        </w:rPr>
        <w:t>i</w:t>
      </w:r>
      <w:r w:rsidRPr="003E7957">
        <w:rPr>
          <w:rFonts w:ascii="Arial" w:eastAsia="Arial" w:hAnsi="Arial" w:cs="Arial"/>
          <w:sz w:val="20"/>
          <w:szCs w:val="20"/>
        </w:rPr>
        <w:t>ones pa</w:t>
      </w:r>
      <w:r w:rsidRPr="003E7957">
        <w:rPr>
          <w:rFonts w:ascii="Arial" w:eastAsia="Arial" w:hAnsi="Arial" w:cs="Arial"/>
          <w:spacing w:val="-2"/>
          <w:sz w:val="20"/>
          <w:szCs w:val="20"/>
        </w:rPr>
        <w:t>r</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r</w:t>
      </w:r>
      <w:r w:rsidRPr="003E7957">
        <w:rPr>
          <w:rFonts w:ascii="Arial" w:eastAsia="Arial" w:hAnsi="Arial" w:cs="Arial"/>
          <w:sz w:val="20"/>
          <w:szCs w:val="20"/>
        </w:rPr>
        <w:t>ea</w:t>
      </w:r>
      <w:r w:rsidRPr="003E7957">
        <w:rPr>
          <w:rFonts w:ascii="Arial" w:eastAsia="Arial" w:hAnsi="Arial" w:cs="Arial"/>
          <w:spacing w:val="1"/>
          <w:sz w:val="20"/>
          <w:szCs w:val="20"/>
        </w:rPr>
        <w:t>li</w:t>
      </w:r>
      <w:r w:rsidRPr="003E7957">
        <w:rPr>
          <w:rFonts w:ascii="Arial" w:eastAsia="Arial" w:hAnsi="Arial" w:cs="Arial"/>
          <w:spacing w:val="-2"/>
          <w:sz w:val="20"/>
          <w:szCs w:val="20"/>
        </w:rPr>
        <w:t>z</w:t>
      </w:r>
      <w:r w:rsidRPr="003E7957">
        <w:rPr>
          <w:rFonts w:ascii="Arial" w:eastAsia="Arial" w:hAnsi="Arial" w:cs="Arial"/>
          <w:sz w:val="20"/>
          <w:szCs w:val="20"/>
        </w:rPr>
        <w:t>ar</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r</w:t>
      </w:r>
      <w:r w:rsidRPr="003E7957">
        <w:rPr>
          <w:rFonts w:ascii="Arial" w:eastAsia="Arial" w:hAnsi="Arial" w:cs="Arial"/>
          <w:spacing w:val="-1"/>
          <w:sz w:val="20"/>
          <w:szCs w:val="20"/>
        </w:rPr>
        <w:t>a</w:t>
      </w:r>
      <w:r w:rsidRPr="003E7957">
        <w:rPr>
          <w:rFonts w:ascii="Arial" w:eastAsia="Arial" w:hAnsi="Arial" w:cs="Arial"/>
          <w:sz w:val="20"/>
          <w:szCs w:val="20"/>
        </w:rPr>
        <w:t>ba</w:t>
      </w:r>
      <w:r w:rsidRPr="003E7957">
        <w:rPr>
          <w:rFonts w:ascii="Arial" w:eastAsia="Arial" w:hAnsi="Arial" w:cs="Arial"/>
          <w:spacing w:val="1"/>
          <w:sz w:val="20"/>
          <w:szCs w:val="20"/>
        </w:rPr>
        <w:t>j</w:t>
      </w:r>
      <w:r w:rsidRPr="003E7957">
        <w:rPr>
          <w:rFonts w:ascii="Arial" w:eastAsia="Arial" w:hAnsi="Arial" w:cs="Arial"/>
          <w:sz w:val="20"/>
          <w:szCs w:val="20"/>
        </w:rPr>
        <w:t xml:space="preserve">o </w:t>
      </w:r>
      <w:r w:rsidRPr="003E7957">
        <w:rPr>
          <w:rFonts w:ascii="Arial" w:eastAsia="Arial" w:hAnsi="Arial" w:cs="Arial"/>
          <w:spacing w:val="-1"/>
          <w:sz w:val="20"/>
          <w:szCs w:val="20"/>
        </w:rPr>
        <w:t>e</w:t>
      </w:r>
      <w:r w:rsidRPr="003E7957">
        <w:rPr>
          <w:rFonts w:ascii="Arial" w:eastAsia="Arial" w:hAnsi="Arial" w:cs="Arial"/>
          <w:sz w:val="20"/>
          <w:szCs w:val="20"/>
        </w:rPr>
        <w:t>n</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uras,</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as s</w:t>
      </w:r>
      <w:r w:rsidRPr="003E7957">
        <w:rPr>
          <w:rFonts w:ascii="Arial" w:eastAsia="Arial" w:hAnsi="Arial" w:cs="Arial"/>
          <w:spacing w:val="1"/>
          <w:sz w:val="20"/>
          <w:szCs w:val="20"/>
        </w:rPr>
        <w:t>i</w:t>
      </w:r>
      <w:r w:rsidRPr="003E7957">
        <w:rPr>
          <w:rFonts w:ascii="Arial" w:eastAsia="Arial" w:hAnsi="Arial" w:cs="Arial"/>
          <w:sz w:val="20"/>
          <w:szCs w:val="20"/>
        </w:rPr>
        <w:t>g</w:t>
      </w:r>
      <w:r w:rsidRPr="003E7957">
        <w:rPr>
          <w:rFonts w:ascii="Arial" w:eastAsia="Arial" w:hAnsi="Arial" w:cs="Arial"/>
          <w:spacing w:val="-1"/>
          <w:sz w:val="20"/>
          <w:szCs w:val="20"/>
        </w:rPr>
        <w:t>u</w:t>
      </w:r>
      <w:r w:rsidRPr="003E7957">
        <w:rPr>
          <w:rFonts w:ascii="Arial" w:eastAsia="Arial" w:hAnsi="Arial" w:cs="Arial"/>
          <w:spacing w:val="1"/>
          <w:sz w:val="20"/>
          <w:szCs w:val="20"/>
        </w:rPr>
        <w:t>i</w:t>
      </w:r>
      <w:r w:rsidRPr="003E7957">
        <w:rPr>
          <w:rFonts w:ascii="Arial" w:eastAsia="Arial" w:hAnsi="Arial" w:cs="Arial"/>
          <w:sz w:val="20"/>
          <w:szCs w:val="20"/>
        </w:rPr>
        <w:t>en</w:t>
      </w:r>
      <w:r w:rsidRPr="003E7957">
        <w:rPr>
          <w:rFonts w:ascii="Arial" w:eastAsia="Arial" w:hAnsi="Arial" w:cs="Arial"/>
          <w:spacing w:val="-1"/>
          <w:sz w:val="20"/>
          <w:szCs w:val="20"/>
        </w:rPr>
        <w:t>t</w:t>
      </w:r>
      <w:r w:rsidRPr="003E7957">
        <w:rPr>
          <w:rFonts w:ascii="Arial" w:eastAsia="Arial" w:hAnsi="Arial" w:cs="Arial"/>
          <w:sz w:val="20"/>
          <w:szCs w:val="20"/>
        </w:rPr>
        <w:t>e</w:t>
      </w:r>
      <w:r w:rsidRPr="003E7957">
        <w:rPr>
          <w:rFonts w:ascii="Arial" w:eastAsia="Arial" w:hAnsi="Arial" w:cs="Arial"/>
          <w:spacing w:val="2"/>
          <w:sz w:val="20"/>
          <w:szCs w:val="20"/>
        </w:rPr>
        <w:t>s</w:t>
      </w:r>
      <w:r w:rsidRPr="003E7957">
        <w:rPr>
          <w:rFonts w:ascii="Arial" w:eastAsia="Arial" w:hAnsi="Arial" w:cs="Arial"/>
          <w:spacing w:val="-2"/>
          <w:position w:val="9"/>
          <w:sz w:val="20"/>
          <w:szCs w:val="20"/>
        </w:rPr>
        <w:t>1</w:t>
      </w:r>
      <w:r w:rsidRPr="003E7957">
        <w:rPr>
          <w:rFonts w:ascii="Arial" w:eastAsia="Arial" w:hAnsi="Arial" w:cs="Arial"/>
          <w:sz w:val="20"/>
          <w:szCs w:val="20"/>
        </w:rPr>
        <w:t>:</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spacing w:after="0" w:line="240" w:lineRule="auto"/>
        <w:ind w:left="836" w:right="67" w:hanging="360"/>
        <w:jc w:val="both"/>
        <w:rPr>
          <w:rFonts w:ascii="Arial" w:eastAsia="Arial" w:hAnsi="Arial" w:cs="Arial"/>
          <w:sz w:val="20"/>
          <w:szCs w:val="20"/>
        </w:rPr>
      </w:pPr>
      <w:r w:rsidRPr="003E7957">
        <w:rPr>
          <w:rFonts w:ascii="Arial" w:eastAsia="Arial" w:hAnsi="Arial" w:cs="Arial"/>
          <w:sz w:val="20"/>
          <w:szCs w:val="20"/>
        </w:rPr>
        <w:t>a)  La</w:t>
      </w:r>
      <w:r w:rsidRPr="003E7957">
        <w:rPr>
          <w:rFonts w:ascii="Arial" w:eastAsia="Arial" w:hAnsi="Arial" w:cs="Arial"/>
          <w:spacing w:val="5"/>
          <w:sz w:val="20"/>
          <w:szCs w:val="20"/>
        </w:rPr>
        <w:t xml:space="preserve"> </w:t>
      </w:r>
      <w:r w:rsidRPr="003E7957">
        <w:rPr>
          <w:rFonts w:ascii="Arial" w:eastAsia="Arial" w:hAnsi="Arial" w:cs="Arial"/>
          <w:sz w:val="20"/>
          <w:szCs w:val="20"/>
        </w:rPr>
        <w:t>e</w:t>
      </w:r>
      <w:r w:rsidRPr="003E7957">
        <w:rPr>
          <w:rFonts w:ascii="Arial" w:eastAsia="Arial" w:hAnsi="Arial" w:cs="Arial"/>
          <w:spacing w:val="-2"/>
          <w:sz w:val="20"/>
          <w:szCs w:val="20"/>
        </w:rPr>
        <w:t>x</w:t>
      </w:r>
      <w:r w:rsidRPr="003E7957">
        <w:rPr>
          <w:rFonts w:ascii="Arial" w:eastAsia="Arial" w:hAnsi="Arial" w:cs="Arial"/>
          <w:spacing w:val="1"/>
          <w:sz w:val="20"/>
          <w:szCs w:val="20"/>
        </w:rPr>
        <w:t>i</w:t>
      </w:r>
      <w:r w:rsidRPr="003E7957">
        <w:rPr>
          <w:rFonts w:ascii="Arial" w:eastAsia="Arial" w:hAnsi="Arial" w:cs="Arial"/>
          <w:sz w:val="20"/>
          <w:szCs w:val="20"/>
        </w:rPr>
        <w:t>s</w:t>
      </w:r>
      <w:r w:rsidRPr="003E7957">
        <w:rPr>
          <w:rFonts w:ascii="Arial" w:eastAsia="Arial" w:hAnsi="Arial" w:cs="Arial"/>
          <w:spacing w:val="-1"/>
          <w:sz w:val="20"/>
          <w:szCs w:val="20"/>
        </w:rPr>
        <w:t>t</w:t>
      </w:r>
      <w:r w:rsidRPr="003E7957">
        <w:rPr>
          <w:rFonts w:ascii="Arial" w:eastAsia="Arial" w:hAnsi="Arial" w:cs="Arial"/>
          <w:sz w:val="20"/>
          <w:szCs w:val="20"/>
        </w:rPr>
        <w:t>enc</w:t>
      </w:r>
      <w:r w:rsidRPr="003E7957">
        <w:rPr>
          <w:rFonts w:ascii="Arial" w:eastAsia="Arial" w:hAnsi="Arial" w:cs="Arial"/>
          <w:spacing w:val="-1"/>
          <w:sz w:val="20"/>
          <w:szCs w:val="20"/>
        </w:rPr>
        <w:t>i</w:t>
      </w:r>
      <w:r w:rsidRPr="003E7957">
        <w:rPr>
          <w:rFonts w:ascii="Arial" w:eastAsia="Arial" w:hAnsi="Arial" w:cs="Arial"/>
          <w:sz w:val="20"/>
          <w:szCs w:val="20"/>
        </w:rPr>
        <w:t>a</w:t>
      </w:r>
      <w:r w:rsidRPr="003E7957">
        <w:rPr>
          <w:rFonts w:ascii="Arial" w:eastAsia="Arial" w:hAnsi="Arial" w:cs="Arial"/>
          <w:spacing w:val="5"/>
          <w:sz w:val="20"/>
          <w:szCs w:val="20"/>
        </w:rPr>
        <w:t xml:space="preserve"> </w:t>
      </w:r>
      <w:r w:rsidRPr="003E7957">
        <w:rPr>
          <w:rFonts w:ascii="Arial" w:eastAsia="Arial" w:hAnsi="Arial" w:cs="Arial"/>
          <w:sz w:val="20"/>
          <w:szCs w:val="20"/>
        </w:rPr>
        <w:t>de</w:t>
      </w:r>
      <w:r w:rsidRPr="003E7957">
        <w:rPr>
          <w:rFonts w:ascii="Arial" w:eastAsia="Arial" w:hAnsi="Arial" w:cs="Arial"/>
          <w:spacing w:val="3"/>
          <w:sz w:val="20"/>
          <w:szCs w:val="20"/>
        </w:rPr>
        <w:t xml:space="preserve"> </w:t>
      </w:r>
      <w:r w:rsidRPr="003E7957">
        <w:rPr>
          <w:rFonts w:ascii="Arial" w:eastAsia="Arial" w:hAnsi="Arial" w:cs="Arial"/>
          <w:sz w:val="20"/>
          <w:szCs w:val="20"/>
        </w:rPr>
        <w:t>pa</w:t>
      </w:r>
      <w:r w:rsidRPr="003E7957">
        <w:rPr>
          <w:rFonts w:ascii="Arial" w:eastAsia="Arial" w:hAnsi="Arial" w:cs="Arial"/>
          <w:spacing w:val="-1"/>
          <w:sz w:val="20"/>
          <w:szCs w:val="20"/>
        </w:rPr>
        <w:t>t</w:t>
      </w:r>
      <w:r w:rsidRPr="003E7957">
        <w:rPr>
          <w:rFonts w:ascii="Arial" w:eastAsia="Arial" w:hAnsi="Arial" w:cs="Arial"/>
          <w:sz w:val="20"/>
          <w:szCs w:val="20"/>
        </w:rPr>
        <w:t>o</w:t>
      </w:r>
      <w:r w:rsidRPr="003E7957">
        <w:rPr>
          <w:rFonts w:ascii="Arial" w:eastAsia="Arial" w:hAnsi="Arial" w:cs="Arial"/>
          <w:spacing w:val="-1"/>
          <w:sz w:val="20"/>
          <w:szCs w:val="20"/>
        </w:rPr>
        <w:t>l</w:t>
      </w:r>
      <w:r w:rsidRPr="003E7957">
        <w:rPr>
          <w:rFonts w:ascii="Arial" w:eastAsia="Arial" w:hAnsi="Arial" w:cs="Arial"/>
          <w:sz w:val="20"/>
          <w:szCs w:val="20"/>
        </w:rPr>
        <w:t>og</w:t>
      </w:r>
      <w:r w:rsidRPr="003E7957">
        <w:rPr>
          <w:rFonts w:ascii="Arial" w:eastAsia="Arial" w:hAnsi="Arial" w:cs="Arial"/>
          <w:spacing w:val="-1"/>
          <w:sz w:val="20"/>
          <w:szCs w:val="20"/>
        </w:rPr>
        <w:t>í</w:t>
      </w:r>
      <w:r w:rsidRPr="003E7957">
        <w:rPr>
          <w:rFonts w:ascii="Arial" w:eastAsia="Arial" w:hAnsi="Arial" w:cs="Arial"/>
          <w:sz w:val="20"/>
          <w:szCs w:val="20"/>
        </w:rPr>
        <w:t>as</w:t>
      </w:r>
      <w:r w:rsidRPr="003E7957">
        <w:rPr>
          <w:rFonts w:ascii="Arial" w:eastAsia="Arial" w:hAnsi="Arial" w:cs="Arial"/>
          <w:spacing w:val="5"/>
          <w:sz w:val="20"/>
          <w:szCs w:val="20"/>
        </w:rPr>
        <w:t xml:space="preserve"> </w:t>
      </w:r>
      <w:r w:rsidRPr="003E7957">
        <w:rPr>
          <w:rFonts w:ascii="Arial" w:eastAsia="Arial" w:hAnsi="Arial" w:cs="Arial"/>
          <w:sz w:val="20"/>
          <w:szCs w:val="20"/>
        </w:rPr>
        <w:t>me</w:t>
      </w:r>
      <w:r w:rsidRPr="003E7957">
        <w:rPr>
          <w:rFonts w:ascii="Arial" w:eastAsia="Arial" w:hAnsi="Arial" w:cs="Arial"/>
          <w:spacing w:val="-1"/>
          <w:sz w:val="20"/>
          <w:szCs w:val="20"/>
        </w:rPr>
        <w:t>t</w:t>
      </w:r>
      <w:r w:rsidRPr="003E7957">
        <w:rPr>
          <w:rFonts w:ascii="Arial" w:eastAsia="Arial" w:hAnsi="Arial" w:cs="Arial"/>
          <w:sz w:val="20"/>
          <w:szCs w:val="20"/>
        </w:rPr>
        <w:t>a</w:t>
      </w:r>
      <w:r w:rsidRPr="003E7957">
        <w:rPr>
          <w:rFonts w:ascii="Arial" w:eastAsia="Arial" w:hAnsi="Arial" w:cs="Arial"/>
          <w:spacing w:val="-1"/>
          <w:sz w:val="20"/>
          <w:szCs w:val="20"/>
        </w:rPr>
        <w:t>b</w:t>
      </w:r>
      <w:r w:rsidRPr="003E7957">
        <w:rPr>
          <w:rFonts w:ascii="Arial" w:eastAsia="Arial" w:hAnsi="Arial" w:cs="Arial"/>
          <w:sz w:val="20"/>
          <w:szCs w:val="20"/>
        </w:rPr>
        <w:t>ó</w:t>
      </w:r>
      <w:r w:rsidRPr="003E7957">
        <w:rPr>
          <w:rFonts w:ascii="Arial" w:eastAsia="Arial" w:hAnsi="Arial" w:cs="Arial"/>
          <w:spacing w:val="1"/>
          <w:sz w:val="20"/>
          <w:szCs w:val="20"/>
        </w:rPr>
        <w:t>li</w:t>
      </w:r>
      <w:r w:rsidRPr="003E7957">
        <w:rPr>
          <w:rFonts w:ascii="Arial" w:eastAsia="Arial" w:hAnsi="Arial" w:cs="Arial"/>
          <w:sz w:val="20"/>
          <w:szCs w:val="20"/>
        </w:rPr>
        <w:t>cas,</w:t>
      </w:r>
      <w:r w:rsidRPr="003E7957">
        <w:rPr>
          <w:rFonts w:ascii="Arial" w:eastAsia="Arial" w:hAnsi="Arial" w:cs="Arial"/>
          <w:spacing w:val="4"/>
          <w:sz w:val="20"/>
          <w:szCs w:val="20"/>
        </w:rPr>
        <w:t xml:space="preserve"> </w:t>
      </w:r>
      <w:r w:rsidRPr="003E7957">
        <w:rPr>
          <w:rFonts w:ascii="Arial" w:eastAsia="Arial" w:hAnsi="Arial" w:cs="Arial"/>
          <w:spacing w:val="-2"/>
          <w:sz w:val="20"/>
          <w:szCs w:val="20"/>
        </w:rPr>
        <w:t>c</w:t>
      </w:r>
      <w:r w:rsidRPr="003E7957">
        <w:rPr>
          <w:rFonts w:ascii="Arial" w:eastAsia="Arial" w:hAnsi="Arial" w:cs="Arial"/>
          <w:sz w:val="20"/>
          <w:szCs w:val="20"/>
        </w:rPr>
        <w:t>ard</w:t>
      </w:r>
      <w:r w:rsidRPr="003E7957">
        <w:rPr>
          <w:rFonts w:ascii="Arial" w:eastAsia="Arial" w:hAnsi="Arial" w:cs="Arial"/>
          <w:spacing w:val="1"/>
          <w:sz w:val="20"/>
          <w:szCs w:val="20"/>
        </w:rPr>
        <w:t>i</w:t>
      </w:r>
      <w:r w:rsidRPr="003E7957">
        <w:rPr>
          <w:rFonts w:ascii="Arial" w:eastAsia="Arial" w:hAnsi="Arial" w:cs="Arial"/>
          <w:sz w:val="20"/>
          <w:szCs w:val="20"/>
        </w:rPr>
        <w:t>o</w:t>
      </w:r>
      <w:r w:rsidRPr="003E7957">
        <w:rPr>
          <w:rFonts w:ascii="Arial" w:eastAsia="Arial" w:hAnsi="Arial" w:cs="Arial"/>
          <w:spacing w:val="-2"/>
          <w:sz w:val="20"/>
          <w:szCs w:val="20"/>
        </w:rPr>
        <w:t>v</w:t>
      </w:r>
      <w:r w:rsidRPr="003E7957">
        <w:rPr>
          <w:rFonts w:ascii="Arial" w:eastAsia="Arial" w:hAnsi="Arial" w:cs="Arial"/>
          <w:sz w:val="20"/>
          <w:szCs w:val="20"/>
        </w:rPr>
        <w:t>ascu</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2"/>
          <w:sz w:val="20"/>
          <w:szCs w:val="20"/>
        </w:rPr>
        <w:t>r</w:t>
      </w:r>
      <w:r w:rsidRPr="003E7957">
        <w:rPr>
          <w:rFonts w:ascii="Arial" w:eastAsia="Arial" w:hAnsi="Arial" w:cs="Arial"/>
          <w:sz w:val="20"/>
          <w:szCs w:val="20"/>
        </w:rPr>
        <w:t>es,</w:t>
      </w:r>
      <w:r w:rsidRPr="003E7957">
        <w:rPr>
          <w:rFonts w:ascii="Arial" w:eastAsia="Arial" w:hAnsi="Arial" w:cs="Arial"/>
          <w:spacing w:val="4"/>
          <w:sz w:val="20"/>
          <w:szCs w:val="20"/>
        </w:rPr>
        <w:t xml:space="preserve"> </w:t>
      </w:r>
      <w:r w:rsidRPr="003E7957">
        <w:rPr>
          <w:rFonts w:ascii="Arial" w:eastAsia="Arial" w:hAnsi="Arial" w:cs="Arial"/>
          <w:sz w:val="20"/>
          <w:szCs w:val="20"/>
        </w:rPr>
        <w:t>men</w:t>
      </w:r>
      <w:r w:rsidRPr="003E7957">
        <w:rPr>
          <w:rFonts w:ascii="Arial" w:eastAsia="Arial" w:hAnsi="Arial" w:cs="Arial"/>
          <w:spacing w:val="-1"/>
          <w:sz w:val="20"/>
          <w:szCs w:val="20"/>
        </w:rPr>
        <w:t>t</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es</w:t>
      </w:r>
      <w:r w:rsidRPr="003E7957">
        <w:rPr>
          <w:rFonts w:ascii="Arial" w:eastAsia="Arial" w:hAnsi="Arial" w:cs="Arial"/>
          <w:spacing w:val="5"/>
          <w:sz w:val="20"/>
          <w:szCs w:val="20"/>
        </w:rPr>
        <w:t xml:space="preserve"> </w:t>
      </w:r>
      <w:r w:rsidRPr="003E7957">
        <w:rPr>
          <w:rFonts w:ascii="Arial" w:eastAsia="Arial" w:hAnsi="Arial" w:cs="Arial"/>
          <w:sz w:val="20"/>
          <w:szCs w:val="20"/>
        </w:rPr>
        <w:t>neu</w:t>
      </w:r>
      <w:r w:rsidRPr="003E7957">
        <w:rPr>
          <w:rFonts w:ascii="Arial" w:eastAsia="Arial" w:hAnsi="Arial" w:cs="Arial"/>
          <w:spacing w:val="-2"/>
          <w:sz w:val="20"/>
          <w:szCs w:val="20"/>
        </w:rPr>
        <w:t>r</w:t>
      </w:r>
      <w:r w:rsidRPr="003E7957">
        <w:rPr>
          <w:rFonts w:ascii="Arial" w:eastAsia="Arial" w:hAnsi="Arial" w:cs="Arial"/>
          <w:sz w:val="20"/>
          <w:szCs w:val="20"/>
        </w:rPr>
        <w:t>o</w:t>
      </w:r>
      <w:r w:rsidRPr="003E7957">
        <w:rPr>
          <w:rFonts w:ascii="Arial" w:eastAsia="Arial" w:hAnsi="Arial" w:cs="Arial"/>
          <w:spacing w:val="1"/>
          <w:sz w:val="20"/>
          <w:szCs w:val="20"/>
        </w:rPr>
        <w:t>l</w:t>
      </w:r>
      <w:r w:rsidRPr="003E7957">
        <w:rPr>
          <w:rFonts w:ascii="Arial" w:eastAsia="Arial" w:hAnsi="Arial" w:cs="Arial"/>
          <w:spacing w:val="-1"/>
          <w:sz w:val="20"/>
          <w:szCs w:val="20"/>
        </w:rPr>
        <w:t>ó</w:t>
      </w:r>
      <w:r w:rsidRPr="003E7957">
        <w:rPr>
          <w:rFonts w:ascii="Arial" w:eastAsia="Arial" w:hAnsi="Arial" w:cs="Arial"/>
          <w:sz w:val="20"/>
          <w:szCs w:val="20"/>
        </w:rPr>
        <w:t>g</w:t>
      </w:r>
      <w:r w:rsidRPr="003E7957">
        <w:rPr>
          <w:rFonts w:ascii="Arial" w:eastAsia="Arial" w:hAnsi="Arial" w:cs="Arial"/>
          <w:spacing w:val="1"/>
          <w:sz w:val="20"/>
          <w:szCs w:val="20"/>
        </w:rPr>
        <w:t>i</w:t>
      </w:r>
      <w:r w:rsidRPr="003E7957">
        <w:rPr>
          <w:rFonts w:ascii="Arial" w:eastAsia="Arial" w:hAnsi="Arial" w:cs="Arial"/>
          <w:sz w:val="20"/>
          <w:szCs w:val="20"/>
        </w:rPr>
        <w:t>cas, que</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g</w:t>
      </w:r>
      <w:r w:rsidRPr="003E7957">
        <w:rPr>
          <w:rFonts w:ascii="Arial" w:eastAsia="Arial" w:hAnsi="Arial" w:cs="Arial"/>
          <w:sz w:val="20"/>
          <w:szCs w:val="20"/>
        </w:rPr>
        <w:t>ener</w:t>
      </w:r>
      <w:r w:rsidRPr="003E7957">
        <w:rPr>
          <w:rFonts w:ascii="Arial" w:eastAsia="Arial" w:hAnsi="Arial" w:cs="Arial"/>
          <w:spacing w:val="-1"/>
          <w:sz w:val="20"/>
          <w:szCs w:val="20"/>
        </w:rPr>
        <w:t>e</w:t>
      </w:r>
      <w:r w:rsidRPr="003E7957">
        <w:rPr>
          <w:rFonts w:ascii="Arial" w:eastAsia="Arial" w:hAnsi="Arial" w:cs="Arial"/>
          <w:sz w:val="20"/>
          <w:szCs w:val="20"/>
        </w:rPr>
        <w:t>n</w:t>
      </w:r>
      <w:r w:rsidRPr="003E7957">
        <w:rPr>
          <w:rFonts w:ascii="Arial" w:eastAsia="Arial" w:hAnsi="Arial" w:cs="Arial"/>
          <w:spacing w:val="4"/>
          <w:sz w:val="20"/>
          <w:szCs w:val="20"/>
        </w:rPr>
        <w:t xml:space="preserve"> </w:t>
      </w:r>
      <w:r w:rsidRPr="003E7957">
        <w:rPr>
          <w:rFonts w:ascii="Arial" w:eastAsia="Arial" w:hAnsi="Arial" w:cs="Arial"/>
          <w:spacing w:val="-2"/>
          <w:sz w:val="20"/>
          <w:szCs w:val="20"/>
        </w:rPr>
        <w:t>v</w:t>
      </w:r>
      <w:r w:rsidRPr="003E7957">
        <w:rPr>
          <w:rFonts w:ascii="Arial" w:eastAsia="Arial" w:hAnsi="Arial" w:cs="Arial"/>
          <w:sz w:val="20"/>
          <w:szCs w:val="20"/>
        </w:rPr>
        <w:t>ér</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z w:val="20"/>
          <w:szCs w:val="20"/>
        </w:rPr>
        <w:t>go</w:t>
      </w:r>
      <w:r w:rsidRPr="003E7957">
        <w:rPr>
          <w:rFonts w:ascii="Arial" w:eastAsia="Arial" w:hAnsi="Arial" w:cs="Arial"/>
          <w:spacing w:val="2"/>
          <w:sz w:val="20"/>
          <w:szCs w:val="20"/>
        </w:rPr>
        <w:t xml:space="preserve"> </w:t>
      </w:r>
      <w:r w:rsidRPr="003E7957">
        <w:rPr>
          <w:rFonts w:ascii="Arial" w:eastAsia="Arial" w:hAnsi="Arial" w:cs="Arial"/>
          <w:sz w:val="20"/>
          <w:szCs w:val="20"/>
        </w:rPr>
        <w:t>o</w:t>
      </w:r>
      <w:r w:rsidRPr="003E7957">
        <w:rPr>
          <w:rFonts w:ascii="Arial" w:eastAsia="Arial" w:hAnsi="Arial" w:cs="Arial"/>
          <w:spacing w:val="2"/>
          <w:sz w:val="20"/>
          <w:szCs w:val="20"/>
        </w:rPr>
        <w:t xml:space="preserve"> </w:t>
      </w:r>
      <w:r w:rsidRPr="003E7957">
        <w:rPr>
          <w:rFonts w:ascii="Arial" w:eastAsia="Arial" w:hAnsi="Arial" w:cs="Arial"/>
          <w:sz w:val="20"/>
          <w:szCs w:val="20"/>
        </w:rPr>
        <w:t>mareo, 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era</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o</w:t>
      </w:r>
      <w:r w:rsidRPr="003E7957">
        <w:rPr>
          <w:rFonts w:ascii="Arial" w:eastAsia="Arial" w:hAnsi="Arial" w:cs="Arial"/>
          <w:spacing w:val="-1"/>
          <w:sz w:val="20"/>
          <w:szCs w:val="20"/>
        </w:rPr>
        <w:t>n</w:t>
      </w:r>
      <w:r w:rsidRPr="003E7957">
        <w:rPr>
          <w:rFonts w:ascii="Arial" w:eastAsia="Arial" w:hAnsi="Arial" w:cs="Arial"/>
          <w:sz w:val="20"/>
          <w:szCs w:val="20"/>
        </w:rPr>
        <w:t>es</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el</w:t>
      </w:r>
      <w:r w:rsidRPr="003E7957">
        <w:rPr>
          <w:rFonts w:ascii="Arial" w:eastAsia="Arial" w:hAnsi="Arial" w:cs="Arial"/>
          <w:spacing w:val="2"/>
          <w:sz w:val="20"/>
          <w:szCs w:val="20"/>
        </w:rPr>
        <w:t xml:space="preserve"> </w:t>
      </w:r>
      <w:r w:rsidRPr="003E7957">
        <w:rPr>
          <w:rFonts w:ascii="Arial" w:eastAsia="Arial" w:hAnsi="Arial" w:cs="Arial"/>
          <w:sz w:val="20"/>
          <w:szCs w:val="20"/>
        </w:rPr>
        <w:t>eq</w:t>
      </w:r>
      <w:r w:rsidRPr="003E7957">
        <w:rPr>
          <w:rFonts w:ascii="Arial" w:eastAsia="Arial" w:hAnsi="Arial" w:cs="Arial"/>
          <w:spacing w:val="-1"/>
          <w:sz w:val="20"/>
          <w:szCs w:val="20"/>
        </w:rPr>
        <w:t>u</w:t>
      </w:r>
      <w:r w:rsidRPr="003E7957">
        <w:rPr>
          <w:rFonts w:ascii="Arial" w:eastAsia="Arial" w:hAnsi="Arial" w:cs="Arial"/>
          <w:spacing w:val="1"/>
          <w:sz w:val="20"/>
          <w:szCs w:val="20"/>
        </w:rPr>
        <w:t>il</w:t>
      </w:r>
      <w:r w:rsidRPr="003E7957">
        <w:rPr>
          <w:rFonts w:ascii="Arial" w:eastAsia="Arial" w:hAnsi="Arial" w:cs="Arial"/>
          <w:spacing w:val="-1"/>
          <w:sz w:val="20"/>
          <w:szCs w:val="20"/>
        </w:rPr>
        <w:t>i</w:t>
      </w:r>
      <w:r w:rsidRPr="003E7957">
        <w:rPr>
          <w:rFonts w:ascii="Arial" w:eastAsia="Arial" w:hAnsi="Arial" w:cs="Arial"/>
          <w:sz w:val="20"/>
          <w:szCs w:val="20"/>
        </w:rPr>
        <w:t>br</w:t>
      </w:r>
      <w:r w:rsidRPr="003E7957">
        <w:rPr>
          <w:rFonts w:ascii="Arial" w:eastAsia="Arial" w:hAnsi="Arial" w:cs="Arial"/>
          <w:spacing w:val="1"/>
          <w:sz w:val="20"/>
          <w:szCs w:val="20"/>
        </w:rPr>
        <w:t>i</w:t>
      </w:r>
      <w:r w:rsidRPr="003E7957">
        <w:rPr>
          <w:rFonts w:ascii="Arial" w:eastAsia="Arial" w:hAnsi="Arial" w:cs="Arial"/>
          <w:sz w:val="20"/>
          <w:szCs w:val="20"/>
        </w:rPr>
        <w:t>o, de</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z w:val="20"/>
          <w:szCs w:val="20"/>
        </w:rPr>
        <w:t>c</w:t>
      </w:r>
      <w:r w:rsidRPr="003E7957">
        <w:rPr>
          <w:rFonts w:ascii="Arial" w:eastAsia="Arial" w:hAnsi="Arial" w:cs="Arial"/>
          <w:spacing w:val="-1"/>
          <w:sz w:val="20"/>
          <w:szCs w:val="20"/>
        </w:rPr>
        <w:t>o</w:t>
      </w:r>
      <w:r w:rsidRPr="003E7957">
        <w:rPr>
          <w:rFonts w:ascii="Arial" w:eastAsia="Arial" w:hAnsi="Arial" w:cs="Arial"/>
          <w:sz w:val="20"/>
          <w:szCs w:val="20"/>
        </w:rPr>
        <w:t>nc</w:t>
      </w:r>
      <w:r w:rsidRPr="003E7957">
        <w:rPr>
          <w:rFonts w:ascii="Arial" w:eastAsia="Arial" w:hAnsi="Arial" w:cs="Arial"/>
          <w:spacing w:val="1"/>
          <w:sz w:val="20"/>
          <w:szCs w:val="20"/>
        </w:rPr>
        <w:t>i</w:t>
      </w:r>
      <w:r w:rsidRPr="003E7957">
        <w:rPr>
          <w:rFonts w:ascii="Arial" w:eastAsia="Arial" w:hAnsi="Arial" w:cs="Arial"/>
          <w:sz w:val="20"/>
          <w:szCs w:val="20"/>
        </w:rPr>
        <w:t>en</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w:t>
      </w:r>
      <w:r w:rsidRPr="003E7957">
        <w:rPr>
          <w:rFonts w:ascii="Arial" w:eastAsia="Arial" w:hAnsi="Arial" w:cs="Arial"/>
          <w:spacing w:val="4"/>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 au</w:t>
      </w:r>
      <w:r w:rsidRPr="003E7957">
        <w:rPr>
          <w:rFonts w:ascii="Arial" w:eastAsia="Arial" w:hAnsi="Arial" w:cs="Arial"/>
          <w:spacing w:val="-1"/>
          <w:sz w:val="20"/>
          <w:szCs w:val="20"/>
        </w:rPr>
        <w:t>d</w:t>
      </w:r>
      <w:r w:rsidRPr="003E7957">
        <w:rPr>
          <w:rFonts w:ascii="Arial" w:eastAsia="Arial" w:hAnsi="Arial" w:cs="Arial"/>
          <w:spacing w:val="1"/>
          <w:sz w:val="20"/>
          <w:szCs w:val="20"/>
        </w:rPr>
        <w:t>i</w:t>
      </w:r>
      <w:r w:rsidRPr="003E7957">
        <w:rPr>
          <w:rFonts w:ascii="Arial" w:eastAsia="Arial" w:hAnsi="Arial" w:cs="Arial"/>
          <w:sz w:val="20"/>
          <w:szCs w:val="20"/>
        </w:rPr>
        <w:t>c</w:t>
      </w:r>
      <w:r w:rsidRPr="003E7957">
        <w:rPr>
          <w:rFonts w:ascii="Arial" w:eastAsia="Arial" w:hAnsi="Arial" w:cs="Arial"/>
          <w:spacing w:val="1"/>
          <w:sz w:val="20"/>
          <w:szCs w:val="20"/>
        </w:rPr>
        <w:t>i</w:t>
      </w:r>
      <w:r w:rsidRPr="003E7957">
        <w:rPr>
          <w:rFonts w:ascii="Arial" w:eastAsia="Arial" w:hAnsi="Arial" w:cs="Arial"/>
          <w:spacing w:val="-1"/>
          <w:sz w:val="20"/>
          <w:szCs w:val="20"/>
        </w:rPr>
        <w:t>ó</w:t>
      </w:r>
      <w:r w:rsidRPr="003E7957">
        <w:rPr>
          <w:rFonts w:ascii="Arial" w:eastAsia="Arial" w:hAnsi="Arial" w:cs="Arial"/>
          <w:sz w:val="20"/>
          <w:szCs w:val="20"/>
        </w:rPr>
        <w:t>n</w:t>
      </w:r>
      <w:r w:rsidRPr="003E7957">
        <w:rPr>
          <w:rFonts w:ascii="Arial" w:eastAsia="Arial" w:hAnsi="Arial" w:cs="Arial"/>
          <w:spacing w:val="1"/>
          <w:sz w:val="20"/>
          <w:szCs w:val="20"/>
        </w:rPr>
        <w:t xml:space="preserve"> </w:t>
      </w:r>
      <w:r w:rsidRPr="003E7957">
        <w:rPr>
          <w:rFonts w:ascii="Arial" w:eastAsia="Arial" w:hAnsi="Arial" w:cs="Arial"/>
          <w:sz w:val="20"/>
          <w:szCs w:val="20"/>
        </w:rPr>
        <w:t>q</w:t>
      </w:r>
      <w:r w:rsidRPr="003E7957">
        <w:rPr>
          <w:rFonts w:ascii="Arial" w:eastAsia="Arial" w:hAnsi="Arial" w:cs="Arial"/>
          <w:spacing w:val="-1"/>
          <w:sz w:val="20"/>
          <w:szCs w:val="20"/>
        </w:rPr>
        <w:t>u</w:t>
      </w:r>
      <w:r w:rsidRPr="003E7957">
        <w:rPr>
          <w:rFonts w:ascii="Arial" w:eastAsia="Arial" w:hAnsi="Arial" w:cs="Arial"/>
          <w:sz w:val="20"/>
          <w:szCs w:val="20"/>
        </w:rPr>
        <w:t>e</w:t>
      </w:r>
      <w:r w:rsidRPr="003E7957">
        <w:rPr>
          <w:rFonts w:ascii="Arial" w:eastAsia="Arial" w:hAnsi="Arial" w:cs="Arial"/>
          <w:spacing w:val="1"/>
          <w:sz w:val="20"/>
          <w:szCs w:val="20"/>
        </w:rPr>
        <w:t xml:space="preserve"> </w:t>
      </w:r>
      <w:r w:rsidRPr="003E7957">
        <w:rPr>
          <w:rFonts w:ascii="Arial" w:eastAsia="Arial" w:hAnsi="Arial" w:cs="Arial"/>
          <w:sz w:val="20"/>
          <w:szCs w:val="20"/>
        </w:rPr>
        <w:t>compro</w:t>
      </w:r>
      <w:r w:rsidRPr="003E7957">
        <w:rPr>
          <w:rFonts w:ascii="Arial" w:eastAsia="Arial" w:hAnsi="Arial" w:cs="Arial"/>
          <w:spacing w:val="-2"/>
          <w:sz w:val="20"/>
          <w:szCs w:val="20"/>
        </w:rPr>
        <w:t>m</w:t>
      </w:r>
      <w:r w:rsidRPr="003E7957">
        <w:rPr>
          <w:rFonts w:ascii="Arial" w:eastAsia="Arial" w:hAnsi="Arial" w:cs="Arial"/>
          <w:sz w:val="20"/>
          <w:szCs w:val="20"/>
        </w:rPr>
        <w:t>e</w:t>
      </w:r>
      <w:r w:rsidRPr="003E7957">
        <w:rPr>
          <w:rFonts w:ascii="Arial" w:eastAsia="Arial" w:hAnsi="Arial" w:cs="Arial"/>
          <w:spacing w:val="-1"/>
          <w:sz w:val="20"/>
          <w:szCs w:val="20"/>
        </w:rPr>
        <w:t>t</w:t>
      </w:r>
      <w:r w:rsidRPr="003E7957">
        <w:rPr>
          <w:rFonts w:ascii="Arial" w:eastAsia="Arial" w:hAnsi="Arial" w:cs="Arial"/>
          <w:sz w:val="20"/>
          <w:szCs w:val="20"/>
        </w:rPr>
        <w:t>an</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b</w:t>
      </w:r>
      <w:r w:rsidRPr="003E7957">
        <w:rPr>
          <w:rFonts w:ascii="Arial" w:eastAsia="Arial" w:hAnsi="Arial" w:cs="Arial"/>
          <w:sz w:val="20"/>
          <w:szCs w:val="20"/>
        </w:rPr>
        <w:t>andas</w:t>
      </w:r>
      <w:r w:rsidRPr="003E7957">
        <w:rPr>
          <w:rFonts w:ascii="Arial" w:eastAsia="Arial" w:hAnsi="Arial" w:cs="Arial"/>
          <w:spacing w:val="1"/>
          <w:sz w:val="20"/>
          <w:szCs w:val="20"/>
        </w:rPr>
        <w:t xml:space="preserve"> </w:t>
      </w:r>
      <w:r w:rsidRPr="003E7957">
        <w:rPr>
          <w:rFonts w:ascii="Arial" w:eastAsia="Arial" w:hAnsi="Arial" w:cs="Arial"/>
          <w:spacing w:val="-2"/>
          <w:sz w:val="20"/>
          <w:szCs w:val="20"/>
        </w:rPr>
        <w:t>c</w:t>
      </w:r>
      <w:r w:rsidRPr="003E7957">
        <w:rPr>
          <w:rFonts w:ascii="Arial" w:eastAsia="Arial" w:hAnsi="Arial" w:cs="Arial"/>
          <w:sz w:val="20"/>
          <w:szCs w:val="20"/>
        </w:rPr>
        <w:t>o</w:t>
      </w:r>
      <w:r w:rsidRPr="003E7957">
        <w:rPr>
          <w:rFonts w:ascii="Arial" w:eastAsia="Arial" w:hAnsi="Arial" w:cs="Arial"/>
          <w:spacing w:val="3"/>
          <w:sz w:val="20"/>
          <w:szCs w:val="20"/>
        </w:rPr>
        <w:t>n</w:t>
      </w:r>
      <w:r w:rsidRPr="003E7957">
        <w:rPr>
          <w:rFonts w:ascii="Arial" w:eastAsia="Arial" w:hAnsi="Arial" w:cs="Arial"/>
          <w:spacing w:val="-2"/>
          <w:sz w:val="20"/>
          <w:szCs w:val="20"/>
        </w:rPr>
        <w:t>v</w:t>
      </w:r>
      <w:r w:rsidRPr="003E7957">
        <w:rPr>
          <w:rFonts w:ascii="Arial" w:eastAsia="Arial" w:hAnsi="Arial" w:cs="Arial"/>
          <w:sz w:val="20"/>
          <w:szCs w:val="20"/>
        </w:rPr>
        <w:t>ersa</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o</w:t>
      </w:r>
      <w:r w:rsidRPr="003E7957">
        <w:rPr>
          <w:rFonts w:ascii="Arial" w:eastAsia="Arial" w:hAnsi="Arial" w:cs="Arial"/>
          <w:spacing w:val="-1"/>
          <w:sz w:val="20"/>
          <w:szCs w:val="20"/>
        </w:rPr>
        <w:t>n</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es, ce</w:t>
      </w:r>
      <w:r w:rsidRPr="003E7957">
        <w:rPr>
          <w:rFonts w:ascii="Arial" w:eastAsia="Arial" w:hAnsi="Arial" w:cs="Arial"/>
          <w:spacing w:val="-1"/>
          <w:sz w:val="20"/>
          <w:szCs w:val="20"/>
        </w:rPr>
        <w:t>g</w:t>
      </w:r>
      <w:r w:rsidRPr="003E7957">
        <w:rPr>
          <w:rFonts w:ascii="Arial" w:eastAsia="Arial" w:hAnsi="Arial" w:cs="Arial"/>
          <w:sz w:val="20"/>
          <w:szCs w:val="20"/>
        </w:rPr>
        <w:t>uera</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e</w:t>
      </w:r>
      <w:r w:rsidRPr="003E7957">
        <w:rPr>
          <w:rFonts w:ascii="Arial" w:eastAsia="Arial" w:hAnsi="Arial" w:cs="Arial"/>
          <w:spacing w:val="-2"/>
          <w:sz w:val="20"/>
          <w:szCs w:val="20"/>
        </w:rPr>
        <w:t>m</w:t>
      </w:r>
      <w:r w:rsidRPr="003E7957">
        <w:rPr>
          <w:rFonts w:ascii="Arial" w:eastAsia="Arial" w:hAnsi="Arial" w:cs="Arial"/>
          <w:sz w:val="20"/>
          <w:szCs w:val="20"/>
        </w:rPr>
        <w:t>pora</w:t>
      </w:r>
      <w:r w:rsidRPr="003E7957">
        <w:rPr>
          <w:rFonts w:ascii="Arial" w:eastAsia="Arial" w:hAnsi="Arial" w:cs="Arial"/>
          <w:spacing w:val="-1"/>
          <w:sz w:val="20"/>
          <w:szCs w:val="20"/>
        </w:rPr>
        <w:t>l</w:t>
      </w:r>
      <w:r w:rsidRPr="003E7957">
        <w:rPr>
          <w:rFonts w:ascii="Arial" w:eastAsia="Arial" w:hAnsi="Arial" w:cs="Arial"/>
          <w:sz w:val="20"/>
          <w:szCs w:val="20"/>
        </w:rPr>
        <w:t>es</w:t>
      </w:r>
      <w:r w:rsidRPr="003E7957">
        <w:rPr>
          <w:rFonts w:ascii="Arial" w:eastAsia="Arial" w:hAnsi="Arial" w:cs="Arial"/>
          <w:spacing w:val="1"/>
          <w:sz w:val="20"/>
          <w:szCs w:val="20"/>
        </w:rPr>
        <w:t xml:space="preserve"> </w:t>
      </w:r>
      <w:r w:rsidRPr="003E7957">
        <w:rPr>
          <w:rFonts w:ascii="Arial" w:eastAsia="Arial" w:hAnsi="Arial" w:cs="Arial"/>
          <w:sz w:val="20"/>
          <w:szCs w:val="20"/>
        </w:rPr>
        <w:t>o perm</w:t>
      </w:r>
      <w:r w:rsidRPr="003E7957">
        <w:rPr>
          <w:rFonts w:ascii="Arial" w:eastAsia="Arial" w:hAnsi="Arial" w:cs="Arial"/>
          <w:spacing w:val="-1"/>
          <w:sz w:val="20"/>
          <w:szCs w:val="20"/>
        </w:rPr>
        <w:t>a</w:t>
      </w:r>
      <w:r w:rsidRPr="003E7957">
        <w:rPr>
          <w:rFonts w:ascii="Arial" w:eastAsia="Arial" w:hAnsi="Arial" w:cs="Arial"/>
          <w:sz w:val="20"/>
          <w:szCs w:val="20"/>
        </w:rPr>
        <w:t>nen</w:t>
      </w:r>
      <w:r w:rsidRPr="003E7957">
        <w:rPr>
          <w:rFonts w:ascii="Arial" w:eastAsia="Arial" w:hAnsi="Arial" w:cs="Arial"/>
          <w:spacing w:val="-1"/>
          <w:sz w:val="20"/>
          <w:szCs w:val="20"/>
        </w:rPr>
        <w:t>t</w:t>
      </w:r>
      <w:r w:rsidRPr="003E7957">
        <w:rPr>
          <w:rFonts w:ascii="Arial" w:eastAsia="Arial" w:hAnsi="Arial" w:cs="Arial"/>
          <w:sz w:val="20"/>
          <w:szCs w:val="20"/>
        </w:rPr>
        <w:t>es, 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e</w:t>
      </w:r>
      <w:r w:rsidRPr="003E7957">
        <w:rPr>
          <w:rFonts w:ascii="Arial" w:eastAsia="Arial" w:hAnsi="Arial" w:cs="Arial"/>
          <w:spacing w:val="-2"/>
          <w:sz w:val="20"/>
          <w:szCs w:val="20"/>
        </w:rPr>
        <w:t>r</w:t>
      </w:r>
      <w:r w:rsidRPr="003E7957">
        <w:rPr>
          <w:rFonts w:ascii="Arial" w:eastAsia="Arial" w:hAnsi="Arial" w:cs="Arial"/>
          <w:sz w:val="20"/>
          <w:szCs w:val="20"/>
        </w:rPr>
        <w:t>ac</w:t>
      </w:r>
      <w:r w:rsidRPr="003E7957">
        <w:rPr>
          <w:rFonts w:ascii="Arial" w:eastAsia="Arial" w:hAnsi="Arial" w:cs="Arial"/>
          <w:spacing w:val="1"/>
          <w:sz w:val="20"/>
          <w:szCs w:val="20"/>
        </w:rPr>
        <w:t>i</w:t>
      </w:r>
      <w:r w:rsidRPr="003E7957">
        <w:rPr>
          <w:rFonts w:ascii="Arial" w:eastAsia="Arial" w:hAnsi="Arial" w:cs="Arial"/>
          <w:spacing w:val="-1"/>
          <w:sz w:val="20"/>
          <w:szCs w:val="20"/>
        </w:rPr>
        <w:t>o</w:t>
      </w:r>
      <w:r w:rsidRPr="003E7957">
        <w:rPr>
          <w:rFonts w:ascii="Arial" w:eastAsia="Arial" w:hAnsi="Arial" w:cs="Arial"/>
          <w:sz w:val="20"/>
          <w:szCs w:val="20"/>
        </w:rPr>
        <w:t>nes</w:t>
      </w:r>
      <w:r w:rsidRPr="003E7957">
        <w:rPr>
          <w:rFonts w:ascii="Arial" w:eastAsia="Arial" w:hAnsi="Arial" w:cs="Arial"/>
          <w:spacing w:val="1"/>
          <w:sz w:val="20"/>
          <w:szCs w:val="20"/>
        </w:rPr>
        <w:t xml:space="preserve"> </w:t>
      </w:r>
      <w:r w:rsidRPr="003E7957">
        <w:rPr>
          <w:rFonts w:ascii="Arial" w:eastAsia="Arial" w:hAnsi="Arial" w:cs="Arial"/>
          <w:sz w:val="20"/>
          <w:szCs w:val="20"/>
        </w:rPr>
        <w:t xml:space="preserve">de </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a</w:t>
      </w:r>
      <w:r w:rsidRPr="003E7957">
        <w:rPr>
          <w:rFonts w:ascii="Arial" w:eastAsia="Arial" w:hAnsi="Arial" w:cs="Arial"/>
          <w:sz w:val="20"/>
          <w:szCs w:val="20"/>
        </w:rPr>
        <w:t>gu</w:t>
      </w:r>
      <w:r w:rsidRPr="003E7957">
        <w:rPr>
          <w:rFonts w:ascii="Arial" w:eastAsia="Arial" w:hAnsi="Arial" w:cs="Arial"/>
          <w:spacing w:val="-1"/>
          <w:sz w:val="20"/>
          <w:szCs w:val="20"/>
        </w:rPr>
        <w:t>d</w:t>
      </w:r>
      <w:r w:rsidRPr="003E7957">
        <w:rPr>
          <w:rFonts w:ascii="Arial" w:eastAsia="Arial" w:hAnsi="Arial" w:cs="Arial"/>
          <w:sz w:val="20"/>
          <w:szCs w:val="20"/>
        </w:rPr>
        <w:t>eza</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v</w:t>
      </w:r>
      <w:r w:rsidRPr="003E7957">
        <w:rPr>
          <w:rFonts w:ascii="Arial" w:eastAsia="Arial" w:hAnsi="Arial" w:cs="Arial"/>
          <w:spacing w:val="1"/>
          <w:sz w:val="20"/>
          <w:szCs w:val="20"/>
        </w:rPr>
        <w:t>i</w:t>
      </w:r>
      <w:r w:rsidRPr="003E7957">
        <w:rPr>
          <w:rFonts w:ascii="Arial" w:eastAsia="Arial" w:hAnsi="Arial" w:cs="Arial"/>
          <w:sz w:val="20"/>
          <w:szCs w:val="20"/>
        </w:rPr>
        <w:t>sual</w:t>
      </w:r>
      <w:r w:rsidRPr="003E7957">
        <w:rPr>
          <w:rFonts w:ascii="Arial" w:eastAsia="Arial" w:hAnsi="Arial" w:cs="Arial"/>
          <w:spacing w:val="2"/>
          <w:sz w:val="20"/>
          <w:szCs w:val="20"/>
        </w:rPr>
        <w:t xml:space="preserve"> </w:t>
      </w:r>
      <w:r w:rsidRPr="003E7957">
        <w:rPr>
          <w:rFonts w:ascii="Arial" w:eastAsia="Arial" w:hAnsi="Arial" w:cs="Arial"/>
          <w:sz w:val="20"/>
          <w:szCs w:val="20"/>
        </w:rPr>
        <w:t>o per</w:t>
      </w:r>
      <w:r w:rsidRPr="003E7957">
        <w:rPr>
          <w:rFonts w:ascii="Arial" w:eastAsia="Arial" w:hAnsi="Arial" w:cs="Arial"/>
          <w:spacing w:val="-2"/>
          <w:sz w:val="20"/>
          <w:szCs w:val="20"/>
        </w:rPr>
        <w:t>c</w:t>
      </w:r>
      <w:r w:rsidRPr="003E7957">
        <w:rPr>
          <w:rFonts w:ascii="Arial" w:eastAsia="Arial" w:hAnsi="Arial" w:cs="Arial"/>
          <w:sz w:val="20"/>
          <w:szCs w:val="20"/>
        </w:rPr>
        <w:t>epc</w:t>
      </w:r>
      <w:r w:rsidRPr="003E7957">
        <w:rPr>
          <w:rFonts w:ascii="Arial" w:eastAsia="Arial" w:hAnsi="Arial" w:cs="Arial"/>
          <w:spacing w:val="1"/>
          <w:sz w:val="20"/>
          <w:szCs w:val="20"/>
        </w:rPr>
        <w:t>i</w:t>
      </w:r>
      <w:r w:rsidRPr="003E7957">
        <w:rPr>
          <w:rFonts w:ascii="Arial" w:eastAsia="Arial" w:hAnsi="Arial" w:cs="Arial"/>
          <w:spacing w:val="-1"/>
          <w:sz w:val="20"/>
          <w:szCs w:val="20"/>
        </w:rPr>
        <w:t>ó</w:t>
      </w:r>
      <w:r w:rsidRPr="003E7957">
        <w:rPr>
          <w:rFonts w:ascii="Arial" w:eastAsia="Arial" w:hAnsi="Arial" w:cs="Arial"/>
          <w:sz w:val="20"/>
          <w:szCs w:val="20"/>
        </w:rPr>
        <w:t>n</w:t>
      </w:r>
      <w:r w:rsidRPr="003E7957">
        <w:rPr>
          <w:rFonts w:ascii="Arial" w:eastAsia="Arial" w:hAnsi="Arial" w:cs="Arial"/>
          <w:spacing w:val="2"/>
          <w:sz w:val="20"/>
          <w:szCs w:val="20"/>
        </w:rPr>
        <w:t xml:space="preserve"> </w:t>
      </w:r>
      <w:r w:rsidRPr="003E7957">
        <w:rPr>
          <w:rFonts w:ascii="Arial" w:eastAsia="Arial" w:hAnsi="Arial" w:cs="Arial"/>
          <w:sz w:val="20"/>
          <w:szCs w:val="20"/>
        </w:rPr>
        <w:t>d</w:t>
      </w:r>
      <w:r w:rsidRPr="003E7957">
        <w:rPr>
          <w:rFonts w:ascii="Arial" w:eastAsia="Arial" w:hAnsi="Arial" w:cs="Arial"/>
          <w:spacing w:val="-1"/>
          <w:sz w:val="20"/>
          <w:szCs w:val="20"/>
        </w:rPr>
        <w:t>e</w:t>
      </w:r>
      <w:r w:rsidRPr="003E7957">
        <w:rPr>
          <w:rFonts w:ascii="Arial" w:eastAsia="Arial" w:hAnsi="Arial" w:cs="Arial"/>
          <w:sz w:val="20"/>
          <w:szCs w:val="20"/>
        </w:rPr>
        <w:t>l</w:t>
      </w:r>
      <w:r w:rsidRPr="003E7957">
        <w:rPr>
          <w:rFonts w:ascii="Arial" w:eastAsia="Arial" w:hAnsi="Arial" w:cs="Arial"/>
          <w:spacing w:val="2"/>
          <w:sz w:val="20"/>
          <w:szCs w:val="20"/>
        </w:rPr>
        <w:t xml:space="preserve"> </w:t>
      </w:r>
      <w:r w:rsidRPr="003E7957">
        <w:rPr>
          <w:rFonts w:ascii="Arial" w:eastAsia="Arial" w:hAnsi="Arial" w:cs="Arial"/>
          <w:sz w:val="20"/>
          <w:szCs w:val="20"/>
        </w:rPr>
        <w:t>co</w:t>
      </w:r>
      <w:r w:rsidRPr="003E7957">
        <w:rPr>
          <w:rFonts w:ascii="Arial" w:eastAsia="Arial" w:hAnsi="Arial" w:cs="Arial"/>
          <w:spacing w:val="-1"/>
          <w:sz w:val="20"/>
          <w:szCs w:val="20"/>
        </w:rPr>
        <w:t>l</w:t>
      </w:r>
      <w:r w:rsidRPr="003E7957">
        <w:rPr>
          <w:rFonts w:ascii="Arial" w:eastAsia="Arial" w:hAnsi="Arial" w:cs="Arial"/>
          <w:sz w:val="20"/>
          <w:szCs w:val="20"/>
        </w:rPr>
        <w:t>or</w:t>
      </w:r>
      <w:r w:rsidRPr="003E7957">
        <w:rPr>
          <w:rFonts w:ascii="Arial" w:eastAsia="Arial" w:hAnsi="Arial" w:cs="Arial"/>
          <w:spacing w:val="1"/>
          <w:sz w:val="20"/>
          <w:szCs w:val="20"/>
        </w:rPr>
        <w:t xml:space="preserve"> </w:t>
      </w:r>
      <w:r w:rsidRPr="003E7957">
        <w:rPr>
          <w:rFonts w:ascii="Arial" w:eastAsia="Arial" w:hAnsi="Arial" w:cs="Arial"/>
          <w:sz w:val="20"/>
          <w:szCs w:val="20"/>
        </w:rPr>
        <w:t>y</w:t>
      </w:r>
      <w:r w:rsidRPr="003E7957">
        <w:rPr>
          <w:rFonts w:ascii="Arial" w:eastAsia="Arial" w:hAnsi="Arial" w:cs="Arial"/>
          <w:spacing w:val="1"/>
          <w:sz w:val="20"/>
          <w:szCs w:val="20"/>
        </w:rPr>
        <w:t xml:space="preserve"> </w:t>
      </w:r>
      <w:r w:rsidRPr="003E7957">
        <w:rPr>
          <w:rFonts w:ascii="Arial" w:eastAsia="Arial" w:hAnsi="Arial" w:cs="Arial"/>
          <w:sz w:val="20"/>
          <w:szCs w:val="20"/>
        </w:rPr>
        <w:t>de pro</w:t>
      </w:r>
      <w:r w:rsidRPr="003E7957">
        <w:rPr>
          <w:rFonts w:ascii="Arial" w:eastAsia="Arial" w:hAnsi="Arial" w:cs="Arial"/>
          <w:spacing w:val="-1"/>
          <w:sz w:val="20"/>
          <w:szCs w:val="20"/>
        </w:rPr>
        <w:t>f</w:t>
      </w:r>
      <w:r w:rsidRPr="003E7957">
        <w:rPr>
          <w:rFonts w:ascii="Arial" w:eastAsia="Arial" w:hAnsi="Arial" w:cs="Arial"/>
          <w:sz w:val="20"/>
          <w:szCs w:val="20"/>
        </w:rPr>
        <w:t>u</w:t>
      </w:r>
      <w:r w:rsidRPr="003E7957">
        <w:rPr>
          <w:rFonts w:ascii="Arial" w:eastAsia="Arial" w:hAnsi="Arial" w:cs="Arial"/>
          <w:spacing w:val="-1"/>
          <w:sz w:val="20"/>
          <w:szCs w:val="20"/>
        </w:rPr>
        <w:t>n</w:t>
      </w:r>
      <w:r w:rsidRPr="003E7957">
        <w:rPr>
          <w:rFonts w:ascii="Arial" w:eastAsia="Arial" w:hAnsi="Arial" w:cs="Arial"/>
          <w:sz w:val="20"/>
          <w:szCs w:val="20"/>
        </w:rPr>
        <w:t>d</w:t>
      </w:r>
      <w:r w:rsidRPr="003E7957">
        <w:rPr>
          <w:rFonts w:ascii="Arial" w:eastAsia="Arial" w:hAnsi="Arial" w:cs="Arial"/>
          <w:spacing w:val="1"/>
          <w:sz w:val="20"/>
          <w:szCs w:val="20"/>
        </w:rPr>
        <w:t>i</w:t>
      </w:r>
      <w:r w:rsidRPr="003E7957">
        <w:rPr>
          <w:rFonts w:ascii="Arial" w:eastAsia="Arial" w:hAnsi="Arial" w:cs="Arial"/>
          <w:sz w:val="20"/>
          <w:szCs w:val="20"/>
        </w:rPr>
        <w:t>d</w:t>
      </w:r>
      <w:r w:rsidRPr="003E7957">
        <w:rPr>
          <w:rFonts w:ascii="Arial" w:eastAsia="Arial" w:hAnsi="Arial" w:cs="Arial"/>
          <w:spacing w:val="-1"/>
          <w:sz w:val="20"/>
          <w:szCs w:val="20"/>
        </w:rPr>
        <w:t>a</w:t>
      </w:r>
      <w:r w:rsidRPr="003E7957">
        <w:rPr>
          <w:rFonts w:ascii="Arial" w:eastAsia="Arial" w:hAnsi="Arial" w:cs="Arial"/>
          <w:sz w:val="20"/>
          <w:szCs w:val="20"/>
        </w:rPr>
        <w:t>d,</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q</w:t>
      </w:r>
      <w:r w:rsidRPr="003E7957">
        <w:rPr>
          <w:rFonts w:ascii="Arial" w:eastAsia="Arial" w:hAnsi="Arial" w:cs="Arial"/>
          <w:sz w:val="20"/>
          <w:szCs w:val="20"/>
        </w:rPr>
        <w:t>ue</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n</w:t>
      </w:r>
      <w:r w:rsidRPr="003E7957">
        <w:rPr>
          <w:rFonts w:ascii="Arial" w:eastAsia="Arial" w:hAnsi="Arial" w:cs="Arial"/>
          <w:sz w:val="20"/>
          <w:szCs w:val="20"/>
        </w:rPr>
        <w:t>o pu</w:t>
      </w:r>
      <w:r w:rsidRPr="003E7957">
        <w:rPr>
          <w:rFonts w:ascii="Arial" w:eastAsia="Arial" w:hAnsi="Arial" w:cs="Arial"/>
          <w:spacing w:val="-1"/>
          <w:sz w:val="20"/>
          <w:szCs w:val="20"/>
        </w:rPr>
        <w:t>e</w:t>
      </w:r>
      <w:r w:rsidRPr="003E7957">
        <w:rPr>
          <w:rFonts w:ascii="Arial" w:eastAsia="Arial" w:hAnsi="Arial" w:cs="Arial"/>
          <w:sz w:val="20"/>
          <w:szCs w:val="20"/>
        </w:rPr>
        <w:t>dan ser corre</w:t>
      </w:r>
      <w:r w:rsidRPr="003E7957">
        <w:rPr>
          <w:rFonts w:ascii="Arial" w:eastAsia="Arial" w:hAnsi="Arial" w:cs="Arial"/>
          <w:spacing w:val="-1"/>
          <w:sz w:val="20"/>
          <w:szCs w:val="20"/>
        </w:rPr>
        <w:t>g</w:t>
      </w:r>
      <w:r w:rsidRPr="003E7957">
        <w:rPr>
          <w:rFonts w:ascii="Arial" w:eastAsia="Arial" w:hAnsi="Arial" w:cs="Arial"/>
          <w:spacing w:val="1"/>
          <w:sz w:val="20"/>
          <w:szCs w:val="20"/>
        </w:rPr>
        <w:t>i</w:t>
      </w:r>
      <w:r w:rsidRPr="003E7957">
        <w:rPr>
          <w:rFonts w:ascii="Arial" w:eastAsia="Arial" w:hAnsi="Arial" w:cs="Arial"/>
          <w:sz w:val="20"/>
          <w:szCs w:val="20"/>
        </w:rPr>
        <w:t xml:space="preserve">das con </w:t>
      </w:r>
      <w:r w:rsidRPr="003E7957">
        <w:rPr>
          <w:rFonts w:ascii="Arial" w:eastAsia="Arial" w:hAnsi="Arial" w:cs="Arial"/>
          <w:spacing w:val="-1"/>
          <w:sz w:val="20"/>
          <w:szCs w:val="20"/>
        </w:rPr>
        <w:t>t</w:t>
      </w:r>
      <w:r w:rsidRPr="003E7957">
        <w:rPr>
          <w:rFonts w:ascii="Arial" w:eastAsia="Arial" w:hAnsi="Arial" w:cs="Arial"/>
          <w:sz w:val="20"/>
          <w:szCs w:val="20"/>
        </w:rPr>
        <w:t>ra</w:t>
      </w:r>
      <w:r w:rsidRPr="003E7957">
        <w:rPr>
          <w:rFonts w:ascii="Arial" w:eastAsia="Arial" w:hAnsi="Arial" w:cs="Arial"/>
          <w:spacing w:val="-1"/>
          <w:sz w:val="20"/>
          <w:szCs w:val="20"/>
        </w:rPr>
        <w:t>t</w:t>
      </w:r>
      <w:r w:rsidRPr="003E7957">
        <w:rPr>
          <w:rFonts w:ascii="Arial" w:eastAsia="Arial" w:hAnsi="Arial" w:cs="Arial"/>
          <w:sz w:val="20"/>
          <w:szCs w:val="20"/>
        </w:rPr>
        <w:t>am</w:t>
      </w:r>
      <w:r w:rsidRPr="003E7957">
        <w:rPr>
          <w:rFonts w:ascii="Arial" w:eastAsia="Arial" w:hAnsi="Arial" w:cs="Arial"/>
          <w:spacing w:val="-1"/>
          <w:sz w:val="20"/>
          <w:szCs w:val="20"/>
        </w:rPr>
        <w:t>i</w:t>
      </w:r>
      <w:r w:rsidRPr="003E7957">
        <w:rPr>
          <w:rFonts w:ascii="Arial" w:eastAsia="Arial" w:hAnsi="Arial" w:cs="Arial"/>
          <w:sz w:val="20"/>
          <w:szCs w:val="20"/>
        </w:rPr>
        <w:t>en</w:t>
      </w:r>
      <w:r w:rsidRPr="003E7957">
        <w:rPr>
          <w:rFonts w:ascii="Arial" w:eastAsia="Arial" w:hAnsi="Arial" w:cs="Arial"/>
          <w:spacing w:val="-1"/>
          <w:sz w:val="20"/>
          <w:szCs w:val="20"/>
        </w:rPr>
        <w:t>t</w:t>
      </w:r>
      <w:r w:rsidRPr="003E7957">
        <w:rPr>
          <w:rFonts w:ascii="Arial" w:eastAsia="Arial" w:hAnsi="Arial" w:cs="Arial"/>
          <w:sz w:val="20"/>
          <w:szCs w:val="20"/>
        </w:rPr>
        <w:t>o</w:t>
      </w:r>
      <w:r w:rsidRPr="003E7957">
        <w:rPr>
          <w:rFonts w:ascii="Arial" w:eastAsia="Arial" w:hAnsi="Arial" w:cs="Arial"/>
          <w:spacing w:val="2"/>
          <w:sz w:val="20"/>
          <w:szCs w:val="20"/>
        </w:rPr>
        <w:t xml:space="preserve"> </w:t>
      </w:r>
      <w:r w:rsidRPr="003E7957">
        <w:rPr>
          <w:rFonts w:ascii="Arial" w:eastAsia="Arial" w:hAnsi="Arial" w:cs="Arial"/>
          <w:sz w:val="20"/>
          <w:szCs w:val="20"/>
        </w:rPr>
        <w:t xml:space="preserve">y </w:t>
      </w:r>
      <w:r w:rsidRPr="003E7957">
        <w:rPr>
          <w:rFonts w:ascii="Arial" w:eastAsia="Arial" w:hAnsi="Arial" w:cs="Arial"/>
          <w:spacing w:val="-1"/>
          <w:sz w:val="20"/>
          <w:szCs w:val="20"/>
        </w:rPr>
        <w:t>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erac</w:t>
      </w:r>
      <w:r w:rsidRPr="003E7957">
        <w:rPr>
          <w:rFonts w:ascii="Arial" w:eastAsia="Arial" w:hAnsi="Arial" w:cs="Arial"/>
          <w:spacing w:val="1"/>
          <w:sz w:val="20"/>
          <w:szCs w:val="20"/>
        </w:rPr>
        <w:t>i</w:t>
      </w:r>
      <w:r w:rsidRPr="003E7957">
        <w:rPr>
          <w:rFonts w:ascii="Arial" w:eastAsia="Arial" w:hAnsi="Arial" w:cs="Arial"/>
          <w:spacing w:val="-1"/>
          <w:sz w:val="20"/>
          <w:szCs w:val="20"/>
        </w:rPr>
        <w:t>o</w:t>
      </w:r>
      <w:r w:rsidRPr="003E7957">
        <w:rPr>
          <w:rFonts w:ascii="Arial" w:eastAsia="Arial" w:hAnsi="Arial" w:cs="Arial"/>
          <w:sz w:val="20"/>
          <w:szCs w:val="20"/>
        </w:rPr>
        <w:t>nes de compor</w:t>
      </w:r>
      <w:r w:rsidRPr="003E7957">
        <w:rPr>
          <w:rFonts w:ascii="Arial" w:eastAsia="Arial" w:hAnsi="Arial" w:cs="Arial"/>
          <w:spacing w:val="-1"/>
          <w:sz w:val="20"/>
          <w:szCs w:val="20"/>
        </w:rPr>
        <w:t>t</w:t>
      </w:r>
      <w:r w:rsidRPr="003E7957">
        <w:rPr>
          <w:rFonts w:ascii="Arial" w:eastAsia="Arial" w:hAnsi="Arial" w:cs="Arial"/>
          <w:sz w:val="20"/>
          <w:szCs w:val="20"/>
        </w:rPr>
        <w:t>a</w:t>
      </w:r>
      <w:r w:rsidRPr="003E7957">
        <w:rPr>
          <w:rFonts w:ascii="Arial" w:eastAsia="Arial" w:hAnsi="Arial" w:cs="Arial"/>
          <w:spacing w:val="-2"/>
          <w:sz w:val="20"/>
          <w:szCs w:val="20"/>
        </w:rPr>
        <w:t>m</w:t>
      </w:r>
      <w:r w:rsidRPr="003E7957">
        <w:rPr>
          <w:rFonts w:ascii="Arial" w:eastAsia="Arial" w:hAnsi="Arial" w:cs="Arial"/>
          <w:spacing w:val="1"/>
          <w:sz w:val="20"/>
          <w:szCs w:val="20"/>
        </w:rPr>
        <w:t>i</w:t>
      </w:r>
      <w:r w:rsidRPr="003E7957">
        <w:rPr>
          <w:rFonts w:ascii="Arial" w:eastAsia="Arial" w:hAnsi="Arial" w:cs="Arial"/>
          <w:sz w:val="20"/>
          <w:szCs w:val="20"/>
        </w:rPr>
        <w:t>en</w:t>
      </w:r>
      <w:r w:rsidRPr="003E7957">
        <w:rPr>
          <w:rFonts w:ascii="Arial" w:eastAsia="Arial" w:hAnsi="Arial" w:cs="Arial"/>
          <w:spacing w:val="-1"/>
          <w:sz w:val="20"/>
          <w:szCs w:val="20"/>
        </w:rPr>
        <w:t>t</w:t>
      </w:r>
      <w:r w:rsidRPr="003E7957">
        <w:rPr>
          <w:rFonts w:ascii="Arial" w:eastAsia="Arial" w:hAnsi="Arial" w:cs="Arial"/>
          <w:sz w:val="20"/>
          <w:szCs w:val="20"/>
        </w:rPr>
        <w:t>os</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n</w:t>
      </w:r>
      <w:r w:rsidRPr="003E7957">
        <w:rPr>
          <w:rFonts w:ascii="Arial" w:eastAsia="Arial" w:hAnsi="Arial" w:cs="Arial"/>
          <w:spacing w:val="2"/>
          <w:sz w:val="20"/>
          <w:szCs w:val="20"/>
        </w:rPr>
        <w:t xml:space="preserve"> </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u</w:t>
      </w:r>
      <w:r w:rsidRPr="003E7957">
        <w:rPr>
          <w:rFonts w:ascii="Arial" w:eastAsia="Arial" w:hAnsi="Arial" w:cs="Arial"/>
          <w:spacing w:val="-2"/>
          <w:sz w:val="20"/>
          <w:szCs w:val="20"/>
        </w:rPr>
        <w:t>r</w:t>
      </w:r>
      <w:r w:rsidRPr="003E7957">
        <w:rPr>
          <w:rFonts w:ascii="Arial" w:eastAsia="Arial" w:hAnsi="Arial" w:cs="Arial"/>
          <w:sz w:val="20"/>
          <w:szCs w:val="20"/>
        </w:rPr>
        <w:t>as</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es como</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f</w:t>
      </w:r>
      <w:r w:rsidRPr="003E7957">
        <w:rPr>
          <w:rFonts w:ascii="Arial" w:eastAsia="Arial" w:hAnsi="Arial" w:cs="Arial"/>
          <w:sz w:val="20"/>
          <w:szCs w:val="20"/>
        </w:rPr>
        <w:t>o</w:t>
      </w:r>
      <w:r w:rsidRPr="003E7957">
        <w:rPr>
          <w:rFonts w:ascii="Arial" w:eastAsia="Arial" w:hAnsi="Arial" w:cs="Arial"/>
          <w:spacing w:val="-1"/>
          <w:sz w:val="20"/>
          <w:szCs w:val="20"/>
        </w:rPr>
        <w:t>b</w:t>
      </w:r>
      <w:r w:rsidRPr="003E7957">
        <w:rPr>
          <w:rFonts w:ascii="Arial" w:eastAsia="Arial" w:hAnsi="Arial" w:cs="Arial"/>
          <w:spacing w:val="1"/>
          <w:sz w:val="20"/>
          <w:szCs w:val="20"/>
        </w:rPr>
        <w:t>i</w:t>
      </w:r>
      <w:r w:rsidRPr="003E7957">
        <w:rPr>
          <w:rFonts w:ascii="Arial" w:eastAsia="Arial" w:hAnsi="Arial" w:cs="Arial"/>
          <w:sz w:val="20"/>
          <w:szCs w:val="20"/>
        </w:rPr>
        <w:t>as.</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I</w:t>
      </w:r>
      <w:r w:rsidRPr="003E7957">
        <w:rPr>
          <w:rFonts w:ascii="Arial" w:eastAsia="Arial" w:hAnsi="Arial" w:cs="Arial"/>
          <w:sz w:val="20"/>
          <w:szCs w:val="20"/>
        </w:rPr>
        <w:t>gu</w:t>
      </w:r>
      <w:r w:rsidRPr="003E7957">
        <w:rPr>
          <w:rFonts w:ascii="Arial" w:eastAsia="Arial" w:hAnsi="Arial" w:cs="Arial"/>
          <w:spacing w:val="-1"/>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men</w:t>
      </w:r>
      <w:r w:rsidRPr="003E7957">
        <w:rPr>
          <w:rFonts w:ascii="Arial" w:eastAsia="Arial" w:hAnsi="Arial" w:cs="Arial"/>
          <w:spacing w:val="-1"/>
          <w:sz w:val="20"/>
          <w:szCs w:val="20"/>
        </w:rPr>
        <w:t>t</w:t>
      </w:r>
      <w:r w:rsidRPr="003E7957">
        <w:rPr>
          <w:rFonts w:ascii="Arial" w:eastAsia="Arial" w:hAnsi="Arial" w:cs="Arial"/>
          <w:sz w:val="20"/>
          <w:szCs w:val="20"/>
        </w:rPr>
        <w:t>e</w:t>
      </w:r>
      <w:r w:rsidRPr="003E7957">
        <w:rPr>
          <w:rFonts w:ascii="Arial" w:eastAsia="Arial" w:hAnsi="Arial" w:cs="Arial"/>
          <w:spacing w:val="2"/>
          <w:sz w:val="20"/>
          <w:szCs w:val="20"/>
        </w:rPr>
        <w:t xml:space="preserve"> </w:t>
      </w:r>
      <w:r w:rsidRPr="003E7957">
        <w:rPr>
          <w:rFonts w:ascii="Arial" w:eastAsia="Arial" w:hAnsi="Arial" w:cs="Arial"/>
          <w:sz w:val="20"/>
          <w:szCs w:val="20"/>
        </w:rPr>
        <w:t xml:space="preserve">se </w:t>
      </w:r>
      <w:r w:rsidRPr="003E7957">
        <w:rPr>
          <w:rFonts w:ascii="Arial" w:eastAsia="Arial" w:hAnsi="Arial" w:cs="Arial"/>
          <w:spacing w:val="-1"/>
          <w:sz w:val="20"/>
          <w:szCs w:val="20"/>
        </w:rPr>
        <w:t>t</w:t>
      </w:r>
      <w:r w:rsidRPr="003E7957">
        <w:rPr>
          <w:rFonts w:ascii="Arial" w:eastAsia="Arial" w:hAnsi="Arial" w:cs="Arial"/>
          <w:sz w:val="20"/>
          <w:szCs w:val="20"/>
        </w:rPr>
        <w:t>endrá</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n</w:t>
      </w:r>
      <w:r w:rsidRPr="003E7957">
        <w:rPr>
          <w:rFonts w:ascii="Arial" w:eastAsia="Arial" w:hAnsi="Arial" w:cs="Arial"/>
          <w:spacing w:val="2"/>
          <w:sz w:val="20"/>
          <w:szCs w:val="20"/>
        </w:rPr>
        <w:t xml:space="preserve"> </w:t>
      </w:r>
      <w:r w:rsidRPr="003E7957">
        <w:rPr>
          <w:rFonts w:ascii="Arial" w:eastAsia="Arial" w:hAnsi="Arial" w:cs="Arial"/>
          <w:sz w:val="20"/>
          <w:szCs w:val="20"/>
        </w:rPr>
        <w:t>c</w:t>
      </w:r>
      <w:r w:rsidRPr="003E7957">
        <w:rPr>
          <w:rFonts w:ascii="Arial" w:eastAsia="Arial" w:hAnsi="Arial" w:cs="Arial"/>
          <w:spacing w:val="-1"/>
          <w:sz w:val="20"/>
          <w:szCs w:val="20"/>
        </w:rPr>
        <w:t>u</w:t>
      </w:r>
      <w:r w:rsidRPr="003E7957">
        <w:rPr>
          <w:rFonts w:ascii="Arial" w:eastAsia="Arial" w:hAnsi="Arial" w:cs="Arial"/>
          <w:sz w:val="20"/>
          <w:szCs w:val="20"/>
        </w:rPr>
        <w:t>en</w:t>
      </w:r>
      <w:r w:rsidRPr="003E7957">
        <w:rPr>
          <w:rFonts w:ascii="Arial" w:eastAsia="Arial" w:hAnsi="Arial" w:cs="Arial"/>
          <w:spacing w:val="-1"/>
          <w:sz w:val="20"/>
          <w:szCs w:val="20"/>
        </w:rPr>
        <w:t>t</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z w:val="20"/>
          <w:szCs w:val="20"/>
        </w:rPr>
        <w:t xml:space="preserve">el </w:t>
      </w:r>
      <w:r w:rsidRPr="003E7957">
        <w:rPr>
          <w:rFonts w:ascii="Arial" w:eastAsia="Arial" w:hAnsi="Arial" w:cs="Arial"/>
          <w:spacing w:val="-1"/>
          <w:sz w:val="20"/>
          <w:szCs w:val="20"/>
        </w:rPr>
        <w:t>í</w:t>
      </w:r>
      <w:r w:rsidRPr="003E7957">
        <w:rPr>
          <w:rFonts w:ascii="Arial" w:eastAsia="Arial" w:hAnsi="Arial" w:cs="Arial"/>
          <w:sz w:val="20"/>
          <w:szCs w:val="20"/>
        </w:rPr>
        <w:t>nd</w:t>
      </w:r>
      <w:r w:rsidRPr="003E7957">
        <w:rPr>
          <w:rFonts w:ascii="Arial" w:eastAsia="Arial" w:hAnsi="Arial" w:cs="Arial"/>
          <w:spacing w:val="1"/>
          <w:sz w:val="20"/>
          <w:szCs w:val="20"/>
        </w:rPr>
        <w:t>i</w:t>
      </w:r>
      <w:r w:rsidRPr="003E7957">
        <w:rPr>
          <w:rFonts w:ascii="Arial" w:eastAsia="Arial" w:hAnsi="Arial" w:cs="Arial"/>
          <w:sz w:val="20"/>
          <w:szCs w:val="20"/>
        </w:rPr>
        <w:t xml:space="preserve">ce </w:t>
      </w:r>
      <w:r w:rsidRPr="003E7957">
        <w:rPr>
          <w:rFonts w:ascii="Arial" w:eastAsia="Arial" w:hAnsi="Arial" w:cs="Arial"/>
          <w:spacing w:val="-1"/>
          <w:sz w:val="20"/>
          <w:szCs w:val="20"/>
        </w:rPr>
        <w:t>d</w:t>
      </w:r>
      <w:r w:rsidRPr="003E7957">
        <w:rPr>
          <w:rFonts w:ascii="Arial" w:eastAsia="Arial" w:hAnsi="Arial" w:cs="Arial"/>
          <w:sz w:val="20"/>
          <w:szCs w:val="20"/>
        </w:rPr>
        <w:t>e</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m</w:t>
      </w:r>
      <w:r w:rsidRPr="003E7957">
        <w:rPr>
          <w:rFonts w:ascii="Arial" w:eastAsia="Arial" w:hAnsi="Arial" w:cs="Arial"/>
          <w:sz w:val="20"/>
          <w:szCs w:val="20"/>
        </w:rPr>
        <w:t>asa</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c</w:t>
      </w:r>
      <w:r w:rsidRPr="003E7957">
        <w:rPr>
          <w:rFonts w:ascii="Arial" w:eastAsia="Arial" w:hAnsi="Arial" w:cs="Arial"/>
          <w:sz w:val="20"/>
          <w:szCs w:val="20"/>
        </w:rPr>
        <w:t>orpor</w:t>
      </w:r>
      <w:r w:rsidRPr="003E7957">
        <w:rPr>
          <w:rFonts w:ascii="Arial" w:eastAsia="Arial" w:hAnsi="Arial" w:cs="Arial"/>
          <w:spacing w:val="-1"/>
          <w:sz w:val="20"/>
          <w:szCs w:val="20"/>
        </w:rPr>
        <w:t>a</w:t>
      </w:r>
      <w:r w:rsidRPr="003E7957">
        <w:rPr>
          <w:rFonts w:ascii="Arial" w:eastAsia="Arial" w:hAnsi="Arial" w:cs="Arial"/>
          <w:sz w:val="20"/>
          <w:szCs w:val="20"/>
        </w:rPr>
        <w:t>l</w:t>
      </w:r>
      <w:r w:rsidRPr="003E7957">
        <w:rPr>
          <w:rFonts w:ascii="Arial" w:eastAsia="Arial" w:hAnsi="Arial" w:cs="Arial"/>
          <w:spacing w:val="2"/>
          <w:sz w:val="20"/>
          <w:szCs w:val="20"/>
        </w:rPr>
        <w:t xml:space="preserve"> </w:t>
      </w:r>
      <w:r w:rsidRPr="003E7957">
        <w:rPr>
          <w:rFonts w:ascii="Arial" w:eastAsia="Arial" w:hAnsi="Arial" w:cs="Arial"/>
          <w:sz w:val="20"/>
          <w:szCs w:val="20"/>
        </w:rPr>
        <w:t xml:space="preserve">y </w:t>
      </w:r>
      <w:r w:rsidRPr="003E7957">
        <w:rPr>
          <w:rFonts w:ascii="Arial" w:eastAsia="Arial" w:hAnsi="Arial" w:cs="Arial"/>
          <w:spacing w:val="-1"/>
          <w:sz w:val="20"/>
          <w:szCs w:val="20"/>
        </w:rPr>
        <w:t>e</w:t>
      </w:r>
      <w:r w:rsidRPr="003E7957">
        <w:rPr>
          <w:rFonts w:ascii="Arial" w:eastAsia="Arial" w:hAnsi="Arial" w:cs="Arial"/>
          <w:sz w:val="20"/>
          <w:szCs w:val="20"/>
        </w:rPr>
        <w:t>l</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p</w:t>
      </w:r>
      <w:r w:rsidRPr="003E7957">
        <w:rPr>
          <w:rFonts w:ascii="Arial" w:eastAsia="Arial" w:hAnsi="Arial" w:cs="Arial"/>
          <w:sz w:val="20"/>
          <w:szCs w:val="20"/>
        </w:rPr>
        <w:t>eso d</w:t>
      </w:r>
      <w:r w:rsidRPr="003E7957">
        <w:rPr>
          <w:rFonts w:ascii="Arial" w:eastAsia="Arial" w:hAnsi="Arial" w:cs="Arial"/>
          <w:spacing w:val="-1"/>
          <w:sz w:val="20"/>
          <w:szCs w:val="20"/>
        </w:rPr>
        <w:t>e</w:t>
      </w:r>
      <w:r w:rsidRPr="003E7957">
        <w:rPr>
          <w:rFonts w:ascii="Arial" w:eastAsia="Arial" w:hAnsi="Arial" w:cs="Arial"/>
          <w:sz w:val="20"/>
          <w:szCs w:val="20"/>
        </w:rPr>
        <w:t>l</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ra</w:t>
      </w:r>
      <w:r w:rsidRPr="003E7957">
        <w:rPr>
          <w:rFonts w:ascii="Arial" w:eastAsia="Arial" w:hAnsi="Arial" w:cs="Arial"/>
          <w:spacing w:val="-1"/>
          <w:sz w:val="20"/>
          <w:szCs w:val="20"/>
        </w:rPr>
        <w:t>b</w:t>
      </w:r>
      <w:r w:rsidRPr="003E7957">
        <w:rPr>
          <w:rFonts w:ascii="Arial" w:eastAsia="Arial" w:hAnsi="Arial" w:cs="Arial"/>
          <w:sz w:val="20"/>
          <w:szCs w:val="20"/>
        </w:rPr>
        <w:t>a</w:t>
      </w:r>
      <w:r w:rsidRPr="003E7957">
        <w:rPr>
          <w:rFonts w:ascii="Arial" w:eastAsia="Arial" w:hAnsi="Arial" w:cs="Arial"/>
          <w:spacing w:val="1"/>
          <w:sz w:val="20"/>
          <w:szCs w:val="20"/>
        </w:rPr>
        <w:t>j</w:t>
      </w:r>
      <w:r w:rsidRPr="003E7957">
        <w:rPr>
          <w:rFonts w:ascii="Arial" w:eastAsia="Arial" w:hAnsi="Arial" w:cs="Arial"/>
          <w:spacing w:val="-1"/>
          <w:sz w:val="20"/>
          <w:szCs w:val="20"/>
        </w:rPr>
        <w:t>a</w:t>
      </w:r>
      <w:r w:rsidRPr="003E7957">
        <w:rPr>
          <w:rFonts w:ascii="Arial" w:eastAsia="Arial" w:hAnsi="Arial" w:cs="Arial"/>
          <w:sz w:val="20"/>
          <w:szCs w:val="20"/>
        </w:rPr>
        <w:t>do</w:t>
      </w:r>
      <w:r w:rsidRPr="003E7957">
        <w:rPr>
          <w:rFonts w:ascii="Arial" w:eastAsia="Arial" w:hAnsi="Arial" w:cs="Arial"/>
          <w:spacing w:val="-14"/>
          <w:sz w:val="20"/>
          <w:szCs w:val="20"/>
        </w:rPr>
        <w:t>r</w:t>
      </w:r>
      <w:r w:rsidRPr="003E7957">
        <w:rPr>
          <w:rFonts w:ascii="Arial" w:eastAsia="Arial" w:hAnsi="Arial" w:cs="Arial"/>
          <w:sz w:val="20"/>
          <w:szCs w:val="20"/>
        </w:rPr>
        <w:t>.</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spacing w:after="0" w:line="240" w:lineRule="auto"/>
        <w:ind w:left="476"/>
        <w:rPr>
          <w:rFonts w:ascii="Arial" w:eastAsia="Arial" w:hAnsi="Arial" w:cs="Arial"/>
          <w:sz w:val="20"/>
          <w:szCs w:val="20"/>
        </w:rPr>
      </w:pPr>
      <w:r w:rsidRPr="003E7957">
        <w:rPr>
          <w:rFonts w:ascii="Arial" w:eastAsia="Arial" w:hAnsi="Arial" w:cs="Arial"/>
          <w:sz w:val="20"/>
          <w:szCs w:val="20"/>
        </w:rPr>
        <w:t xml:space="preserve">b) </w:t>
      </w:r>
      <w:r w:rsidRPr="003E7957">
        <w:rPr>
          <w:rFonts w:ascii="Arial" w:eastAsia="Arial" w:hAnsi="Arial" w:cs="Arial"/>
          <w:spacing w:val="13"/>
          <w:sz w:val="20"/>
          <w:szCs w:val="20"/>
        </w:rPr>
        <w:t xml:space="preserve"> </w:t>
      </w:r>
      <w:r w:rsidRPr="003E7957">
        <w:rPr>
          <w:rFonts w:ascii="Arial" w:eastAsia="Arial" w:hAnsi="Arial" w:cs="Arial"/>
          <w:sz w:val="20"/>
          <w:szCs w:val="20"/>
        </w:rPr>
        <w:t>Las mu</w:t>
      </w:r>
      <w:r w:rsidRPr="003E7957">
        <w:rPr>
          <w:rFonts w:ascii="Arial" w:eastAsia="Arial" w:hAnsi="Arial" w:cs="Arial"/>
          <w:spacing w:val="-1"/>
          <w:sz w:val="20"/>
          <w:szCs w:val="20"/>
        </w:rPr>
        <w:t>j</w:t>
      </w:r>
      <w:r w:rsidRPr="003E7957">
        <w:rPr>
          <w:rFonts w:ascii="Arial" w:eastAsia="Arial" w:hAnsi="Arial" w:cs="Arial"/>
          <w:sz w:val="20"/>
          <w:szCs w:val="20"/>
        </w:rPr>
        <w:t>eres en es</w:t>
      </w:r>
      <w:r w:rsidRPr="003E7957">
        <w:rPr>
          <w:rFonts w:ascii="Arial" w:eastAsia="Arial" w:hAnsi="Arial" w:cs="Arial"/>
          <w:spacing w:val="-1"/>
          <w:sz w:val="20"/>
          <w:szCs w:val="20"/>
        </w:rPr>
        <w:t>t</w:t>
      </w:r>
      <w:r w:rsidRPr="003E7957">
        <w:rPr>
          <w:rFonts w:ascii="Arial" w:eastAsia="Arial" w:hAnsi="Arial" w:cs="Arial"/>
          <w:sz w:val="20"/>
          <w:szCs w:val="20"/>
        </w:rPr>
        <w:t xml:space="preserve">ado </w:t>
      </w:r>
      <w:r w:rsidRPr="003E7957">
        <w:rPr>
          <w:rFonts w:ascii="Arial" w:eastAsia="Arial" w:hAnsi="Arial" w:cs="Arial"/>
          <w:spacing w:val="-1"/>
          <w:sz w:val="20"/>
          <w:szCs w:val="20"/>
        </w:rPr>
        <w:t>d</w:t>
      </w:r>
      <w:r w:rsidRPr="003E7957">
        <w:rPr>
          <w:rFonts w:ascii="Arial" w:eastAsia="Arial" w:hAnsi="Arial" w:cs="Arial"/>
          <w:sz w:val="20"/>
          <w:szCs w:val="20"/>
        </w:rPr>
        <w:t>e</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mbara</w:t>
      </w:r>
      <w:r w:rsidRPr="003E7957">
        <w:rPr>
          <w:rFonts w:ascii="Arial" w:eastAsia="Arial" w:hAnsi="Arial" w:cs="Arial"/>
          <w:spacing w:val="-2"/>
          <w:sz w:val="20"/>
          <w:szCs w:val="20"/>
        </w:rPr>
        <w:t>z</w:t>
      </w:r>
      <w:r w:rsidRPr="003E7957">
        <w:rPr>
          <w:rFonts w:ascii="Arial" w:eastAsia="Arial" w:hAnsi="Arial" w:cs="Arial"/>
          <w:sz w:val="20"/>
          <w:szCs w:val="20"/>
        </w:rPr>
        <w:t>o.</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spacing w:after="0" w:line="240" w:lineRule="auto"/>
        <w:ind w:left="836" w:right="73" w:hanging="360"/>
        <w:jc w:val="both"/>
        <w:rPr>
          <w:rFonts w:ascii="Arial" w:eastAsia="Arial" w:hAnsi="Arial" w:cs="Arial"/>
          <w:sz w:val="20"/>
          <w:szCs w:val="20"/>
        </w:rPr>
      </w:pPr>
      <w:r w:rsidRPr="003E7957">
        <w:rPr>
          <w:rFonts w:ascii="Arial" w:eastAsia="Arial" w:hAnsi="Arial" w:cs="Arial"/>
          <w:sz w:val="20"/>
          <w:szCs w:val="20"/>
        </w:rPr>
        <w:t xml:space="preserve">c) </w:t>
      </w:r>
      <w:r w:rsidRPr="003E7957">
        <w:rPr>
          <w:rFonts w:ascii="Arial" w:eastAsia="Arial" w:hAnsi="Arial" w:cs="Arial"/>
          <w:spacing w:val="-26"/>
          <w:sz w:val="20"/>
          <w:szCs w:val="20"/>
        </w:rPr>
        <w:t>T</w:t>
      </w:r>
      <w:r w:rsidRPr="003E7957">
        <w:rPr>
          <w:rFonts w:ascii="Arial" w:eastAsia="Arial" w:hAnsi="Arial" w:cs="Arial"/>
          <w:sz w:val="20"/>
          <w:szCs w:val="20"/>
        </w:rPr>
        <w:t>ampo</w:t>
      </w:r>
      <w:r w:rsidRPr="003E7957">
        <w:rPr>
          <w:rFonts w:ascii="Arial" w:eastAsia="Arial" w:hAnsi="Arial" w:cs="Arial"/>
          <w:spacing w:val="-2"/>
          <w:sz w:val="20"/>
          <w:szCs w:val="20"/>
        </w:rPr>
        <w:t>c</w:t>
      </w:r>
      <w:r w:rsidRPr="003E7957">
        <w:rPr>
          <w:rFonts w:ascii="Arial" w:eastAsia="Arial" w:hAnsi="Arial" w:cs="Arial"/>
          <w:sz w:val="20"/>
          <w:szCs w:val="20"/>
        </w:rPr>
        <w:t>o</w:t>
      </w:r>
      <w:r w:rsidRPr="003E7957">
        <w:rPr>
          <w:rFonts w:ascii="Arial" w:eastAsia="Arial" w:hAnsi="Arial" w:cs="Arial"/>
          <w:spacing w:val="1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o</w:t>
      </w:r>
      <w:r w:rsidRPr="003E7957">
        <w:rPr>
          <w:rFonts w:ascii="Arial" w:eastAsia="Arial" w:hAnsi="Arial" w:cs="Arial"/>
          <w:spacing w:val="10"/>
          <w:sz w:val="20"/>
          <w:szCs w:val="20"/>
        </w:rPr>
        <w:t xml:space="preserve"> </w:t>
      </w:r>
      <w:r w:rsidRPr="003E7957">
        <w:rPr>
          <w:rFonts w:ascii="Arial" w:eastAsia="Arial" w:hAnsi="Arial" w:cs="Arial"/>
          <w:sz w:val="20"/>
          <w:szCs w:val="20"/>
        </w:rPr>
        <w:t>pu</w:t>
      </w:r>
      <w:r w:rsidRPr="003E7957">
        <w:rPr>
          <w:rFonts w:ascii="Arial" w:eastAsia="Arial" w:hAnsi="Arial" w:cs="Arial"/>
          <w:spacing w:val="-1"/>
          <w:sz w:val="20"/>
          <w:szCs w:val="20"/>
        </w:rPr>
        <w:t>e</w:t>
      </w:r>
      <w:r w:rsidRPr="003E7957">
        <w:rPr>
          <w:rFonts w:ascii="Arial" w:eastAsia="Arial" w:hAnsi="Arial" w:cs="Arial"/>
          <w:sz w:val="20"/>
          <w:szCs w:val="20"/>
        </w:rPr>
        <w:t>den</w:t>
      </w:r>
      <w:r w:rsidRPr="003E7957">
        <w:rPr>
          <w:rFonts w:ascii="Arial" w:eastAsia="Arial" w:hAnsi="Arial" w:cs="Arial"/>
          <w:spacing w:val="12"/>
          <w:sz w:val="20"/>
          <w:szCs w:val="20"/>
        </w:rPr>
        <w:t xml:space="preserve"> </w:t>
      </w:r>
      <w:r w:rsidRPr="003E7957">
        <w:rPr>
          <w:rFonts w:ascii="Arial" w:eastAsia="Arial" w:hAnsi="Arial" w:cs="Arial"/>
          <w:spacing w:val="-2"/>
          <w:sz w:val="20"/>
          <w:szCs w:val="20"/>
        </w:rPr>
        <w:t>r</w:t>
      </w:r>
      <w:r w:rsidRPr="003E7957">
        <w:rPr>
          <w:rFonts w:ascii="Arial" w:eastAsia="Arial" w:hAnsi="Arial" w:cs="Arial"/>
          <w:sz w:val="20"/>
          <w:szCs w:val="20"/>
        </w:rPr>
        <w:t>ea</w:t>
      </w:r>
      <w:r w:rsidRPr="003E7957">
        <w:rPr>
          <w:rFonts w:ascii="Arial" w:eastAsia="Arial" w:hAnsi="Arial" w:cs="Arial"/>
          <w:spacing w:val="1"/>
          <w:sz w:val="20"/>
          <w:szCs w:val="20"/>
        </w:rPr>
        <w:t>li</w:t>
      </w:r>
      <w:r w:rsidRPr="003E7957">
        <w:rPr>
          <w:rFonts w:ascii="Arial" w:eastAsia="Arial" w:hAnsi="Arial" w:cs="Arial"/>
          <w:spacing w:val="-2"/>
          <w:sz w:val="20"/>
          <w:szCs w:val="20"/>
        </w:rPr>
        <w:t>z</w:t>
      </w:r>
      <w:r w:rsidRPr="003E7957">
        <w:rPr>
          <w:rFonts w:ascii="Arial" w:eastAsia="Arial" w:hAnsi="Arial" w:cs="Arial"/>
          <w:sz w:val="20"/>
          <w:szCs w:val="20"/>
        </w:rPr>
        <w:t>ar</w:t>
      </w:r>
      <w:r w:rsidRPr="003E7957">
        <w:rPr>
          <w:rFonts w:ascii="Arial" w:eastAsia="Arial" w:hAnsi="Arial" w:cs="Arial"/>
          <w:spacing w:val="12"/>
          <w:sz w:val="20"/>
          <w:szCs w:val="20"/>
        </w:rPr>
        <w:t xml:space="preserve"> </w:t>
      </w:r>
      <w:r w:rsidRPr="003E7957">
        <w:rPr>
          <w:rFonts w:ascii="Arial" w:eastAsia="Arial" w:hAnsi="Arial" w:cs="Arial"/>
          <w:sz w:val="20"/>
          <w:szCs w:val="20"/>
        </w:rPr>
        <w:t>q</w:t>
      </w:r>
      <w:r w:rsidRPr="003E7957">
        <w:rPr>
          <w:rFonts w:ascii="Arial" w:eastAsia="Arial" w:hAnsi="Arial" w:cs="Arial"/>
          <w:spacing w:val="-1"/>
          <w:sz w:val="20"/>
          <w:szCs w:val="20"/>
        </w:rPr>
        <w:t>u</w:t>
      </w:r>
      <w:r w:rsidRPr="003E7957">
        <w:rPr>
          <w:rFonts w:ascii="Arial" w:eastAsia="Arial" w:hAnsi="Arial" w:cs="Arial"/>
          <w:spacing w:val="1"/>
          <w:sz w:val="20"/>
          <w:szCs w:val="20"/>
        </w:rPr>
        <w:t>i</w:t>
      </w:r>
      <w:r w:rsidRPr="003E7957">
        <w:rPr>
          <w:rFonts w:ascii="Arial" w:eastAsia="Arial" w:hAnsi="Arial" w:cs="Arial"/>
          <w:sz w:val="20"/>
          <w:szCs w:val="20"/>
        </w:rPr>
        <w:t>enes</w:t>
      </w:r>
      <w:r w:rsidRPr="003E7957">
        <w:rPr>
          <w:rFonts w:ascii="Arial" w:eastAsia="Arial" w:hAnsi="Arial" w:cs="Arial"/>
          <w:spacing w:val="10"/>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eng</w:t>
      </w:r>
      <w:r w:rsidRPr="003E7957">
        <w:rPr>
          <w:rFonts w:ascii="Arial" w:eastAsia="Arial" w:hAnsi="Arial" w:cs="Arial"/>
          <w:spacing w:val="-1"/>
          <w:sz w:val="20"/>
          <w:szCs w:val="20"/>
        </w:rPr>
        <w:t>a</w:t>
      </w:r>
      <w:r w:rsidRPr="003E7957">
        <w:rPr>
          <w:rFonts w:ascii="Arial" w:eastAsia="Arial" w:hAnsi="Arial" w:cs="Arial"/>
          <w:sz w:val="20"/>
          <w:szCs w:val="20"/>
        </w:rPr>
        <w:t>n</w:t>
      </w:r>
      <w:r w:rsidRPr="003E7957">
        <w:rPr>
          <w:rFonts w:ascii="Arial" w:eastAsia="Arial" w:hAnsi="Arial" w:cs="Arial"/>
          <w:spacing w:val="1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as</w:t>
      </w:r>
      <w:r w:rsidRPr="003E7957">
        <w:rPr>
          <w:rFonts w:ascii="Arial" w:eastAsia="Arial" w:hAnsi="Arial" w:cs="Arial"/>
          <w:spacing w:val="12"/>
          <w:sz w:val="20"/>
          <w:szCs w:val="20"/>
        </w:rPr>
        <w:t xml:space="preserve"> </w:t>
      </w:r>
      <w:r w:rsidRPr="003E7957">
        <w:rPr>
          <w:rFonts w:ascii="Arial" w:eastAsia="Arial" w:hAnsi="Arial" w:cs="Arial"/>
          <w:spacing w:val="-2"/>
          <w:sz w:val="20"/>
          <w:szCs w:val="20"/>
        </w:rPr>
        <w:t>r</w:t>
      </w:r>
      <w:r w:rsidRPr="003E7957">
        <w:rPr>
          <w:rFonts w:ascii="Arial" w:eastAsia="Arial" w:hAnsi="Arial" w:cs="Arial"/>
          <w:sz w:val="20"/>
          <w:szCs w:val="20"/>
        </w:rPr>
        <w:t>es</w:t>
      </w:r>
      <w:r w:rsidRPr="003E7957">
        <w:rPr>
          <w:rFonts w:ascii="Arial" w:eastAsia="Arial" w:hAnsi="Arial" w:cs="Arial"/>
          <w:spacing w:val="-1"/>
          <w:sz w:val="20"/>
          <w:szCs w:val="20"/>
        </w:rPr>
        <w:t>t</w:t>
      </w:r>
      <w:r w:rsidRPr="003E7957">
        <w:rPr>
          <w:rFonts w:ascii="Arial" w:eastAsia="Arial" w:hAnsi="Arial" w:cs="Arial"/>
          <w:sz w:val="20"/>
          <w:szCs w:val="20"/>
        </w:rPr>
        <w:t>r</w:t>
      </w:r>
      <w:r w:rsidRPr="003E7957">
        <w:rPr>
          <w:rFonts w:ascii="Arial" w:eastAsia="Arial" w:hAnsi="Arial" w:cs="Arial"/>
          <w:spacing w:val="1"/>
          <w:sz w:val="20"/>
          <w:szCs w:val="20"/>
        </w:rPr>
        <w:t>i</w:t>
      </w:r>
      <w:r w:rsidRPr="003E7957">
        <w:rPr>
          <w:rFonts w:ascii="Arial" w:eastAsia="Arial" w:hAnsi="Arial" w:cs="Arial"/>
          <w:sz w:val="20"/>
          <w:szCs w:val="20"/>
        </w:rPr>
        <w:t>cc</w:t>
      </w:r>
      <w:r w:rsidRPr="003E7957">
        <w:rPr>
          <w:rFonts w:ascii="Arial" w:eastAsia="Arial" w:hAnsi="Arial" w:cs="Arial"/>
          <w:spacing w:val="1"/>
          <w:sz w:val="20"/>
          <w:szCs w:val="20"/>
        </w:rPr>
        <w:t>i</w:t>
      </w:r>
      <w:r w:rsidRPr="003E7957">
        <w:rPr>
          <w:rFonts w:ascii="Arial" w:eastAsia="Arial" w:hAnsi="Arial" w:cs="Arial"/>
          <w:spacing w:val="-1"/>
          <w:sz w:val="20"/>
          <w:szCs w:val="20"/>
        </w:rPr>
        <w:t>o</w:t>
      </w:r>
      <w:r w:rsidRPr="003E7957">
        <w:rPr>
          <w:rFonts w:ascii="Arial" w:eastAsia="Arial" w:hAnsi="Arial" w:cs="Arial"/>
          <w:sz w:val="20"/>
          <w:szCs w:val="20"/>
        </w:rPr>
        <w:t>nes,</w:t>
      </w:r>
      <w:r w:rsidRPr="003E7957">
        <w:rPr>
          <w:rFonts w:ascii="Arial" w:eastAsia="Arial" w:hAnsi="Arial" w:cs="Arial"/>
          <w:spacing w:val="11"/>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empor</w:t>
      </w:r>
      <w:r w:rsidRPr="003E7957">
        <w:rPr>
          <w:rFonts w:ascii="Arial" w:eastAsia="Arial" w:hAnsi="Arial" w:cs="Arial"/>
          <w:spacing w:val="-1"/>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es</w:t>
      </w:r>
      <w:r w:rsidRPr="003E7957">
        <w:rPr>
          <w:rFonts w:ascii="Arial" w:eastAsia="Arial" w:hAnsi="Arial" w:cs="Arial"/>
          <w:spacing w:val="12"/>
          <w:sz w:val="20"/>
          <w:szCs w:val="20"/>
        </w:rPr>
        <w:t xml:space="preserve"> </w:t>
      </w:r>
      <w:r w:rsidRPr="003E7957">
        <w:rPr>
          <w:rFonts w:ascii="Arial" w:eastAsia="Arial" w:hAnsi="Arial" w:cs="Arial"/>
          <w:sz w:val="20"/>
          <w:szCs w:val="20"/>
        </w:rPr>
        <w:t>o perm</w:t>
      </w:r>
      <w:r w:rsidRPr="003E7957">
        <w:rPr>
          <w:rFonts w:ascii="Arial" w:eastAsia="Arial" w:hAnsi="Arial" w:cs="Arial"/>
          <w:spacing w:val="-1"/>
          <w:sz w:val="20"/>
          <w:szCs w:val="20"/>
        </w:rPr>
        <w:t>a</w:t>
      </w:r>
      <w:r w:rsidRPr="003E7957">
        <w:rPr>
          <w:rFonts w:ascii="Arial" w:eastAsia="Arial" w:hAnsi="Arial" w:cs="Arial"/>
          <w:sz w:val="20"/>
          <w:szCs w:val="20"/>
        </w:rPr>
        <w:t>nen</w:t>
      </w:r>
      <w:r w:rsidRPr="003E7957">
        <w:rPr>
          <w:rFonts w:ascii="Arial" w:eastAsia="Arial" w:hAnsi="Arial" w:cs="Arial"/>
          <w:spacing w:val="-1"/>
          <w:sz w:val="20"/>
          <w:szCs w:val="20"/>
        </w:rPr>
        <w:t>t</w:t>
      </w:r>
      <w:r w:rsidRPr="003E7957">
        <w:rPr>
          <w:rFonts w:ascii="Arial" w:eastAsia="Arial" w:hAnsi="Arial" w:cs="Arial"/>
          <w:sz w:val="20"/>
          <w:szCs w:val="20"/>
        </w:rPr>
        <w:t>es.</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spacing w:after="0" w:line="240" w:lineRule="auto"/>
        <w:ind w:left="116" w:right="68"/>
        <w:jc w:val="both"/>
        <w:rPr>
          <w:rFonts w:ascii="Arial" w:eastAsia="Arial" w:hAnsi="Arial" w:cs="Arial"/>
          <w:sz w:val="20"/>
          <w:szCs w:val="20"/>
        </w:rPr>
      </w:pPr>
      <w:r w:rsidRPr="003E7957">
        <w:rPr>
          <w:rFonts w:ascii="Arial" w:eastAsia="Arial" w:hAnsi="Arial" w:cs="Arial"/>
          <w:spacing w:val="1"/>
          <w:sz w:val="20"/>
          <w:szCs w:val="20"/>
        </w:rPr>
        <w:t>C</w:t>
      </w:r>
      <w:r w:rsidRPr="003E7957">
        <w:rPr>
          <w:rFonts w:ascii="Arial" w:eastAsia="Arial" w:hAnsi="Arial" w:cs="Arial"/>
          <w:spacing w:val="-1"/>
          <w:sz w:val="20"/>
          <w:szCs w:val="20"/>
        </w:rPr>
        <w:t>u</w:t>
      </w:r>
      <w:r w:rsidRPr="003E7957">
        <w:rPr>
          <w:rFonts w:ascii="Arial" w:eastAsia="Arial" w:hAnsi="Arial" w:cs="Arial"/>
          <w:sz w:val="20"/>
          <w:szCs w:val="20"/>
        </w:rPr>
        <w:t>ando</w:t>
      </w:r>
      <w:r w:rsidRPr="003E7957">
        <w:rPr>
          <w:rFonts w:ascii="Arial" w:eastAsia="Arial" w:hAnsi="Arial" w:cs="Arial"/>
          <w:spacing w:val="1"/>
          <w:sz w:val="20"/>
          <w:szCs w:val="20"/>
        </w:rPr>
        <w:t xml:space="preserve"> </w:t>
      </w:r>
      <w:r w:rsidRPr="003E7957">
        <w:rPr>
          <w:rFonts w:ascii="Arial" w:eastAsia="Arial" w:hAnsi="Arial" w:cs="Arial"/>
          <w:spacing w:val="-2"/>
          <w:sz w:val="20"/>
          <w:szCs w:val="20"/>
        </w:rPr>
        <w:t>c</w:t>
      </w:r>
      <w:r w:rsidRPr="003E7957">
        <w:rPr>
          <w:rFonts w:ascii="Arial" w:eastAsia="Arial" w:hAnsi="Arial" w:cs="Arial"/>
          <w:sz w:val="20"/>
          <w:szCs w:val="20"/>
        </w:rPr>
        <w:t>omo</w:t>
      </w:r>
      <w:r w:rsidRPr="003E7957">
        <w:rPr>
          <w:rFonts w:ascii="Arial" w:eastAsia="Arial" w:hAnsi="Arial" w:cs="Arial"/>
          <w:spacing w:val="1"/>
          <w:sz w:val="20"/>
          <w:szCs w:val="20"/>
        </w:rPr>
        <w:t xml:space="preserve"> </w:t>
      </w:r>
      <w:r w:rsidRPr="003E7957">
        <w:rPr>
          <w:rFonts w:ascii="Arial" w:eastAsia="Arial" w:hAnsi="Arial" w:cs="Arial"/>
          <w:sz w:val="20"/>
          <w:szCs w:val="20"/>
        </w:rPr>
        <w:t>c</w:t>
      </w:r>
      <w:r w:rsidRPr="003E7957">
        <w:rPr>
          <w:rFonts w:ascii="Arial" w:eastAsia="Arial" w:hAnsi="Arial" w:cs="Arial"/>
          <w:spacing w:val="-1"/>
          <w:sz w:val="20"/>
          <w:szCs w:val="20"/>
        </w:rPr>
        <w:t>o</w:t>
      </w:r>
      <w:r w:rsidRPr="003E7957">
        <w:rPr>
          <w:rFonts w:ascii="Arial" w:eastAsia="Arial" w:hAnsi="Arial" w:cs="Arial"/>
          <w:sz w:val="20"/>
          <w:szCs w:val="20"/>
        </w:rPr>
        <w:t>nsecu</w:t>
      </w:r>
      <w:r w:rsidRPr="003E7957">
        <w:rPr>
          <w:rFonts w:ascii="Arial" w:eastAsia="Arial" w:hAnsi="Arial" w:cs="Arial"/>
          <w:spacing w:val="-1"/>
          <w:sz w:val="20"/>
          <w:szCs w:val="20"/>
        </w:rPr>
        <w:t>e</w:t>
      </w:r>
      <w:r w:rsidRPr="003E7957">
        <w:rPr>
          <w:rFonts w:ascii="Arial" w:eastAsia="Arial" w:hAnsi="Arial" w:cs="Arial"/>
          <w:sz w:val="20"/>
          <w:szCs w:val="20"/>
        </w:rPr>
        <w:t>nc</w:t>
      </w:r>
      <w:r w:rsidRPr="003E7957">
        <w:rPr>
          <w:rFonts w:ascii="Arial" w:eastAsia="Arial" w:hAnsi="Arial" w:cs="Arial"/>
          <w:spacing w:val="1"/>
          <w:sz w:val="20"/>
          <w:szCs w:val="20"/>
        </w:rPr>
        <w:t>i</w:t>
      </w:r>
      <w:r w:rsidRPr="003E7957">
        <w:rPr>
          <w:rFonts w:ascii="Arial" w:eastAsia="Arial" w:hAnsi="Arial" w:cs="Arial"/>
          <w:sz w:val="20"/>
          <w:szCs w:val="20"/>
        </w:rPr>
        <w:t>a</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w:t>
      </w:r>
      <w:r w:rsidRPr="003E7957">
        <w:rPr>
          <w:rFonts w:ascii="Arial" w:eastAsia="Arial" w:hAnsi="Arial" w:cs="Arial"/>
          <w:spacing w:val="1"/>
          <w:sz w:val="20"/>
          <w:szCs w:val="20"/>
        </w:rPr>
        <w:t xml:space="preserve"> </w:t>
      </w:r>
      <w:r w:rsidRPr="003E7957">
        <w:rPr>
          <w:rFonts w:ascii="Arial" w:eastAsia="Arial" w:hAnsi="Arial" w:cs="Arial"/>
          <w:sz w:val="20"/>
          <w:szCs w:val="20"/>
        </w:rPr>
        <w:t>c</w:t>
      </w:r>
      <w:r w:rsidRPr="003E7957">
        <w:rPr>
          <w:rFonts w:ascii="Arial" w:eastAsia="Arial" w:hAnsi="Arial" w:cs="Arial"/>
          <w:spacing w:val="-1"/>
          <w:sz w:val="20"/>
          <w:szCs w:val="20"/>
        </w:rPr>
        <w:t>u</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q</w:t>
      </w:r>
      <w:r w:rsidRPr="003E7957">
        <w:rPr>
          <w:rFonts w:ascii="Arial" w:eastAsia="Arial" w:hAnsi="Arial" w:cs="Arial"/>
          <w:spacing w:val="-1"/>
          <w:sz w:val="20"/>
          <w:szCs w:val="20"/>
        </w:rPr>
        <w:t>u</w:t>
      </w:r>
      <w:r w:rsidRPr="003E7957">
        <w:rPr>
          <w:rFonts w:ascii="Arial" w:eastAsia="Arial" w:hAnsi="Arial" w:cs="Arial"/>
          <w:spacing w:val="1"/>
          <w:sz w:val="20"/>
          <w:szCs w:val="20"/>
        </w:rPr>
        <w:t>i</w:t>
      </w:r>
      <w:r w:rsidRPr="003E7957">
        <w:rPr>
          <w:rFonts w:ascii="Arial" w:eastAsia="Arial" w:hAnsi="Arial" w:cs="Arial"/>
          <w:sz w:val="20"/>
          <w:szCs w:val="20"/>
        </w:rPr>
        <w:t>era</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as e</w:t>
      </w:r>
      <w:r w:rsidRPr="003E7957">
        <w:rPr>
          <w:rFonts w:ascii="Arial" w:eastAsia="Arial" w:hAnsi="Arial" w:cs="Arial"/>
          <w:spacing w:val="-2"/>
          <w:sz w:val="20"/>
          <w:szCs w:val="20"/>
        </w:rPr>
        <w:t>v</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uac</w:t>
      </w:r>
      <w:r w:rsidRPr="003E7957">
        <w:rPr>
          <w:rFonts w:ascii="Arial" w:eastAsia="Arial" w:hAnsi="Arial" w:cs="Arial"/>
          <w:spacing w:val="-1"/>
          <w:sz w:val="20"/>
          <w:szCs w:val="20"/>
        </w:rPr>
        <w:t>i</w:t>
      </w:r>
      <w:r w:rsidRPr="003E7957">
        <w:rPr>
          <w:rFonts w:ascii="Arial" w:eastAsia="Arial" w:hAnsi="Arial" w:cs="Arial"/>
          <w:sz w:val="20"/>
          <w:szCs w:val="20"/>
        </w:rPr>
        <w:t xml:space="preserve">ones </w:t>
      </w:r>
      <w:r w:rsidRPr="003E7957">
        <w:rPr>
          <w:rFonts w:ascii="Arial" w:eastAsia="Arial" w:hAnsi="Arial" w:cs="Arial"/>
          <w:spacing w:val="-2"/>
          <w:sz w:val="20"/>
          <w:szCs w:val="20"/>
        </w:rPr>
        <w:t>m</w:t>
      </w:r>
      <w:r w:rsidRPr="003E7957">
        <w:rPr>
          <w:rFonts w:ascii="Arial" w:eastAsia="Arial" w:hAnsi="Arial" w:cs="Arial"/>
          <w:sz w:val="20"/>
          <w:szCs w:val="20"/>
        </w:rPr>
        <w:t>éd</w:t>
      </w:r>
      <w:r w:rsidRPr="003E7957">
        <w:rPr>
          <w:rFonts w:ascii="Arial" w:eastAsia="Arial" w:hAnsi="Arial" w:cs="Arial"/>
          <w:spacing w:val="1"/>
          <w:sz w:val="20"/>
          <w:szCs w:val="20"/>
        </w:rPr>
        <w:t>i</w:t>
      </w:r>
      <w:r w:rsidRPr="003E7957">
        <w:rPr>
          <w:rFonts w:ascii="Arial" w:eastAsia="Arial" w:hAnsi="Arial" w:cs="Arial"/>
          <w:sz w:val="20"/>
          <w:szCs w:val="20"/>
        </w:rPr>
        <w:t>cas</w:t>
      </w:r>
      <w:r w:rsidRPr="003E7957">
        <w:rPr>
          <w:rFonts w:ascii="Arial" w:eastAsia="Arial" w:hAnsi="Arial" w:cs="Arial"/>
          <w:spacing w:val="5"/>
          <w:sz w:val="20"/>
          <w:szCs w:val="20"/>
        </w:rPr>
        <w:t xml:space="preserve"> </w:t>
      </w:r>
      <w:r w:rsidRPr="003E7957">
        <w:rPr>
          <w:rFonts w:ascii="Arial" w:eastAsia="Arial" w:hAnsi="Arial" w:cs="Arial"/>
          <w:sz w:val="20"/>
          <w:szCs w:val="20"/>
        </w:rPr>
        <w:t>prac</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z w:val="20"/>
          <w:szCs w:val="20"/>
        </w:rPr>
        <w:t>c</w:t>
      </w:r>
      <w:r w:rsidRPr="003E7957">
        <w:rPr>
          <w:rFonts w:ascii="Arial" w:eastAsia="Arial" w:hAnsi="Arial" w:cs="Arial"/>
          <w:spacing w:val="-1"/>
          <w:sz w:val="20"/>
          <w:szCs w:val="20"/>
        </w:rPr>
        <w:t>a</w:t>
      </w:r>
      <w:r w:rsidRPr="003E7957">
        <w:rPr>
          <w:rFonts w:ascii="Arial" w:eastAsia="Arial" w:hAnsi="Arial" w:cs="Arial"/>
          <w:sz w:val="20"/>
          <w:szCs w:val="20"/>
        </w:rPr>
        <w:t xml:space="preserve">das </w:t>
      </w:r>
      <w:r w:rsidRPr="003E7957">
        <w:rPr>
          <w:rFonts w:ascii="Arial" w:eastAsia="Arial" w:hAnsi="Arial" w:cs="Arial"/>
          <w:spacing w:val="-1"/>
          <w:sz w:val="20"/>
          <w:szCs w:val="20"/>
        </w:rPr>
        <w:t>a</w:t>
      </w:r>
      <w:r w:rsidRPr="003E7957">
        <w:rPr>
          <w:rFonts w:ascii="Arial" w:eastAsia="Arial" w:hAnsi="Arial" w:cs="Arial"/>
          <w:sz w:val="20"/>
          <w:szCs w:val="20"/>
        </w:rPr>
        <w:t xml:space="preserve">l </w:t>
      </w:r>
      <w:r w:rsidRPr="003E7957">
        <w:rPr>
          <w:rFonts w:ascii="Arial" w:eastAsia="Arial" w:hAnsi="Arial" w:cs="Arial"/>
          <w:spacing w:val="-1"/>
          <w:sz w:val="20"/>
          <w:szCs w:val="20"/>
        </w:rPr>
        <w:t>t</w:t>
      </w:r>
      <w:r w:rsidRPr="003E7957">
        <w:rPr>
          <w:rFonts w:ascii="Arial" w:eastAsia="Arial" w:hAnsi="Arial" w:cs="Arial"/>
          <w:sz w:val="20"/>
          <w:szCs w:val="20"/>
        </w:rPr>
        <w:t>raba</w:t>
      </w:r>
      <w:r w:rsidRPr="003E7957">
        <w:rPr>
          <w:rFonts w:ascii="Arial" w:eastAsia="Arial" w:hAnsi="Arial" w:cs="Arial"/>
          <w:spacing w:val="-1"/>
          <w:sz w:val="20"/>
          <w:szCs w:val="20"/>
        </w:rPr>
        <w:t>j</w:t>
      </w:r>
      <w:r w:rsidRPr="003E7957">
        <w:rPr>
          <w:rFonts w:ascii="Arial" w:eastAsia="Arial" w:hAnsi="Arial" w:cs="Arial"/>
          <w:sz w:val="20"/>
          <w:szCs w:val="20"/>
        </w:rPr>
        <w:t>ado</w:t>
      </w:r>
      <w:r w:rsidRPr="003E7957">
        <w:rPr>
          <w:rFonts w:ascii="Arial" w:eastAsia="Arial" w:hAnsi="Arial" w:cs="Arial"/>
          <w:spacing w:val="-14"/>
          <w:sz w:val="20"/>
          <w:szCs w:val="20"/>
        </w:rPr>
        <w:t>r</w:t>
      </w:r>
      <w:r w:rsidRPr="003E7957">
        <w:rPr>
          <w:rFonts w:ascii="Arial" w:eastAsia="Arial" w:hAnsi="Arial" w:cs="Arial"/>
          <w:sz w:val="20"/>
          <w:szCs w:val="20"/>
        </w:rPr>
        <w:t>,</w:t>
      </w:r>
      <w:r w:rsidRPr="003E7957">
        <w:rPr>
          <w:rFonts w:ascii="Arial" w:eastAsia="Arial" w:hAnsi="Arial" w:cs="Arial"/>
          <w:spacing w:val="1"/>
          <w:sz w:val="20"/>
          <w:szCs w:val="20"/>
        </w:rPr>
        <w:t xml:space="preserve"> </w:t>
      </w:r>
      <w:r w:rsidRPr="003E7957">
        <w:rPr>
          <w:rFonts w:ascii="Arial" w:eastAsia="Arial" w:hAnsi="Arial" w:cs="Arial"/>
          <w:sz w:val="20"/>
          <w:szCs w:val="20"/>
        </w:rPr>
        <w:t>sur</w:t>
      </w:r>
      <w:r w:rsidRPr="003E7957">
        <w:rPr>
          <w:rFonts w:ascii="Arial" w:eastAsia="Arial" w:hAnsi="Arial" w:cs="Arial"/>
          <w:spacing w:val="1"/>
          <w:sz w:val="20"/>
          <w:szCs w:val="20"/>
        </w:rPr>
        <w:t>j</w:t>
      </w:r>
      <w:r w:rsidRPr="003E7957">
        <w:rPr>
          <w:rFonts w:ascii="Arial" w:eastAsia="Arial" w:hAnsi="Arial" w:cs="Arial"/>
          <w:sz w:val="20"/>
          <w:szCs w:val="20"/>
        </w:rPr>
        <w:t xml:space="preserve">a </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r</w:t>
      </w:r>
      <w:r w:rsidRPr="003E7957">
        <w:rPr>
          <w:rFonts w:ascii="Arial" w:eastAsia="Arial" w:hAnsi="Arial" w:cs="Arial"/>
          <w:sz w:val="20"/>
          <w:szCs w:val="20"/>
        </w:rPr>
        <w:t>ecome</w:t>
      </w:r>
      <w:r w:rsidRPr="003E7957">
        <w:rPr>
          <w:rFonts w:ascii="Arial" w:eastAsia="Arial" w:hAnsi="Arial" w:cs="Arial"/>
          <w:spacing w:val="-1"/>
          <w:sz w:val="20"/>
          <w:szCs w:val="20"/>
        </w:rPr>
        <w:t>n</w:t>
      </w:r>
      <w:r w:rsidRPr="003E7957">
        <w:rPr>
          <w:rFonts w:ascii="Arial" w:eastAsia="Arial" w:hAnsi="Arial" w:cs="Arial"/>
          <w:sz w:val="20"/>
          <w:szCs w:val="20"/>
        </w:rPr>
        <w:t>dac</w:t>
      </w:r>
      <w:r w:rsidRPr="003E7957">
        <w:rPr>
          <w:rFonts w:ascii="Arial" w:eastAsia="Arial" w:hAnsi="Arial" w:cs="Arial"/>
          <w:spacing w:val="1"/>
          <w:sz w:val="20"/>
          <w:szCs w:val="20"/>
        </w:rPr>
        <w:t>i</w:t>
      </w:r>
      <w:r w:rsidRPr="003E7957">
        <w:rPr>
          <w:rFonts w:ascii="Arial" w:eastAsia="Arial" w:hAnsi="Arial" w:cs="Arial"/>
          <w:spacing w:val="-1"/>
          <w:sz w:val="20"/>
          <w:szCs w:val="20"/>
        </w:rPr>
        <w:t>ó</w:t>
      </w:r>
      <w:r w:rsidRPr="003E7957">
        <w:rPr>
          <w:rFonts w:ascii="Arial" w:eastAsia="Arial" w:hAnsi="Arial" w:cs="Arial"/>
          <w:sz w:val="20"/>
          <w:szCs w:val="20"/>
        </w:rPr>
        <w:t>n</w:t>
      </w:r>
      <w:r w:rsidRPr="003E7957">
        <w:rPr>
          <w:rFonts w:ascii="Arial" w:eastAsia="Arial" w:hAnsi="Arial" w:cs="Arial"/>
          <w:spacing w:val="2"/>
          <w:sz w:val="20"/>
          <w:szCs w:val="20"/>
        </w:rPr>
        <w:t xml:space="preserve"> </w:t>
      </w:r>
      <w:r w:rsidRPr="003E7957">
        <w:rPr>
          <w:rFonts w:ascii="Arial" w:eastAsia="Arial" w:hAnsi="Arial" w:cs="Arial"/>
          <w:sz w:val="20"/>
          <w:szCs w:val="20"/>
        </w:rPr>
        <w:t xml:space="preserve">de </w:t>
      </w:r>
      <w:r w:rsidRPr="003E7957">
        <w:rPr>
          <w:rFonts w:ascii="Arial" w:eastAsia="Arial" w:hAnsi="Arial" w:cs="Arial"/>
          <w:spacing w:val="-1"/>
          <w:sz w:val="20"/>
          <w:szCs w:val="20"/>
        </w:rPr>
        <w:t>t</w:t>
      </w:r>
      <w:r w:rsidRPr="003E7957">
        <w:rPr>
          <w:rFonts w:ascii="Arial" w:eastAsia="Arial" w:hAnsi="Arial" w:cs="Arial"/>
          <w:sz w:val="20"/>
          <w:szCs w:val="20"/>
        </w:rPr>
        <w:t>ra</w:t>
      </w:r>
      <w:r w:rsidRPr="003E7957">
        <w:rPr>
          <w:rFonts w:ascii="Arial" w:eastAsia="Arial" w:hAnsi="Arial" w:cs="Arial"/>
          <w:spacing w:val="-1"/>
          <w:sz w:val="20"/>
          <w:szCs w:val="20"/>
        </w:rPr>
        <w:t>t</w:t>
      </w:r>
      <w:r w:rsidRPr="003E7957">
        <w:rPr>
          <w:rFonts w:ascii="Arial" w:eastAsia="Arial" w:hAnsi="Arial" w:cs="Arial"/>
          <w:sz w:val="20"/>
          <w:szCs w:val="20"/>
        </w:rPr>
        <w:t>am</w:t>
      </w:r>
      <w:r w:rsidRPr="003E7957">
        <w:rPr>
          <w:rFonts w:ascii="Arial" w:eastAsia="Arial" w:hAnsi="Arial" w:cs="Arial"/>
          <w:spacing w:val="1"/>
          <w:sz w:val="20"/>
          <w:szCs w:val="20"/>
        </w:rPr>
        <w:t>i</w:t>
      </w:r>
      <w:r w:rsidRPr="003E7957">
        <w:rPr>
          <w:rFonts w:ascii="Arial" w:eastAsia="Arial" w:hAnsi="Arial" w:cs="Arial"/>
          <w:sz w:val="20"/>
          <w:szCs w:val="20"/>
        </w:rPr>
        <w:t>en</w:t>
      </w:r>
      <w:r w:rsidRPr="003E7957">
        <w:rPr>
          <w:rFonts w:ascii="Arial" w:eastAsia="Arial" w:hAnsi="Arial" w:cs="Arial"/>
          <w:spacing w:val="-1"/>
          <w:sz w:val="20"/>
          <w:szCs w:val="20"/>
        </w:rPr>
        <w:t>t</w:t>
      </w:r>
      <w:r w:rsidRPr="003E7957">
        <w:rPr>
          <w:rFonts w:ascii="Arial" w:eastAsia="Arial" w:hAnsi="Arial" w:cs="Arial"/>
          <w:sz w:val="20"/>
          <w:szCs w:val="20"/>
        </w:rPr>
        <w:t>o,</w:t>
      </w:r>
      <w:r w:rsidRPr="003E7957">
        <w:rPr>
          <w:rFonts w:ascii="Arial" w:eastAsia="Arial" w:hAnsi="Arial" w:cs="Arial"/>
          <w:spacing w:val="1"/>
          <w:sz w:val="20"/>
          <w:szCs w:val="20"/>
        </w:rPr>
        <w:t xml:space="preserve"> </w:t>
      </w:r>
      <w:r w:rsidRPr="003E7957">
        <w:rPr>
          <w:rFonts w:ascii="Arial" w:eastAsia="Arial" w:hAnsi="Arial" w:cs="Arial"/>
          <w:sz w:val="20"/>
          <w:szCs w:val="20"/>
        </w:rPr>
        <w:t>d</w:t>
      </w:r>
      <w:r w:rsidRPr="003E7957">
        <w:rPr>
          <w:rFonts w:ascii="Arial" w:eastAsia="Arial" w:hAnsi="Arial" w:cs="Arial"/>
          <w:spacing w:val="-1"/>
          <w:sz w:val="20"/>
          <w:szCs w:val="20"/>
        </w:rPr>
        <w:t>e</w:t>
      </w:r>
      <w:r w:rsidRPr="003E7957">
        <w:rPr>
          <w:rFonts w:ascii="Arial" w:eastAsia="Arial" w:hAnsi="Arial" w:cs="Arial"/>
          <w:sz w:val="20"/>
          <w:szCs w:val="20"/>
        </w:rPr>
        <w:t>berá</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s</w:t>
      </w:r>
      <w:r w:rsidRPr="003E7957">
        <w:rPr>
          <w:rFonts w:ascii="Arial" w:eastAsia="Arial" w:hAnsi="Arial" w:cs="Arial"/>
          <w:sz w:val="20"/>
          <w:szCs w:val="20"/>
        </w:rPr>
        <w:t>er</w:t>
      </w:r>
      <w:r w:rsidRPr="003E7957">
        <w:rPr>
          <w:rFonts w:ascii="Arial" w:eastAsia="Arial" w:hAnsi="Arial" w:cs="Arial"/>
          <w:spacing w:val="2"/>
          <w:sz w:val="20"/>
          <w:szCs w:val="20"/>
        </w:rPr>
        <w:t xml:space="preserve"> </w:t>
      </w:r>
      <w:r w:rsidRPr="003E7957">
        <w:rPr>
          <w:rFonts w:ascii="Arial" w:eastAsia="Arial" w:hAnsi="Arial" w:cs="Arial"/>
          <w:sz w:val="20"/>
          <w:szCs w:val="20"/>
        </w:rPr>
        <w:t>rem</w:t>
      </w:r>
      <w:r w:rsidRPr="003E7957">
        <w:rPr>
          <w:rFonts w:ascii="Arial" w:eastAsia="Arial" w:hAnsi="Arial" w:cs="Arial"/>
          <w:spacing w:val="1"/>
          <w:sz w:val="20"/>
          <w:szCs w:val="20"/>
        </w:rPr>
        <w:t>i</w:t>
      </w:r>
      <w:r w:rsidRPr="003E7957">
        <w:rPr>
          <w:rFonts w:ascii="Arial" w:eastAsia="Arial" w:hAnsi="Arial" w:cs="Arial"/>
          <w:spacing w:val="-1"/>
          <w:sz w:val="20"/>
          <w:szCs w:val="20"/>
        </w:rPr>
        <w:t>ti</w:t>
      </w:r>
      <w:r w:rsidRPr="003E7957">
        <w:rPr>
          <w:rFonts w:ascii="Arial" w:eastAsia="Arial" w:hAnsi="Arial" w:cs="Arial"/>
          <w:sz w:val="20"/>
          <w:szCs w:val="20"/>
        </w:rPr>
        <w:t>do</w:t>
      </w:r>
      <w:r w:rsidRPr="003E7957">
        <w:rPr>
          <w:rFonts w:ascii="Arial" w:eastAsia="Arial" w:hAnsi="Arial" w:cs="Arial"/>
          <w:spacing w:val="2"/>
          <w:sz w:val="20"/>
          <w:szCs w:val="20"/>
        </w:rPr>
        <w:t xml:space="preserve"> </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as</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n</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z w:val="20"/>
          <w:szCs w:val="20"/>
        </w:rPr>
        <w:t>da</w:t>
      </w:r>
      <w:r w:rsidRPr="003E7957">
        <w:rPr>
          <w:rFonts w:ascii="Arial" w:eastAsia="Arial" w:hAnsi="Arial" w:cs="Arial"/>
          <w:spacing w:val="-1"/>
          <w:sz w:val="20"/>
          <w:szCs w:val="20"/>
        </w:rPr>
        <w:t>d</w:t>
      </w:r>
      <w:r w:rsidRPr="003E7957">
        <w:rPr>
          <w:rFonts w:ascii="Arial" w:eastAsia="Arial" w:hAnsi="Arial" w:cs="Arial"/>
          <w:sz w:val="20"/>
          <w:szCs w:val="20"/>
        </w:rPr>
        <w:t xml:space="preserve">es </w:t>
      </w:r>
      <w:r w:rsidRPr="003E7957">
        <w:rPr>
          <w:rFonts w:ascii="Arial" w:eastAsia="Arial" w:hAnsi="Arial" w:cs="Arial"/>
          <w:spacing w:val="7"/>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 Segu</w:t>
      </w:r>
      <w:r w:rsidRPr="003E7957">
        <w:rPr>
          <w:rFonts w:ascii="Arial" w:eastAsia="Arial" w:hAnsi="Arial" w:cs="Arial"/>
          <w:spacing w:val="-2"/>
          <w:sz w:val="20"/>
          <w:szCs w:val="20"/>
        </w:rPr>
        <w:t>r</w:t>
      </w:r>
      <w:r w:rsidRPr="003E7957">
        <w:rPr>
          <w:rFonts w:ascii="Arial" w:eastAsia="Arial" w:hAnsi="Arial" w:cs="Arial"/>
          <w:spacing w:val="1"/>
          <w:sz w:val="20"/>
          <w:szCs w:val="20"/>
        </w:rPr>
        <w:t>i</w:t>
      </w:r>
      <w:r w:rsidRPr="003E7957">
        <w:rPr>
          <w:rFonts w:ascii="Arial" w:eastAsia="Arial" w:hAnsi="Arial" w:cs="Arial"/>
          <w:sz w:val="20"/>
          <w:szCs w:val="20"/>
        </w:rPr>
        <w:t>d</w:t>
      </w:r>
      <w:r w:rsidRPr="003E7957">
        <w:rPr>
          <w:rFonts w:ascii="Arial" w:eastAsia="Arial" w:hAnsi="Arial" w:cs="Arial"/>
          <w:spacing w:val="-1"/>
          <w:sz w:val="20"/>
          <w:szCs w:val="20"/>
        </w:rPr>
        <w:t>a</w:t>
      </w:r>
      <w:r w:rsidRPr="003E7957">
        <w:rPr>
          <w:rFonts w:ascii="Arial" w:eastAsia="Arial" w:hAnsi="Arial" w:cs="Arial"/>
          <w:sz w:val="20"/>
          <w:szCs w:val="20"/>
        </w:rPr>
        <w:t>d</w:t>
      </w:r>
      <w:r w:rsidRPr="003E7957">
        <w:rPr>
          <w:rFonts w:ascii="Arial" w:eastAsia="Arial" w:hAnsi="Arial" w:cs="Arial"/>
          <w:spacing w:val="2"/>
          <w:sz w:val="20"/>
          <w:szCs w:val="20"/>
        </w:rPr>
        <w:t xml:space="preserve"> </w:t>
      </w:r>
      <w:r w:rsidRPr="003E7957">
        <w:rPr>
          <w:rFonts w:ascii="Arial" w:eastAsia="Arial" w:hAnsi="Arial" w:cs="Arial"/>
          <w:sz w:val="20"/>
          <w:szCs w:val="20"/>
        </w:rPr>
        <w:t>So</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al cor</w:t>
      </w:r>
      <w:r w:rsidRPr="003E7957">
        <w:rPr>
          <w:rFonts w:ascii="Arial" w:eastAsia="Arial" w:hAnsi="Arial" w:cs="Arial"/>
          <w:spacing w:val="-2"/>
          <w:sz w:val="20"/>
          <w:szCs w:val="20"/>
        </w:rPr>
        <w:t>r</w:t>
      </w:r>
      <w:r w:rsidRPr="003E7957">
        <w:rPr>
          <w:rFonts w:ascii="Arial" w:eastAsia="Arial" w:hAnsi="Arial" w:cs="Arial"/>
          <w:sz w:val="20"/>
          <w:szCs w:val="20"/>
        </w:rPr>
        <w:t>espo</w:t>
      </w:r>
      <w:r w:rsidRPr="003E7957">
        <w:rPr>
          <w:rFonts w:ascii="Arial" w:eastAsia="Arial" w:hAnsi="Arial" w:cs="Arial"/>
          <w:spacing w:val="-1"/>
          <w:sz w:val="20"/>
          <w:szCs w:val="20"/>
        </w:rPr>
        <w:t>n</w:t>
      </w:r>
      <w:r w:rsidRPr="003E7957">
        <w:rPr>
          <w:rFonts w:ascii="Arial" w:eastAsia="Arial" w:hAnsi="Arial" w:cs="Arial"/>
          <w:sz w:val="20"/>
          <w:szCs w:val="20"/>
        </w:rPr>
        <w:t>d</w:t>
      </w:r>
      <w:r w:rsidRPr="003E7957">
        <w:rPr>
          <w:rFonts w:ascii="Arial" w:eastAsia="Arial" w:hAnsi="Arial" w:cs="Arial"/>
          <w:spacing w:val="1"/>
          <w:sz w:val="20"/>
          <w:szCs w:val="20"/>
        </w:rPr>
        <w:t>i</w:t>
      </w:r>
      <w:r w:rsidRPr="003E7957">
        <w:rPr>
          <w:rFonts w:ascii="Arial" w:eastAsia="Arial" w:hAnsi="Arial" w:cs="Arial"/>
          <w:sz w:val="20"/>
          <w:szCs w:val="20"/>
        </w:rPr>
        <w:t>en</w:t>
      </w:r>
      <w:r w:rsidRPr="003E7957">
        <w:rPr>
          <w:rFonts w:ascii="Arial" w:eastAsia="Arial" w:hAnsi="Arial" w:cs="Arial"/>
          <w:spacing w:val="-1"/>
          <w:sz w:val="20"/>
          <w:szCs w:val="20"/>
        </w:rPr>
        <w:t>t</w:t>
      </w:r>
      <w:r w:rsidRPr="003E7957">
        <w:rPr>
          <w:rFonts w:ascii="Arial" w:eastAsia="Arial" w:hAnsi="Arial" w:cs="Arial"/>
          <w:sz w:val="20"/>
          <w:szCs w:val="20"/>
        </w:rPr>
        <w:t>es y só</w:t>
      </w:r>
      <w:r w:rsidRPr="003E7957">
        <w:rPr>
          <w:rFonts w:ascii="Arial" w:eastAsia="Arial" w:hAnsi="Arial" w:cs="Arial"/>
          <w:spacing w:val="1"/>
          <w:sz w:val="20"/>
          <w:szCs w:val="20"/>
        </w:rPr>
        <w:t>l</w:t>
      </w:r>
      <w:r w:rsidRPr="003E7957">
        <w:rPr>
          <w:rFonts w:ascii="Arial" w:eastAsia="Arial" w:hAnsi="Arial" w:cs="Arial"/>
          <w:sz w:val="20"/>
          <w:szCs w:val="20"/>
        </w:rPr>
        <w:t xml:space="preserve">o </w:t>
      </w:r>
      <w:r w:rsidRPr="003E7957">
        <w:rPr>
          <w:rFonts w:ascii="Arial" w:eastAsia="Arial" w:hAnsi="Arial" w:cs="Arial"/>
          <w:spacing w:val="-1"/>
          <w:sz w:val="20"/>
          <w:szCs w:val="20"/>
        </w:rPr>
        <w:t>p</w:t>
      </w:r>
      <w:r w:rsidRPr="003E7957">
        <w:rPr>
          <w:rFonts w:ascii="Arial" w:eastAsia="Arial" w:hAnsi="Arial" w:cs="Arial"/>
          <w:sz w:val="20"/>
          <w:szCs w:val="20"/>
        </w:rPr>
        <w:t>odrá re</w:t>
      </w:r>
      <w:r w:rsidRPr="003E7957">
        <w:rPr>
          <w:rFonts w:ascii="Arial" w:eastAsia="Arial" w:hAnsi="Arial" w:cs="Arial"/>
          <w:spacing w:val="-1"/>
          <w:sz w:val="20"/>
          <w:szCs w:val="20"/>
        </w:rPr>
        <w:t>i</w:t>
      </w:r>
      <w:r w:rsidRPr="003E7957">
        <w:rPr>
          <w:rFonts w:ascii="Arial" w:eastAsia="Arial" w:hAnsi="Arial" w:cs="Arial"/>
          <w:sz w:val="20"/>
          <w:szCs w:val="20"/>
        </w:rPr>
        <w:t xml:space="preserve">ngresar </w:t>
      </w:r>
      <w:r w:rsidRPr="003E7957">
        <w:rPr>
          <w:rFonts w:ascii="Arial" w:eastAsia="Arial" w:hAnsi="Arial" w:cs="Arial"/>
          <w:spacing w:val="-1"/>
          <w:sz w:val="20"/>
          <w:szCs w:val="20"/>
        </w:rPr>
        <w:t>a</w:t>
      </w:r>
      <w:r w:rsidRPr="003E7957">
        <w:rPr>
          <w:rFonts w:ascii="Arial" w:eastAsia="Arial" w:hAnsi="Arial" w:cs="Arial"/>
          <w:sz w:val="20"/>
          <w:szCs w:val="20"/>
        </w:rPr>
        <w:t>l</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p</w:t>
      </w:r>
      <w:r w:rsidRPr="003E7957">
        <w:rPr>
          <w:rFonts w:ascii="Arial" w:eastAsia="Arial" w:hAnsi="Arial" w:cs="Arial"/>
          <w:sz w:val="20"/>
          <w:szCs w:val="20"/>
        </w:rPr>
        <w:t>roceso de s</w:t>
      </w:r>
      <w:r w:rsidRPr="003E7957">
        <w:rPr>
          <w:rFonts w:ascii="Arial" w:eastAsia="Arial" w:hAnsi="Arial" w:cs="Arial"/>
          <w:spacing w:val="-1"/>
          <w:sz w:val="20"/>
          <w:szCs w:val="20"/>
        </w:rPr>
        <w:t>e</w:t>
      </w:r>
      <w:r w:rsidRPr="003E7957">
        <w:rPr>
          <w:rFonts w:ascii="Arial" w:eastAsia="Arial" w:hAnsi="Arial" w:cs="Arial"/>
          <w:spacing w:val="1"/>
          <w:sz w:val="20"/>
          <w:szCs w:val="20"/>
        </w:rPr>
        <w:t>l</w:t>
      </w:r>
      <w:r w:rsidRPr="003E7957">
        <w:rPr>
          <w:rFonts w:ascii="Arial" w:eastAsia="Arial" w:hAnsi="Arial" w:cs="Arial"/>
          <w:sz w:val="20"/>
          <w:szCs w:val="20"/>
        </w:rPr>
        <w:t>ecc</w:t>
      </w:r>
      <w:r w:rsidRPr="003E7957">
        <w:rPr>
          <w:rFonts w:ascii="Arial" w:eastAsia="Arial" w:hAnsi="Arial" w:cs="Arial"/>
          <w:spacing w:val="-1"/>
          <w:sz w:val="20"/>
          <w:szCs w:val="20"/>
        </w:rPr>
        <w:t>i</w:t>
      </w:r>
      <w:r w:rsidRPr="003E7957">
        <w:rPr>
          <w:rFonts w:ascii="Arial" w:eastAsia="Arial" w:hAnsi="Arial" w:cs="Arial"/>
          <w:sz w:val="20"/>
          <w:szCs w:val="20"/>
        </w:rPr>
        <w:t>ón</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p</w:t>
      </w:r>
      <w:r w:rsidRPr="003E7957">
        <w:rPr>
          <w:rFonts w:ascii="Arial" w:eastAsia="Arial" w:hAnsi="Arial" w:cs="Arial"/>
          <w:sz w:val="20"/>
          <w:szCs w:val="20"/>
        </w:rPr>
        <w:t xml:space="preserve">ara </w:t>
      </w:r>
      <w:r w:rsidRPr="003E7957">
        <w:rPr>
          <w:rFonts w:ascii="Arial" w:eastAsia="Arial" w:hAnsi="Arial" w:cs="Arial"/>
          <w:spacing w:val="-1"/>
          <w:sz w:val="20"/>
          <w:szCs w:val="20"/>
        </w:rPr>
        <w:t>t</w:t>
      </w:r>
      <w:r w:rsidRPr="003E7957">
        <w:rPr>
          <w:rFonts w:ascii="Arial" w:eastAsia="Arial" w:hAnsi="Arial" w:cs="Arial"/>
          <w:sz w:val="20"/>
          <w:szCs w:val="20"/>
        </w:rPr>
        <w:t>raba</w:t>
      </w:r>
      <w:r w:rsidRPr="003E7957">
        <w:rPr>
          <w:rFonts w:ascii="Arial" w:eastAsia="Arial" w:hAnsi="Arial" w:cs="Arial"/>
          <w:spacing w:val="-1"/>
          <w:sz w:val="20"/>
          <w:szCs w:val="20"/>
        </w:rPr>
        <w:t>j</w:t>
      </w:r>
      <w:r w:rsidRPr="003E7957">
        <w:rPr>
          <w:rFonts w:ascii="Arial" w:eastAsia="Arial" w:hAnsi="Arial" w:cs="Arial"/>
          <w:sz w:val="20"/>
          <w:szCs w:val="20"/>
        </w:rPr>
        <w:t>o</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n 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uras cu</w:t>
      </w:r>
      <w:r w:rsidRPr="003E7957">
        <w:rPr>
          <w:rFonts w:ascii="Arial" w:eastAsia="Arial" w:hAnsi="Arial" w:cs="Arial"/>
          <w:spacing w:val="-1"/>
          <w:sz w:val="20"/>
          <w:szCs w:val="20"/>
        </w:rPr>
        <w:t>a</w:t>
      </w:r>
      <w:r w:rsidRPr="003E7957">
        <w:rPr>
          <w:rFonts w:ascii="Arial" w:eastAsia="Arial" w:hAnsi="Arial" w:cs="Arial"/>
          <w:sz w:val="20"/>
          <w:szCs w:val="20"/>
        </w:rPr>
        <w:t>ndo por cer</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pacing w:val="-1"/>
          <w:sz w:val="20"/>
          <w:szCs w:val="20"/>
        </w:rPr>
        <w:t>f</w:t>
      </w:r>
      <w:r w:rsidRPr="003E7957">
        <w:rPr>
          <w:rFonts w:ascii="Arial" w:eastAsia="Arial" w:hAnsi="Arial" w:cs="Arial"/>
          <w:spacing w:val="1"/>
          <w:sz w:val="20"/>
          <w:szCs w:val="20"/>
        </w:rPr>
        <w:t>i</w:t>
      </w:r>
      <w:r w:rsidRPr="003E7957">
        <w:rPr>
          <w:rFonts w:ascii="Arial" w:eastAsia="Arial" w:hAnsi="Arial" w:cs="Arial"/>
          <w:spacing w:val="-2"/>
          <w:sz w:val="20"/>
          <w:szCs w:val="20"/>
        </w:rPr>
        <w:t>c</w:t>
      </w:r>
      <w:r w:rsidRPr="003E7957">
        <w:rPr>
          <w:rFonts w:ascii="Arial" w:eastAsia="Arial" w:hAnsi="Arial" w:cs="Arial"/>
          <w:sz w:val="20"/>
          <w:szCs w:val="20"/>
        </w:rPr>
        <w:t xml:space="preserve">ado </w:t>
      </w:r>
      <w:r w:rsidRPr="003E7957">
        <w:rPr>
          <w:rFonts w:ascii="Arial" w:eastAsia="Arial" w:hAnsi="Arial" w:cs="Arial"/>
          <w:spacing w:val="-2"/>
          <w:sz w:val="20"/>
          <w:szCs w:val="20"/>
        </w:rPr>
        <w:t>m</w:t>
      </w:r>
      <w:r w:rsidRPr="003E7957">
        <w:rPr>
          <w:rFonts w:ascii="Arial" w:eastAsia="Arial" w:hAnsi="Arial" w:cs="Arial"/>
          <w:sz w:val="20"/>
          <w:szCs w:val="20"/>
        </w:rPr>
        <w:t>éd</w:t>
      </w:r>
      <w:r w:rsidRPr="003E7957">
        <w:rPr>
          <w:rFonts w:ascii="Arial" w:eastAsia="Arial" w:hAnsi="Arial" w:cs="Arial"/>
          <w:spacing w:val="1"/>
          <w:sz w:val="20"/>
          <w:szCs w:val="20"/>
        </w:rPr>
        <w:t>i</w:t>
      </w:r>
      <w:r w:rsidRPr="003E7957">
        <w:rPr>
          <w:rFonts w:ascii="Arial" w:eastAsia="Arial" w:hAnsi="Arial" w:cs="Arial"/>
          <w:sz w:val="20"/>
          <w:szCs w:val="20"/>
        </w:rPr>
        <w:t>co s</w:t>
      </w:r>
      <w:r w:rsidRPr="003E7957">
        <w:rPr>
          <w:rFonts w:ascii="Arial" w:eastAsia="Arial" w:hAnsi="Arial" w:cs="Arial"/>
          <w:spacing w:val="-1"/>
          <w:sz w:val="20"/>
          <w:szCs w:val="20"/>
        </w:rPr>
        <w:t>e</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v</w:t>
      </w:r>
      <w:r w:rsidRPr="003E7957">
        <w:rPr>
          <w:rFonts w:ascii="Arial" w:eastAsia="Arial" w:hAnsi="Arial" w:cs="Arial"/>
          <w:sz w:val="20"/>
          <w:szCs w:val="20"/>
        </w:rPr>
        <w:t>er</w:t>
      </w:r>
      <w:r w:rsidRPr="003E7957">
        <w:rPr>
          <w:rFonts w:ascii="Arial" w:eastAsia="Arial" w:hAnsi="Arial" w:cs="Arial"/>
          <w:spacing w:val="1"/>
          <w:sz w:val="20"/>
          <w:szCs w:val="20"/>
        </w:rPr>
        <w:t>i</w:t>
      </w:r>
      <w:r w:rsidRPr="003E7957">
        <w:rPr>
          <w:rFonts w:ascii="Arial" w:eastAsia="Arial" w:hAnsi="Arial" w:cs="Arial"/>
          <w:spacing w:val="-1"/>
          <w:sz w:val="20"/>
          <w:szCs w:val="20"/>
        </w:rPr>
        <w:t>f</w:t>
      </w:r>
      <w:r w:rsidRPr="003E7957">
        <w:rPr>
          <w:rFonts w:ascii="Arial" w:eastAsia="Arial" w:hAnsi="Arial" w:cs="Arial"/>
          <w:spacing w:val="1"/>
          <w:sz w:val="20"/>
          <w:szCs w:val="20"/>
        </w:rPr>
        <w:t>i</w:t>
      </w:r>
      <w:r w:rsidRPr="003E7957">
        <w:rPr>
          <w:rFonts w:ascii="Arial" w:eastAsia="Arial" w:hAnsi="Arial" w:cs="Arial"/>
          <w:sz w:val="20"/>
          <w:szCs w:val="20"/>
        </w:rPr>
        <w:t>ca</w:t>
      </w:r>
      <w:r w:rsidRPr="003E7957">
        <w:rPr>
          <w:rFonts w:ascii="Arial" w:eastAsia="Arial" w:hAnsi="Arial" w:cs="Arial"/>
          <w:spacing w:val="-1"/>
          <w:sz w:val="20"/>
          <w:szCs w:val="20"/>
        </w:rPr>
        <w:t>d</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 con</w:t>
      </w:r>
      <w:r w:rsidRPr="003E7957">
        <w:rPr>
          <w:rFonts w:ascii="Arial" w:eastAsia="Arial" w:hAnsi="Arial" w:cs="Arial"/>
          <w:spacing w:val="-1"/>
          <w:sz w:val="20"/>
          <w:szCs w:val="20"/>
        </w:rPr>
        <w:t>d</w:t>
      </w:r>
      <w:r w:rsidRPr="003E7957">
        <w:rPr>
          <w:rFonts w:ascii="Arial" w:eastAsia="Arial" w:hAnsi="Arial" w:cs="Arial"/>
          <w:spacing w:val="1"/>
          <w:sz w:val="20"/>
          <w:szCs w:val="20"/>
        </w:rPr>
        <w:t>i</w:t>
      </w:r>
      <w:r w:rsidRPr="003E7957">
        <w:rPr>
          <w:rFonts w:ascii="Arial" w:eastAsia="Arial" w:hAnsi="Arial" w:cs="Arial"/>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 xml:space="preserve">ón </w:t>
      </w:r>
      <w:r w:rsidRPr="003E7957">
        <w:rPr>
          <w:rFonts w:ascii="Arial" w:eastAsia="Arial" w:hAnsi="Arial" w:cs="Arial"/>
          <w:spacing w:val="-1"/>
          <w:sz w:val="20"/>
          <w:szCs w:val="20"/>
        </w:rPr>
        <w:t>d</w:t>
      </w:r>
      <w:r w:rsidRPr="003E7957">
        <w:rPr>
          <w:rFonts w:ascii="Arial" w:eastAsia="Arial" w:hAnsi="Arial" w:cs="Arial"/>
          <w:sz w:val="20"/>
          <w:szCs w:val="20"/>
        </w:rPr>
        <w:t>e cum</w:t>
      </w:r>
      <w:r w:rsidRPr="003E7957">
        <w:rPr>
          <w:rFonts w:ascii="Arial" w:eastAsia="Arial" w:hAnsi="Arial" w:cs="Arial"/>
          <w:spacing w:val="-1"/>
          <w:sz w:val="20"/>
          <w:szCs w:val="20"/>
        </w:rPr>
        <w:t>p</w:t>
      </w:r>
      <w:r w:rsidRPr="003E7957">
        <w:rPr>
          <w:rFonts w:ascii="Arial" w:eastAsia="Arial" w:hAnsi="Arial" w:cs="Arial"/>
          <w:spacing w:val="1"/>
          <w:sz w:val="20"/>
          <w:szCs w:val="20"/>
        </w:rPr>
        <w:t>li</w:t>
      </w:r>
      <w:r w:rsidRPr="003E7957">
        <w:rPr>
          <w:rFonts w:ascii="Arial" w:eastAsia="Arial" w:hAnsi="Arial" w:cs="Arial"/>
          <w:sz w:val="20"/>
          <w:szCs w:val="20"/>
        </w:rPr>
        <w:t>m</w:t>
      </w:r>
      <w:r w:rsidRPr="003E7957">
        <w:rPr>
          <w:rFonts w:ascii="Arial" w:eastAsia="Arial" w:hAnsi="Arial" w:cs="Arial"/>
          <w:spacing w:val="1"/>
          <w:sz w:val="20"/>
          <w:szCs w:val="20"/>
        </w:rPr>
        <w:t>i</w:t>
      </w:r>
      <w:r w:rsidRPr="003E7957">
        <w:rPr>
          <w:rFonts w:ascii="Arial" w:eastAsia="Arial" w:hAnsi="Arial" w:cs="Arial"/>
          <w:spacing w:val="-1"/>
          <w:sz w:val="20"/>
          <w:szCs w:val="20"/>
        </w:rPr>
        <w:t>e</w:t>
      </w:r>
      <w:r w:rsidRPr="003E7957">
        <w:rPr>
          <w:rFonts w:ascii="Arial" w:eastAsia="Arial" w:hAnsi="Arial" w:cs="Arial"/>
          <w:sz w:val="20"/>
          <w:szCs w:val="20"/>
        </w:rPr>
        <w:t>n</w:t>
      </w:r>
      <w:r w:rsidRPr="003E7957">
        <w:rPr>
          <w:rFonts w:ascii="Arial" w:eastAsia="Arial" w:hAnsi="Arial" w:cs="Arial"/>
          <w:spacing w:val="-1"/>
          <w:sz w:val="20"/>
          <w:szCs w:val="20"/>
        </w:rPr>
        <w:t>t</w:t>
      </w:r>
      <w:r w:rsidRPr="003E7957">
        <w:rPr>
          <w:rFonts w:ascii="Arial" w:eastAsia="Arial" w:hAnsi="Arial" w:cs="Arial"/>
          <w:sz w:val="20"/>
          <w:szCs w:val="20"/>
        </w:rPr>
        <w:t>o</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os req</w:t>
      </w:r>
      <w:r w:rsidRPr="003E7957">
        <w:rPr>
          <w:rFonts w:ascii="Arial" w:eastAsia="Arial" w:hAnsi="Arial" w:cs="Arial"/>
          <w:spacing w:val="-1"/>
          <w:sz w:val="20"/>
          <w:szCs w:val="20"/>
        </w:rPr>
        <w:t>u</w:t>
      </w:r>
      <w:r w:rsidRPr="003E7957">
        <w:rPr>
          <w:rFonts w:ascii="Arial" w:eastAsia="Arial" w:hAnsi="Arial" w:cs="Arial"/>
          <w:spacing w:val="1"/>
          <w:sz w:val="20"/>
          <w:szCs w:val="20"/>
        </w:rPr>
        <w:t>i</w:t>
      </w:r>
      <w:r w:rsidRPr="003E7957">
        <w:rPr>
          <w:rFonts w:ascii="Arial" w:eastAsia="Arial" w:hAnsi="Arial" w:cs="Arial"/>
          <w:sz w:val="20"/>
          <w:szCs w:val="20"/>
        </w:rPr>
        <w:t>s</w:t>
      </w:r>
      <w:r w:rsidRPr="003E7957">
        <w:rPr>
          <w:rFonts w:ascii="Arial" w:eastAsia="Arial" w:hAnsi="Arial" w:cs="Arial"/>
          <w:spacing w:val="1"/>
          <w:sz w:val="20"/>
          <w:szCs w:val="20"/>
        </w:rPr>
        <w:t>i</w:t>
      </w:r>
      <w:r w:rsidRPr="003E7957">
        <w:rPr>
          <w:rFonts w:ascii="Arial" w:eastAsia="Arial" w:hAnsi="Arial" w:cs="Arial"/>
          <w:spacing w:val="-1"/>
          <w:sz w:val="20"/>
          <w:szCs w:val="20"/>
        </w:rPr>
        <w:t>t</w:t>
      </w:r>
      <w:r w:rsidRPr="003E7957">
        <w:rPr>
          <w:rFonts w:ascii="Arial" w:eastAsia="Arial" w:hAnsi="Arial" w:cs="Arial"/>
          <w:sz w:val="20"/>
          <w:szCs w:val="20"/>
        </w:rPr>
        <w:t>os m</w:t>
      </w:r>
      <w:r w:rsidRPr="003E7957">
        <w:rPr>
          <w:rFonts w:ascii="Arial" w:eastAsia="Arial" w:hAnsi="Arial" w:cs="Arial"/>
          <w:spacing w:val="-1"/>
          <w:sz w:val="20"/>
          <w:szCs w:val="20"/>
        </w:rPr>
        <w:t>í</w:t>
      </w:r>
      <w:r w:rsidRPr="003E7957">
        <w:rPr>
          <w:rFonts w:ascii="Arial" w:eastAsia="Arial" w:hAnsi="Arial" w:cs="Arial"/>
          <w:sz w:val="20"/>
          <w:szCs w:val="20"/>
        </w:rPr>
        <w:t>n</w:t>
      </w:r>
      <w:r w:rsidRPr="003E7957">
        <w:rPr>
          <w:rFonts w:ascii="Arial" w:eastAsia="Arial" w:hAnsi="Arial" w:cs="Arial"/>
          <w:spacing w:val="1"/>
          <w:sz w:val="20"/>
          <w:szCs w:val="20"/>
        </w:rPr>
        <w:t>i</w:t>
      </w:r>
      <w:r w:rsidRPr="003E7957">
        <w:rPr>
          <w:rFonts w:ascii="Arial" w:eastAsia="Arial" w:hAnsi="Arial" w:cs="Arial"/>
          <w:sz w:val="20"/>
          <w:szCs w:val="20"/>
        </w:rPr>
        <w:t>mos pa</w:t>
      </w:r>
      <w:r w:rsidRPr="003E7957">
        <w:rPr>
          <w:rFonts w:ascii="Arial" w:eastAsia="Arial" w:hAnsi="Arial" w:cs="Arial"/>
          <w:spacing w:val="-2"/>
          <w:sz w:val="20"/>
          <w:szCs w:val="20"/>
        </w:rPr>
        <w:t>r</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r</w:t>
      </w:r>
      <w:r w:rsidRPr="003E7957">
        <w:rPr>
          <w:rFonts w:ascii="Arial" w:eastAsia="Arial" w:hAnsi="Arial" w:cs="Arial"/>
          <w:sz w:val="20"/>
          <w:szCs w:val="20"/>
        </w:rPr>
        <w:t>ea</w:t>
      </w:r>
      <w:r w:rsidRPr="003E7957">
        <w:rPr>
          <w:rFonts w:ascii="Arial" w:eastAsia="Arial" w:hAnsi="Arial" w:cs="Arial"/>
          <w:spacing w:val="1"/>
          <w:sz w:val="20"/>
          <w:szCs w:val="20"/>
        </w:rPr>
        <w:t>li</w:t>
      </w:r>
      <w:r w:rsidRPr="003E7957">
        <w:rPr>
          <w:rFonts w:ascii="Arial" w:eastAsia="Arial" w:hAnsi="Arial" w:cs="Arial"/>
          <w:spacing w:val="-2"/>
          <w:sz w:val="20"/>
          <w:szCs w:val="20"/>
        </w:rPr>
        <w:t>z</w:t>
      </w:r>
      <w:r w:rsidRPr="003E7957">
        <w:rPr>
          <w:rFonts w:ascii="Arial" w:eastAsia="Arial" w:hAnsi="Arial" w:cs="Arial"/>
          <w:sz w:val="20"/>
          <w:szCs w:val="20"/>
        </w:rPr>
        <w:t>ar</w:t>
      </w:r>
      <w:r w:rsidRPr="003E7957">
        <w:rPr>
          <w:rFonts w:ascii="Arial" w:eastAsia="Arial" w:hAnsi="Arial" w:cs="Arial"/>
          <w:spacing w:val="1"/>
          <w:sz w:val="20"/>
          <w:szCs w:val="20"/>
        </w:rPr>
        <w:t xml:space="preserve"> </w:t>
      </w:r>
      <w:r w:rsidRPr="003E7957">
        <w:rPr>
          <w:rFonts w:ascii="Arial" w:eastAsia="Arial" w:hAnsi="Arial" w:cs="Arial"/>
          <w:spacing w:val="-2"/>
          <w:sz w:val="20"/>
          <w:szCs w:val="20"/>
        </w:rPr>
        <w:t>s</w:t>
      </w:r>
      <w:r w:rsidRPr="003E7957">
        <w:rPr>
          <w:rFonts w:ascii="Arial" w:eastAsia="Arial" w:hAnsi="Arial" w:cs="Arial"/>
          <w:sz w:val="20"/>
          <w:szCs w:val="20"/>
        </w:rPr>
        <w:t>u</w:t>
      </w:r>
      <w:r w:rsidRPr="003E7957">
        <w:rPr>
          <w:rFonts w:ascii="Arial" w:eastAsia="Arial" w:hAnsi="Arial" w:cs="Arial"/>
          <w:spacing w:val="2"/>
          <w:sz w:val="20"/>
          <w:szCs w:val="20"/>
        </w:rPr>
        <w:t xml:space="preserve"> </w:t>
      </w:r>
      <w:r w:rsidRPr="003E7957">
        <w:rPr>
          <w:rFonts w:ascii="Arial" w:eastAsia="Arial" w:hAnsi="Arial" w:cs="Arial"/>
          <w:sz w:val="20"/>
          <w:szCs w:val="20"/>
        </w:rPr>
        <w:t>o</w:t>
      </w:r>
      <w:r w:rsidRPr="003E7957">
        <w:rPr>
          <w:rFonts w:ascii="Arial" w:eastAsia="Arial" w:hAnsi="Arial" w:cs="Arial"/>
          <w:spacing w:val="-3"/>
          <w:sz w:val="20"/>
          <w:szCs w:val="20"/>
        </w:rPr>
        <w:t>f</w:t>
      </w:r>
      <w:r w:rsidRPr="003E7957">
        <w:rPr>
          <w:rFonts w:ascii="Arial" w:eastAsia="Arial" w:hAnsi="Arial" w:cs="Arial"/>
          <w:spacing w:val="1"/>
          <w:sz w:val="20"/>
          <w:szCs w:val="20"/>
        </w:rPr>
        <w:t>i</w:t>
      </w:r>
      <w:r w:rsidRPr="003E7957">
        <w:rPr>
          <w:rFonts w:ascii="Arial" w:eastAsia="Arial" w:hAnsi="Arial" w:cs="Arial"/>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o o se rea</w:t>
      </w:r>
      <w:r w:rsidRPr="003E7957">
        <w:rPr>
          <w:rFonts w:ascii="Arial" w:eastAsia="Arial" w:hAnsi="Arial" w:cs="Arial"/>
          <w:spacing w:val="-1"/>
          <w:sz w:val="20"/>
          <w:szCs w:val="20"/>
        </w:rPr>
        <w:t>l</w:t>
      </w:r>
      <w:r w:rsidRPr="003E7957">
        <w:rPr>
          <w:rFonts w:ascii="Arial" w:eastAsia="Arial" w:hAnsi="Arial" w:cs="Arial"/>
          <w:spacing w:val="1"/>
          <w:sz w:val="20"/>
          <w:szCs w:val="20"/>
        </w:rPr>
        <w:t>i</w:t>
      </w:r>
      <w:r w:rsidRPr="003E7957">
        <w:rPr>
          <w:rFonts w:ascii="Arial" w:eastAsia="Arial" w:hAnsi="Arial" w:cs="Arial"/>
          <w:sz w:val="20"/>
          <w:szCs w:val="20"/>
        </w:rPr>
        <w:t xml:space="preserve">cen </w:t>
      </w:r>
      <w:r w:rsidRPr="003E7957">
        <w:rPr>
          <w:rFonts w:ascii="Arial" w:eastAsia="Arial" w:hAnsi="Arial" w:cs="Arial"/>
          <w:spacing w:val="1"/>
          <w:sz w:val="20"/>
          <w:szCs w:val="20"/>
        </w:rPr>
        <w:t>l</w:t>
      </w:r>
      <w:r w:rsidRPr="003E7957">
        <w:rPr>
          <w:rFonts w:ascii="Arial" w:eastAsia="Arial" w:hAnsi="Arial" w:cs="Arial"/>
          <w:spacing w:val="-1"/>
          <w:sz w:val="20"/>
          <w:szCs w:val="20"/>
        </w:rPr>
        <w:t>o</w:t>
      </w:r>
      <w:r w:rsidRPr="003E7957">
        <w:rPr>
          <w:rFonts w:ascii="Arial" w:eastAsia="Arial" w:hAnsi="Arial" w:cs="Arial"/>
          <w:sz w:val="20"/>
          <w:szCs w:val="20"/>
        </w:rPr>
        <w:t>s proc</w:t>
      </w:r>
      <w:r w:rsidRPr="003E7957">
        <w:rPr>
          <w:rFonts w:ascii="Arial" w:eastAsia="Arial" w:hAnsi="Arial" w:cs="Arial"/>
          <w:spacing w:val="-1"/>
          <w:sz w:val="20"/>
          <w:szCs w:val="20"/>
        </w:rPr>
        <w:t>e</w:t>
      </w:r>
      <w:r w:rsidRPr="003E7957">
        <w:rPr>
          <w:rFonts w:ascii="Arial" w:eastAsia="Arial" w:hAnsi="Arial" w:cs="Arial"/>
          <w:sz w:val="20"/>
          <w:szCs w:val="20"/>
        </w:rPr>
        <w:t>d</w:t>
      </w:r>
      <w:r w:rsidRPr="003E7957">
        <w:rPr>
          <w:rFonts w:ascii="Arial" w:eastAsia="Arial" w:hAnsi="Arial" w:cs="Arial"/>
          <w:spacing w:val="1"/>
          <w:sz w:val="20"/>
          <w:szCs w:val="20"/>
        </w:rPr>
        <w:t>i</w:t>
      </w:r>
      <w:r w:rsidRPr="003E7957">
        <w:rPr>
          <w:rFonts w:ascii="Arial" w:eastAsia="Arial" w:hAnsi="Arial" w:cs="Arial"/>
          <w:sz w:val="20"/>
          <w:szCs w:val="20"/>
        </w:rPr>
        <w:t>m</w:t>
      </w:r>
      <w:r w:rsidRPr="003E7957">
        <w:rPr>
          <w:rFonts w:ascii="Arial" w:eastAsia="Arial" w:hAnsi="Arial" w:cs="Arial"/>
          <w:spacing w:val="-1"/>
          <w:sz w:val="20"/>
          <w:szCs w:val="20"/>
        </w:rPr>
        <w:t>i</w:t>
      </w:r>
      <w:r w:rsidRPr="003E7957">
        <w:rPr>
          <w:rFonts w:ascii="Arial" w:eastAsia="Arial" w:hAnsi="Arial" w:cs="Arial"/>
          <w:sz w:val="20"/>
          <w:szCs w:val="20"/>
        </w:rPr>
        <w:t>en</w:t>
      </w:r>
      <w:r w:rsidRPr="003E7957">
        <w:rPr>
          <w:rFonts w:ascii="Arial" w:eastAsia="Arial" w:hAnsi="Arial" w:cs="Arial"/>
          <w:spacing w:val="-1"/>
          <w:sz w:val="20"/>
          <w:szCs w:val="20"/>
        </w:rPr>
        <w:t>t</w:t>
      </w:r>
      <w:r w:rsidRPr="003E7957">
        <w:rPr>
          <w:rFonts w:ascii="Arial" w:eastAsia="Arial" w:hAnsi="Arial" w:cs="Arial"/>
          <w:sz w:val="20"/>
          <w:szCs w:val="20"/>
        </w:rPr>
        <w:t>os</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 reh</w:t>
      </w:r>
      <w:r w:rsidRPr="003E7957">
        <w:rPr>
          <w:rFonts w:ascii="Arial" w:eastAsia="Arial" w:hAnsi="Arial" w:cs="Arial"/>
          <w:spacing w:val="-1"/>
          <w:sz w:val="20"/>
          <w:szCs w:val="20"/>
        </w:rPr>
        <w:t>a</w:t>
      </w:r>
      <w:r w:rsidRPr="003E7957">
        <w:rPr>
          <w:rFonts w:ascii="Arial" w:eastAsia="Arial" w:hAnsi="Arial" w:cs="Arial"/>
          <w:sz w:val="20"/>
          <w:szCs w:val="20"/>
        </w:rPr>
        <w:t>b</w:t>
      </w:r>
      <w:r w:rsidRPr="003E7957">
        <w:rPr>
          <w:rFonts w:ascii="Arial" w:eastAsia="Arial" w:hAnsi="Arial" w:cs="Arial"/>
          <w:spacing w:val="1"/>
          <w:sz w:val="20"/>
          <w:szCs w:val="20"/>
        </w:rPr>
        <w:t>i</w:t>
      </w:r>
      <w:r w:rsidRPr="003E7957">
        <w:rPr>
          <w:rFonts w:ascii="Arial" w:eastAsia="Arial" w:hAnsi="Arial" w:cs="Arial"/>
          <w:spacing w:val="-1"/>
          <w:sz w:val="20"/>
          <w:szCs w:val="20"/>
        </w:rPr>
        <w:t>l</w:t>
      </w:r>
      <w:r w:rsidRPr="003E7957">
        <w:rPr>
          <w:rFonts w:ascii="Arial" w:eastAsia="Arial" w:hAnsi="Arial" w:cs="Arial"/>
          <w:spacing w:val="1"/>
          <w:sz w:val="20"/>
          <w:szCs w:val="20"/>
        </w:rPr>
        <w:t>i</w:t>
      </w:r>
      <w:r w:rsidRPr="003E7957">
        <w:rPr>
          <w:rFonts w:ascii="Arial" w:eastAsia="Arial" w:hAnsi="Arial" w:cs="Arial"/>
          <w:spacing w:val="-1"/>
          <w:sz w:val="20"/>
          <w:szCs w:val="20"/>
        </w:rPr>
        <w:t>t</w:t>
      </w:r>
      <w:r w:rsidRPr="003E7957">
        <w:rPr>
          <w:rFonts w:ascii="Arial" w:eastAsia="Arial" w:hAnsi="Arial" w:cs="Arial"/>
          <w:sz w:val="20"/>
          <w:szCs w:val="20"/>
        </w:rPr>
        <w:t>ac</w:t>
      </w:r>
      <w:r w:rsidRPr="003E7957">
        <w:rPr>
          <w:rFonts w:ascii="Arial" w:eastAsia="Arial" w:hAnsi="Arial" w:cs="Arial"/>
          <w:spacing w:val="1"/>
          <w:sz w:val="20"/>
          <w:szCs w:val="20"/>
        </w:rPr>
        <w:t>i</w:t>
      </w:r>
      <w:r w:rsidRPr="003E7957">
        <w:rPr>
          <w:rFonts w:ascii="Arial" w:eastAsia="Arial" w:hAnsi="Arial" w:cs="Arial"/>
          <w:sz w:val="20"/>
          <w:szCs w:val="20"/>
        </w:rPr>
        <w:t>ón p</w:t>
      </w:r>
      <w:r w:rsidRPr="003E7957">
        <w:rPr>
          <w:rFonts w:ascii="Arial" w:eastAsia="Arial" w:hAnsi="Arial" w:cs="Arial"/>
          <w:spacing w:val="-2"/>
          <w:sz w:val="20"/>
          <w:szCs w:val="20"/>
        </w:rPr>
        <w:t>r</w:t>
      </w:r>
      <w:r w:rsidRPr="003E7957">
        <w:rPr>
          <w:rFonts w:ascii="Arial" w:eastAsia="Arial" w:hAnsi="Arial" w:cs="Arial"/>
          <w:sz w:val="20"/>
          <w:szCs w:val="20"/>
        </w:rPr>
        <w:t>o</w:t>
      </w:r>
      <w:r w:rsidRPr="003E7957">
        <w:rPr>
          <w:rFonts w:ascii="Arial" w:eastAsia="Arial" w:hAnsi="Arial" w:cs="Arial"/>
          <w:spacing w:val="-1"/>
          <w:sz w:val="20"/>
          <w:szCs w:val="20"/>
        </w:rPr>
        <w:t>f</w:t>
      </w:r>
      <w:r w:rsidRPr="003E7957">
        <w:rPr>
          <w:rFonts w:ascii="Arial" w:eastAsia="Arial" w:hAnsi="Arial" w:cs="Arial"/>
          <w:sz w:val="20"/>
          <w:szCs w:val="20"/>
        </w:rPr>
        <w:t>es</w:t>
      </w:r>
      <w:r w:rsidRPr="003E7957">
        <w:rPr>
          <w:rFonts w:ascii="Arial" w:eastAsia="Arial" w:hAnsi="Arial" w:cs="Arial"/>
          <w:spacing w:val="1"/>
          <w:sz w:val="20"/>
          <w:szCs w:val="20"/>
        </w:rPr>
        <w:t>i</w:t>
      </w:r>
      <w:r w:rsidRPr="003E7957">
        <w:rPr>
          <w:rFonts w:ascii="Arial" w:eastAsia="Arial" w:hAnsi="Arial" w:cs="Arial"/>
          <w:sz w:val="20"/>
          <w:szCs w:val="20"/>
        </w:rPr>
        <w:t>o</w:t>
      </w:r>
      <w:r w:rsidRPr="003E7957">
        <w:rPr>
          <w:rFonts w:ascii="Arial" w:eastAsia="Arial" w:hAnsi="Arial" w:cs="Arial"/>
          <w:spacing w:val="-1"/>
          <w:sz w:val="20"/>
          <w:szCs w:val="20"/>
        </w:rPr>
        <w:t>n</w:t>
      </w:r>
      <w:r w:rsidRPr="003E7957">
        <w:rPr>
          <w:rFonts w:ascii="Arial" w:eastAsia="Arial" w:hAnsi="Arial" w:cs="Arial"/>
          <w:sz w:val="20"/>
          <w:szCs w:val="20"/>
        </w:rPr>
        <w:t>al de acue</w:t>
      </w:r>
      <w:r w:rsidRPr="003E7957">
        <w:rPr>
          <w:rFonts w:ascii="Arial" w:eastAsia="Arial" w:hAnsi="Arial" w:cs="Arial"/>
          <w:spacing w:val="-2"/>
          <w:sz w:val="20"/>
          <w:szCs w:val="20"/>
        </w:rPr>
        <w:t>r</w:t>
      </w:r>
      <w:r w:rsidRPr="003E7957">
        <w:rPr>
          <w:rFonts w:ascii="Arial" w:eastAsia="Arial" w:hAnsi="Arial" w:cs="Arial"/>
          <w:sz w:val="20"/>
          <w:szCs w:val="20"/>
        </w:rPr>
        <w:t xml:space="preserve">do con </w:t>
      </w:r>
      <w:r w:rsidRPr="003E7957">
        <w:rPr>
          <w:rFonts w:ascii="Arial" w:eastAsia="Arial" w:hAnsi="Arial" w:cs="Arial"/>
          <w:spacing w:val="1"/>
          <w:sz w:val="20"/>
          <w:szCs w:val="20"/>
        </w:rPr>
        <w:t>l</w:t>
      </w:r>
      <w:r w:rsidRPr="003E7957">
        <w:rPr>
          <w:rFonts w:ascii="Arial" w:eastAsia="Arial" w:hAnsi="Arial" w:cs="Arial"/>
          <w:sz w:val="20"/>
          <w:szCs w:val="20"/>
        </w:rPr>
        <w:t>a c</w:t>
      </w:r>
      <w:r w:rsidRPr="003E7957">
        <w:rPr>
          <w:rFonts w:ascii="Arial" w:eastAsia="Arial" w:hAnsi="Arial" w:cs="Arial"/>
          <w:spacing w:val="-1"/>
          <w:sz w:val="20"/>
          <w:szCs w:val="20"/>
        </w:rPr>
        <w:t>o</w:t>
      </w:r>
      <w:r w:rsidRPr="003E7957">
        <w:rPr>
          <w:rFonts w:ascii="Arial" w:eastAsia="Arial" w:hAnsi="Arial" w:cs="Arial"/>
          <w:sz w:val="20"/>
          <w:szCs w:val="20"/>
        </w:rPr>
        <w:t>nd</w:t>
      </w:r>
      <w:r w:rsidRPr="003E7957">
        <w:rPr>
          <w:rFonts w:ascii="Arial" w:eastAsia="Arial" w:hAnsi="Arial" w:cs="Arial"/>
          <w:spacing w:val="1"/>
          <w:sz w:val="20"/>
          <w:szCs w:val="20"/>
        </w:rPr>
        <w:t>i</w:t>
      </w:r>
      <w:r w:rsidRPr="003E7957">
        <w:rPr>
          <w:rFonts w:ascii="Arial" w:eastAsia="Arial" w:hAnsi="Arial" w:cs="Arial"/>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ón de sa</w:t>
      </w:r>
      <w:r w:rsidRPr="003E7957">
        <w:rPr>
          <w:rFonts w:ascii="Arial" w:eastAsia="Arial" w:hAnsi="Arial" w:cs="Arial"/>
          <w:spacing w:val="-1"/>
          <w:sz w:val="20"/>
          <w:szCs w:val="20"/>
        </w:rPr>
        <w:t>l</w:t>
      </w:r>
      <w:r w:rsidRPr="003E7957">
        <w:rPr>
          <w:rFonts w:ascii="Arial" w:eastAsia="Arial" w:hAnsi="Arial" w:cs="Arial"/>
          <w:sz w:val="20"/>
          <w:szCs w:val="20"/>
        </w:rPr>
        <w:t xml:space="preserve">ud </w:t>
      </w:r>
      <w:r w:rsidRPr="003E7957">
        <w:rPr>
          <w:rFonts w:ascii="Arial" w:eastAsia="Arial" w:hAnsi="Arial" w:cs="Arial"/>
          <w:spacing w:val="3"/>
          <w:sz w:val="20"/>
          <w:szCs w:val="20"/>
        </w:rPr>
        <w:t>e</w:t>
      </w:r>
      <w:r w:rsidRPr="003E7957">
        <w:rPr>
          <w:rFonts w:ascii="Arial" w:eastAsia="Arial" w:hAnsi="Arial" w:cs="Arial"/>
          <w:spacing w:val="-2"/>
          <w:sz w:val="20"/>
          <w:szCs w:val="20"/>
        </w:rPr>
        <w:t>x</w:t>
      </w:r>
      <w:r w:rsidRPr="003E7957">
        <w:rPr>
          <w:rFonts w:ascii="Arial" w:eastAsia="Arial" w:hAnsi="Arial" w:cs="Arial"/>
          <w:spacing w:val="1"/>
          <w:sz w:val="20"/>
          <w:szCs w:val="20"/>
        </w:rPr>
        <w:t>i</w:t>
      </w:r>
      <w:r w:rsidRPr="003E7957">
        <w:rPr>
          <w:rFonts w:ascii="Arial" w:eastAsia="Arial" w:hAnsi="Arial" w:cs="Arial"/>
          <w:sz w:val="20"/>
          <w:szCs w:val="20"/>
        </w:rPr>
        <w:t>s</w:t>
      </w:r>
      <w:r w:rsidRPr="003E7957">
        <w:rPr>
          <w:rFonts w:ascii="Arial" w:eastAsia="Arial" w:hAnsi="Arial" w:cs="Arial"/>
          <w:spacing w:val="-1"/>
          <w:sz w:val="20"/>
          <w:szCs w:val="20"/>
        </w:rPr>
        <w:t>t</w:t>
      </w:r>
      <w:r w:rsidRPr="003E7957">
        <w:rPr>
          <w:rFonts w:ascii="Arial" w:eastAsia="Arial" w:hAnsi="Arial" w:cs="Arial"/>
          <w:sz w:val="20"/>
          <w:szCs w:val="20"/>
        </w:rPr>
        <w:t>en</w:t>
      </w:r>
      <w:r w:rsidRPr="003E7957">
        <w:rPr>
          <w:rFonts w:ascii="Arial" w:eastAsia="Arial" w:hAnsi="Arial" w:cs="Arial"/>
          <w:spacing w:val="-1"/>
          <w:sz w:val="20"/>
          <w:szCs w:val="20"/>
        </w:rPr>
        <w:t>t</w:t>
      </w:r>
      <w:r w:rsidRPr="003E7957">
        <w:rPr>
          <w:rFonts w:ascii="Arial" w:eastAsia="Arial" w:hAnsi="Arial" w:cs="Arial"/>
          <w:sz w:val="20"/>
          <w:szCs w:val="20"/>
        </w:rPr>
        <w:t>e.</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spacing w:after="0" w:line="240" w:lineRule="auto"/>
        <w:ind w:left="116" w:right="69"/>
        <w:jc w:val="both"/>
        <w:rPr>
          <w:rFonts w:ascii="Arial" w:eastAsia="Arial" w:hAnsi="Arial" w:cs="Arial"/>
          <w:sz w:val="20"/>
          <w:szCs w:val="20"/>
        </w:rPr>
      </w:pPr>
      <w:r w:rsidRPr="003E7957">
        <w:rPr>
          <w:rFonts w:ascii="Arial" w:eastAsia="Arial" w:hAnsi="Arial" w:cs="Arial"/>
          <w:spacing w:val="1"/>
          <w:sz w:val="20"/>
          <w:szCs w:val="20"/>
        </w:rPr>
        <w:t>U</w:t>
      </w:r>
      <w:r w:rsidRPr="003E7957">
        <w:rPr>
          <w:rFonts w:ascii="Arial" w:eastAsia="Arial" w:hAnsi="Arial" w:cs="Arial"/>
          <w:spacing w:val="-1"/>
          <w:sz w:val="20"/>
          <w:szCs w:val="20"/>
        </w:rPr>
        <w:t>n</w:t>
      </w:r>
      <w:r w:rsidRPr="003E7957">
        <w:rPr>
          <w:rFonts w:ascii="Arial" w:eastAsia="Arial" w:hAnsi="Arial" w:cs="Arial"/>
          <w:sz w:val="20"/>
          <w:szCs w:val="20"/>
        </w:rPr>
        <w:t>a</w:t>
      </w:r>
      <w:r w:rsidRPr="003E7957">
        <w:rPr>
          <w:rFonts w:ascii="Arial" w:eastAsia="Arial" w:hAnsi="Arial" w:cs="Arial"/>
          <w:spacing w:val="3"/>
          <w:sz w:val="20"/>
          <w:szCs w:val="20"/>
        </w:rPr>
        <w:t xml:space="preserve"> </w:t>
      </w:r>
      <w:r w:rsidRPr="003E7957">
        <w:rPr>
          <w:rFonts w:ascii="Arial" w:eastAsia="Arial" w:hAnsi="Arial" w:cs="Arial"/>
          <w:spacing w:val="-2"/>
          <w:sz w:val="20"/>
          <w:szCs w:val="20"/>
        </w:rPr>
        <w:t>v</w:t>
      </w:r>
      <w:r w:rsidRPr="003E7957">
        <w:rPr>
          <w:rFonts w:ascii="Arial" w:eastAsia="Arial" w:hAnsi="Arial" w:cs="Arial"/>
          <w:sz w:val="20"/>
          <w:szCs w:val="20"/>
        </w:rPr>
        <w:t>ez</w:t>
      </w:r>
      <w:r w:rsidRPr="003E7957">
        <w:rPr>
          <w:rFonts w:ascii="Arial" w:eastAsia="Arial" w:hAnsi="Arial" w:cs="Arial"/>
          <w:spacing w:val="2"/>
          <w:sz w:val="20"/>
          <w:szCs w:val="20"/>
        </w:rPr>
        <w:t xml:space="preserve"> </w:t>
      </w:r>
      <w:r w:rsidRPr="003E7957">
        <w:rPr>
          <w:rFonts w:ascii="Arial" w:eastAsia="Arial" w:hAnsi="Arial" w:cs="Arial"/>
          <w:sz w:val="20"/>
          <w:szCs w:val="20"/>
        </w:rPr>
        <w:t>s</w:t>
      </w:r>
      <w:r w:rsidRPr="003E7957">
        <w:rPr>
          <w:rFonts w:ascii="Arial" w:eastAsia="Arial" w:hAnsi="Arial" w:cs="Arial"/>
          <w:spacing w:val="-1"/>
          <w:sz w:val="20"/>
          <w:szCs w:val="20"/>
        </w:rPr>
        <w:t>e</w:t>
      </w:r>
      <w:r w:rsidRPr="003E7957">
        <w:rPr>
          <w:rFonts w:ascii="Arial" w:eastAsia="Arial" w:hAnsi="Arial" w:cs="Arial"/>
          <w:sz w:val="20"/>
          <w:szCs w:val="20"/>
        </w:rPr>
        <w:t>a</w:t>
      </w:r>
      <w:r w:rsidRPr="003E7957">
        <w:rPr>
          <w:rFonts w:ascii="Arial" w:eastAsia="Arial" w:hAnsi="Arial" w:cs="Arial"/>
          <w:spacing w:val="3"/>
          <w:sz w:val="20"/>
          <w:szCs w:val="20"/>
        </w:rPr>
        <w:t xml:space="preserve"> </w:t>
      </w:r>
      <w:r w:rsidRPr="003E7957">
        <w:rPr>
          <w:rFonts w:ascii="Arial" w:eastAsia="Arial" w:hAnsi="Arial" w:cs="Arial"/>
          <w:spacing w:val="-2"/>
          <w:sz w:val="20"/>
          <w:szCs w:val="20"/>
        </w:rPr>
        <w:t>c</w:t>
      </w:r>
      <w:r w:rsidRPr="003E7957">
        <w:rPr>
          <w:rFonts w:ascii="Arial" w:eastAsia="Arial" w:hAnsi="Arial" w:cs="Arial"/>
          <w:sz w:val="20"/>
          <w:szCs w:val="20"/>
        </w:rPr>
        <w:t>ompro</w:t>
      </w:r>
      <w:r w:rsidRPr="003E7957">
        <w:rPr>
          <w:rFonts w:ascii="Arial" w:eastAsia="Arial" w:hAnsi="Arial" w:cs="Arial"/>
          <w:spacing w:val="-1"/>
          <w:sz w:val="20"/>
          <w:szCs w:val="20"/>
        </w:rPr>
        <w:t>b</w:t>
      </w:r>
      <w:r w:rsidRPr="003E7957">
        <w:rPr>
          <w:rFonts w:ascii="Arial" w:eastAsia="Arial" w:hAnsi="Arial" w:cs="Arial"/>
          <w:sz w:val="20"/>
          <w:szCs w:val="20"/>
        </w:rPr>
        <w:t>ada</w:t>
      </w:r>
      <w:r w:rsidRPr="003E7957">
        <w:rPr>
          <w:rFonts w:ascii="Arial" w:eastAsia="Arial" w:hAnsi="Arial" w:cs="Arial"/>
          <w:spacing w:val="1"/>
          <w:sz w:val="20"/>
          <w:szCs w:val="20"/>
        </w:rPr>
        <w:t xml:space="preserve"> </w:t>
      </w:r>
      <w:r w:rsidRPr="003E7957">
        <w:rPr>
          <w:rFonts w:ascii="Arial" w:eastAsia="Arial" w:hAnsi="Arial" w:cs="Arial"/>
          <w:sz w:val="20"/>
          <w:szCs w:val="20"/>
        </w:rPr>
        <w:t>mé</w:t>
      </w:r>
      <w:r w:rsidRPr="003E7957">
        <w:rPr>
          <w:rFonts w:ascii="Arial" w:eastAsia="Arial" w:hAnsi="Arial" w:cs="Arial"/>
          <w:spacing w:val="-1"/>
          <w:sz w:val="20"/>
          <w:szCs w:val="20"/>
        </w:rPr>
        <w:t>d</w:t>
      </w:r>
      <w:r w:rsidRPr="003E7957">
        <w:rPr>
          <w:rFonts w:ascii="Arial" w:eastAsia="Arial" w:hAnsi="Arial" w:cs="Arial"/>
          <w:spacing w:val="1"/>
          <w:sz w:val="20"/>
          <w:szCs w:val="20"/>
        </w:rPr>
        <w:t>i</w:t>
      </w:r>
      <w:r w:rsidRPr="003E7957">
        <w:rPr>
          <w:rFonts w:ascii="Arial" w:eastAsia="Arial" w:hAnsi="Arial" w:cs="Arial"/>
          <w:sz w:val="20"/>
          <w:szCs w:val="20"/>
        </w:rPr>
        <w:t>camen</w:t>
      </w:r>
      <w:r w:rsidRPr="003E7957">
        <w:rPr>
          <w:rFonts w:ascii="Arial" w:eastAsia="Arial" w:hAnsi="Arial" w:cs="Arial"/>
          <w:spacing w:val="-1"/>
          <w:sz w:val="20"/>
          <w:szCs w:val="20"/>
        </w:rPr>
        <w:t>t</w:t>
      </w:r>
      <w:r w:rsidRPr="003E7957">
        <w:rPr>
          <w:rFonts w:ascii="Arial" w:eastAsia="Arial" w:hAnsi="Arial" w:cs="Arial"/>
          <w:sz w:val="20"/>
          <w:szCs w:val="20"/>
        </w:rPr>
        <w:t>e</w:t>
      </w:r>
      <w:r w:rsidRPr="003E7957">
        <w:rPr>
          <w:rFonts w:ascii="Arial" w:eastAsia="Arial" w:hAnsi="Arial" w:cs="Arial"/>
          <w:spacing w:val="1"/>
          <w:sz w:val="20"/>
          <w:szCs w:val="20"/>
        </w:rPr>
        <w:t xml:space="preserve"> l</w:t>
      </w:r>
      <w:r w:rsidRPr="003E7957">
        <w:rPr>
          <w:rFonts w:ascii="Arial" w:eastAsia="Arial" w:hAnsi="Arial" w:cs="Arial"/>
          <w:sz w:val="20"/>
          <w:szCs w:val="20"/>
        </w:rPr>
        <w:t>a</w:t>
      </w:r>
      <w:r w:rsidRPr="003E7957">
        <w:rPr>
          <w:rFonts w:ascii="Arial" w:eastAsia="Arial" w:hAnsi="Arial" w:cs="Arial"/>
          <w:spacing w:val="1"/>
          <w:sz w:val="20"/>
          <w:szCs w:val="20"/>
        </w:rPr>
        <w:t xml:space="preserve"> </w:t>
      </w:r>
      <w:r w:rsidRPr="003E7957">
        <w:rPr>
          <w:rFonts w:ascii="Arial" w:eastAsia="Arial" w:hAnsi="Arial" w:cs="Arial"/>
          <w:sz w:val="20"/>
          <w:szCs w:val="20"/>
        </w:rPr>
        <w:t>c</w:t>
      </w:r>
      <w:r w:rsidRPr="003E7957">
        <w:rPr>
          <w:rFonts w:ascii="Arial" w:eastAsia="Arial" w:hAnsi="Arial" w:cs="Arial"/>
          <w:spacing w:val="-1"/>
          <w:sz w:val="20"/>
          <w:szCs w:val="20"/>
        </w:rPr>
        <w:t>a</w:t>
      </w:r>
      <w:r w:rsidRPr="003E7957">
        <w:rPr>
          <w:rFonts w:ascii="Arial" w:eastAsia="Arial" w:hAnsi="Arial" w:cs="Arial"/>
          <w:sz w:val="20"/>
          <w:szCs w:val="20"/>
        </w:rPr>
        <w:t>pac</w:t>
      </w:r>
      <w:r w:rsidRPr="003E7957">
        <w:rPr>
          <w:rFonts w:ascii="Arial" w:eastAsia="Arial" w:hAnsi="Arial" w:cs="Arial"/>
          <w:spacing w:val="1"/>
          <w:sz w:val="20"/>
          <w:szCs w:val="20"/>
        </w:rPr>
        <w:t>i</w:t>
      </w:r>
      <w:r w:rsidRPr="003E7957">
        <w:rPr>
          <w:rFonts w:ascii="Arial" w:eastAsia="Arial" w:hAnsi="Arial" w:cs="Arial"/>
          <w:spacing w:val="-1"/>
          <w:sz w:val="20"/>
          <w:szCs w:val="20"/>
        </w:rPr>
        <w:t>d</w:t>
      </w:r>
      <w:r w:rsidRPr="003E7957">
        <w:rPr>
          <w:rFonts w:ascii="Arial" w:eastAsia="Arial" w:hAnsi="Arial" w:cs="Arial"/>
          <w:sz w:val="20"/>
          <w:szCs w:val="20"/>
        </w:rPr>
        <w:t>ad del</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ra</w:t>
      </w:r>
      <w:r w:rsidRPr="003E7957">
        <w:rPr>
          <w:rFonts w:ascii="Arial" w:eastAsia="Arial" w:hAnsi="Arial" w:cs="Arial"/>
          <w:spacing w:val="-1"/>
          <w:sz w:val="20"/>
          <w:szCs w:val="20"/>
        </w:rPr>
        <w:t>b</w:t>
      </w:r>
      <w:r w:rsidRPr="003E7957">
        <w:rPr>
          <w:rFonts w:ascii="Arial" w:eastAsia="Arial" w:hAnsi="Arial" w:cs="Arial"/>
          <w:sz w:val="20"/>
          <w:szCs w:val="20"/>
        </w:rPr>
        <w:t>a</w:t>
      </w:r>
      <w:r w:rsidRPr="003E7957">
        <w:rPr>
          <w:rFonts w:ascii="Arial" w:eastAsia="Arial" w:hAnsi="Arial" w:cs="Arial"/>
          <w:spacing w:val="1"/>
          <w:sz w:val="20"/>
          <w:szCs w:val="20"/>
        </w:rPr>
        <w:t>j</w:t>
      </w:r>
      <w:r w:rsidRPr="003E7957">
        <w:rPr>
          <w:rFonts w:ascii="Arial" w:eastAsia="Arial" w:hAnsi="Arial" w:cs="Arial"/>
          <w:sz w:val="20"/>
          <w:szCs w:val="20"/>
        </w:rPr>
        <w:t>a</w:t>
      </w:r>
      <w:r w:rsidRPr="003E7957">
        <w:rPr>
          <w:rFonts w:ascii="Arial" w:eastAsia="Arial" w:hAnsi="Arial" w:cs="Arial"/>
          <w:spacing w:val="-1"/>
          <w:sz w:val="20"/>
          <w:szCs w:val="20"/>
        </w:rPr>
        <w:t>d</w:t>
      </w:r>
      <w:r w:rsidRPr="003E7957">
        <w:rPr>
          <w:rFonts w:ascii="Arial" w:eastAsia="Arial" w:hAnsi="Arial" w:cs="Arial"/>
          <w:sz w:val="20"/>
          <w:szCs w:val="20"/>
        </w:rPr>
        <w:t>or</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p</w:t>
      </w:r>
      <w:r w:rsidRPr="003E7957">
        <w:rPr>
          <w:rFonts w:ascii="Arial" w:eastAsia="Arial" w:hAnsi="Arial" w:cs="Arial"/>
          <w:sz w:val="20"/>
          <w:szCs w:val="20"/>
        </w:rPr>
        <w:t>ara</w:t>
      </w:r>
      <w:r w:rsidRPr="003E7957">
        <w:rPr>
          <w:rFonts w:ascii="Arial" w:eastAsia="Arial" w:hAnsi="Arial" w:cs="Arial"/>
          <w:spacing w:val="1"/>
          <w:sz w:val="20"/>
          <w:szCs w:val="20"/>
        </w:rPr>
        <w:t xml:space="preserve"> </w:t>
      </w:r>
      <w:r w:rsidRPr="003E7957">
        <w:rPr>
          <w:rFonts w:ascii="Arial" w:eastAsia="Arial" w:hAnsi="Arial" w:cs="Arial"/>
          <w:sz w:val="20"/>
          <w:szCs w:val="20"/>
        </w:rPr>
        <w:t>el</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rab</w:t>
      </w:r>
      <w:r w:rsidRPr="003E7957">
        <w:rPr>
          <w:rFonts w:ascii="Arial" w:eastAsia="Arial" w:hAnsi="Arial" w:cs="Arial"/>
          <w:spacing w:val="-1"/>
          <w:sz w:val="20"/>
          <w:szCs w:val="20"/>
        </w:rPr>
        <w:t>a</w:t>
      </w:r>
      <w:r w:rsidRPr="003E7957">
        <w:rPr>
          <w:rFonts w:ascii="Arial" w:eastAsia="Arial" w:hAnsi="Arial" w:cs="Arial"/>
          <w:spacing w:val="1"/>
          <w:sz w:val="20"/>
          <w:szCs w:val="20"/>
        </w:rPr>
        <w:t>j</w:t>
      </w:r>
      <w:r w:rsidRPr="003E7957">
        <w:rPr>
          <w:rFonts w:ascii="Arial" w:eastAsia="Arial" w:hAnsi="Arial" w:cs="Arial"/>
          <w:sz w:val="20"/>
          <w:szCs w:val="20"/>
        </w:rPr>
        <w:t>o en 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uras,</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l</w:t>
      </w:r>
      <w:r w:rsidRPr="003E7957">
        <w:rPr>
          <w:rFonts w:ascii="Arial" w:eastAsia="Arial" w:hAnsi="Arial" w:cs="Arial"/>
          <w:spacing w:val="4"/>
          <w:sz w:val="20"/>
          <w:szCs w:val="20"/>
        </w:rPr>
        <w:t xml:space="preserve"> </w:t>
      </w:r>
      <w:r w:rsidRPr="003E7957">
        <w:rPr>
          <w:rFonts w:ascii="Arial" w:eastAsia="Arial" w:hAnsi="Arial" w:cs="Arial"/>
          <w:sz w:val="20"/>
          <w:szCs w:val="20"/>
        </w:rPr>
        <w:t>S</w:t>
      </w:r>
      <w:r w:rsidRPr="003E7957">
        <w:rPr>
          <w:rFonts w:ascii="Arial" w:eastAsia="Arial" w:hAnsi="Arial" w:cs="Arial"/>
          <w:spacing w:val="-1"/>
          <w:sz w:val="20"/>
          <w:szCs w:val="20"/>
        </w:rPr>
        <w:t>u</w:t>
      </w:r>
      <w:r w:rsidRPr="003E7957">
        <w:rPr>
          <w:rFonts w:ascii="Arial" w:eastAsia="Arial" w:hAnsi="Arial" w:cs="Arial"/>
          <w:sz w:val="20"/>
          <w:szCs w:val="20"/>
        </w:rPr>
        <w:t>bprog</w:t>
      </w:r>
      <w:r w:rsidRPr="003E7957">
        <w:rPr>
          <w:rFonts w:ascii="Arial" w:eastAsia="Arial" w:hAnsi="Arial" w:cs="Arial"/>
          <w:spacing w:val="-2"/>
          <w:sz w:val="20"/>
          <w:szCs w:val="20"/>
        </w:rPr>
        <w:t>r</w:t>
      </w:r>
      <w:r w:rsidRPr="003E7957">
        <w:rPr>
          <w:rFonts w:ascii="Arial" w:eastAsia="Arial" w:hAnsi="Arial" w:cs="Arial"/>
          <w:sz w:val="20"/>
          <w:szCs w:val="20"/>
        </w:rPr>
        <w:t>ama</w:t>
      </w:r>
      <w:r w:rsidRPr="003E7957">
        <w:rPr>
          <w:rFonts w:ascii="Arial" w:eastAsia="Arial" w:hAnsi="Arial" w:cs="Arial"/>
          <w:spacing w:val="4"/>
          <w:sz w:val="20"/>
          <w:szCs w:val="20"/>
        </w:rPr>
        <w:t xml:space="preserve"> </w:t>
      </w:r>
      <w:r w:rsidRPr="003E7957">
        <w:rPr>
          <w:rFonts w:ascii="Arial" w:eastAsia="Arial" w:hAnsi="Arial" w:cs="Arial"/>
          <w:sz w:val="20"/>
          <w:szCs w:val="20"/>
        </w:rPr>
        <w:t>de</w:t>
      </w:r>
      <w:r w:rsidRPr="003E7957">
        <w:rPr>
          <w:rFonts w:ascii="Arial" w:eastAsia="Arial" w:hAnsi="Arial" w:cs="Arial"/>
          <w:spacing w:val="2"/>
          <w:sz w:val="20"/>
          <w:szCs w:val="20"/>
        </w:rPr>
        <w:t xml:space="preserve"> </w:t>
      </w:r>
      <w:r w:rsidRPr="003E7957">
        <w:rPr>
          <w:rFonts w:ascii="Arial" w:eastAsia="Arial" w:hAnsi="Arial" w:cs="Arial"/>
          <w:sz w:val="20"/>
          <w:szCs w:val="20"/>
        </w:rPr>
        <w:t>Med</w:t>
      </w:r>
      <w:r w:rsidRPr="003E7957">
        <w:rPr>
          <w:rFonts w:ascii="Arial" w:eastAsia="Arial" w:hAnsi="Arial" w:cs="Arial"/>
          <w:spacing w:val="1"/>
          <w:sz w:val="20"/>
          <w:szCs w:val="20"/>
        </w:rPr>
        <w:t>i</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na</w:t>
      </w:r>
      <w:r w:rsidRPr="003E7957">
        <w:rPr>
          <w:rFonts w:ascii="Arial" w:eastAsia="Arial" w:hAnsi="Arial" w:cs="Arial"/>
          <w:spacing w:val="4"/>
          <w:sz w:val="20"/>
          <w:szCs w:val="20"/>
        </w:rPr>
        <w:t xml:space="preserve"> </w:t>
      </w:r>
      <w:r w:rsidRPr="003E7957">
        <w:rPr>
          <w:rFonts w:ascii="Arial" w:eastAsia="Arial" w:hAnsi="Arial" w:cs="Arial"/>
          <w:sz w:val="20"/>
          <w:szCs w:val="20"/>
        </w:rPr>
        <w:t>P</w:t>
      </w:r>
      <w:r w:rsidRPr="003E7957">
        <w:rPr>
          <w:rFonts w:ascii="Arial" w:eastAsia="Arial" w:hAnsi="Arial" w:cs="Arial"/>
          <w:spacing w:val="-2"/>
          <w:sz w:val="20"/>
          <w:szCs w:val="20"/>
        </w:rPr>
        <w:t>r</w:t>
      </w:r>
      <w:r w:rsidRPr="003E7957">
        <w:rPr>
          <w:rFonts w:ascii="Arial" w:eastAsia="Arial" w:hAnsi="Arial" w:cs="Arial"/>
          <w:spacing w:val="3"/>
          <w:sz w:val="20"/>
          <w:szCs w:val="20"/>
        </w:rPr>
        <w:t>e</w:t>
      </w:r>
      <w:r w:rsidRPr="003E7957">
        <w:rPr>
          <w:rFonts w:ascii="Arial" w:eastAsia="Arial" w:hAnsi="Arial" w:cs="Arial"/>
          <w:spacing w:val="-2"/>
          <w:sz w:val="20"/>
          <w:szCs w:val="20"/>
        </w:rPr>
        <w:t>v</w:t>
      </w:r>
      <w:r w:rsidRPr="003E7957">
        <w:rPr>
          <w:rFonts w:ascii="Arial" w:eastAsia="Arial" w:hAnsi="Arial" w:cs="Arial"/>
          <w:sz w:val="20"/>
          <w:szCs w:val="20"/>
        </w:rPr>
        <w:t>en</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pacing w:val="-2"/>
          <w:sz w:val="20"/>
          <w:szCs w:val="20"/>
        </w:rPr>
        <w:t>v</w:t>
      </w:r>
      <w:r w:rsidRPr="003E7957">
        <w:rPr>
          <w:rFonts w:ascii="Arial" w:eastAsia="Arial" w:hAnsi="Arial" w:cs="Arial"/>
          <w:sz w:val="20"/>
          <w:szCs w:val="20"/>
        </w:rPr>
        <w:t>a</w:t>
      </w:r>
      <w:r w:rsidRPr="003E7957">
        <w:rPr>
          <w:rFonts w:ascii="Arial" w:eastAsia="Arial" w:hAnsi="Arial" w:cs="Arial"/>
          <w:spacing w:val="4"/>
          <w:sz w:val="20"/>
          <w:szCs w:val="20"/>
        </w:rPr>
        <w:t xml:space="preserve"> </w:t>
      </w:r>
      <w:r w:rsidRPr="003E7957">
        <w:rPr>
          <w:rFonts w:ascii="Arial" w:eastAsia="Arial" w:hAnsi="Arial" w:cs="Arial"/>
          <w:sz w:val="20"/>
          <w:szCs w:val="20"/>
        </w:rPr>
        <w:t>y</w:t>
      </w:r>
      <w:r w:rsidRPr="003E7957">
        <w:rPr>
          <w:rFonts w:ascii="Arial" w:eastAsia="Arial" w:hAnsi="Arial" w:cs="Arial"/>
          <w:spacing w:val="3"/>
          <w:sz w:val="20"/>
          <w:szCs w:val="20"/>
        </w:rPr>
        <w:t xml:space="preserve"> </w:t>
      </w:r>
      <w:r w:rsidRPr="003E7957">
        <w:rPr>
          <w:rFonts w:ascii="Arial" w:eastAsia="Arial" w:hAnsi="Arial" w:cs="Arial"/>
          <w:sz w:val="20"/>
          <w:szCs w:val="20"/>
        </w:rPr>
        <w:t>d</w:t>
      </w:r>
      <w:r w:rsidRPr="003E7957">
        <w:rPr>
          <w:rFonts w:ascii="Arial" w:eastAsia="Arial" w:hAnsi="Arial" w:cs="Arial"/>
          <w:spacing w:val="-1"/>
          <w:sz w:val="20"/>
          <w:szCs w:val="20"/>
        </w:rPr>
        <w:t>e</w:t>
      </w:r>
      <w:r w:rsidRPr="003E7957">
        <w:rPr>
          <w:rFonts w:ascii="Arial" w:eastAsia="Arial" w:hAnsi="Arial" w:cs="Arial"/>
          <w:sz w:val="20"/>
          <w:szCs w:val="20"/>
        </w:rPr>
        <w:t xml:space="preserve">l </w:t>
      </w:r>
      <w:r w:rsidRPr="003E7957">
        <w:rPr>
          <w:rFonts w:ascii="Arial" w:eastAsia="Arial" w:hAnsi="Arial" w:cs="Arial"/>
          <w:spacing w:val="-9"/>
          <w:sz w:val="20"/>
          <w:szCs w:val="20"/>
        </w:rPr>
        <w:t>T</w:t>
      </w:r>
      <w:r w:rsidRPr="003E7957">
        <w:rPr>
          <w:rFonts w:ascii="Arial" w:eastAsia="Arial" w:hAnsi="Arial" w:cs="Arial"/>
          <w:sz w:val="20"/>
          <w:szCs w:val="20"/>
        </w:rPr>
        <w:t>r</w:t>
      </w:r>
      <w:r w:rsidRPr="003E7957">
        <w:rPr>
          <w:rFonts w:ascii="Arial" w:eastAsia="Arial" w:hAnsi="Arial" w:cs="Arial"/>
          <w:spacing w:val="-1"/>
          <w:sz w:val="20"/>
          <w:szCs w:val="20"/>
        </w:rPr>
        <w:t>a</w:t>
      </w:r>
      <w:r w:rsidRPr="003E7957">
        <w:rPr>
          <w:rFonts w:ascii="Arial" w:eastAsia="Arial" w:hAnsi="Arial" w:cs="Arial"/>
          <w:sz w:val="20"/>
          <w:szCs w:val="20"/>
        </w:rPr>
        <w:t>ba</w:t>
      </w:r>
      <w:r w:rsidRPr="003E7957">
        <w:rPr>
          <w:rFonts w:ascii="Arial" w:eastAsia="Arial" w:hAnsi="Arial" w:cs="Arial"/>
          <w:spacing w:val="1"/>
          <w:sz w:val="20"/>
          <w:szCs w:val="20"/>
        </w:rPr>
        <w:t>j</w:t>
      </w:r>
      <w:r w:rsidRPr="003E7957">
        <w:rPr>
          <w:rFonts w:ascii="Arial" w:eastAsia="Arial" w:hAnsi="Arial" w:cs="Arial"/>
          <w:sz w:val="20"/>
          <w:szCs w:val="20"/>
        </w:rPr>
        <w:t xml:space="preserve">o </w:t>
      </w:r>
      <w:r w:rsidRPr="003E7957">
        <w:rPr>
          <w:rFonts w:ascii="Arial" w:eastAsia="Arial" w:hAnsi="Arial" w:cs="Arial"/>
          <w:spacing w:val="5"/>
          <w:sz w:val="20"/>
          <w:szCs w:val="20"/>
        </w:rPr>
        <w:t>emitirá</w:t>
      </w:r>
      <w:r w:rsidRPr="003E7957">
        <w:rPr>
          <w:rFonts w:ascii="Arial" w:eastAsia="Arial" w:hAnsi="Arial" w:cs="Arial"/>
          <w:spacing w:val="4"/>
          <w:sz w:val="20"/>
          <w:szCs w:val="20"/>
        </w:rPr>
        <w:t xml:space="preserve"> </w:t>
      </w:r>
      <w:r w:rsidRPr="003E7957">
        <w:rPr>
          <w:rFonts w:ascii="Arial" w:eastAsia="Arial" w:hAnsi="Arial" w:cs="Arial"/>
          <w:sz w:val="20"/>
          <w:szCs w:val="20"/>
        </w:rPr>
        <w:t>un</w:t>
      </w:r>
      <w:r w:rsidRPr="003E7957">
        <w:rPr>
          <w:rFonts w:ascii="Arial" w:eastAsia="Arial" w:hAnsi="Arial" w:cs="Arial"/>
          <w:spacing w:val="4"/>
          <w:sz w:val="20"/>
          <w:szCs w:val="20"/>
        </w:rPr>
        <w:t xml:space="preserve"> </w:t>
      </w:r>
      <w:r w:rsidRPr="003E7957">
        <w:rPr>
          <w:rFonts w:ascii="Arial" w:eastAsia="Arial" w:hAnsi="Arial" w:cs="Arial"/>
          <w:spacing w:val="-2"/>
          <w:sz w:val="20"/>
          <w:szCs w:val="20"/>
        </w:rPr>
        <w:t>v</w:t>
      </w:r>
      <w:r w:rsidRPr="003E7957">
        <w:rPr>
          <w:rFonts w:ascii="Arial" w:eastAsia="Arial" w:hAnsi="Arial" w:cs="Arial"/>
          <w:spacing w:val="1"/>
          <w:sz w:val="20"/>
          <w:szCs w:val="20"/>
        </w:rPr>
        <w:t>i</w:t>
      </w:r>
      <w:r w:rsidRPr="003E7957">
        <w:rPr>
          <w:rFonts w:ascii="Arial" w:eastAsia="Arial" w:hAnsi="Arial" w:cs="Arial"/>
          <w:sz w:val="20"/>
          <w:szCs w:val="20"/>
        </w:rPr>
        <w:t>s</w:t>
      </w:r>
      <w:r w:rsidRPr="003E7957">
        <w:rPr>
          <w:rFonts w:ascii="Arial" w:eastAsia="Arial" w:hAnsi="Arial" w:cs="Arial"/>
          <w:spacing w:val="-1"/>
          <w:sz w:val="20"/>
          <w:szCs w:val="20"/>
        </w:rPr>
        <w:t>t</w:t>
      </w:r>
      <w:r w:rsidRPr="003E7957">
        <w:rPr>
          <w:rFonts w:ascii="Arial" w:eastAsia="Arial" w:hAnsi="Arial" w:cs="Arial"/>
          <w:sz w:val="20"/>
          <w:szCs w:val="20"/>
        </w:rPr>
        <w:t>o</w:t>
      </w:r>
      <w:r w:rsidRPr="003E7957">
        <w:rPr>
          <w:rFonts w:ascii="Arial" w:eastAsia="Arial" w:hAnsi="Arial" w:cs="Arial"/>
          <w:spacing w:val="4"/>
          <w:sz w:val="20"/>
          <w:szCs w:val="20"/>
        </w:rPr>
        <w:t xml:space="preserve"> </w:t>
      </w:r>
      <w:r w:rsidRPr="003E7957">
        <w:rPr>
          <w:rFonts w:ascii="Arial" w:eastAsia="Arial" w:hAnsi="Arial" w:cs="Arial"/>
          <w:sz w:val="20"/>
          <w:szCs w:val="20"/>
        </w:rPr>
        <w:t>b</w:t>
      </w:r>
      <w:r w:rsidRPr="003E7957">
        <w:rPr>
          <w:rFonts w:ascii="Arial" w:eastAsia="Arial" w:hAnsi="Arial" w:cs="Arial"/>
          <w:spacing w:val="-1"/>
          <w:sz w:val="20"/>
          <w:szCs w:val="20"/>
        </w:rPr>
        <w:t>u</w:t>
      </w:r>
      <w:r w:rsidRPr="003E7957">
        <w:rPr>
          <w:rFonts w:ascii="Arial" w:eastAsia="Arial" w:hAnsi="Arial" w:cs="Arial"/>
          <w:sz w:val="20"/>
          <w:szCs w:val="20"/>
        </w:rPr>
        <w:t>eno</w:t>
      </w:r>
      <w:r w:rsidRPr="003E7957">
        <w:rPr>
          <w:rFonts w:ascii="Arial" w:eastAsia="Arial" w:hAnsi="Arial" w:cs="Arial"/>
          <w:spacing w:val="4"/>
          <w:sz w:val="20"/>
          <w:szCs w:val="20"/>
        </w:rPr>
        <w:t xml:space="preserve"> </w:t>
      </w:r>
      <w:r w:rsidRPr="003E7957">
        <w:rPr>
          <w:rFonts w:ascii="Arial" w:eastAsia="Arial" w:hAnsi="Arial" w:cs="Arial"/>
          <w:spacing w:val="-1"/>
          <w:sz w:val="20"/>
          <w:szCs w:val="20"/>
        </w:rPr>
        <w:t>p</w:t>
      </w:r>
      <w:r w:rsidRPr="003E7957">
        <w:rPr>
          <w:rFonts w:ascii="Arial" w:eastAsia="Arial" w:hAnsi="Arial" w:cs="Arial"/>
          <w:sz w:val="20"/>
          <w:szCs w:val="20"/>
        </w:rPr>
        <w:t>ara con</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pacing w:val="-1"/>
          <w:sz w:val="20"/>
          <w:szCs w:val="20"/>
        </w:rPr>
        <w:t>n</w:t>
      </w:r>
      <w:r w:rsidRPr="003E7957">
        <w:rPr>
          <w:rFonts w:ascii="Arial" w:eastAsia="Arial" w:hAnsi="Arial" w:cs="Arial"/>
          <w:sz w:val="20"/>
          <w:szCs w:val="20"/>
        </w:rPr>
        <w:t>uar el pro</w:t>
      </w:r>
      <w:r w:rsidRPr="003E7957">
        <w:rPr>
          <w:rFonts w:ascii="Arial" w:eastAsia="Arial" w:hAnsi="Arial" w:cs="Arial"/>
          <w:spacing w:val="-2"/>
          <w:sz w:val="20"/>
          <w:szCs w:val="20"/>
        </w:rPr>
        <w:t>c</w:t>
      </w:r>
      <w:r w:rsidRPr="003E7957">
        <w:rPr>
          <w:rFonts w:ascii="Arial" w:eastAsia="Arial" w:hAnsi="Arial" w:cs="Arial"/>
          <w:sz w:val="20"/>
          <w:szCs w:val="20"/>
        </w:rPr>
        <w:t>eso.</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spacing w:after="0" w:line="240" w:lineRule="auto"/>
        <w:ind w:left="476"/>
        <w:rPr>
          <w:rFonts w:ascii="Arial" w:eastAsia="Arial" w:hAnsi="Arial" w:cs="Arial"/>
          <w:sz w:val="20"/>
          <w:szCs w:val="20"/>
        </w:rPr>
      </w:pPr>
      <w:r w:rsidRPr="003E7957">
        <w:rPr>
          <w:rFonts w:ascii="Arial" w:eastAsia="Arial" w:hAnsi="Arial" w:cs="Arial"/>
          <w:b/>
          <w:sz w:val="20"/>
          <w:szCs w:val="20"/>
        </w:rPr>
        <w:t xml:space="preserve">3. </w:t>
      </w:r>
      <w:r w:rsidRPr="003E7957">
        <w:rPr>
          <w:rFonts w:ascii="Arial" w:eastAsia="Arial" w:hAnsi="Arial" w:cs="Arial"/>
          <w:b/>
          <w:spacing w:val="26"/>
          <w:sz w:val="20"/>
          <w:szCs w:val="20"/>
        </w:rPr>
        <w:t xml:space="preserve"> </w:t>
      </w:r>
      <w:r w:rsidRPr="003E7957">
        <w:rPr>
          <w:rFonts w:ascii="Arial" w:eastAsia="Arial" w:hAnsi="Arial" w:cs="Arial"/>
          <w:b/>
          <w:spacing w:val="7"/>
          <w:sz w:val="20"/>
          <w:szCs w:val="20"/>
        </w:rPr>
        <w:t>C</w:t>
      </w:r>
      <w:r w:rsidRPr="003E7957">
        <w:rPr>
          <w:rFonts w:ascii="Arial" w:eastAsia="Arial" w:hAnsi="Arial" w:cs="Arial"/>
          <w:b/>
          <w:spacing w:val="-9"/>
          <w:sz w:val="20"/>
          <w:szCs w:val="20"/>
        </w:rPr>
        <w:t>A</w:t>
      </w:r>
      <w:r w:rsidRPr="003E7957">
        <w:rPr>
          <w:rFonts w:ascii="Arial" w:eastAsia="Arial" w:hAnsi="Arial" w:cs="Arial"/>
          <w:b/>
          <w:spacing w:val="-10"/>
          <w:sz w:val="20"/>
          <w:szCs w:val="20"/>
        </w:rPr>
        <w:t>P</w:t>
      </w:r>
      <w:r w:rsidRPr="003E7957">
        <w:rPr>
          <w:rFonts w:ascii="Arial" w:eastAsia="Arial" w:hAnsi="Arial" w:cs="Arial"/>
          <w:b/>
          <w:spacing w:val="-9"/>
          <w:sz w:val="20"/>
          <w:szCs w:val="20"/>
        </w:rPr>
        <w:t>A</w:t>
      </w:r>
      <w:r w:rsidRPr="003E7957">
        <w:rPr>
          <w:rFonts w:ascii="Arial" w:eastAsia="Arial" w:hAnsi="Arial" w:cs="Arial"/>
          <w:b/>
          <w:spacing w:val="3"/>
          <w:sz w:val="20"/>
          <w:szCs w:val="20"/>
        </w:rPr>
        <w:t>C</w:t>
      </w:r>
      <w:r w:rsidRPr="003E7957">
        <w:rPr>
          <w:rFonts w:ascii="Arial" w:eastAsia="Arial" w:hAnsi="Arial" w:cs="Arial"/>
          <w:b/>
          <w:spacing w:val="1"/>
          <w:sz w:val="20"/>
          <w:szCs w:val="20"/>
        </w:rPr>
        <w:t>I</w:t>
      </w:r>
      <w:r w:rsidRPr="003E7957">
        <w:rPr>
          <w:rFonts w:ascii="Arial" w:eastAsia="Arial" w:hAnsi="Arial" w:cs="Arial"/>
          <w:b/>
          <w:spacing w:val="-13"/>
          <w:sz w:val="20"/>
          <w:szCs w:val="20"/>
        </w:rPr>
        <w:t>T</w:t>
      </w:r>
      <w:r w:rsidRPr="003E7957">
        <w:rPr>
          <w:rFonts w:ascii="Arial" w:eastAsia="Arial" w:hAnsi="Arial" w:cs="Arial"/>
          <w:b/>
          <w:spacing w:val="-9"/>
          <w:sz w:val="20"/>
          <w:szCs w:val="20"/>
        </w:rPr>
        <w:t>A</w:t>
      </w:r>
      <w:r w:rsidRPr="003E7957">
        <w:rPr>
          <w:rFonts w:ascii="Arial" w:eastAsia="Arial" w:hAnsi="Arial" w:cs="Arial"/>
          <w:b/>
          <w:spacing w:val="3"/>
          <w:sz w:val="20"/>
          <w:szCs w:val="20"/>
        </w:rPr>
        <w:t>C</w:t>
      </w:r>
      <w:r w:rsidRPr="003E7957">
        <w:rPr>
          <w:rFonts w:ascii="Arial" w:eastAsia="Arial" w:hAnsi="Arial" w:cs="Arial"/>
          <w:b/>
          <w:spacing w:val="1"/>
          <w:sz w:val="20"/>
          <w:szCs w:val="20"/>
        </w:rPr>
        <w:t>I</w:t>
      </w:r>
      <w:r w:rsidRPr="003E7957">
        <w:rPr>
          <w:rFonts w:ascii="Arial" w:eastAsia="Arial" w:hAnsi="Arial" w:cs="Arial"/>
          <w:b/>
          <w:spacing w:val="-1"/>
          <w:sz w:val="20"/>
          <w:szCs w:val="20"/>
        </w:rPr>
        <w:t>Ó</w:t>
      </w:r>
      <w:r w:rsidRPr="003E7957">
        <w:rPr>
          <w:rFonts w:ascii="Arial" w:eastAsia="Arial" w:hAnsi="Arial" w:cs="Arial"/>
          <w:b/>
          <w:sz w:val="20"/>
          <w:szCs w:val="20"/>
        </w:rPr>
        <w:t>N</w:t>
      </w:r>
      <w:r w:rsidRPr="003E7957">
        <w:rPr>
          <w:rFonts w:ascii="Arial" w:eastAsia="Arial" w:hAnsi="Arial" w:cs="Arial"/>
          <w:b/>
          <w:spacing w:val="-2"/>
          <w:sz w:val="20"/>
          <w:szCs w:val="20"/>
        </w:rPr>
        <w:t xml:space="preserve"> </w:t>
      </w:r>
      <w:r w:rsidRPr="003E7957">
        <w:rPr>
          <w:rFonts w:ascii="Arial" w:eastAsia="Arial" w:hAnsi="Arial" w:cs="Arial"/>
          <w:b/>
          <w:sz w:val="20"/>
          <w:szCs w:val="20"/>
        </w:rPr>
        <w:t>Y</w:t>
      </w:r>
      <w:r w:rsidRPr="003E7957">
        <w:rPr>
          <w:rFonts w:ascii="Arial" w:eastAsia="Arial" w:hAnsi="Arial" w:cs="Arial"/>
          <w:b/>
          <w:spacing w:val="-5"/>
          <w:sz w:val="20"/>
          <w:szCs w:val="20"/>
        </w:rPr>
        <w:t xml:space="preserve"> </w:t>
      </w:r>
      <w:r w:rsidRPr="003E7957">
        <w:rPr>
          <w:rFonts w:ascii="Arial" w:eastAsia="Arial" w:hAnsi="Arial" w:cs="Arial"/>
          <w:b/>
          <w:spacing w:val="-1"/>
          <w:sz w:val="20"/>
          <w:szCs w:val="20"/>
        </w:rPr>
        <w:t>C</w:t>
      </w:r>
      <w:r w:rsidRPr="003E7957">
        <w:rPr>
          <w:rFonts w:ascii="Arial" w:eastAsia="Arial" w:hAnsi="Arial" w:cs="Arial"/>
          <w:b/>
          <w:sz w:val="20"/>
          <w:szCs w:val="20"/>
        </w:rPr>
        <w:t>E</w:t>
      </w:r>
      <w:r w:rsidRPr="003E7957">
        <w:rPr>
          <w:rFonts w:ascii="Arial" w:eastAsia="Arial" w:hAnsi="Arial" w:cs="Arial"/>
          <w:b/>
          <w:spacing w:val="3"/>
          <w:sz w:val="20"/>
          <w:szCs w:val="20"/>
        </w:rPr>
        <w:t>R</w:t>
      </w:r>
      <w:r w:rsidRPr="003E7957">
        <w:rPr>
          <w:rFonts w:ascii="Arial" w:eastAsia="Arial" w:hAnsi="Arial" w:cs="Arial"/>
          <w:b/>
          <w:spacing w:val="-3"/>
          <w:sz w:val="20"/>
          <w:szCs w:val="20"/>
        </w:rPr>
        <w:t>T</w:t>
      </w:r>
      <w:r w:rsidRPr="003E7957">
        <w:rPr>
          <w:rFonts w:ascii="Arial" w:eastAsia="Arial" w:hAnsi="Arial" w:cs="Arial"/>
          <w:b/>
          <w:spacing w:val="1"/>
          <w:sz w:val="20"/>
          <w:szCs w:val="20"/>
        </w:rPr>
        <w:t>I</w:t>
      </w:r>
      <w:r w:rsidRPr="003E7957">
        <w:rPr>
          <w:rFonts w:ascii="Arial" w:eastAsia="Arial" w:hAnsi="Arial" w:cs="Arial"/>
          <w:b/>
          <w:spacing w:val="-1"/>
          <w:sz w:val="20"/>
          <w:szCs w:val="20"/>
        </w:rPr>
        <w:t>FI</w:t>
      </w:r>
      <w:r w:rsidRPr="003E7957">
        <w:rPr>
          <w:rFonts w:ascii="Arial" w:eastAsia="Arial" w:hAnsi="Arial" w:cs="Arial"/>
          <w:b/>
          <w:spacing w:val="7"/>
          <w:sz w:val="20"/>
          <w:szCs w:val="20"/>
        </w:rPr>
        <w:t>C</w:t>
      </w:r>
      <w:r w:rsidRPr="003E7957">
        <w:rPr>
          <w:rFonts w:ascii="Arial" w:eastAsia="Arial" w:hAnsi="Arial" w:cs="Arial"/>
          <w:b/>
          <w:spacing w:val="-9"/>
          <w:sz w:val="20"/>
          <w:szCs w:val="20"/>
        </w:rPr>
        <w:t>A</w:t>
      </w:r>
      <w:r w:rsidRPr="003E7957">
        <w:rPr>
          <w:rFonts w:ascii="Arial" w:eastAsia="Arial" w:hAnsi="Arial" w:cs="Arial"/>
          <w:b/>
          <w:spacing w:val="3"/>
          <w:sz w:val="20"/>
          <w:szCs w:val="20"/>
        </w:rPr>
        <w:t>C</w:t>
      </w:r>
      <w:r w:rsidRPr="003E7957">
        <w:rPr>
          <w:rFonts w:ascii="Arial" w:eastAsia="Arial" w:hAnsi="Arial" w:cs="Arial"/>
          <w:b/>
          <w:spacing w:val="-1"/>
          <w:sz w:val="20"/>
          <w:szCs w:val="20"/>
        </w:rPr>
        <w:t>IÓ</w:t>
      </w:r>
      <w:r w:rsidRPr="003E7957">
        <w:rPr>
          <w:rFonts w:ascii="Arial" w:eastAsia="Arial" w:hAnsi="Arial" w:cs="Arial"/>
          <w:b/>
          <w:sz w:val="20"/>
          <w:szCs w:val="20"/>
        </w:rPr>
        <w:t>N</w:t>
      </w:r>
      <w:r w:rsidRPr="003E7957">
        <w:rPr>
          <w:rFonts w:ascii="Arial" w:eastAsia="Arial" w:hAnsi="Arial" w:cs="Arial"/>
          <w:b/>
          <w:spacing w:val="2"/>
          <w:sz w:val="20"/>
          <w:szCs w:val="20"/>
        </w:rPr>
        <w:t xml:space="preserve"> </w:t>
      </w:r>
      <w:r w:rsidRPr="003E7957">
        <w:rPr>
          <w:rFonts w:ascii="Arial" w:eastAsia="Arial" w:hAnsi="Arial" w:cs="Arial"/>
          <w:b/>
          <w:spacing w:val="1"/>
          <w:sz w:val="20"/>
          <w:szCs w:val="20"/>
        </w:rPr>
        <w:t>D</w:t>
      </w:r>
      <w:r w:rsidRPr="003E7957">
        <w:rPr>
          <w:rFonts w:ascii="Arial" w:eastAsia="Arial" w:hAnsi="Arial" w:cs="Arial"/>
          <w:b/>
          <w:sz w:val="20"/>
          <w:szCs w:val="20"/>
        </w:rPr>
        <w:t xml:space="preserve">E </w:t>
      </w:r>
      <w:r w:rsidRPr="003E7957">
        <w:rPr>
          <w:rFonts w:ascii="Arial" w:eastAsia="Arial" w:hAnsi="Arial" w:cs="Arial"/>
          <w:b/>
          <w:spacing w:val="-1"/>
          <w:sz w:val="20"/>
          <w:szCs w:val="20"/>
        </w:rPr>
        <w:t>T</w:t>
      </w:r>
      <w:r w:rsidRPr="003E7957">
        <w:rPr>
          <w:rFonts w:ascii="Arial" w:eastAsia="Arial" w:hAnsi="Arial" w:cs="Arial"/>
          <w:b/>
          <w:spacing w:val="7"/>
          <w:sz w:val="20"/>
          <w:szCs w:val="20"/>
        </w:rPr>
        <w:t>R</w:t>
      </w:r>
      <w:r w:rsidRPr="003E7957">
        <w:rPr>
          <w:rFonts w:ascii="Arial" w:eastAsia="Arial" w:hAnsi="Arial" w:cs="Arial"/>
          <w:b/>
          <w:spacing w:val="-9"/>
          <w:sz w:val="20"/>
          <w:szCs w:val="20"/>
        </w:rPr>
        <w:t>A</w:t>
      </w:r>
      <w:r w:rsidRPr="003E7957">
        <w:rPr>
          <w:rFonts w:ascii="Arial" w:eastAsia="Arial" w:hAnsi="Arial" w:cs="Arial"/>
          <w:b/>
          <w:spacing w:val="7"/>
          <w:sz w:val="20"/>
          <w:szCs w:val="20"/>
        </w:rPr>
        <w:t>B</w:t>
      </w:r>
      <w:r w:rsidRPr="003E7957">
        <w:rPr>
          <w:rFonts w:ascii="Arial" w:eastAsia="Arial" w:hAnsi="Arial" w:cs="Arial"/>
          <w:b/>
          <w:spacing w:val="-7"/>
          <w:sz w:val="20"/>
          <w:szCs w:val="20"/>
        </w:rPr>
        <w:t>A</w:t>
      </w:r>
      <w:r w:rsidRPr="003E7957">
        <w:rPr>
          <w:rFonts w:ascii="Arial" w:eastAsia="Arial" w:hAnsi="Arial" w:cs="Arial"/>
          <w:b/>
          <w:spacing w:val="3"/>
          <w:sz w:val="20"/>
          <w:szCs w:val="20"/>
        </w:rPr>
        <w:t>J</w:t>
      </w:r>
      <w:r w:rsidRPr="003E7957">
        <w:rPr>
          <w:rFonts w:ascii="Arial" w:eastAsia="Arial" w:hAnsi="Arial" w:cs="Arial"/>
          <w:b/>
          <w:sz w:val="20"/>
          <w:szCs w:val="20"/>
        </w:rPr>
        <w:t>O</w:t>
      </w:r>
      <w:r w:rsidRPr="003E7957">
        <w:rPr>
          <w:rFonts w:ascii="Arial" w:eastAsia="Arial" w:hAnsi="Arial" w:cs="Arial"/>
          <w:b/>
          <w:spacing w:val="3"/>
          <w:sz w:val="20"/>
          <w:szCs w:val="20"/>
        </w:rPr>
        <w:t xml:space="preserve"> </w:t>
      </w:r>
      <w:r w:rsidRPr="003E7957">
        <w:rPr>
          <w:rFonts w:ascii="Arial" w:eastAsia="Arial" w:hAnsi="Arial" w:cs="Arial"/>
          <w:b/>
          <w:spacing w:val="-2"/>
          <w:sz w:val="20"/>
          <w:szCs w:val="20"/>
        </w:rPr>
        <w:t>E</w:t>
      </w:r>
      <w:r w:rsidRPr="003E7957">
        <w:rPr>
          <w:rFonts w:ascii="Arial" w:eastAsia="Arial" w:hAnsi="Arial" w:cs="Arial"/>
          <w:b/>
          <w:sz w:val="20"/>
          <w:szCs w:val="20"/>
        </w:rPr>
        <w:t>N</w:t>
      </w:r>
      <w:r w:rsidRPr="003E7957">
        <w:rPr>
          <w:rFonts w:ascii="Arial" w:eastAsia="Arial" w:hAnsi="Arial" w:cs="Arial"/>
          <w:b/>
          <w:spacing w:val="-8"/>
          <w:sz w:val="20"/>
          <w:szCs w:val="20"/>
        </w:rPr>
        <w:t xml:space="preserve"> </w:t>
      </w:r>
      <w:r w:rsidRPr="003E7957">
        <w:rPr>
          <w:rFonts w:ascii="Arial" w:eastAsia="Arial" w:hAnsi="Arial" w:cs="Arial"/>
          <w:b/>
          <w:spacing w:val="-5"/>
          <w:sz w:val="20"/>
          <w:szCs w:val="20"/>
        </w:rPr>
        <w:t>A</w:t>
      </w:r>
      <w:r w:rsidRPr="003E7957">
        <w:rPr>
          <w:rFonts w:ascii="Arial" w:eastAsia="Arial" w:hAnsi="Arial" w:cs="Arial"/>
          <w:b/>
          <w:spacing w:val="-15"/>
          <w:sz w:val="20"/>
          <w:szCs w:val="20"/>
        </w:rPr>
        <w:t>L</w:t>
      </w:r>
      <w:r w:rsidRPr="003E7957">
        <w:rPr>
          <w:rFonts w:ascii="Arial" w:eastAsia="Arial" w:hAnsi="Arial" w:cs="Arial"/>
          <w:b/>
          <w:spacing w:val="-1"/>
          <w:sz w:val="20"/>
          <w:szCs w:val="20"/>
        </w:rPr>
        <w:t>T</w:t>
      </w:r>
      <w:r w:rsidRPr="003E7957">
        <w:rPr>
          <w:rFonts w:ascii="Arial" w:eastAsia="Arial" w:hAnsi="Arial" w:cs="Arial"/>
          <w:b/>
          <w:spacing w:val="1"/>
          <w:sz w:val="20"/>
          <w:szCs w:val="20"/>
        </w:rPr>
        <w:t>U</w:t>
      </w:r>
      <w:r w:rsidRPr="003E7957">
        <w:rPr>
          <w:rFonts w:ascii="Arial" w:eastAsia="Arial" w:hAnsi="Arial" w:cs="Arial"/>
          <w:b/>
          <w:spacing w:val="7"/>
          <w:sz w:val="20"/>
          <w:szCs w:val="20"/>
        </w:rPr>
        <w:t>R</w:t>
      </w:r>
      <w:r w:rsidRPr="003E7957">
        <w:rPr>
          <w:rFonts w:ascii="Arial" w:eastAsia="Arial" w:hAnsi="Arial" w:cs="Arial"/>
          <w:b/>
          <w:spacing w:val="-7"/>
          <w:sz w:val="20"/>
          <w:szCs w:val="20"/>
        </w:rPr>
        <w:t>A</w:t>
      </w:r>
      <w:r w:rsidRPr="003E7957">
        <w:rPr>
          <w:rFonts w:ascii="Arial" w:eastAsia="Arial" w:hAnsi="Arial" w:cs="Arial"/>
          <w:b/>
          <w:sz w:val="20"/>
          <w:szCs w:val="20"/>
        </w:rPr>
        <w:t>S:</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spacing w:after="0" w:line="240" w:lineRule="auto"/>
        <w:ind w:left="116" w:right="68"/>
        <w:jc w:val="both"/>
        <w:rPr>
          <w:rFonts w:ascii="Arial" w:eastAsia="Arial" w:hAnsi="Arial" w:cs="Arial"/>
          <w:sz w:val="20"/>
          <w:szCs w:val="20"/>
        </w:rPr>
      </w:pPr>
      <w:r w:rsidRPr="003E7957">
        <w:rPr>
          <w:rFonts w:ascii="Arial" w:eastAsia="Arial" w:hAnsi="Arial" w:cs="Arial"/>
          <w:spacing w:val="5"/>
          <w:sz w:val="20"/>
          <w:szCs w:val="20"/>
        </w:rPr>
        <w:t>La Coordinación SG-SST</w:t>
      </w:r>
      <w:r w:rsidRPr="003E7957">
        <w:rPr>
          <w:rFonts w:ascii="Arial" w:eastAsia="Arial" w:hAnsi="Arial" w:cs="Arial"/>
          <w:sz w:val="20"/>
          <w:szCs w:val="20"/>
        </w:rPr>
        <w:t>,</w:t>
      </w:r>
      <w:r w:rsidRPr="003E7957">
        <w:rPr>
          <w:rFonts w:ascii="Arial" w:eastAsia="Arial" w:hAnsi="Arial" w:cs="Arial"/>
          <w:spacing w:val="13"/>
          <w:sz w:val="20"/>
          <w:szCs w:val="20"/>
        </w:rPr>
        <w:t xml:space="preserve"> </w:t>
      </w:r>
      <w:r w:rsidRPr="003E7957">
        <w:rPr>
          <w:rFonts w:ascii="Arial" w:eastAsia="Arial" w:hAnsi="Arial" w:cs="Arial"/>
          <w:sz w:val="20"/>
          <w:szCs w:val="20"/>
        </w:rPr>
        <w:t>so</w:t>
      </w:r>
      <w:r w:rsidRPr="003E7957">
        <w:rPr>
          <w:rFonts w:ascii="Arial" w:eastAsia="Arial" w:hAnsi="Arial" w:cs="Arial"/>
          <w:spacing w:val="1"/>
          <w:sz w:val="20"/>
          <w:szCs w:val="20"/>
        </w:rPr>
        <w:t>li</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pacing w:val="-1"/>
          <w:sz w:val="20"/>
          <w:szCs w:val="20"/>
        </w:rPr>
        <w:t>t</w:t>
      </w:r>
      <w:r w:rsidRPr="003E7957">
        <w:rPr>
          <w:rFonts w:ascii="Arial" w:eastAsia="Arial" w:hAnsi="Arial" w:cs="Arial"/>
          <w:sz w:val="20"/>
          <w:szCs w:val="20"/>
        </w:rPr>
        <w:t>ará</w:t>
      </w:r>
      <w:r w:rsidRPr="003E7957">
        <w:rPr>
          <w:rFonts w:ascii="Arial" w:eastAsia="Arial" w:hAnsi="Arial" w:cs="Arial"/>
          <w:spacing w:val="15"/>
          <w:sz w:val="20"/>
          <w:szCs w:val="20"/>
        </w:rPr>
        <w:t xml:space="preserve"> </w:t>
      </w:r>
      <w:r w:rsidRPr="003E7957">
        <w:rPr>
          <w:rFonts w:ascii="Arial" w:eastAsia="Arial" w:hAnsi="Arial" w:cs="Arial"/>
          <w:spacing w:val="-1"/>
          <w:sz w:val="20"/>
          <w:szCs w:val="20"/>
        </w:rPr>
        <w:t>a</w:t>
      </w:r>
      <w:r w:rsidRPr="003E7957">
        <w:rPr>
          <w:rFonts w:ascii="Arial" w:eastAsia="Arial" w:hAnsi="Arial" w:cs="Arial"/>
          <w:sz w:val="20"/>
          <w:szCs w:val="20"/>
        </w:rPr>
        <w:t>l</w:t>
      </w:r>
      <w:r w:rsidRPr="003E7957">
        <w:rPr>
          <w:rFonts w:ascii="Arial" w:eastAsia="Arial" w:hAnsi="Arial" w:cs="Arial"/>
          <w:spacing w:val="15"/>
          <w:sz w:val="20"/>
          <w:szCs w:val="20"/>
        </w:rPr>
        <w:t xml:space="preserve"> </w:t>
      </w:r>
      <w:r w:rsidRPr="003E7957">
        <w:rPr>
          <w:rFonts w:ascii="Arial" w:eastAsia="Arial" w:hAnsi="Arial" w:cs="Arial"/>
          <w:sz w:val="20"/>
          <w:szCs w:val="20"/>
        </w:rPr>
        <w:t>SE</w:t>
      </w:r>
      <w:r w:rsidRPr="003E7957">
        <w:rPr>
          <w:rFonts w:ascii="Arial" w:eastAsia="Arial" w:hAnsi="Arial" w:cs="Arial"/>
          <w:spacing w:val="1"/>
          <w:sz w:val="20"/>
          <w:szCs w:val="20"/>
        </w:rPr>
        <w:t>N</w:t>
      </w:r>
      <w:r w:rsidRPr="003E7957">
        <w:rPr>
          <w:rFonts w:ascii="Arial" w:eastAsia="Arial" w:hAnsi="Arial" w:cs="Arial"/>
          <w:sz w:val="20"/>
          <w:szCs w:val="20"/>
        </w:rPr>
        <w:t xml:space="preserve">A </w:t>
      </w:r>
      <w:r w:rsidRPr="003E7957">
        <w:rPr>
          <w:rFonts w:ascii="Arial" w:eastAsia="Arial" w:hAnsi="Arial" w:cs="Arial"/>
          <w:spacing w:val="1"/>
          <w:sz w:val="20"/>
          <w:szCs w:val="20"/>
        </w:rPr>
        <w:t>l</w:t>
      </w:r>
      <w:r w:rsidRPr="003E7957">
        <w:rPr>
          <w:rFonts w:ascii="Arial" w:eastAsia="Arial" w:hAnsi="Arial" w:cs="Arial"/>
          <w:spacing w:val="-1"/>
          <w:sz w:val="20"/>
          <w:szCs w:val="20"/>
        </w:rPr>
        <w:t>o</w:t>
      </w:r>
      <w:r w:rsidRPr="003E7957">
        <w:rPr>
          <w:rFonts w:ascii="Arial" w:eastAsia="Arial" w:hAnsi="Arial" w:cs="Arial"/>
          <w:sz w:val="20"/>
          <w:szCs w:val="20"/>
        </w:rPr>
        <w:t>s</w:t>
      </w:r>
      <w:r w:rsidRPr="003E7957">
        <w:rPr>
          <w:rFonts w:ascii="Arial" w:eastAsia="Arial" w:hAnsi="Arial" w:cs="Arial"/>
          <w:spacing w:val="14"/>
          <w:sz w:val="20"/>
          <w:szCs w:val="20"/>
        </w:rPr>
        <w:t xml:space="preserve"> </w:t>
      </w:r>
      <w:r w:rsidRPr="003E7957">
        <w:rPr>
          <w:rFonts w:ascii="Arial" w:eastAsia="Arial" w:hAnsi="Arial" w:cs="Arial"/>
          <w:sz w:val="20"/>
          <w:szCs w:val="20"/>
        </w:rPr>
        <w:t>cupos</w:t>
      </w:r>
      <w:r w:rsidRPr="003E7957">
        <w:rPr>
          <w:rFonts w:ascii="Arial" w:eastAsia="Arial" w:hAnsi="Arial" w:cs="Arial"/>
          <w:spacing w:val="13"/>
          <w:sz w:val="20"/>
          <w:szCs w:val="20"/>
        </w:rPr>
        <w:t xml:space="preserve"> </w:t>
      </w:r>
      <w:r w:rsidRPr="003E7957">
        <w:rPr>
          <w:rFonts w:ascii="Arial" w:eastAsia="Arial" w:hAnsi="Arial" w:cs="Arial"/>
          <w:sz w:val="20"/>
          <w:szCs w:val="20"/>
        </w:rPr>
        <w:t>req</w:t>
      </w:r>
      <w:r w:rsidRPr="003E7957">
        <w:rPr>
          <w:rFonts w:ascii="Arial" w:eastAsia="Arial" w:hAnsi="Arial" w:cs="Arial"/>
          <w:spacing w:val="-1"/>
          <w:sz w:val="20"/>
          <w:szCs w:val="20"/>
        </w:rPr>
        <w:t>u</w:t>
      </w:r>
      <w:r w:rsidRPr="003E7957">
        <w:rPr>
          <w:rFonts w:ascii="Arial" w:eastAsia="Arial" w:hAnsi="Arial" w:cs="Arial"/>
          <w:sz w:val="20"/>
          <w:szCs w:val="20"/>
        </w:rPr>
        <w:t>er</w:t>
      </w:r>
      <w:r w:rsidRPr="003E7957">
        <w:rPr>
          <w:rFonts w:ascii="Arial" w:eastAsia="Arial" w:hAnsi="Arial" w:cs="Arial"/>
          <w:spacing w:val="1"/>
          <w:sz w:val="20"/>
          <w:szCs w:val="20"/>
        </w:rPr>
        <w:t>i</w:t>
      </w:r>
      <w:r w:rsidRPr="003E7957">
        <w:rPr>
          <w:rFonts w:ascii="Arial" w:eastAsia="Arial" w:hAnsi="Arial" w:cs="Arial"/>
          <w:sz w:val="20"/>
          <w:szCs w:val="20"/>
        </w:rPr>
        <w:t>dos</w:t>
      </w:r>
      <w:r w:rsidRPr="003E7957">
        <w:rPr>
          <w:rFonts w:ascii="Arial" w:eastAsia="Arial" w:hAnsi="Arial" w:cs="Arial"/>
          <w:spacing w:val="13"/>
          <w:sz w:val="20"/>
          <w:szCs w:val="20"/>
        </w:rPr>
        <w:t xml:space="preserve"> </w:t>
      </w:r>
      <w:r w:rsidRPr="003E7957">
        <w:rPr>
          <w:rFonts w:ascii="Arial" w:eastAsia="Arial" w:hAnsi="Arial" w:cs="Arial"/>
          <w:sz w:val="20"/>
          <w:szCs w:val="20"/>
        </w:rPr>
        <w:t>para</w:t>
      </w:r>
      <w:r w:rsidRPr="003E7957">
        <w:rPr>
          <w:rFonts w:ascii="Arial" w:eastAsia="Arial" w:hAnsi="Arial" w:cs="Arial"/>
          <w:spacing w:val="13"/>
          <w:sz w:val="20"/>
          <w:szCs w:val="20"/>
        </w:rPr>
        <w:t xml:space="preserve"> </w:t>
      </w:r>
      <w:r w:rsidRPr="003E7957">
        <w:rPr>
          <w:rFonts w:ascii="Arial" w:eastAsia="Arial" w:hAnsi="Arial" w:cs="Arial"/>
          <w:spacing w:val="1"/>
          <w:sz w:val="20"/>
          <w:szCs w:val="20"/>
        </w:rPr>
        <w:t>ll</w:t>
      </w:r>
      <w:r w:rsidRPr="003E7957">
        <w:rPr>
          <w:rFonts w:ascii="Arial" w:eastAsia="Arial" w:hAnsi="Arial" w:cs="Arial"/>
          <w:sz w:val="20"/>
          <w:szCs w:val="20"/>
        </w:rPr>
        <w:t>e</w:t>
      </w:r>
      <w:r w:rsidRPr="003E7957">
        <w:rPr>
          <w:rFonts w:ascii="Arial" w:eastAsia="Arial" w:hAnsi="Arial" w:cs="Arial"/>
          <w:spacing w:val="-2"/>
          <w:sz w:val="20"/>
          <w:szCs w:val="20"/>
        </w:rPr>
        <w:t>v</w:t>
      </w:r>
      <w:r w:rsidRPr="003E7957">
        <w:rPr>
          <w:rFonts w:ascii="Arial" w:eastAsia="Arial" w:hAnsi="Arial" w:cs="Arial"/>
          <w:sz w:val="20"/>
          <w:szCs w:val="20"/>
        </w:rPr>
        <w:t>ar</w:t>
      </w:r>
      <w:r w:rsidRPr="003E7957">
        <w:rPr>
          <w:rFonts w:ascii="Arial" w:eastAsia="Arial" w:hAnsi="Arial" w:cs="Arial"/>
          <w:spacing w:val="14"/>
          <w:sz w:val="20"/>
          <w:szCs w:val="20"/>
        </w:rPr>
        <w:t xml:space="preserve"> </w:t>
      </w:r>
      <w:r w:rsidRPr="003E7957">
        <w:rPr>
          <w:rFonts w:ascii="Arial" w:eastAsia="Arial" w:hAnsi="Arial" w:cs="Arial"/>
          <w:sz w:val="20"/>
          <w:szCs w:val="20"/>
        </w:rPr>
        <w:t xml:space="preserve">a cabo </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c</w:t>
      </w:r>
      <w:r w:rsidRPr="003E7957">
        <w:rPr>
          <w:rFonts w:ascii="Arial" w:eastAsia="Arial" w:hAnsi="Arial" w:cs="Arial"/>
          <w:sz w:val="20"/>
          <w:szCs w:val="20"/>
        </w:rPr>
        <w:t>apac</w:t>
      </w:r>
      <w:r w:rsidRPr="003E7957">
        <w:rPr>
          <w:rFonts w:ascii="Arial" w:eastAsia="Arial" w:hAnsi="Arial" w:cs="Arial"/>
          <w:spacing w:val="1"/>
          <w:sz w:val="20"/>
          <w:szCs w:val="20"/>
        </w:rPr>
        <w:t>i</w:t>
      </w:r>
      <w:r w:rsidRPr="003E7957">
        <w:rPr>
          <w:rFonts w:ascii="Arial" w:eastAsia="Arial" w:hAnsi="Arial" w:cs="Arial"/>
          <w:spacing w:val="-1"/>
          <w:sz w:val="20"/>
          <w:szCs w:val="20"/>
        </w:rPr>
        <w:t>t</w:t>
      </w:r>
      <w:r w:rsidRPr="003E7957">
        <w:rPr>
          <w:rFonts w:ascii="Arial" w:eastAsia="Arial" w:hAnsi="Arial" w:cs="Arial"/>
          <w:sz w:val="20"/>
          <w:szCs w:val="20"/>
        </w:rPr>
        <w:t>a</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 xml:space="preserve">ón de </w:t>
      </w:r>
      <w:r w:rsidRPr="003E7957">
        <w:rPr>
          <w:rFonts w:ascii="Arial" w:eastAsia="Arial" w:hAnsi="Arial" w:cs="Arial"/>
          <w:spacing w:val="-1"/>
          <w:sz w:val="20"/>
          <w:szCs w:val="20"/>
        </w:rPr>
        <w:t>l</w:t>
      </w:r>
      <w:r w:rsidRPr="003E7957">
        <w:rPr>
          <w:rFonts w:ascii="Arial" w:eastAsia="Arial" w:hAnsi="Arial" w:cs="Arial"/>
          <w:sz w:val="20"/>
          <w:szCs w:val="20"/>
        </w:rPr>
        <w:t>os</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ra</w:t>
      </w:r>
      <w:r w:rsidRPr="003E7957">
        <w:rPr>
          <w:rFonts w:ascii="Arial" w:eastAsia="Arial" w:hAnsi="Arial" w:cs="Arial"/>
          <w:spacing w:val="-1"/>
          <w:sz w:val="20"/>
          <w:szCs w:val="20"/>
        </w:rPr>
        <w:t>b</w:t>
      </w:r>
      <w:r w:rsidRPr="003E7957">
        <w:rPr>
          <w:rFonts w:ascii="Arial" w:eastAsia="Arial" w:hAnsi="Arial" w:cs="Arial"/>
          <w:sz w:val="20"/>
          <w:szCs w:val="20"/>
        </w:rPr>
        <w:t>a</w:t>
      </w:r>
      <w:r w:rsidRPr="003E7957">
        <w:rPr>
          <w:rFonts w:ascii="Arial" w:eastAsia="Arial" w:hAnsi="Arial" w:cs="Arial"/>
          <w:spacing w:val="1"/>
          <w:sz w:val="20"/>
          <w:szCs w:val="20"/>
        </w:rPr>
        <w:t>j</w:t>
      </w:r>
      <w:r w:rsidRPr="003E7957">
        <w:rPr>
          <w:rFonts w:ascii="Arial" w:eastAsia="Arial" w:hAnsi="Arial" w:cs="Arial"/>
          <w:spacing w:val="-1"/>
          <w:sz w:val="20"/>
          <w:szCs w:val="20"/>
        </w:rPr>
        <w:t>a</w:t>
      </w:r>
      <w:r w:rsidRPr="003E7957">
        <w:rPr>
          <w:rFonts w:ascii="Arial" w:eastAsia="Arial" w:hAnsi="Arial" w:cs="Arial"/>
          <w:sz w:val="20"/>
          <w:szCs w:val="20"/>
        </w:rPr>
        <w:t>dores ca</w:t>
      </w:r>
      <w:r w:rsidRPr="003E7957">
        <w:rPr>
          <w:rFonts w:ascii="Arial" w:eastAsia="Arial" w:hAnsi="Arial" w:cs="Arial"/>
          <w:spacing w:val="-1"/>
          <w:sz w:val="20"/>
          <w:szCs w:val="20"/>
        </w:rPr>
        <w:t>l</w:t>
      </w:r>
      <w:r w:rsidRPr="003E7957">
        <w:rPr>
          <w:rFonts w:ascii="Arial" w:eastAsia="Arial" w:hAnsi="Arial" w:cs="Arial"/>
          <w:spacing w:val="1"/>
          <w:sz w:val="20"/>
          <w:szCs w:val="20"/>
        </w:rPr>
        <w:t>i</w:t>
      </w:r>
      <w:r w:rsidRPr="003E7957">
        <w:rPr>
          <w:rFonts w:ascii="Arial" w:eastAsia="Arial" w:hAnsi="Arial" w:cs="Arial"/>
          <w:spacing w:val="-1"/>
          <w:sz w:val="20"/>
          <w:szCs w:val="20"/>
        </w:rPr>
        <w:t>f</w:t>
      </w:r>
      <w:r w:rsidRPr="003E7957">
        <w:rPr>
          <w:rFonts w:ascii="Arial" w:eastAsia="Arial" w:hAnsi="Arial" w:cs="Arial"/>
          <w:spacing w:val="1"/>
          <w:sz w:val="20"/>
          <w:szCs w:val="20"/>
        </w:rPr>
        <w:t>i</w:t>
      </w:r>
      <w:r w:rsidRPr="003E7957">
        <w:rPr>
          <w:rFonts w:ascii="Arial" w:eastAsia="Arial" w:hAnsi="Arial" w:cs="Arial"/>
          <w:sz w:val="20"/>
          <w:szCs w:val="20"/>
        </w:rPr>
        <w:t>cados co</w:t>
      </w:r>
      <w:r w:rsidRPr="003E7957">
        <w:rPr>
          <w:rFonts w:ascii="Arial" w:eastAsia="Arial" w:hAnsi="Arial" w:cs="Arial"/>
          <w:spacing w:val="-2"/>
          <w:sz w:val="20"/>
          <w:szCs w:val="20"/>
        </w:rPr>
        <w:t>m</w:t>
      </w:r>
      <w:r w:rsidRPr="003E7957">
        <w:rPr>
          <w:rFonts w:ascii="Arial" w:eastAsia="Arial" w:hAnsi="Arial" w:cs="Arial"/>
          <w:sz w:val="20"/>
          <w:szCs w:val="20"/>
        </w:rPr>
        <w:t>o</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a</w:t>
      </w:r>
      <w:r w:rsidRPr="003E7957">
        <w:rPr>
          <w:rFonts w:ascii="Arial" w:eastAsia="Arial" w:hAnsi="Arial" w:cs="Arial"/>
          <w:sz w:val="20"/>
          <w:szCs w:val="20"/>
        </w:rPr>
        <w:t>p</w:t>
      </w:r>
      <w:r w:rsidRPr="003E7957">
        <w:rPr>
          <w:rFonts w:ascii="Arial" w:eastAsia="Arial" w:hAnsi="Arial" w:cs="Arial"/>
          <w:spacing w:val="-1"/>
          <w:sz w:val="20"/>
          <w:szCs w:val="20"/>
        </w:rPr>
        <w:t>t</w:t>
      </w:r>
      <w:r w:rsidRPr="003E7957">
        <w:rPr>
          <w:rFonts w:ascii="Arial" w:eastAsia="Arial" w:hAnsi="Arial" w:cs="Arial"/>
          <w:sz w:val="20"/>
          <w:szCs w:val="20"/>
        </w:rPr>
        <w:t>os</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p</w:t>
      </w:r>
      <w:r w:rsidRPr="003E7957">
        <w:rPr>
          <w:rFonts w:ascii="Arial" w:eastAsia="Arial" w:hAnsi="Arial" w:cs="Arial"/>
          <w:sz w:val="20"/>
          <w:szCs w:val="20"/>
        </w:rPr>
        <w:t xml:space="preserve">ara el </w:t>
      </w:r>
      <w:r w:rsidRPr="003E7957">
        <w:rPr>
          <w:rFonts w:ascii="Arial" w:eastAsia="Arial" w:hAnsi="Arial" w:cs="Arial"/>
          <w:spacing w:val="-1"/>
          <w:sz w:val="20"/>
          <w:szCs w:val="20"/>
        </w:rPr>
        <w:t>t</w:t>
      </w:r>
      <w:r w:rsidRPr="003E7957">
        <w:rPr>
          <w:rFonts w:ascii="Arial" w:eastAsia="Arial" w:hAnsi="Arial" w:cs="Arial"/>
          <w:sz w:val="20"/>
          <w:szCs w:val="20"/>
        </w:rPr>
        <w:t>rab</w:t>
      </w:r>
      <w:r w:rsidRPr="003E7957">
        <w:rPr>
          <w:rFonts w:ascii="Arial" w:eastAsia="Arial" w:hAnsi="Arial" w:cs="Arial"/>
          <w:spacing w:val="-1"/>
          <w:sz w:val="20"/>
          <w:szCs w:val="20"/>
        </w:rPr>
        <w:t>a</w:t>
      </w:r>
      <w:r w:rsidRPr="003E7957">
        <w:rPr>
          <w:rFonts w:ascii="Arial" w:eastAsia="Arial" w:hAnsi="Arial" w:cs="Arial"/>
          <w:spacing w:val="1"/>
          <w:sz w:val="20"/>
          <w:szCs w:val="20"/>
        </w:rPr>
        <w:t>j</w:t>
      </w:r>
      <w:r w:rsidRPr="003E7957">
        <w:rPr>
          <w:rFonts w:ascii="Arial" w:eastAsia="Arial" w:hAnsi="Arial" w:cs="Arial"/>
          <w:sz w:val="20"/>
          <w:szCs w:val="20"/>
        </w:rPr>
        <w:t>o en a</w:t>
      </w:r>
      <w:r w:rsidRPr="003E7957">
        <w:rPr>
          <w:rFonts w:ascii="Arial" w:eastAsia="Arial" w:hAnsi="Arial" w:cs="Arial"/>
          <w:spacing w:val="1"/>
          <w:sz w:val="20"/>
          <w:szCs w:val="20"/>
        </w:rPr>
        <w:t>l</w:t>
      </w:r>
      <w:r w:rsidRPr="003E7957">
        <w:rPr>
          <w:rFonts w:ascii="Arial" w:eastAsia="Arial" w:hAnsi="Arial" w:cs="Arial"/>
          <w:spacing w:val="-1"/>
          <w:sz w:val="20"/>
          <w:szCs w:val="20"/>
        </w:rPr>
        <w:t>t</w:t>
      </w:r>
      <w:r w:rsidRPr="003E7957">
        <w:rPr>
          <w:rFonts w:ascii="Arial" w:eastAsia="Arial" w:hAnsi="Arial" w:cs="Arial"/>
          <w:sz w:val="20"/>
          <w:szCs w:val="20"/>
        </w:rPr>
        <w:t>u</w:t>
      </w:r>
      <w:r w:rsidRPr="003E7957">
        <w:rPr>
          <w:rFonts w:ascii="Arial" w:eastAsia="Arial" w:hAnsi="Arial" w:cs="Arial"/>
          <w:spacing w:val="-2"/>
          <w:sz w:val="20"/>
          <w:szCs w:val="20"/>
        </w:rPr>
        <w:t>r</w:t>
      </w:r>
      <w:r w:rsidRPr="003E7957">
        <w:rPr>
          <w:rFonts w:ascii="Arial" w:eastAsia="Arial" w:hAnsi="Arial" w:cs="Arial"/>
          <w:sz w:val="20"/>
          <w:szCs w:val="20"/>
        </w:rPr>
        <w:t>as en</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os</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n</w:t>
      </w:r>
      <w:r w:rsidRPr="003E7957">
        <w:rPr>
          <w:rFonts w:ascii="Arial" w:eastAsia="Arial" w:hAnsi="Arial" w:cs="Arial"/>
          <w:spacing w:val="3"/>
          <w:sz w:val="20"/>
          <w:szCs w:val="20"/>
        </w:rPr>
        <w:t>i</w:t>
      </w:r>
      <w:r w:rsidRPr="003E7957">
        <w:rPr>
          <w:rFonts w:ascii="Arial" w:eastAsia="Arial" w:hAnsi="Arial" w:cs="Arial"/>
          <w:spacing w:val="-2"/>
          <w:sz w:val="20"/>
          <w:szCs w:val="20"/>
        </w:rPr>
        <w:t>v</w:t>
      </w:r>
      <w:r w:rsidRPr="003E7957">
        <w:rPr>
          <w:rFonts w:ascii="Arial" w:eastAsia="Arial" w:hAnsi="Arial" w:cs="Arial"/>
          <w:sz w:val="20"/>
          <w:szCs w:val="20"/>
        </w:rPr>
        <w:t>e</w:t>
      </w:r>
      <w:r w:rsidRPr="003E7957">
        <w:rPr>
          <w:rFonts w:ascii="Arial" w:eastAsia="Arial" w:hAnsi="Arial" w:cs="Arial"/>
          <w:spacing w:val="-1"/>
          <w:sz w:val="20"/>
          <w:szCs w:val="20"/>
        </w:rPr>
        <w:t>l</w:t>
      </w:r>
      <w:r w:rsidRPr="003E7957">
        <w:rPr>
          <w:rFonts w:ascii="Arial" w:eastAsia="Arial" w:hAnsi="Arial" w:cs="Arial"/>
          <w:sz w:val="20"/>
          <w:szCs w:val="20"/>
        </w:rPr>
        <w:t>es</w:t>
      </w:r>
      <w:r w:rsidRPr="003E7957">
        <w:rPr>
          <w:rFonts w:ascii="Arial" w:eastAsia="Arial" w:hAnsi="Arial" w:cs="Arial"/>
          <w:spacing w:val="4"/>
          <w:sz w:val="20"/>
          <w:szCs w:val="20"/>
        </w:rPr>
        <w:t xml:space="preserve"> </w:t>
      </w:r>
      <w:r w:rsidRPr="003E7957">
        <w:rPr>
          <w:rFonts w:ascii="Arial" w:eastAsia="Arial" w:hAnsi="Arial" w:cs="Arial"/>
          <w:spacing w:val="-1"/>
          <w:sz w:val="20"/>
          <w:szCs w:val="20"/>
        </w:rPr>
        <w:t>b</w:t>
      </w:r>
      <w:r w:rsidRPr="003E7957">
        <w:rPr>
          <w:rFonts w:ascii="Arial" w:eastAsia="Arial" w:hAnsi="Arial" w:cs="Arial"/>
          <w:sz w:val="20"/>
          <w:szCs w:val="20"/>
        </w:rPr>
        <w:t>ás</w:t>
      </w:r>
      <w:r w:rsidRPr="003E7957">
        <w:rPr>
          <w:rFonts w:ascii="Arial" w:eastAsia="Arial" w:hAnsi="Arial" w:cs="Arial"/>
          <w:spacing w:val="1"/>
          <w:sz w:val="20"/>
          <w:szCs w:val="20"/>
        </w:rPr>
        <w:t>i</w:t>
      </w:r>
      <w:r w:rsidRPr="003E7957">
        <w:rPr>
          <w:rFonts w:ascii="Arial" w:eastAsia="Arial" w:hAnsi="Arial" w:cs="Arial"/>
          <w:sz w:val="20"/>
          <w:szCs w:val="20"/>
        </w:rPr>
        <w:t>co</w:t>
      </w:r>
      <w:r w:rsidRPr="003E7957">
        <w:rPr>
          <w:rFonts w:ascii="Arial" w:eastAsia="Arial" w:hAnsi="Arial" w:cs="Arial"/>
          <w:spacing w:val="2"/>
          <w:sz w:val="20"/>
          <w:szCs w:val="20"/>
        </w:rPr>
        <w:t xml:space="preserve"> </w:t>
      </w:r>
      <w:r w:rsidRPr="003E7957">
        <w:rPr>
          <w:rFonts w:ascii="Arial" w:eastAsia="Arial" w:hAnsi="Arial" w:cs="Arial"/>
          <w:sz w:val="20"/>
          <w:szCs w:val="20"/>
        </w:rPr>
        <w:t xml:space="preserve">y </w:t>
      </w:r>
      <w:r w:rsidRPr="003E7957">
        <w:rPr>
          <w:rFonts w:ascii="Arial" w:eastAsia="Arial" w:hAnsi="Arial" w:cs="Arial"/>
          <w:spacing w:val="3"/>
          <w:sz w:val="20"/>
          <w:szCs w:val="20"/>
        </w:rPr>
        <w:t>a</w:t>
      </w:r>
      <w:r w:rsidRPr="003E7957">
        <w:rPr>
          <w:rFonts w:ascii="Arial" w:eastAsia="Arial" w:hAnsi="Arial" w:cs="Arial"/>
          <w:spacing w:val="-2"/>
          <w:sz w:val="20"/>
          <w:szCs w:val="20"/>
        </w:rPr>
        <w:t>v</w:t>
      </w:r>
      <w:r w:rsidRPr="003E7957">
        <w:rPr>
          <w:rFonts w:ascii="Arial" w:eastAsia="Arial" w:hAnsi="Arial" w:cs="Arial"/>
          <w:sz w:val="20"/>
          <w:szCs w:val="20"/>
        </w:rPr>
        <w:t>an</w:t>
      </w:r>
      <w:r w:rsidRPr="003E7957">
        <w:rPr>
          <w:rFonts w:ascii="Arial" w:eastAsia="Arial" w:hAnsi="Arial" w:cs="Arial"/>
          <w:spacing w:val="-2"/>
          <w:sz w:val="20"/>
          <w:szCs w:val="20"/>
        </w:rPr>
        <w:t>z</w:t>
      </w:r>
      <w:r w:rsidRPr="003E7957">
        <w:rPr>
          <w:rFonts w:ascii="Arial" w:eastAsia="Arial" w:hAnsi="Arial" w:cs="Arial"/>
          <w:sz w:val="20"/>
          <w:szCs w:val="20"/>
        </w:rPr>
        <w:t>ado,</w:t>
      </w:r>
      <w:r w:rsidRPr="003E7957">
        <w:rPr>
          <w:rFonts w:ascii="Arial" w:eastAsia="Arial" w:hAnsi="Arial" w:cs="Arial"/>
          <w:spacing w:val="1"/>
          <w:sz w:val="20"/>
          <w:szCs w:val="20"/>
        </w:rPr>
        <w:t xml:space="preserve"> </w:t>
      </w:r>
      <w:r w:rsidRPr="003E7957">
        <w:rPr>
          <w:rFonts w:ascii="Arial" w:eastAsia="Arial" w:hAnsi="Arial" w:cs="Arial"/>
          <w:sz w:val="20"/>
          <w:szCs w:val="20"/>
        </w:rPr>
        <w:t>d</w:t>
      </w:r>
      <w:r w:rsidRPr="003E7957">
        <w:rPr>
          <w:rFonts w:ascii="Arial" w:eastAsia="Arial" w:hAnsi="Arial" w:cs="Arial"/>
          <w:spacing w:val="-1"/>
          <w:sz w:val="20"/>
          <w:szCs w:val="20"/>
        </w:rPr>
        <w:t>e</w:t>
      </w:r>
      <w:r w:rsidRPr="003E7957">
        <w:rPr>
          <w:rFonts w:ascii="Arial" w:eastAsia="Arial" w:hAnsi="Arial" w:cs="Arial"/>
          <w:sz w:val="20"/>
          <w:szCs w:val="20"/>
        </w:rPr>
        <w:t>pen</w:t>
      </w:r>
      <w:r w:rsidRPr="003E7957">
        <w:rPr>
          <w:rFonts w:ascii="Arial" w:eastAsia="Arial" w:hAnsi="Arial" w:cs="Arial"/>
          <w:spacing w:val="-1"/>
          <w:sz w:val="20"/>
          <w:szCs w:val="20"/>
        </w:rPr>
        <w:t>d</w:t>
      </w:r>
      <w:r w:rsidRPr="003E7957">
        <w:rPr>
          <w:rFonts w:ascii="Arial" w:eastAsia="Arial" w:hAnsi="Arial" w:cs="Arial"/>
          <w:spacing w:val="1"/>
          <w:sz w:val="20"/>
          <w:szCs w:val="20"/>
        </w:rPr>
        <w:t>i</w:t>
      </w:r>
      <w:r w:rsidRPr="003E7957">
        <w:rPr>
          <w:rFonts w:ascii="Arial" w:eastAsia="Arial" w:hAnsi="Arial" w:cs="Arial"/>
          <w:sz w:val="20"/>
          <w:szCs w:val="20"/>
        </w:rPr>
        <w:t>en</w:t>
      </w:r>
      <w:r w:rsidRPr="003E7957">
        <w:rPr>
          <w:rFonts w:ascii="Arial" w:eastAsia="Arial" w:hAnsi="Arial" w:cs="Arial"/>
          <w:spacing w:val="-1"/>
          <w:sz w:val="20"/>
          <w:szCs w:val="20"/>
        </w:rPr>
        <w:t>d</w:t>
      </w:r>
      <w:r w:rsidRPr="003E7957">
        <w:rPr>
          <w:rFonts w:ascii="Arial" w:eastAsia="Arial" w:hAnsi="Arial" w:cs="Arial"/>
          <w:sz w:val="20"/>
          <w:szCs w:val="20"/>
        </w:rPr>
        <w:t>o</w:t>
      </w:r>
      <w:r w:rsidRPr="003E7957">
        <w:rPr>
          <w:rFonts w:ascii="Arial" w:eastAsia="Arial" w:hAnsi="Arial" w:cs="Arial"/>
          <w:spacing w:val="2"/>
          <w:sz w:val="20"/>
          <w:szCs w:val="20"/>
        </w:rPr>
        <w:t xml:space="preserve"> </w:t>
      </w:r>
      <w:r w:rsidRPr="003E7957">
        <w:rPr>
          <w:rFonts w:ascii="Arial" w:eastAsia="Arial" w:hAnsi="Arial" w:cs="Arial"/>
          <w:sz w:val="20"/>
          <w:szCs w:val="20"/>
        </w:rPr>
        <w:t xml:space="preserve">de </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a</w:t>
      </w:r>
      <w:r w:rsidRPr="003E7957">
        <w:rPr>
          <w:rFonts w:ascii="Arial" w:eastAsia="Arial" w:hAnsi="Arial" w:cs="Arial"/>
          <w:sz w:val="20"/>
          <w:szCs w:val="20"/>
        </w:rPr>
        <w:t>c</w:t>
      </w:r>
      <w:r w:rsidRPr="003E7957">
        <w:rPr>
          <w:rFonts w:ascii="Arial" w:eastAsia="Arial" w:hAnsi="Arial" w:cs="Arial"/>
          <w:spacing w:val="-1"/>
          <w:sz w:val="20"/>
          <w:szCs w:val="20"/>
        </w:rPr>
        <w:t>t</w:t>
      </w:r>
      <w:r w:rsidRPr="003E7957">
        <w:rPr>
          <w:rFonts w:ascii="Arial" w:eastAsia="Arial" w:hAnsi="Arial" w:cs="Arial"/>
          <w:spacing w:val="3"/>
          <w:sz w:val="20"/>
          <w:szCs w:val="20"/>
        </w:rPr>
        <w:t>i</w:t>
      </w:r>
      <w:r w:rsidRPr="003E7957">
        <w:rPr>
          <w:rFonts w:ascii="Arial" w:eastAsia="Arial" w:hAnsi="Arial" w:cs="Arial"/>
          <w:spacing w:val="-2"/>
          <w:sz w:val="20"/>
          <w:szCs w:val="20"/>
        </w:rPr>
        <w:t>v</w:t>
      </w:r>
      <w:r w:rsidRPr="003E7957">
        <w:rPr>
          <w:rFonts w:ascii="Arial" w:eastAsia="Arial" w:hAnsi="Arial" w:cs="Arial"/>
          <w:spacing w:val="1"/>
          <w:sz w:val="20"/>
          <w:szCs w:val="20"/>
        </w:rPr>
        <w:t>i</w:t>
      </w:r>
      <w:r w:rsidRPr="003E7957">
        <w:rPr>
          <w:rFonts w:ascii="Arial" w:eastAsia="Arial" w:hAnsi="Arial" w:cs="Arial"/>
          <w:sz w:val="20"/>
          <w:szCs w:val="20"/>
        </w:rPr>
        <w:t>d</w:t>
      </w:r>
      <w:r w:rsidRPr="003E7957">
        <w:rPr>
          <w:rFonts w:ascii="Arial" w:eastAsia="Arial" w:hAnsi="Arial" w:cs="Arial"/>
          <w:spacing w:val="-1"/>
          <w:sz w:val="20"/>
          <w:szCs w:val="20"/>
        </w:rPr>
        <w:t>a</w:t>
      </w:r>
      <w:r w:rsidRPr="003E7957">
        <w:rPr>
          <w:rFonts w:ascii="Arial" w:eastAsia="Arial" w:hAnsi="Arial" w:cs="Arial"/>
          <w:sz w:val="20"/>
          <w:szCs w:val="20"/>
        </w:rPr>
        <w:t>d,</w:t>
      </w:r>
      <w:r w:rsidRPr="003E7957">
        <w:rPr>
          <w:rFonts w:ascii="Arial" w:eastAsia="Arial" w:hAnsi="Arial" w:cs="Arial"/>
          <w:spacing w:val="3"/>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os</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r</w:t>
      </w:r>
      <w:r w:rsidRPr="003E7957">
        <w:rPr>
          <w:rFonts w:ascii="Arial" w:eastAsia="Arial" w:hAnsi="Arial" w:cs="Arial"/>
          <w:spacing w:val="1"/>
          <w:sz w:val="20"/>
          <w:szCs w:val="20"/>
        </w:rPr>
        <w:t>i</w:t>
      </w:r>
      <w:r w:rsidRPr="003E7957">
        <w:rPr>
          <w:rFonts w:ascii="Arial" w:eastAsia="Arial" w:hAnsi="Arial" w:cs="Arial"/>
          <w:sz w:val="20"/>
          <w:szCs w:val="20"/>
        </w:rPr>
        <w:t>esgos</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r</w:t>
      </w:r>
      <w:r w:rsidRPr="003E7957">
        <w:rPr>
          <w:rFonts w:ascii="Arial" w:eastAsia="Arial" w:hAnsi="Arial" w:cs="Arial"/>
          <w:sz w:val="20"/>
          <w:szCs w:val="20"/>
        </w:rPr>
        <w:t>ea</w:t>
      </w:r>
      <w:r w:rsidRPr="003E7957">
        <w:rPr>
          <w:rFonts w:ascii="Arial" w:eastAsia="Arial" w:hAnsi="Arial" w:cs="Arial"/>
          <w:spacing w:val="-1"/>
          <w:sz w:val="20"/>
          <w:szCs w:val="20"/>
        </w:rPr>
        <w:t>l</w:t>
      </w:r>
      <w:r w:rsidRPr="003E7957">
        <w:rPr>
          <w:rFonts w:ascii="Arial" w:eastAsia="Arial" w:hAnsi="Arial" w:cs="Arial"/>
          <w:sz w:val="20"/>
          <w:szCs w:val="20"/>
        </w:rPr>
        <w:t>es, po</w:t>
      </w:r>
      <w:r w:rsidRPr="003E7957">
        <w:rPr>
          <w:rFonts w:ascii="Arial" w:eastAsia="Arial" w:hAnsi="Arial" w:cs="Arial"/>
          <w:spacing w:val="-1"/>
          <w:sz w:val="20"/>
          <w:szCs w:val="20"/>
        </w:rPr>
        <w:t>t</w:t>
      </w:r>
      <w:r w:rsidRPr="003E7957">
        <w:rPr>
          <w:rFonts w:ascii="Arial" w:eastAsia="Arial" w:hAnsi="Arial" w:cs="Arial"/>
          <w:sz w:val="20"/>
          <w:szCs w:val="20"/>
        </w:rPr>
        <w:t>en</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es</w:t>
      </w:r>
      <w:r w:rsidRPr="003E7957">
        <w:rPr>
          <w:rFonts w:ascii="Arial" w:eastAsia="Arial" w:hAnsi="Arial" w:cs="Arial"/>
          <w:spacing w:val="1"/>
          <w:sz w:val="20"/>
          <w:szCs w:val="20"/>
        </w:rPr>
        <w:t xml:space="preserve"> </w:t>
      </w:r>
      <w:r w:rsidRPr="003E7957">
        <w:rPr>
          <w:rFonts w:ascii="Arial" w:eastAsia="Arial" w:hAnsi="Arial" w:cs="Arial"/>
          <w:sz w:val="20"/>
          <w:szCs w:val="20"/>
        </w:rPr>
        <w:t xml:space="preserve">y el </w:t>
      </w:r>
      <w:r w:rsidRPr="003E7957">
        <w:rPr>
          <w:rFonts w:ascii="Arial" w:eastAsia="Arial" w:hAnsi="Arial" w:cs="Arial"/>
          <w:spacing w:val="-1"/>
          <w:sz w:val="20"/>
          <w:szCs w:val="20"/>
        </w:rPr>
        <w:t>n</w:t>
      </w:r>
      <w:r w:rsidRPr="003E7957">
        <w:rPr>
          <w:rFonts w:ascii="Arial" w:eastAsia="Arial" w:hAnsi="Arial" w:cs="Arial"/>
          <w:spacing w:val="3"/>
          <w:sz w:val="20"/>
          <w:szCs w:val="20"/>
        </w:rPr>
        <w:t>i</w:t>
      </w:r>
      <w:r w:rsidRPr="003E7957">
        <w:rPr>
          <w:rFonts w:ascii="Arial" w:eastAsia="Arial" w:hAnsi="Arial" w:cs="Arial"/>
          <w:spacing w:val="-2"/>
          <w:sz w:val="20"/>
          <w:szCs w:val="20"/>
        </w:rPr>
        <w:t>v</w:t>
      </w:r>
      <w:r w:rsidRPr="003E7957">
        <w:rPr>
          <w:rFonts w:ascii="Arial" w:eastAsia="Arial" w:hAnsi="Arial" w:cs="Arial"/>
          <w:sz w:val="20"/>
          <w:szCs w:val="20"/>
        </w:rPr>
        <w:t>el de e</w:t>
      </w:r>
      <w:r w:rsidRPr="003E7957">
        <w:rPr>
          <w:rFonts w:ascii="Arial" w:eastAsia="Arial" w:hAnsi="Arial" w:cs="Arial"/>
          <w:spacing w:val="-2"/>
          <w:sz w:val="20"/>
          <w:szCs w:val="20"/>
        </w:rPr>
        <w:t>x</w:t>
      </w:r>
      <w:r w:rsidRPr="003E7957">
        <w:rPr>
          <w:rFonts w:ascii="Arial" w:eastAsia="Arial" w:hAnsi="Arial" w:cs="Arial"/>
          <w:sz w:val="20"/>
          <w:szCs w:val="20"/>
        </w:rPr>
        <w:t>pos</w:t>
      </w:r>
      <w:r w:rsidRPr="003E7957">
        <w:rPr>
          <w:rFonts w:ascii="Arial" w:eastAsia="Arial" w:hAnsi="Arial" w:cs="Arial"/>
          <w:spacing w:val="1"/>
          <w:sz w:val="20"/>
          <w:szCs w:val="20"/>
        </w:rPr>
        <w:t>i</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ón de ca</w:t>
      </w:r>
      <w:r w:rsidRPr="003E7957">
        <w:rPr>
          <w:rFonts w:ascii="Arial" w:eastAsia="Arial" w:hAnsi="Arial" w:cs="Arial"/>
          <w:spacing w:val="-1"/>
          <w:sz w:val="20"/>
          <w:szCs w:val="20"/>
        </w:rPr>
        <w:t>d</w:t>
      </w:r>
      <w:r w:rsidRPr="003E7957">
        <w:rPr>
          <w:rFonts w:ascii="Arial" w:eastAsia="Arial" w:hAnsi="Arial" w:cs="Arial"/>
          <w:sz w:val="20"/>
          <w:szCs w:val="20"/>
        </w:rPr>
        <w:t xml:space="preserve">a </w:t>
      </w:r>
      <w:r w:rsidRPr="003E7957">
        <w:rPr>
          <w:rFonts w:ascii="Arial" w:eastAsia="Arial" w:hAnsi="Arial" w:cs="Arial"/>
          <w:spacing w:val="1"/>
          <w:sz w:val="20"/>
          <w:szCs w:val="20"/>
        </w:rPr>
        <w:t>trabajador</w:t>
      </w:r>
      <w:r w:rsidRPr="003E7957">
        <w:rPr>
          <w:rFonts w:ascii="Arial" w:eastAsia="Arial" w:hAnsi="Arial" w:cs="Arial"/>
          <w:sz w:val="20"/>
          <w:szCs w:val="20"/>
        </w:rPr>
        <w:t>.</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spacing w:after="0" w:line="240" w:lineRule="auto"/>
        <w:ind w:left="116" w:right="77"/>
        <w:jc w:val="both"/>
        <w:rPr>
          <w:rFonts w:ascii="Arial" w:eastAsia="Arial" w:hAnsi="Arial" w:cs="Arial"/>
          <w:sz w:val="20"/>
          <w:szCs w:val="20"/>
        </w:rPr>
      </w:pPr>
      <w:r w:rsidRPr="003E7957">
        <w:rPr>
          <w:rFonts w:ascii="Arial" w:eastAsia="Arial" w:hAnsi="Arial" w:cs="Arial"/>
          <w:spacing w:val="1"/>
          <w:sz w:val="20"/>
          <w:szCs w:val="20"/>
        </w:rPr>
        <w:t>U</w:t>
      </w:r>
      <w:r w:rsidRPr="003E7957">
        <w:rPr>
          <w:rFonts w:ascii="Arial" w:eastAsia="Arial" w:hAnsi="Arial" w:cs="Arial"/>
          <w:spacing w:val="-1"/>
          <w:sz w:val="20"/>
          <w:szCs w:val="20"/>
        </w:rPr>
        <w:t>n</w:t>
      </w:r>
      <w:r w:rsidRPr="003E7957">
        <w:rPr>
          <w:rFonts w:ascii="Arial" w:eastAsia="Arial" w:hAnsi="Arial" w:cs="Arial"/>
          <w:sz w:val="20"/>
          <w:szCs w:val="20"/>
        </w:rPr>
        <w:t>a</w:t>
      </w:r>
      <w:r w:rsidRPr="003E7957">
        <w:rPr>
          <w:rFonts w:ascii="Arial" w:eastAsia="Arial" w:hAnsi="Arial" w:cs="Arial"/>
          <w:spacing w:val="14"/>
          <w:sz w:val="20"/>
          <w:szCs w:val="20"/>
        </w:rPr>
        <w:t xml:space="preserve"> </w:t>
      </w:r>
      <w:r w:rsidRPr="003E7957">
        <w:rPr>
          <w:rFonts w:ascii="Arial" w:eastAsia="Arial" w:hAnsi="Arial" w:cs="Arial"/>
          <w:sz w:val="20"/>
          <w:szCs w:val="20"/>
        </w:rPr>
        <w:t>vez</w:t>
      </w:r>
      <w:r w:rsidRPr="003E7957">
        <w:rPr>
          <w:rFonts w:ascii="Arial" w:eastAsia="Arial" w:hAnsi="Arial" w:cs="Arial"/>
          <w:spacing w:val="13"/>
          <w:sz w:val="20"/>
          <w:szCs w:val="20"/>
        </w:rPr>
        <w:t xml:space="preserve"> </w:t>
      </w:r>
      <w:r w:rsidRPr="003E7957">
        <w:rPr>
          <w:rFonts w:ascii="Arial" w:eastAsia="Arial" w:hAnsi="Arial" w:cs="Arial"/>
          <w:spacing w:val="-1"/>
          <w:sz w:val="20"/>
          <w:szCs w:val="20"/>
        </w:rPr>
        <w:t>e</w:t>
      </w:r>
      <w:r w:rsidRPr="003E7957">
        <w:rPr>
          <w:rFonts w:ascii="Arial" w:eastAsia="Arial" w:hAnsi="Arial" w:cs="Arial"/>
          <w:sz w:val="20"/>
          <w:szCs w:val="20"/>
        </w:rPr>
        <w:t>l</w:t>
      </w:r>
      <w:r w:rsidRPr="003E7957">
        <w:rPr>
          <w:rFonts w:ascii="Arial" w:eastAsia="Arial" w:hAnsi="Arial" w:cs="Arial"/>
          <w:spacing w:val="14"/>
          <w:sz w:val="20"/>
          <w:szCs w:val="20"/>
        </w:rPr>
        <w:t xml:space="preserve"> </w:t>
      </w:r>
      <w:r w:rsidRPr="003E7957">
        <w:rPr>
          <w:rFonts w:ascii="Arial" w:eastAsia="Arial" w:hAnsi="Arial" w:cs="Arial"/>
          <w:sz w:val="20"/>
          <w:szCs w:val="20"/>
        </w:rPr>
        <w:t>SE</w:t>
      </w:r>
      <w:r w:rsidRPr="003E7957">
        <w:rPr>
          <w:rFonts w:ascii="Arial" w:eastAsia="Arial" w:hAnsi="Arial" w:cs="Arial"/>
          <w:spacing w:val="1"/>
          <w:sz w:val="20"/>
          <w:szCs w:val="20"/>
        </w:rPr>
        <w:t>N</w:t>
      </w:r>
      <w:r w:rsidRPr="003E7957">
        <w:rPr>
          <w:rFonts w:ascii="Arial" w:eastAsia="Arial" w:hAnsi="Arial" w:cs="Arial"/>
          <w:sz w:val="20"/>
          <w:szCs w:val="20"/>
        </w:rPr>
        <w:t>A</w:t>
      </w:r>
      <w:r w:rsidRPr="003E7957">
        <w:rPr>
          <w:rFonts w:ascii="Arial" w:eastAsia="Arial" w:hAnsi="Arial" w:cs="Arial"/>
          <w:spacing w:val="-1"/>
          <w:sz w:val="20"/>
          <w:szCs w:val="20"/>
        </w:rPr>
        <w:t xml:space="preserve"> </w:t>
      </w:r>
      <w:r w:rsidRPr="003E7957">
        <w:rPr>
          <w:rFonts w:ascii="Arial" w:eastAsia="Arial" w:hAnsi="Arial" w:cs="Arial"/>
          <w:sz w:val="20"/>
          <w:szCs w:val="20"/>
        </w:rPr>
        <w:t>con</w:t>
      </w:r>
      <w:r w:rsidRPr="003E7957">
        <w:rPr>
          <w:rFonts w:ascii="Arial" w:eastAsia="Arial" w:hAnsi="Arial" w:cs="Arial"/>
          <w:spacing w:val="-1"/>
          <w:sz w:val="20"/>
          <w:szCs w:val="20"/>
        </w:rPr>
        <w:t>f</w:t>
      </w:r>
      <w:r w:rsidRPr="003E7957">
        <w:rPr>
          <w:rFonts w:ascii="Arial" w:eastAsia="Arial" w:hAnsi="Arial" w:cs="Arial"/>
          <w:spacing w:val="1"/>
          <w:sz w:val="20"/>
          <w:szCs w:val="20"/>
        </w:rPr>
        <w:t>i</w:t>
      </w:r>
      <w:r w:rsidRPr="003E7957">
        <w:rPr>
          <w:rFonts w:ascii="Arial" w:eastAsia="Arial" w:hAnsi="Arial" w:cs="Arial"/>
          <w:sz w:val="20"/>
          <w:szCs w:val="20"/>
        </w:rPr>
        <w:t>r</w:t>
      </w:r>
      <w:r w:rsidRPr="003E7957">
        <w:rPr>
          <w:rFonts w:ascii="Arial" w:eastAsia="Arial" w:hAnsi="Arial" w:cs="Arial"/>
          <w:spacing w:val="-2"/>
          <w:sz w:val="20"/>
          <w:szCs w:val="20"/>
        </w:rPr>
        <w:t>m</w:t>
      </w:r>
      <w:r w:rsidRPr="003E7957">
        <w:rPr>
          <w:rFonts w:ascii="Arial" w:eastAsia="Arial" w:hAnsi="Arial" w:cs="Arial"/>
          <w:sz w:val="20"/>
          <w:szCs w:val="20"/>
        </w:rPr>
        <w:t>e</w:t>
      </w:r>
      <w:r w:rsidRPr="003E7957">
        <w:rPr>
          <w:rFonts w:ascii="Arial" w:eastAsia="Arial" w:hAnsi="Arial" w:cs="Arial"/>
          <w:spacing w:val="14"/>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12"/>
          <w:sz w:val="20"/>
          <w:szCs w:val="20"/>
        </w:rPr>
        <w:t xml:space="preserve"> </w:t>
      </w:r>
      <w:r w:rsidRPr="003E7957">
        <w:rPr>
          <w:rFonts w:ascii="Arial" w:eastAsia="Arial" w:hAnsi="Arial" w:cs="Arial"/>
          <w:spacing w:val="-1"/>
          <w:sz w:val="20"/>
          <w:szCs w:val="20"/>
        </w:rPr>
        <w:t>f</w:t>
      </w:r>
      <w:r w:rsidRPr="003E7957">
        <w:rPr>
          <w:rFonts w:ascii="Arial" w:eastAsia="Arial" w:hAnsi="Arial" w:cs="Arial"/>
          <w:sz w:val="20"/>
          <w:szCs w:val="20"/>
        </w:rPr>
        <w:t>echa</w:t>
      </w:r>
      <w:r w:rsidRPr="003E7957">
        <w:rPr>
          <w:rFonts w:ascii="Arial" w:eastAsia="Arial" w:hAnsi="Arial" w:cs="Arial"/>
          <w:spacing w:val="14"/>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el</w:t>
      </w:r>
      <w:r w:rsidRPr="003E7957">
        <w:rPr>
          <w:rFonts w:ascii="Arial" w:eastAsia="Arial" w:hAnsi="Arial" w:cs="Arial"/>
          <w:spacing w:val="14"/>
          <w:sz w:val="20"/>
          <w:szCs w:val="20"/>
        </w:rPr>
        <w:t xml:space="preserve"> </w:t>
      </w:r>
      <w:r w:rsidRPr="003E7957">
        <w:rPr>
          <w:rFonts w:ascii="Arial" w:eastAsia="Arial" w:hAnsi="Arial" w:cs="Arial"/>
          <w:spacing w:val="-1"/>
          <w:sz w:val="20"/>
          <w:szCs w:val="20"/>
        </w:rPr>
        <w:t>i</w:t>
      </w:r>
      <w:r w:rsidRPr="003E7957">
        <w:rPr>
          <w:rFonts w:ascii="Arial" w:eastAsia="Arial" w:hAnsi="Arial" w:cs="Arial"/>
          <w:sz w:val="20"/>
          <w:szCs w:val="20"/>
        </w:rPr>
        <w:t>n</w:t>
      </w:r>
      <w:r w:rsidRPr="003E7957">
        <w:rPr>
          <w:rFonts w:ascii="Arial" w:eastAsia="Arial" w:hAnsi="Arial" w:cs="Arial"/>
          <w:spacing w:val="1"/>
          <w:sz w:val="20"/>
          <w:szCs w:val="20"/>
        </w:rPr>
        <w:t>i</w:t>
      </w:r>
      <w:r w:rsidRPr="003E7957">
        <w:rPr>
          <w:rFonts w:ascii="Arial" w:eastAsia="Arial" w:hAnsi="Arial" w:cs="Arial"/>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o</w:t>
      </w:r>
      <w:r w:rsidRPr="003E7957">
        <w:rPr>
          <w:rFonts w:ascii="Arial" w:eastAsia="Arial" w:hAnsi="Arial" w:cs="Arial"/>
          <w:spacing w:val="14"/>
          <w:sz w:val="20"/>
          <w:szCs w:val="20"/>
        </w:rPr>
        <w:t xml:space="preserve"> </w:t>
      </w:r>
      <w:r w:rsidRPr="003E7957">
        <w:rPr>
          <w:rFonts w:ascii="Arial" w:eastAsia="Arial" w:hAnsi="Arial" w:cs="Arial"/>
          <w:sz w:val="20"/>
          <w:szCs w:val="20"/>
        </w:rPr>
        <w:t>d</w:t>
      </w:r>
      <w:r w:rsidRPr="003E7957">
        <w:rPr>
          <w:rFonts w:ascii="Arial" w:eastAsia="Arial" w:hAnsi="Arial" w:cs="Arial"/>
          <w:spacing w:val="-1"/>
          <w:sz w:val="20"/>
          <w:szCs w:val="20"/>
        </w:rPr>
        <w:t>e</w:t>
      </w:r>
      <w:r w:rsidRPr="003E7957">
        <w:rPr>
          <w:rFonts w:ascii="Arial" w:eastAsia="Arial" w:hAnsi="Arial" w:cs="Arial"/>
          <w:sz w:val="20"/>
          <w:szCs w:val="20"/>
        </w:rPr>
        <w:t>l</w:t>
      </w:r>
      <w:r w:rsidRPr="003E7957">
        <w:rPr>
          <w:rFonts w:ascii="Arial" w:eastAsia="Arial" w:hAnsi="Arial" w:cs="Arial"/>
          <w:spacing w:val="14"/>
          <w:sz w:val="20"/>
          <w:szCs w:val="20"/>
        </w:rPr>
        <w:t xml:space="preserve"> </w:t>
      </w:r>
      <w:r w:rsidRPr="003E7957">
        <w:rPr>
          <w:rFonts w:ascii="Arial" w:eastAsia="Arial" w:hAnsi="Arial" w:cs="Arial"/>
          <w:sz w:val="20"/>
          <w:szCs w:val="20"/>
        </w:rPr>
        <w:t>curso,</w:t>
      </w:r>
      <w:r w:rsidRPr="003E7957">
        <w:rPr>
          <w:rFonts w:ascii="Arial" w:eastAsia="Arial" w:hAnsi="Arial" w:cs="Arial"/>
          <w:spacing w:val="13"/>
          <w:sz w:val="20"/>
          <w:szCs w:val="20"/>
        </w:rPr>
        <w:t xml:space="preserve"> </w:t>
      </w:r>
      <w:r w:rsidRPr="003E7957">
        <w:rPr>
          <w:rFonts w:ascii="Arial" w:eastAsia="Arial" w:hAnsi="Arial" w:cs="Arial"/>
          <w:spacing w:val="5"/>
          <w:sz w:val="20"/>
          <w:szCs w:val="20"/>
        </w:rPr>
        <w:t>La Coordinación SG-SST</w:t>
      </w:r>
      <w:r w:rsidRPr="003E7957">
        <w:rPr>
          <w:rFonts w:ascii="Arial" w:eastAsia="Arial" w:hAnsi="Arial" w:cs="Arial"/>
          <w:spacing w:val="-1"/>
          <w:sz w:val="20"/>
          <w:szCs w:val="20"/>
        </w:rPr>
        <w:t xml:space="preserve"> </w:t>
      </w:r>
      <w:r w:rsidRPr="003E7957">
        <w:rPr>
          <w:rFonts w:ascii="Arial" w:eastAsia="Arial" w:hAnsi="Arial" w:cs="Arial"/>
          <w:sz w:val="20"/>
          <w:szCs w:val="20"/>
        </w:rPr>
        <w:t xml:space="preserve">dará </w:t>
      </w:r>
      <w:r w:rsidRPr="003E7957">
        <w:rPr>
          <w:rFonts w:ascii="Arial" w:eastAsia="Arial" w:hAnsi="Arial" w:cs="Arial"/>
          <w:spacing w:val="3"/>
          <w:sz w:val="20"/>
          <w:szCs w:val="20"/>
        </w:rPr>
        <w:t>a</w:t>
      </w:r>
      <w:r w:rsidRPr="003E7957">
        <w:rPr>
          <w:rFonts w:ascii="Arial" w:eastAsia="Arial" w:hAnsi="Arial" w:cs="Arial"/>
          <w:spacing w:val="-2"/>
          <w:sz w:val="20"/>
          <w:szCs w:val="20"/>
        </w:rPr>
        <w:t>v</w:t>
      </w:r>
      <w:r w:rsidRPr="003E7957">
        <w:rPr>
          <w:rFonts w:ascii="Arial" w:eastAsia="Arial" w:hAnsi="Arial" w:cs="Arial"/>
          <w:spacing w:val="1"/>
          <w:sz w:val="20"/>
          <w:szCs w:val="20"/>
        </w:rPr>
        <w:t>i</w:t>
      </w:r>
      <w:r w:rsidRPr="003E7957">
        <w:rPr>
          <w:rFonts w:ascii="Arial" w:eastAsia="Arial" w:hAnsi="Arial" w:cs="Arial"/>
          <w:sz w:val="20"/>
          <w:szCs w:val="20"/>
        </w:rPr>
        <w:t>so 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os</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f</w:t>
      </w:r>
      <w:r w:rsidRPr="003E7957">
        <w:rPr>
          <w:rFonts w:ascii="Arial" w:eastAsia="Arial" w:hAnsi="Arial" w:cs="Arial"/>
          <w:sz w:val="20"/>
          <w:szCs w:val="20"/>
        </w:rPr>
        <w:t>unc</w:t>
      </w:r>
      <w:r w:rsidRPr="003E7957">
        <w:rPr>
          <w:rFonts w:ascii="Arial" w:eastAsia="Arial" w:hAnsi="Arial" w:cs="Arial"/>
          <w:spacing w:val="-1"/>
          <w:sz w:val="20"/>
          <w:szCs w:val="20"/>
        </w:rPr>
        <w:t>i</w:t>
      </w:r>
      <w:r w:rsidRPr="003E7957">
        <w:rPr>
          <w:rFonts w:ascii="Arial" w:eastAsia="Arial" w:hAnsi="Arial" w:cs="Arial"/>
          <w:sz w:val="20"/>
          <w:szCs w:val="20"/>
        </w:rPr>
        <w:t>onar</w:t>
      </w:r>
      <w:r w:rsidRPr="003E7957">
        <w:rPr>
          <w:rFonts w:ascii="Arial" w:eastAsia="Arial" w:hAnsi="Arial" w:cs="Arial"/>
          <w:spacing w:val="-1"/>
          <w:sz w:val="20"/>
          <w:szCs w:val="20"/>
        </w:rPr>
        <w:t>i</w:t>
      </w:r>
      <w:r w:rsidRPr="003E7957">
        <w:rPr>
          <w:rFonts w:ascii="Arial" w:eastAsia="Arial" w:hAnsi="Arial" w:cs="Arial"/>
          <w:sz w:val="20"/>
          <w:szCs w:val="20"/>
        </w:rPr>
        <w:t>os</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p</w:t>
      </w:r>
      <w:r w:rsidRPr="003E7957">
        <w:rPr>
          <w:rFonts w:ascii="Arial" w:eastAsia="Arial" w:hAnsi="Arial" w:cs="Arial"/>
          <w:sz w:val="20"/>
          <w:szCs w:val="20"/>
        </w:rPr>
        <w:t>or</w:t>
      </w:r>
      <w:r w:rsidRPr="003E7957">
        <w:rPr>
          <w:rFonts w:ascii="Arial" w:eastAsia="Arial" w:hAnsi="Arial" w:cs="Arial"/>
          <w:spacing w:val="2"/>
          <w:sz w:val="20"/>
          <w:szCs w:val="20"/>
        </w:rPr>
        <w:t xml:space="preserve"> </w:t>
      </w:r>
      <w:r w:rsidRPr="003E7957">
        <w:rPr>
          <w:rFonts w:ascii="Arial" w:eastAsia="Arial" w:hAnsi="Arial" w:cs="Arial"/>
          <w:sz w:val="20"/>
          <w:szCs w:val="20"/>
        </w:rPr>
        <w:t>m</w:t>
      </w:r>
      <w:r w:rsidRPr="003E7957">
        <w:rPr>
          <w:rFonts w:ascii="Arial" w:eastAsia="Arial" w:hAnsi="Arial" w:cs="Arial"/>
          <w:spacing w:val="-1"/>
          <w:sz w:val="20"/>
          <w:szCs w:val="20"/>
        </w:rPr>
        <w:t>e</w:t>
      </w:r>
      <w:r w:rsidRPr="003E7957">
        <w:rPr>
          <w:rFonts w:ascii="Arial" w:eastAsia="Arial" w:hAnsi="Arial" w:cs="Arial"/>
          <w:sz w:val="20"/>
          <w:szCs w:val="20"/>
        </w:rPr>
        <w:t>d</w:t>
      </w:r>
      <w:r w:rsidRPr="003E7957">
        <w:rPr>
          <w:rFonts w:ascii="Arial" w:eastAsia="Arial" w:hAnsi="Arial" w:cs="Arial"/>
          <w:spacing w:val="1"/>
          <w:sz w:val="20"/>
          <w:szCs w:val="20"/>
        </w:rPr>
        <w:t>i</w:t>
      </w:r>
      <w:r w:rsidRPr="003E7957">
        <w:rPr>
          <w:rFonts w:ascii="Arial" w:eastAsia="Arial" w:hAnsi="Arial" w:cs="Arial"/>
          <w:sz w:val="20"/>
          <w:szCs w:val="20"/>
        </w:rPr>
        <w:t>o</w:t>
      </w:r>
      <w:r w:rsidRPr="003E7957">
        <w:rPr>
          <w:rFonts w:ascii="Arial" w:eastAsia="Arial" w:hAnsi="Arial" w:cs="Arial"/>
          <w:spacing w:val="2"/>
          <w:sz w:val="20"/>
          <w:szCs w:val="20"/>
        </w:rPr>
        <w:t xml:space="preserve"> </w:t>
      </w:r>
      <w:r w:rsidRPr="003E7957">
        <w:rPr>
          <w:rFonts w:ascii="Arial" w:eastAsia="Arial" w:hAnsi="Arial" w:cs="Arial"/>
          <w:spacing w:val="-2"/>
          <w:sz w:val="20"/>
          <w:szCs w:val="20"/>
        </w:rPr>
        <w:t>m</w:t>
      </w:r>
      <w:r w:rsidRPr="003E7957">
        <w:rPr>
          <w:rFonts w:ascii="Arial" w:eastAsia="Arial" w:hAnsi="Arial" w:cs="Arial"/>
          <w:sz w:val="20"/>
          <w:szCs w:val="20"/>
        </w:rPr>
        <w:t>agné</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pacing w:val="-2"/>
          <w:sz w:val="20"/>
          <w:szCs w:val="20"/>
        </w:rPr>
        <w:t>c</w:t>
      </w:r>
      <w:r w:rsidRPr="003E7957">
        <w:rPr>
          <w:rFonts w:ascii="Arial" w:eastAsia="Arial" w:hAnsi="Arial" w:cs="Arial"/>
          <w:sz w:val="20"/>
          <w:szCs w:val="20"/>
        </w:rPr>
        <w:t>o</w:t>
      </w:r>
      <w:r w:rsidRPr="003E7957">
        <w:rPr>
          <w:rFonts w:ascii="Arial" w:eastAsia="Arial" w:hAnsi="Arial" w:cs="Arial"/>
          <w:spacing w:val="2"/>
          <w:sz w:val="20"/>
          <w:szCs w:val="20"/>
        </w:rPr>
        <w:t xml:space="preserve"> </w:t>
      </w:r>
      <w:r w:rsidRPr="003E7957">
        <w:rPr>
          <w:rFonts w:ascii="Arial" w:eastAsia="Arial" w:hAnsi="Arial" w:cs="Arial"/>
          <w:sz w:val="20"/>
          <w:szCs w:val="20"/>
        </w:rPr>
        <w:t>o</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fí</w:t>
      </w:r>
      <w:r w:rsidRPr="003E7957">
        <w:rPr>
          <w:rFonts w:ascii="Arial" w:eastAsia="Arial" w:hAnsi="Arial" w:cs="Arial"/>
          <w:sz w:val="20"/>
          <w:szCs w:val="20"/>
        </w:rPr>
        <w:t>s</w:t>
      </w:r>
      <w:r w:rsidRPr="003E7957">
        <w:rPr>
          <w:rFonts w:ascii="Arial" w:eastAsia="Arial" w:hAnsi="Arial" w:cs="Arial"/>
          <w:spacing w:val="1"/>
          <w:sz w:val="20"/>
          <w:szCs w:val="20"/>
        </w:rPr>
        <w:t>i</w:t>
      </w:r>
      <w:r w:rsidRPr="003E7957">
        <w:rPr>
          <w:rFonts w:ascii="Arial" w:eastAsia="Arial" w:hAnsi="Arial" w:cs="Arial"/>
          <w:sz w:val="20"/>
          <w:szCs w:val="20"/>
        </w:rPr>
        <w:t>co</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p</w:t>
      </w:r>
      <w:r w:rsidRPr="003E7957">
        <w:rPr>
          <w:rFonts w:ascii="Arial" w:eastAsia="Arial" w:hAnsi="Arial" w:cs="Arial"/>
          <w:sz w:val="20"/>
          <w:szCs w:val="20"/>
        </w:rPr>
        <w:t>ara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q</w:t>
      </w:r>
      <w:r w:rsidRPr="003E7957">
        <w:rPr>
          <w:rFonts w:ascii="Arial" w:eastAsia="Arial" w:hAnsi="Arial" w:cs="Arial"/>
          <w:sz w:val="20"/>
          <w:szCs w:val="20"/>
        </w:rPr>
        <w:t>ue</w:t>
      </w:r>
      <w:r w:rsidRPr="003E7957">
        <w:rPr>
          <w:rFonts w:ascii="Arial" w:eastAsia="Arial" w:hAnsi="Arial" w:cs="Arial"/>
          <w:spacing w:val="2"/>
          <w:sz w:val="20"/>
          <w:szCs w:val="20"/>
        </w:rPr>
        <w:t xml:space="preserve"> </w:t>
      </w:r>
      <w:r w:rsidRPr="003E7957">
        <w:rPr>
          <w:rFonts w:ascii="Arial" w:eastAsia="Arial" w:hAnsi="Arial" w:cs="Arial"/>
          <w:sz w:val="20"/>
          <w:szCs w:val="20"/>
        </w:rPr>
        <w:t>a</w:t>
      </w:r>
      <w:r w:rsidRPr="003E7957">
        <w:rPr>
          <w:rFonts w:ascii="Arial" w:eastAsia="Arial" w:hAnsi="Arial" w:cs="Arial"/>
          <w:spacing w:val="-2"/>
          <w:sz w:val="20"/>
          <w:szCs w:val="20"/>
        </w:rPr>
        <w:t>s</w:t>
      </w:r>
      <w:r w:rsidRPr="003E7957">
        <w:rPr>
          <w:rFonts w:ascii="Arial" w:eastAsia="Arial" w:hAnsi="Arial" w:cs="Arial"/>
          <w:spacing w:val="1"/>
          <w:sz w:val="20"/>
          <w:szCs w:val="20"/>
        </w:rPr>
        <w:t>i</w:t>
      </w:r>
      <w:r w:rsidRPr="003E7957">
        <w:rPr>
          <w:rFonts w:ascii="Arial" w:eastAsia="Arial" w:hAnsi="Arial" w:cs="Arial"/>
          <w:sz w:val="20"/>
          <w:szCs w:val="20"/>
        </w:rPr>
        <w:t>s</w:t>
      </w:r>
      <w:r w:rsidRPr="003E7957">
        <w:rPr>
          <w:rFonts w:ascii="Arial" w:eastAsia="Arial" w:hAnsi="Arial" w:cs="Arial"/>
          <w:spacing w:val="-1"/>
          <w:sz w:val="20"/>
          <w:szCs w:val="20"/>
        </w:rPr>
        <w:t>t</w:t>
      </w:r>
      <w:r w:rsidRPr="003E7957">
        <w:rPr>
          <w:rFonts w:ascii="Arial" w:eastAsia="Arial" w:hAnsi="Arial" w:cs="Arial"/>
          <w:sz w:val="20"/>
          <w:szCs w:val="20"/>
        </w:rPr>
        <w:t xml:space="preserve">an a </w:t>
      </w:r>
      <w:r w:rsidRPr="003E7957">
        <w:rPr>
          <w:rFonts w:ascii="Arial" w:eastAsia="Arial" w:hAnsi="Arial" w:cs="Arial"/>
          <w:spacing w:val="1"/>
          <w:sz w:val="20"/>
          <w:szCs w:val="20"/>
        </w:rPr>
        <w:t>l</w:t>
      </w:r>
      <w:r w:rsidRPr="003E7957">
        <w:rPr>
          <w:rFonts w:ascii="Arial" w:eastAsia="Arial" w:hAnsi="Arial" w:cs="Arial"/>
          <w:sz w:val="20"/>
          <w:szCs w:val="20"/>
        </w:rPr>
        <w:t>a ac</w:t>
      </w:r>
      <w:r w:rsidRPr="003E7957">
        <w:rPr>
          <w:rFonts w:ascii="Arial" w:eastAsia="Arial" w:hAnsi="Arial" w:cs="Arial"/>
          <w:spacing w:val="-1"/>
          <w:sz w:val="20"/>
          <w:szCs w:val="20"/>
        </w:rPr>
        <w:t>t</w:t>
      </w:r>
      <w:r w:rsidRPr="003E7957">
        <w:rPr>
          <w:rFonts w:ascii="Arial" w:eastAsia="Arial" w:hAnsi="Arial" w:cs="Arial"/>
          <w:spacing w:val="1"/>
          <w:sz w:val="20"/>
          <w:szCs w:val="20"/>
        </w:rPr>
        <w:t>i</w:t>
      </w:r>
      <w:r w:rsidRPr="003E7957">
        <w:rPr>
          <w:rFonts w:ascii="Arial" w:eastAsia="Arial" w:hAnsi="Arial" w:cs="Arial"/>
          <w:spacing w:val="-2"/>
          <w:sz w:val="20"/>
          <w:szCs w:val="20"/>
        </w:rPr>
        <w:t>v</w:t>
      </w:r>
      <w:r w:rsidRPr="003E7957">
        <w:rPr>
          <w:rFonts w:ascii="Arial" w:eastAsia="Arial" w:hAnsi="Arial" w:cs="Arial"/>
          <w:spacing w:val="1"/>
          <w:sz w:val="20"/>
          <w:szCs w:val="20"/>
        </w:rPr>
        <w:t>i</w:t>
      </w:r>
      <w:r w:rsidRPr="003E7957">
        <w:rPr>
          <w:rFonts w:ascii="Arial" w:eastAsia="Arial" w:hAnsi="Arial" w:cs="Arial"/>
          <w:sz w:val="20"/>
          <w:szCs w:val="20"/>
        </w:rPr>
        <w:t>dad de c</w:t>
      </w:r>
      <w:r w:rsidRPr="003E7957">
        <w:rPr>
          <w:rFonts w:ascii="Arial" w:eastAsia="Arial" w:hAnsi="Arial" w:cs="Arial"/>
          <w:spacing w:val="-1"/>
          <w:sz w:val="20"/>
          <w:szCs w:val="20"/>
        </w:rPr>
        <w:t>a</w:t>
      </w:r>
      <w:r w:rsidRPr="003E7957">
        <w:rPr>
          <w:rFonts w:ascii="Arial" w:eastAsia="Arial" w:hAnsi="Arial" w:cs="Arial"/>
          <w:sz w:val="20"/>
          <w:szCs w:val="20"/>
        </w:rPr>
        <w:t>pac</w:t>
      </w:r>
      <w:r w:rsidRPr="003E7957">
        <w:rPr>
          <w:rFonts w:ascii="Arial" w:eastAsia="Arial" w:hAnsi="Arial" w:cs="Arial"/>
          <w:spacing w:val="1"/>
          <w:sz w:val="20"/>
          <w:szCs w:val="20"/>
        </w:rPr>
        <w:t>i</w:t>
      </w:r>
      <w:r w:rsidRPr="003E7957">
        <w:rPr>
          <w:rFonts w:ascii="Arial" w:eastAsia="Arial" w:hAnsi="Arial" w:cs="Arial"/>
          <w:spacing w:val="-1"/>
          <w:sz w:val="20"/>
          <w:szCs w:val="20"/>
        </w:rPr>
        <w:t>t</w:t>
      </w:r>
      <w:r w:rsidRPr="003E7957">
        <w:rPr>
          <w:rFonts w:ascii="Arial" w:eastAsia="Arial" w:hAnsi="Arial" w:cs="Arial"/>
          <w:sz w:val="20"/>
          <w:szCs w:val="20"/>
        </w:rPr>
        <w:t>ac</w:t>
      </w:r>
      <w:r w:rsidRPr="003E7957">
        <w:rPr>
          <w:rFonts w:ascii="Arial" w:eastAsia="Arial" w:hAnsi="Arial" w:cs="Arial"/>
          <w:spacing w:val="-1"/>
          <w:sz w:val="20"/>
          <w:szCs w:val="20"/>
        </w:rPr>
        <w:t>i</w:t>
      </w:r>
      <w:r w:rsidRPr="003E7957">
        <w:rPr>
          <w:rFonts w:ascii="Arial" w:eastAsia="Arial" w:hAnsi="Arial" w:cs="Arial"/>
          <w:sz w:val="20"/>
          <w:szCs w:val="20"/>
        </w:rPr>
        <w:t>ón.</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spacing w:after="0" w:line="240" w:lineRule="auto"/>
        <w:ind w:left="476"/>
        <w:rPr>
          <w:rFonts w:ascii="Arial" w:eastAsia="Arial" w:hAnsi="Arial" w:cs="Arial"/>
          <w:sz w:val="20"/>
          <w:szCs w:val="20"/>
        </w:rPr>
      </w:pPr>
      <w:r w:rsidRPr="003E7957">
        <w:rPr>
          <w:rFonts w:ascii="Arial" w:eastAsia="Arial" w:hAnsi="Arial" w:cs="Arial"/>
          <w:b/>
          <w:sz w:val="20"/>
          <w:szCs w:val="20"/>
        </w:rPr>
        <w:t xml:space="preserve">4. </w:t>
      </w:r>
      <w:r w:rsidRPr="003E7957">
        <w:rPr>
          <w:rFonts w:ascii="Arial" w:eastAsia="Arial" w:hAnsi="Arial" w:cs="Arial"/>
          <w:b/>
          <w:spacing w:val="26"/>
          <w:sz w:val="20"/>
          <w:szCs w:val="20"/>
        </w:rPr>
        <w:t xml:space="preserve"> </w:t>
      </w:r>
      <w:r w:rsidRPr="003E7957">
        <w:rPr>
          <w:rFonts w:ascii="Arial" w:eastAsia="Arial" w:hAnsi="Arial" w:cs="Arial"/>
          <w:b/>
          <w:spacing w:val="1"/>
          <w:sz w:val="20"/>
          <w:szCs w:val="20"/>
        </w:rPr>
        <w:t>DO</w:t>
      </w:r>
      <w:r w:rsidRPr="003E7957">
        <w:rPr>
          <w:rFonts w:ascii="Arial" w:eastAsia="Arial" w:hAnsi="Arial" w:cs="Arial"/>
          <w:b/>
          <w:spacing w:val="-15"/>
          <w:sz w:val="20"/>
          <w:szCs w:val="20"/>
        </w:rPr>
        <w:t>T</w:t>
      </w:r>
      <w:r w:rsidRPr="003E7957">
        <w:rPr>
          <w:rFonts w:ascii="Arial" w:eastAsia="Arial" w:hAnsi="Arial" w:cs="Arial"/>
          <w:b/>
          <w:spacing w:val="-9"/>
          <w:sz w:val="20"/>
          <w:szCs w:val="20"/>
        </w:rPr>
        <w:t>A</w:t>
      </w:r>
      <w:r w:rsidRPr="003E7957">
        <w:rPr>
          <w:rFonts w:ascii="Arial" w:eastAsia="Arial" w:hAnsi="Arial" w:cs="Arial"/>
          <w:b/>
          <w:spacing w:val="3"/>
          <w:sz w:val="20"/>
          <w:szCs w:val="20"/>
        </w:rPr>
        <w:t>C</w:t>
      </w:r>
      <w:r w:rsidRPr="003E7957">
        <w:rPr>
          <w:rFonts w:ascii="Arial" w:eastAsia="Arial" w:hAnsi="Arial" w:cs="Arial"/>
          <w:b/>
          <w:spacing w:val="1"/>
          <w:sz w:val="20"/>
          <w:szCs w:val="20"/>
        </w:rPr>
        <w:t>I</w:t>
      </w:r>
      <w:r w:rsidRPr="003E7957">
        <w:rPr>
          <w:rFonts w:ascii="Arial" w:eastAsia="Arial" w:hAnsi="Arial" w:cs="Arial"/>
          <w:b/>
          <w:spacing w:val="-1"/>
          <w:sz w:val="20"/>
          <w:szCs w:val="20"/>
        </w:rPr>
        <w:t>Ó</w:t>
      </w:r>
      <w:r w:rsidRPr="003E7957">
        <w:rPr>
          <w:rFonts w:ascii="Arial" w:eastAsia="Arial" w:hAnsi="Arial" w:cs="Arial"/>
          <w:b/>
          <w:sz w:val="20"/>
          <w:szCs w:val="20"/>
        </w:rPr>
        <w:t>N</w:t>
      </w:r>
      <w:r w:rsidRPr="003E7957">
        <w:rPr>
          <w:rFonts w:ascii="Arial" w:eastAsia="Arial" w:hAnsi="Arial" w:cs="Arial"/>
          <w:b/>
          <w:spacing w:val="-2"/>
          <w:sz w:val="20"/>
          <w:szCs w:val="20"/>
        </w:rPr>
        <w:t xml:space="preserve"> </w:t>
      </w:r>
      <w:r w:rsidRPr="003E7957">
        <w:rPr>
          <w:rFonts w:ascii="Arial" w:eastAsia="Arial" w:hAnsi="Arial" w:cs="Arial"/>
          <w:b/>
          <w:sz w:val="20"/>
          <w:szCs w:val="20"/>
        </w:rPr>
        <w:t>Y</w:t>
      </w:r>
      <w:r w:rsidRPr="003E7957">
        <w:rPr>
          <w:rFonts w:ascii="Arial" w:eastAsia="Arial" w:hAnsi="Arial" w:cs="Arial"/>
          <w:b/>
          <w:spacing w:val="-5"/>
          <w:sz w:val="20"/>
          <w:szCs w:val="20"/>
        </w:rPr>
        <w:t xml:space="preserve"> </w:t>
      </w:r>
      <w:r w:rsidRPr="003E7957">
        <w:rPr>
          <w:rFonts w:ascii="Arial" w:eastAsia="Arial" w:hAnsi="Arial" w:cs="Arial"/>
          <w:b/>
          <w:spacing w:val="-1"/>
          <w:sz w:val="20"/>
          <w:szCs w:val="20"/>
        </w:rPr>
        <w:t>R</w:t>
      </w:r>
      <w:r w:rsidRPr="003E7957">
        <w:rPr>
          <w:rFonts w:ascii="Arial" w:eastAsia="Arial" w:hAnsi="Arial" w:cs="Arial"/>
          <w:b/>
          <w:sz w:val="20"/>
          <w:szCs w:val="20"/>
        </w:rPr>
        <w:t>EP</w:t>
      </w:r>
      <w:r w:rsidRPr="003E7957">
        <w:rPr>
          <w:rFonts w:ascii="Arial" w:eastAsia="Arial" w:hAnsi="Arial" w:cs="Arial"/>
          <w:b/>
          <w:spacing w:val="-1"/>
          <w:sz w:val="20"/>
          <w:szCs w:val="20"/>
        </w:rPr>
        <w:t>O</w:t>
      </w:r>
      <w:r w:rsidRPr="003E7957">
        <w:rPr>
          <w:rFonts w:ascii="Arial" w:eastAsia="Arial" w:hAnsi="Arial" w:cs="Arial"/>
          <w:b/>
          <w:spacing w:val="2"/>
          <w:sz w:val="20"/>
          <w:szCs w:val="20"/>
        </w:rPr>
        <w:t>S</w:t>
      </w:r>
      <w:r w:rsidRPr="003E7957">
        <w:rPr>
          <w:rFonts w:ascii="Arial" w:eastAsia="Arial" w:hAnsi="Arial" w:cs="Arial"/>
          <w:b/>
          <w:spacing w:val="-1"/>
          <w:sz w:val="20"/>
          <w:szCs w:val="20"/>
        </w:rPr>
        <w:t>I</w:t>
      </w:r>
      <w:r w:rsidRPr="003E7957">
        <w:rPr>
          <w:rFonts w:ascii="Arial" w:eastAsia="Arial" w:hAnsi="Arial" w:cs="Arial"/>
          <w:b/>
          <w:spacing w:val="1"/>
          <w:sz w:val="20"/>
          <w:szCs w:val="20"/>
        </w:rPr>
        <w:t>C</w:t>
      </w:r>
      <w:r w:rsidRPr="003E7957">
        <w:rPr>
          <w:rFonts w:ascii="Arial" w:eastAsia="Arial" w:hAnsi="Arial" w:cs="Arial"/>
          <w:b/>
          <w:spacing w:val="-1"/>
          <w:sz w:val="20"/>
          <w:szCs w:val="20"/>
        </w:rPr>
        <w:t>IÓ</w:t>
      </w:r>
      <w:r w:rsidRPr="003E7957">
        <w:rPr>
          <w:rFonts w:ascii="Arial" w:eastAsia="Arial" w:hAnsi="Arial" w:cs="Arial"/>
          <w:b/>
          <w:sz w:val="20"/>
          <w:szCs w:val="20"/>
        </w:rPr>
        <w:t xml:space="preserve">N </w:t>
      </w:r>
      <w:r w:rsidRPr="003E7957">
        <w:rPr>
          <w:rFonts w:ascii="Arial" w:eastAsia="Arial" w:hAnsi="Arial" w:cs="Arial"/>
          <w:b/>
          <w:spacing w:val="1"/>
          <w:sz w:val="20"/>
          <w:szCs w:val="20"/>
        </w:rPr>
        <w:t>D</w:t>
      </w:r>
      <w:r w:rsidRPr="003E7957">
        <w:rPr>
          <w:rFonts w:ascii="Arial" w:eastAsia="Arial" w:hAnsi="Arial" w:cs="Arial"/>
          <w:b/>
          <w:sz w:val="20"/>
          <w:szCs w:val="20"/>
        </w:rPr>
        <w:t>E E</w:t>
      </w:r>
      <w:r w:rsidRPr="003E7957">
        <w:rPr>
          <w:rFonts w:ascii="Arial" w:eastAsia="Arial" w:hAnsi="Arial" w:cs="Arial"/>
          <w:b/>
          <w:spacing w:val="-1"/>
          <w:sz w:val="20"/>
          <w:szCs w:val="20"/>
        </w:rPr>
        <w:t>L</w:t>
      </w:r>
      <w:r w:rsidRPr="003E7957">
        <w:rPr>
          <w:rFonts w:ascii="Arial" w:eastAsia="Arial" w:hAnsi="Arial" w:cs="Arial"/>
          <w:b/>
          <w:sz w:val="20"/>
          <w:szCs w:val="20"/>
        </w:rPr>
        <w:t>EME</w:t>
      </w:r>
      <w:r w:rsidRPr="003E7957">
        <w:rPr>
          <w:rFonts w:ascii="Arial" w:eastAsia="Arial" w:hAnsi="Arial" w:cs="Arial"/>
          <w:b/>
          <w:spacing w:val="3"/>
          <w:sz w:val="20"/>
          <w:szCs w:val="20"/>
        </w:rPr>
        <w:t>N</w:t>
      </w:r>
      <w:r w:rsidRPr="003E7957">
        <w:rPr>
          <w:rFonts w:ascii="Arial" w:eastAsia="Arial" w:hAnsi="Arial" w:cs="Arial"/>
          <w:b/>
          <w:spacing w:val="-7"/>
          <w:sz w:val="20"/>
          <w:szCs w:val="20"/>
        </w:rPr>
        <w:t>T</w:t>
      </w:r>
      <w:r w:rsidRPr="003E7957">
        <w:rPr>
          <w:rFonts w:ascii="Arial" w:eastAsia="Arial" w:hAnsi="Arial" w:cs="Arial"/>
          <w:b/>
          <w:spacing w:val="-1"/>
          <w:sz w:val="20"/>
          <w:szCs w:val="20"/>
        </w:rPr>
        <w:t>O</w:t>
      </w:r>
      <w:r w:rsidRPr="003E7957">
        <w:rPr>
          <w:rFonts w:ascii="Arial" w:eastAsia="Arial" w:hAnsi="Arial" w:cs="Arial"/>
          <w:b/>
          <w:sz w:val="20"/>
          <w:szCs w:val="20"/>
        </w:rPr>
        <w:t>S</w:t>
      </w:r>
      <w:r w:rsidRPr="003E7957">
        <w:rPr>
          <w:rFonts w:ascii="Arial" w:eastAsia="Arial" w:hAnsi="Arial" w:cs="Arial"/>
          <w:b/>
          <w:spacing w:val="1"/>
          <w:sz w:val="20"/>
          <w:szCs w:val="20"/>
        </w:rPr>
        <w:t xml:space="preserve"> D</w:t>
      </w:r>
      <w:r w:rsidRPr="003E7957">
        <w:rPr>
          <w:rFonts w:ascii="Arial" w:eastAsia="Arial" w:hAnsi="Arial" w:cs="Arial"/>
          <w:b/>
          <w:sz w:val="20"/>
          <w:szCs w:val="20"/>
        </w:rPr>
        <w:t xml:space="preserve">E </w:t>
      </w:r>
      <w:r w:rsidRPr="003E7957">
        <w:rPr>
          <w:rFonts w:ascii="Arial" w:eastAsia="Arial" w:hAnsi="Arial" w:cs="Arial"/>
          <w:b/>
          <w:spacing w:val="1"/>
          <w:sz w:val="20"/>
          <w:szCs w:val="20"/>
        </w:rPr>
        <w:t>PROTECCIÓN</w:t>
      </w:r>
      <w:r w:rsidRPr="003E7957">
        <w:rPr>
          <w:rFonts w:ascii="Arial" w:eastAsia="Arial" w:hAnsi="Arial" w:cs="Arial"/>
          <w:b/>
          <w:spacing w:val="2"/>
          <w:sz w:val="20"/>
          <w:szCs w:val="20"/>
        </w:rPr>
        <w:t xml:space="preserve"> </w:t>
      </w:r>
      <w:r w:rsidRPr="003E7957">
        <w:rPr>
          <w:rFonts w:ascii="Arial" w:eastAsia="Arial" w:hAnsi="Arial" w:cs="Arial"/>
          <w:b/>
          <w:sz w:val="20"/>
          <w:szCs w:val="20"/>
        </w:rPr>
        <w:t>PE</w:t>
      </w:r>
      <w:r w:rsidRPr="003E7957">
        <w:rPr>
          <w:rFonts w:ascii="Arial" w:eastAsia="Arial" w:hAnsi="Arial" w:cs="Arial"/>
          <w:b/>
          <w:spacing w:val="1"/>
          <w:sz w:val="20"/>
          <w:szCs w:val="20"/>
        </w:rPr>
        <w:t>R</w:t>
      </w:r>
      <w:r w:rsidRPr="003E7957">
        <w:rPr>
          <w:rFonts w:ascii="Arial" w:eastAsia="Arial" w:hAnsi="Arial" w:cs="Arial"/>
          <w:b/>
          <w:sz w:val="20"/>
          <w:szCs w:val="20"/>
        </w:rPr>
        <w:t>S</w:t>
      </w:r>
      <w:r w:rsidRPr="003E7957">
        <w:rPr>
          <w:rFonts w:ascii="Arial" w:eastAsia="Arial" w:hAnsi="Arial" w:cs="Arial"/>
          <w:b/>
          <w:spacing w:val="-1"/>
          <w:sz w:val="20"/>
          <w:szCs w:val="20"/>
        </w:rPr>
        <w:t>O</w:t>
      </w:r>
      <w:r w:rsidRPr="003E7957">
        <w:rPr>
          <w:rFonts w:ascii="Arial" w:eastAsia="Arial" w:hAnsi="Arial" w:cs="Arial"/>
          <w:b/>
          <w:spacing w:val="5"/>
          <w:sz w:val="20"/>
          <w:szCs w:val="20"/>
        </w:rPr>
        <w:t>N</w:t>
      </w:r>
      <w:r w:rsidRPr="003E7957">
        <w:rPr>
          <w:rFonts w:ascii="Arial" w:eastAsia="Arial" w:hAnsi="Arial" w:cs="Arial"/>
          <w:b/>
          <w:spacing w:val="-7"/>
          <w:sz w:val="20"/>
          <w:szCs w:val="20"/>
        </w:rPr>
        <w:t>A</w:t>
      </w:r>
      <w:r w:rsidRPr="003E7957">
        <w:rPr>
          <w:rFonts w:ascii="Arial" w:eastAsia="Arial" w:hAnsi="Arial" w:cs="Arial"/>
          <w:b/>
          <w:spacing w:val="-1"/>
          <w:sz w:val="20"/>
          <w:szCs w:val="20"/>
        </w:rPr>
        <w:t>L</w:t>
      </w:r>
      <w:r w:rsidRPr="003E7957">
        <w:rPr>
          <w:rFonts w:ascii="Arial" w:eastAsia="Arial" w:hAnsi="Arial" w:cs="Arial"/>
          <w:b/>
          <w:sz w:val="20"/>
          <w:szCs w:val="20"/>
        </w:rPr>
        <w:t>:</w:t>
      </w:r>
    </w:p>
    <w:p w:rsidR="003E7957" w:rsidRPr="003E7957" w:rsidRDefault="003E7957" w:rsidP="003E7957">
      <w:pPr>
        <w:spacing w:before="16" w:after="0" w:line="260" w:lineRule="exact"/>
        <w:rPr>
          <w:rFonts w:ascii="Arial" w:eastAsia="Times New Roman" w:hAnsi="Arial" w:cs="Arial"/>
          <w:sz w:val="20"/>
          <w:szCs w:val="20"/>
        </w:rPr>
      </w:pPr>
    </w:p>
    <w:p w:rsidR="003E7957" w:rsidRPr="003E7957" w:rsidRDefault="003E7957" w:rsidP="003E7957">
      <w:pPr>
        <w:spacing w:after="0" w:line="240" w:lineRule="auto"/>
        <w:ind w:left="116" w:right="74"/>
        <w:jc w:val="both"/>
        <w:rPr>
          <w:rFonts w:ascii="Arial" w:eastAsia="Arial" w:hAnsi="Arial" w:cs="Arial"/>
          <w:sz w:val="20"/>
          <w:szCs w:val="20"/>
        </w:rPr>
      </w:pPr>
      <w:r w:rsidRPr="003E7957">
        <w:rPr>
          <w:rFonts w:ascii="Arial" w:eastAsia="Times New Roman" w:hAnsi="Arial" w:cs="Arial"/>
          <w:noProof/>
          <w:sz w:val="20"/>
          <w:szCs w:val="20"/>
          <w:lang w:eastAsia="es-CO"/>
        </w:rPr>
        <mc:AlternateContent>
          <mc:Choice Requires="wpg">
            <w:drawing>
              <wp:anchor distT="0" distB="0" distL="114300" distR="114300" simplePos="0" relativeHeight="251667456" behindDoc="1" locked="0" layoutInCell="1" allowOverlap="1" wp14:anchorId="77639594" wp14:editId="426E3B0A">
                <wp:simplePos x="0" y="0"/>
                <wp:positionH relativeFrom="page">
                  <wp:posOffset>720090</wp:posOffset>
                </wp:positionH>
                <wp:positionV relativeFrom="paragraph">
                  <wp:posOffset>674370</wp:posOffset>
                </wp:positionV>
                <wp:extent cx="1530350" cy="0"/>
                <wp:effectExtent l="5715" t="5715" r="6985" b="13335"/>
                <wp:wrapNone/>
                <wp:docPr id="4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0"/>
                          <a:chOff x="1134" y="1062"/>
                          <a:chExt cx="2410" cy="0"/>
                        </a:xfrm>
                      </wpg:grpSpPr>
                      <wps:wsp>
                        <wps:cNvPr id="47" name="Freeform 9"/>
                        <wps:cNvSpPr>
                          <a:spLocks/>
                        </wps:cNvSpPr>
                        <wps:spPr bwMode="auto">
                          <a:xfrm>
                            <a:off x="1134" y="1062"/>
                            <a:ext cx="2410" cy="0"/>
                          </a:xfrm>
                          <a:custGeom>
                            <a:avLst/>
                            <a:gdLst>
                              <a:gd name="T0" fmla="+- 0 1134 1134"/>
                              <a:gd name="T1" fmla="*/ T0 w 2410"/>
                              <a:gd name="T2" fmla="+- 0 3544 1134"/>
                              <a:gd name="T3" fmla="*/ T2 w 2410"/>
                            </a:gdLst>
                            <a:ahLst/>
                            <a:cxnLst>
                              <a:cxn ang="0">
                                <a:pos x="T1" y="0"/>
                              </a:cxn>
                              <a:cxn ang="0">
                                <a:pos x="T3" y="0"/>
                              </a:cxn>
                            </a:cxnLst>
                            <a:rect l="0" t="0" r="r" b="b"/>
                            <a:pathLst>
                              <a:path w="2410">
                                <a:moveTo>
                                  <a:pt x="0" y="0"/>
                                </a:moveTo>
                                <a:lnTo>
                                  <a:pt x="241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F80E6" id="Group 8" o:spid="_x0000_s1026" style="position:absolute;margin-left:56.7pt;margin-top:53.1pt;width:120.5pt;height:0;z-index:-251649024;mso-position-horizontal-relative:page" coordorigin="1134,1062" coordsize="2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">
                <v:shape id="Freeform 9" o:spid="_x0000_s1027" style="position:absolute;left:1134;top:1062;width:2410;height:0;visibility:visible;mso-wrap-style:square;v-text-anchor:top" coordsize="2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8sMYA&#10;AADbAAAADwAAAGRycy9kb3ducmV2LnhtbESPT2sCMRTE74V+h/AKvWm20rW6GsUWpUoF8c/F22Pz&#10;3CzdvCybqNt++kYQehxm5jfMeNraSlyo8aVjBS/dBARx7nTJhYLDftEZgPABWWPlmBT8kIfp5PFh&#10;jJl2V97SZRcKESHsM1RgQqgzKX1uyKLvupo4eifXWAxRNoXUDV4j3FaylyR9abHkuGCwpg9D+ffu&#10;bBWk7+vq87z/DalJh+3ytDmu5l+1Us9P7WwEIlAb/sP39lIreH2D25f4A+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Y8sMYAAADbAAAADwAAAAAAAAAAAAAAAACYAgAAZHJz&#10;L2Rvd25yZXYueG1sUEsFBgAAAAAEAAQA9QAAAIsDAAAAAA==&#10;" path="m,l2410,e" filled="f" strokeweight=".6pt">
                  <v:path arrowok="t" o:connecttype="custom" o:connectlocs="0,0;2410,0" o:connectangles="0,0"/>
                </v:shape>
                <w10:wrap anchorx="page"/>
              </v:group>
            </w:pict>
          </mc:Fallback>
        </mc:AlternateContent>
      </w:r>
      <w:r w:rsidRPr="003E7957">
        <w:rPr>
          <w:rFonts w:ascii="Arial" w:eastAsia="Arial" w:hAnsi="Arial" w:cs="Arial"/>
          <w:sz w:val="20"/>
          <w:szCs w:val="20"/>
        </w:rPr>
        <w:t>Pr</w:t>
      </w:r>
      <w:r w:rsidRPr="003E7957">
        <w:rPr>
          <w:rFonts w:ascii="Arial" w:eastAsia="Arial" w:hAnsi="Arial" w:cs="Arial"/>
          <w:spacing w:val="3"/>
          <w:sz w:val="20"/>
          <w:szCs w:val="20"/>
        </w:rPr>
        <w:t>e</w:t>
      </w:r>
      <w:r w:rsidRPr="003E7957">
        <w:rPr>
          <w:rFonts w:ascii="Arial" w:eastAsia="Arial" w:hAnsi="Arial" w:cs="Arial"/>
          <w:spacing w:val="-2"/>
          <w:sz w:val="20"/>
          <w:szCs w:val="20"/>
        </w:rPr>
        <w:t>v</w:t>
      </w:r>
      <w:r w:rsidRPr="003E7957">
        <w:rPr>
          <w:rFonts w:ascii="Arial" w:eastAsia="Arial" w:hAnsi="Arial" w:cs="Arial"/>
          <w:spacing w:val="-1"/>
          <w:sz w:val="20"/>
          <w:szCs w:val="20"/>
        </w:rPr>
        <w:t>i</w:t>
      </w:r>
      <w:r w:rsidRPr="003E7957">
        <w:rPr>
          <w:rFonts w:ascii="Arial" w:eastAsia="Arial" w:hAnsi="Arial" w:cs="Arial"/>
          <w:sz w:val="20"/>
          <w:szCs w:val="20"/>
        </w:rPr>
        <w:t>o</w:t>
      </w:r>
      <w:r w:rsidRPr="003E7957">
        <w:rPr>
          <w:rFonts w:ascii="Arial" w:eastAsia="Arial" w:hAnsi="Arial" w:cs="Arial"/>
          <w:spacing w:val="2"/>
          <w:sz w:val="20"/>
          <w:szCs w:val="20"/>
        </w:rPr>
        <w:t xml:space="preserve"> </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2"/>
          <w:sz w:val="20"/>
          <w:szCs w:val="20"/>
        </w:rPr>
        <w:t xml:space="preserve"> </w:t>
      </w:r>
      <w:r w:rsidRPr="003E7957">
        <w:rPr>
          <w:rFonts w:ascii="Arial" w:eastAsia="Arial" w:hAnsi="Arial" w:cs="Arial"/>
          <w:sz w:val="20"/>
          <w:szCs w:val="20"/>
        </w:rPr>
        <w:t>ca</w:t>
      </w:r>
      <w:r w:rsidRPr="003E7957">
        <w:rPr>
          <w:rFonts w:ascii="Arial" w:eastAsia="Arial" w:hAnsi="Arial" w:cs="Arial"/>
          <w:spacing w:val="-1"/>
          <w:sz w:val="20"/>
          <w:szCs w:val="20"/>
        </w:rPr>
        <w:t>p</w:t>
      </w:r>
      <w:r w:rsidRPr="003E7957">
        <w:rPr>
          <w:rFonts w:ascii="Arial" w:eastAsia="Arial" w:hAnsi="Arial" w:cs="Arial"/>
          <w:sz w:val="20"/>
          <w:szCs w:val="20"/>
        </w:rPr>
        <w:t>ac</w:t>
      </w:r>
      <w:r w:rsidRPr="003E7957">
        <w:rPr>
          <w:rFonts w:ascii="Arial" w:eastAsia="Arial" w:hAnsi="Arial" w:cs="Arial"/>
          <w:spacing w:val="1"/>
          <w:sz w:val="20"/>
          <w:szCs w:val="20"/>
        </w:rPr>
        <w:t>i</w:t>
      </w:r>
      <w:r w:rsidRPr="003E7957">
        <w:rPr>
          <w:rFonts w:ascii="Arial" w:eastAsia="Arial" w:hAnsi="Arial" w:cs="Arial"/>
          <w:spacing w:val="-1"/>
          <w:sz w:val="20"/>
          <w:szCs w:val="20"/>
        </w:rPr>
        <w:t>t</w:t>
      </w:r>
      <w:r w:rsidRPr="003E7957">
        <w:rPr>
          <w:rFonts w:ascii="Arial" w:eastAsia="Arial" w:hAnsi="Arial" w:cs="Arial"/>
          <w:sz w:val="20"/>
          <w:szCs w:val="20"/>
        </w:rPr>
        <w:t>ac</w:t>
      </w:r>
      <w:r w:rsidRPr="003E7957">
        <w:rPr>
          <w:rFonts w:ascii="Arial" w:eastAsia="Arial" w:hAnsi="Arial" w:cs="Arial"/>
          <w:spacing w:val="1"/>
          <w:sz w:val="20"/>
          <w:szCs w:val="20"/>
        </w:rPr>
        <w:t>i</w:t>
      </w:r>
      <w:r w:rsidRPr="003E7957">
        <w:rPr>
          <w:rFonts w:ascii="Arial" w:eastAsia="Arial" w:hAnsi="Arial" w:cs="Arial"/>
          <w:spacing w:val="-1"/>
          <w:sz w:val="20"/>
          <w:szCs w:val="20"/>
        </w:rPr>
        <w:t>ó</w:t>
      </w:r>
      <w:r w:rsidRPr="003E7957">
        <w:rPr>
          <w:rFonts w:ascii="Arial" w:eastAsia="Arial" w:hAnsi="Arial" w:cs="Arial"/>
          <w:sz w:val="20"/>
          <w:szCs w:val="20"/>
        </w:rPr>
        <w:t>n,</w:t>
      </w:r>
      <w:r w:rsidRPr="003E7957">
        <w:rPr>
          <w:rFonts w:ascii="Arial" w:eastAsia="Arial" w:hAnsi="Arial" w:cs="Arial"/>
          <w:spacing w:val="1"/>
          <w:sz w:val="20"/>
          <w:szCs w:val="20"/>
        </w:rPr>
        <w:t xml:space="preserve"> </w:t>
      </w:r>
      <w:r w:rsidRPr="003E7957">
        <w:rPr>
          <w:rFonts w:ascii="Arial" w:eastAsia="Arial" w:hAnsi="Arial" w:cs="Arial"/>
          <w:sz w:val="20"/>
          <w:szCs w:val="20"/>
        </w:rPr>
        <w:t>cada</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t</w:t>
      </w:r>
      <w:r w:rsidRPr="003E7957">
        <w:rPr>
          <w:rFonts w:ascii="Arial" w:eastAsia="Arial" w:hAnsi="Arial" w:cs="Arial"/>
          <w:sz w:val="20"/>
          <w:szCs w:val="20"/>
        </w:rPr>
        <w:t>r</w:t>
      </w:r>
      <w:r w:rsidRPr="003E7957">
        <w:rPr>
          <w:rFonts w:ascii="Arial" w:eastAsia="Arial" w:hAnsi="Arial" w:cs="Arial"/>
          <w:spacing w:val="-1"/>
          <w:sz w:val="20"/>
          <w:szCs w:val="20"/>
        </w:rPr>
        <w:t>a</w:t>
      </w:r>
      <w:r w:rsidRPr="003E7957">
        <w:rPr>
          <w:rFonts w:ascii="Arial" w:eastAsia="Arial" w:hAnsi="Arial" w:cs="Arial"/>
          <w:sz w:val="20"/>
          <w:szCs w:val="20"/>
        </w:rPr>
        <w:t>ba</w:t>
      </w:r>
      <w:r w:rsidRPr="003E7957">
        <w:rPr>
          <w:rFonts w:ascii="Arial" w:eastAsia="Arial" w:hAnsi="Arial" w:cs="Arial"/>
          <w:spacing w:val="1"/>
          <w:sz w:val="20"/>
          <w:szCs w:val="20"/>
        </w:rPr>
        <w:t>j</w:t>
      </w:r>
      <w:r w:rsidRPr="003E7957">
        <w:rPr>
          <w:rFonts w:ascii="Arial" w:eastAsia="Arial" w:hAnsi="Arial" w:cs="Arial"/>
          <w:spacing w:val="-1"/>
          <w:sz w:val="20"/>
          <w:szCs w:val="20"/>
        </w:rPr>
        <w:t>a</w:t>
      </w:r>
      <w:r w:rsidRPr="003E7957">
        <w:rPr>
          <w:rFonts w:ascii="Arial" w:eastAsia="Arial" w:hAnsi="Arial" w:cs="Arial"/>
          <w:sz w:val="20"/>
          <w:szCs w:val="20"/>
        </w:rPr>
        <w:t>dor</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eberá rec</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2"/>
          <w:sz w:val="20"/>
          <w:szCs w:val="20"/>
        </w:rPr>
        <w:t>m</w:t>
      </w:r>
      <w:r w:rsidRPr="003E7957">
        <w:rPr>
          <w:rFonts w:ascii="Arial" w:eastAsia="Arial" w:hAnsi="Arial" w:cs="Arial"/>
          <w:sz w:val="20"/>
          <w:szCs w:val="20"/>
        </w:rPr>
        <w:t>ar</w:t>
      </w:r>
      <w:r w:rsidRPr="003E7957">
        <w:rPr>
          <w:rFonts w:ascii="Arial" w:eastAsia="Arial" w:hAnsi="Arial" w:cs="Arial"/>
          <w:spacing w:val="2"/>
          <w:sz w:val="20"/>
          <w:szCs w:val="20"/>
        </w:rPr>
        <w:t xml:space="preserve"> </w:t>
      </w:r>
      <w:r w:rsidRPr="003E7957">
        <w:rPr>
          <w:rFonts w:ascii="Arial" w:eastAsia="Arial" w:hAnsi="Arial" w:cs="Arial"/>
          <w:sz w:val="20"/>
          <w:szCs w:val="20"/>
        </w:rPr>
        <w:t>en</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as</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i</w:t>
      </w:r>
      <w:r w:rsidRPr="003E7957">
        <w:rPr>
          <w:rFonts w:ascii="Arial" w:eastAsia="Arial" w:hAnsi="Arial" w:cs="Arial"/>
          <w:sz w:val="20"/>
          <w:szCs w:val="20"/>
        </w:rPr>
        <w:t>ns</w:t>
      </w:r>
      <w:r w:rsidRPr="003E7957">
        <w:rPr>
          <w:rFonts w:ascii="Arial" w:eastAsia="Arial" w:hAnsi="Arial" w:cs="Arial"/>
          <w:spacing w:val="-1"/>
          <w:sz w:val="20"/>
          <w:szCs w:val="20"/>
        </w:rPr>
        <w:t>t</w:t>
      </w:r>
      <w:r w:rsidRPr="003E7957">
        <w:rPr>
          <w:rFonts w:ascii="Arial" w:eastAsia="Arial" w:hAnsi="Arial" w:cs="Arial"/>
          <w:sz w:val="20"/>
          <w:szCs w:val="20"/>
        </w:rPr>
        <w:t>a</w:t>
      </w:r>
      <w:r w:rsidRPr="003E7957">
        <w:rPr>
          <w:rFonts w:ascii="Arial" w:eastAsia="Arial" w:hAnsi="Arial" w:cs="Arial"/>
          <w:spacing w:val="1"/>
          <w:sz w:val="20"/>
          <w:szCs w:val="20"/>
        </w:rPr>
        <w:t>l</w:t>
      </w:r>
      <w:r w:rsidRPr="003E7957">
        <w:rPr>
          <w:rFonts w:ascii="Arial" w:eastAsia="Arial" w:hAnsi="Arial" w:cs="Arial"/>
          <w:sz w:val="20"/>
          <w:szCs w:val="20"/>
        </w:rPr>
        <w:t>a</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ones de</w:t>
      </w:r>
      <w:r w:rsidRPr="003E7957">
        <w:rPr>
          <w:rFonts w:ascii="Arial" w:eastAsia="Arial" w:hAnsi="Arial" w:cs="Arial"/>
          <w:spacing w:val="2"/>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 xml:space="preserve">a Empresa en </w:t>
      </w:r>
      <w:r w:rsidRPr="003E7957">
        <w:rPr>
          <w:rFonts w:ascii="Arial" w:eastAsia="Arial" w:hAnsi="Arial" w:cs="Arial"/>
          <w:spacing w:val="5"/>
          <w:sz w:val="20"/>
          <w:szCs w:val="20"/>
        </w:rPr>
        <w:t>La Coordinación SG-SST</w:t>
      </w:r>
      <w:r w:rsidRPr="003E7957">
        <w:rPr>
          <w:rFonts w:ascii="Arial" w:eastAsia="Arial" w:hAnsi="Arial" w:cs="Arial"/>
          <w:sz w:val="20"/>
          <w:szCs w:val="20"/>
        </w:rPr>
        <w:t>,</w:t>
      </w:r>
      <w:r w:rsidRPr="003E7957">
        <w:rPr>
          <w:rFonts w:ascii="Arial" w:eastAsia="Arial" w:hAnsi="Arial" w:cs="Arial"/>
          <w:spacing w:val="54"/>
          <w:sz w:val="20"/>
          <w:szCs w:val="20"/>
        </w:rPr>
        <w:t xml:space="preserve"> </w:t>
      </w:r>
      <w:r w:rsidRPr="003E7957">
        <w:rPr>
          <w:rFonts w:ascii="Arial" w:eastAsia="Arial" w:hAnsi="Arial" w:cs="Arial"/>
          <w:spacing w:val="-1"/>
          <w:sz w:val="20"/>
          <w:szCs w:val="20"/>
        </w:rPr>
        <w:t>to</w:t>
      </w:r>
      <w:r w:rsidRPr="003E7957">
        <w:rPr>
          <w:rFonts w:ascii="Arial" w:eastAsia="Arial" w:hAnsi="Arial" w:cs="Arial"/>
          <w:sz w:val="20"/>
          <w:szCs w:val="20"/>
        </w:rPr>
        <w:t>dos</w:t>
      </w:r>
      <w:r w:rsidRPr="003E7957">
        <w:rPr>
          <w:rFonts w:ascii="Arial" w:eastAsia="Arial" w:hAnsi="Arial" w:cs="Arial"/>
          <w:spacing w:val="51"/>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os</w:t>
      </w:r>
      <w:r w:rsidRPr="003E7957">
        <w:rPr>
          <w:rFonts w:ascii="Arial" w:eastAsia="Arial" w:hAnsi="Arial" w:cs="Arial"/>
          <w:spacing w:val="51"/>
          <w:sz w:val="20"/>
          <w:szCs w:val="20"/>
        </w:rPr>
        <w:t xml:space="preserve"> </w:t>
      </w:r>
      <w:r w:rsidRPr="003E7957">
        <w:rPr>
          <w:rFonts w:ascii="Arial" w:eastAsia="Arial" w:hAnsi="Arial" w:cs="Arial"/>
          <w:sz w:val="20"/>
          <w:szCs w:val="20"/>
        </w:rPr>
        <w:t>e</w:t>
      </w:r>
      <w:r w:rsidRPr="003E7957">
        <w:rPr>
          <w:rFonts w:ascii="Arial" w:eastAsia="Arial" w:hAnsi="Arial" w:cs="Arial"/>
          <w:spacing w:val="-1"/>
          <w:sz w:val="20"/>
          <w:szCs w:val="20"/>
        </w:rPr>
        <w:t>l</w:t>
      </w:r>
      <w:r w:rsidRPr="003E7957">
        <w:rPr>
          <w:rFonts w:ascii="Arial" w:eastAsia="Arial" w:hAnsi="Arial" w:cs="Arial"/>
          <w:sz w:val="20"/>
          <w:szCs w:val="20"/>
        </w:rPr>
        <w:t>emen</w:t>
      </w:r>
      <w:r w:rsidRPr="003E7957">
        <w:rPr>
          <w:rFonts w:ascii="Arial" w:eastAsia="Arial" w:hAnsi="Arial" w:cs="Arial"/>
          <w:spacing w:val="-1"/>
          <w:sz w:val="20"/>
          <w:szCs w:val="20"/>
        </w:rPr>
        <w:t>t</w:t>
      </w:r>
      <w:r w:rsidRPr="003E7957">
        <w:rPr>
          <w:rFonts w:ascii="Arial" w:eastAsia="Arial" w:hAnsi="Arial" w:cs="Arial"/>
          <w:sz w:val="20"/>
          <w:szCs w:val="20"/>
        </w:rPr>
        <w:t>os</w:t>
      </w:r>
      <w:r w:rsidRPr="003E7957">
        <w:rPr>
          <w:rFonts w:ascii="Arial" w:eastAsia="Arial" w:hAnsi="Arial" w:cs="Arial"/>
          <w:spacing w:val="51"/>
          <w:sz w:val="20"/>
          <w:szCs w:val="20"/>
        </w:rPr>
        <w:t xml:space="preserve"> </w:t>
      </w:r>
      <w:r w:rsidRPr="003E7957">
        <w:rPr>
          <w:rFonts w:ascii="Arial" w:eastAsia="Arial" w:hAnsi="Arial" w:cs="Arial"/>
          <w:sz w:val="20"/>
          <w:szCs w:val="20"/>
        </w:rPr>
        <w:t>de</w:t>
      </w:r>
      <w:r w:rsidRPr="003E7957">
        <w:rPr>
          <w:rFonts w:ascii="Arial" w:eastAsia="Arial" w:hAnsi="Arial" w:cs="Arial"/>
          <w:spacing w:val="52"/>
          <w:sz w:val="20"/>
          <w:szCs w:val="20"/>
        </w:rPr>
        <w:t xml:space="preserve"> </w:t>
      </w:r>
      <w:r w:rsidRPr="003E7957">
        <w:rPr>
          <w:rFonts w:ascii="Arial" w:eastAsia="Arial" w:hAnsi="Arial" w:cs="Arial"/>
          <w:sz w:val="20"/>
          <w:szCs w:val="20"/>
        </w:rPr>
        <w:t>pro</w:t>
      </w:r>
      <w:r w:rsidRPr="003E7957">
        <w:rPr>
          <w:rFonts w:ascii="Arial" w:eastAsia="Arial" w:hAnsi="Arial" w:cs="Arial"/>
          <w:spacing w:val="-1"/>
          <w:sz w:val="20"/>
          <w:szCs w:val="20"/>
        </w:rPr>
        <w:t>t</w:t>
      </w:r>
      <w:r w:rsidRPr="003E7957">
        <w:rPr>
          <w:rFonts w:ascii="Arial" w:eastAsia="Arial" w:hAnsi="Arial" w:cs="Arial"/>
          <w:sz w:val="20"/>
          <w:szCs w:val="20"/>
        </w:rPr>
        <w:t>ec</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ón</w:t>
      </w:r>
      <w:r w:rsidRPr="003E7957">
        <w:rPr>
          <w:rFonts w:ascii="Arial" w:eastAsia="Arial" w:hAnsi="Arial" w:cs="Arial"/>
          <w:spacing w:val="52"/>
          <w:sz w:val="20"/>
          <w:szCs w:val="20"/>
        </w:rPr>
        <w:t xml:space="preserve"> </w:t>
      </w:r>
      <w:r w:rsidRPr="003E7957">
        <w:rPr>
          <w:rFonts w:ascii="Arial" w:eastAsia="Arial" w:hAnsi="Arial" w:cs="Arial"/>
          <w:sz w:val="20"/>
          <w:szCs w:val="20"/>
        </w:rPr>
        <w:t>per</w:t>
      </w:r>
      <w:r w:rsidRPr="003E7957">
        <w:rPr>
          <w:rFonts w:ascii="Arial" w:eastAsia="Arial" w:hAnsi="Arial" w:cs="Arial"/>
          <w:spacing w:val="-2"/>
          <w:sz w:val="20"/>
          <w:szCs w:val="20"/>
        </w:rPr>
        <w:t>s</w:t>
      </w:r>
      <w:r w:rsidRPr="003E7957">
        <w:rPr>
          <w:rFonts w:ascii="Arial" w:eastAsia="Arial" w:hAnsi="Arial" w:cs="Arial"/>
          <w:sz w:val="20"/>
          <w:szCs w:val="20"/>
        </w:rPr>
        <w:t>onal</w:t>
      </w:r>
      <w:r w:rsidRPr="003E7957">
        <w:rPr>
          <w:rFonts w:ascii="Arial" w:eastAsia="Arial" w:hAnsi="Arial" w:cs="Arial"/>
          <w:spacing w:val="52"/>
          <w:sz w:val="20"/>
          <w:szCs w:val="20"/>
        </w:rPr>
        <w:t xml:space="preserve"> </w:t>
      </w:r>
      <w:r w:rsidRPr="003E7957">
        <w:rPr>
          <w:rFonts w:ascii="Arial" w:eastAsia="Arial" w:hAnsi="Arial" w:cs="Arial"/>
          <w:sz w:val="20"/>
          <w:szCs w:val="20"/>
        </w:rPr>
        <w:t>r</w:t>
      </w:r>
      <w:r w:rsidRPr="003E7957">
        <w:rPr>
          <w:rFonts w:ascii="Arial" w:eastAsia="Arial" w:hAnsi="Arial" w:cs="Arial"/>
          <w:spacing w:val="-1"/>
          <w:sz w:val="20"/>
          <w:szCs w:val="20"/>
        </w:rPr>
        <w:t>e</w:t>
      </w:r>
      <w:r w:rsidRPr="003E7957">
        <w:rPr>
          <w:rFonts w:ascii="Arial" w:eastAsia="Arial" w:hAnsi="Arial" w:cs="Arial"/>
          <w:sz w:val="20"/>
          <w:szCs w:val="20"/>
        </w:rPr>
        <w:t>quer</w:t>
      </w:r>
      <w:r w:rsidRPr="003E7957">
        <w:rPr>
          <w:rFonts w:ascii="Arial" w:eastAsia="Arial" w:hAnsi="Arial" w:cs="Arial"/>
          <w:spacing w:val="-1"/>
          <w:sz w:val="20"/>
          <w:szCs w:val="20"/>
        </w:rPr>
        <w:t>i</w:t>
      </w:r>
      <w:r w:rsidRPr="003E7957">
        <w:rPr>
          <w:rFonts w:ascii="Arial" w:eastAsia="Arial" w:hAnsi="Arial" w:cs="Arial"/>
          <w:sz w:val="20"/>
          <w:szCs w:val="20"/>
        </w:rPr>
        <w:t>dos</w:t>
      </w:r>
      <w:r w:rsidRPr="003E7957">
        <w:rPr>
          <w:rFonts w:ascii="Arial" w:eastAsia="Arial" w:hAnsi="Arial" w:cs="Arial"/>
          <w:spacing w:val="51"/>
          <w:sz w:val="20"/>
          <w:szCs w:val="20"/>
        </w:rPr>
        <w:t xml:space="preserve"> </w:t>
      </w:r>
      <w:r w:rsidRPr="003E7957">
        <w:rPr>
          <w:rFonts w:ascii="Arial" w:eastAsia="Arial" w:hAnsi="Arial" w:cs="Arial"/>
          <w:sz w:val="20"/>
          <w:szCs w:val="20"/>
        </w:rPr>
        <w:t>para</w:t>
      </w:r>
      <w:r w:rsidRPr="003E7957">
        <w:rPr>
          <w:rFonts w:ascii="Arial" w:eastAsia="Arial" w:hAnsi="Arial" w:cs="Arial"/>
          <w:spacing w:val="52"/>
          <w:sz w:val="20"/>
          <w:szCs w:val="20"/>
        </w:rPr>
        <w:t xml:space="preserve"> </w:t>
      </w:r>
      <w:r w:rsidRPr="003E7957">
        <w:rPr>
          <w:rFonts w:ascii="Arial" w:eastAsia="Arial" w:hAnsi="Arial" w:cs="Arial"/>
          <w:sz w:val="20"/>
          <w:szCs w:val="20"/>
        </w:rPr>
        <w:t>el</w:t>
      </w:r>
      <w:r w:rsidRPr="003E7957">
        <w:rPr>
          <w:rFonts w:ascii="Arial" w:eastAsia="Arial" w:hAnsi="Arial" w:cs="Arial"/>
          <w:spacing w:val="52"/>
          <w:sz w:val="20"/>
          <w:szCs w:val="20"/>
        </w:rPr>
        <w:t xml:space="preserve"> </w:t>
      </w:r>
      <w:r w:rsidRPr="003E7957">
        <w:rPr>
          <w:rFonts w:ascii="Arial" w:eastAsia="Arial" w:hAnsi="Arial" w:cs="Arial"/>
          <w:spacing w:val="-1"/>
          <w:sz w:val="20"/>
          <w:szCs w:val="20"/>
        </w:rPr>
        <w:t>d</w:t>
      </w:r>
      <w:r w:rsidRPr="003E7957">
        <w:rPr>
          <w:rFonts w:ascii="Arial" w:eastAsia="Arial" w:hAnsi="Arial" w:cs="Arial"/>
          <w:sz w:val="20"/>
          <w:szCs w:val="20"/>
        </w:rPr>
        <w:t>esarr</w:t>
      </w:r>
      <w:r w:rsidRPr="003E7957">
        <w:rPr>
          <w:rFonts w:ascii="Arial" w:eastAsia="Arial" w:hAnsi="Arial" w:cs="Arial"/>
          <w:spacing w:val="-1"/>
          <w:sz w:val="20"/>
          <w:szCs w:val="20"/>
        </w:rPr>
        <w:t>o</w:t>
      </w:r>
      <w:r w:rsidRPr="003E7957">
        <w:rPr>
          <w:rFonts w:ascii="Arial" w:eastAsia="Arial" w:hAnsi="Arial" w:cs="Arial"/>
          <w:spacing w:val="1"/>
          <w:sz w:val="20"/>
          <w:szCs w:val="20"/>
        </w:rPr>
        <w:t>ll</w:t>
      </w:r>
      <w:r w:rsidRPr="003E7957">
        <w:rPr>
          <w:rFonts w:ascii="Arial" w:eastAsia="Arial" w:hAnsi="Arial" w:cs="Arial"/>
          <w:sz w:val="20"/>
          <w:szCs w:val="20"/>
        </w:rPr>
        <w:t>o</w:t>
      </w:r>
      <w:r w:rsidRPr="003E7957">
        <w:rPr>
          <w:rFonts w:ascii="Arial" w:eastAsia="Arial" w:hAnsi="Arial" w:cs="Arial"/>
          <w:spacing w:val="52"/>
          <w:sz w:val="20"/>
          <w:szCs w:val="20"/>
        </w:rPr>
        <w:t xml:space="preserve"> </w:t>
      </w:r>
      <w:r w:rsidRPr="003E7957">
        <w:rPr>
          <w:rFonts w:ascii="Arial" w:eastAsia="Arial" w:hAnsi="Arial" w:cs="Arial"/>
          <w:sz w:val="20"/>
          <w:szCs w:val="20"/>
        </w:rPr>
        <w:t>d</w:t>
      </w:r>
      <w:r w:rsidRPr="003E7957">
        <w:rPr>
          <w:rFonts w:ascii="Arial" w:eastAsia="Arial" w:hAnsi="Arial" w:cs="Arial"/>
          <w:spacing w:val="-1"/>
          <w:sz w:val="20"/>
          <w:szCs w:val="20"/>
        </w:rPr>
        <w:t>e</w:t>
      </w:r>
      <w:r w:rsidRPr="003E7957">
        <w:rPr>
          <w:rFonts w:ascii="Arial" w:eastAsia="Arial" w:hAnsi="Arial" w:cs="Arial"/>
          <w:sz w:val="20"/>
          <w:szCs w:val="20"/>
        </w:rPr>
        <w:t xml:space="preserve">l curso y </w:t>
      </w:r>
      <w:r w:rsidRPr="003E7957">
        <w:rPr>
          <w:rFonts w:ascii="Arial" w:eastAsia="Arial" w:hAnsi="Arial" w:cs="Arial"/>
          <w:spacing w:val="-1"/>
          <w:sz w:val="20"/>
          <w:szCs w:val="20"/>
        </w:rPr>
        <w:t>f</w:t>
      </w:r>
      <w:r w:rsidRPr="003E7957">
        <w:rPr>
          <w:rFonts w:ascii="Arial" w:eastAsia="Arial" w:hAnsi="Arial" w:cs="Arial"/>
          <w:spacing w:val="1"/>
          <w:sz w:val="20"/>
          <w:szCs w:val="20"/>
        </w:rPr>
        <w:t>i</w:t>
      </w:r>
      <w:r w:rsidRPr="003E7957">
        <w:rPr>
          <w:rFonts w:ascii="Arial" w:eastAsia="Arial" w:hAnsi="Arial" w:cs="Arial"/>
          <w:sz w:val="20"/>
          <w:szCs w:val="20"/>
        </w:rPr>
        <w:t>rmar</w:t>
      </w:r>
      <w:r w:rsidRPr="003E7957">
        <w:rPr>
          <w:rFonts w:ascii="Arial" w:eastAsia="Arial" w:hAnsi="Arial" w:cs="Arial"/>
          <w:spacing w:val="1"/>
          <w:sz w:val="20"/>
          <w:szCs w:val="20"/>
        </w:rPr>
        <w:t xml:space="preserve"> </w:t>
      </w:r>
      <w:r w:rsidRPr="003E7957">
        <w:rPr>
          <w:rFonts w:ascii="Arial" w:eastAsia="Arial" w:hAnsi="Arial" w:cs="Arial"/>
          <w:spacing w:val="-1"/>
          <w:sz w:val="20"/>
          <w:szCs w:val="20"/>
        </w:rPr>
        <w:t>l</w:t>
      </w:r>
      <w:r w:rsidRPr="003E7957">
        <w:rPr>
          <w:rFonts w:ascii="Arial" w:eastAsia="Arial" w:hAnsi="Arial" w:cs="Arial"/>
          <w:sz w:val="20"/>
          <w:szCs w:val="20"/>
        </w:rPr>
        <w:t>a cons</w:t>
      </w:r>
      <w:r w:rsidRPr="003E7957">
        <w:rPr>
          <w:rFonts w:ascii="Arial" w:eastAsia="Arial" w:hAnsi="Arial" w:cs="Arial"/>
          <w:spacing w:val="-1"/>
          <w:sz w:val="20"/>
          <w:szCs w:val="20"/>
        </w:rPr>
        <w:t>t</w:t>
      </w:r>
      <w:r w:rsidRPr="003E7957">
        <w:rPr>
          <w:rFonts w:ascii="Arial" w:eastAsia="Arial" w:hAnsi="Arial" w:cs="Arial"/>
          <w:sz w:val="20"/>
          <w:szCs w:val="20"/>
        </w:rPr>
        <w:t>an</w:t>
      </w:r>
      <w:r w:rsidRPr="003E7957">
        <w:rPr>
          <w:rFonts w:ascii="Arial" w:eastAsia="Arial" w:hAnsi="Arial" w:cs="Arial"/>
          <w:spacing w:val="-2"/>
          <w:sz w:val="20"/>
          <w:szCs w:val="20"/>
        </w:rPr>
        <w:t>c</w:t>
      </w:r>
      <w:r w:rsidRPr="003E7957">
        <w:rPr>
          <w:rFonts w:ascii="Arial" w:eastAsia="Arial" w:hAnsi="Arial" w:cs="Arial"/>
          <w:spacing w:val="1"/>
          <w:sz w:val="20"/>
          <w:szCs w:val="20"/>
        </w:rPr>
        <w:t>i</w:t>
      </w:r>
      <w:r w:rsidRPr="003E7957">
        <w:rPr>
          <w:rFonts w:ascii="Arial" w:eastAsia="Arial" w:hAnsi="Arial" w:cs="Arial"/>
          <w:sz w:val="20"/>
          <w:szCs w:val="20"/>
        </w:rPr>
        <w:t>a de en</w:t>
      </w:r>
      <w:r w:rsidRPr="003E7957">
        <w:rPr>
          <w:rFonts w:ascii="Arial" w:eastAsia="Arial" w:hAnsi="Arial" w:cs="Arial"/>
          <w:spacing w:val="-1"/>
          <w:sz w:val="20"/>
          <w:szCs w:val="20"/>
        </w:rPr>
        <w:t>t</w:t>
      </w:r>
      <w:r w:rsidRPr="003E7957">
        <w:rPr>
          <w:rFonts w:ascii="Arial" w:eastAsia="Arial" w:hAnsi="Arial" w:cs="Arial"/>
          <w:sz w:val="20"/>
          <w:szCs w:val="20"/>
        </w:rPr>
        <w:t>re</w:t>
      </w:r>
      <w:r w:rsidRPr="003E7957">
        <w:rPr>
          <w:rFonts w:ascii="Arial" w:eastAsia="Arial" w:hAnsi="Arial" w:cs="Arial"/>
          <w:spacing w:val="-1"/>
          <w:sz w:val="20"/>
          <w:szCs w:val="20"/>
        </w:rPr>
        <w:t>g</w:t>
      </w:r>
      <w:r w:rsidRPr="003E7957">
        <w:rPr>
          <w:rFonts w:ascii="Arial" w:eastAsia="Arial" w:hAnsi="Arial" w:cs="Arial"/>
          <w:sz w:val="20"/>
          <w:szCs w:val="20"/>
        </w:rPr>
        <w:t>a.</w:t>
      </w:r>
    </w:p>
    <w:p w:rsidR="003E7957" w:rsidRPr="003E7957" w:rsidRDefault="003E7957" w:rsidP="003E7957">
      <w:pPr>
        <w:spacing w:after="0" w:line="240" w:lineRule="auto"/>
        <w:ind w:left="116" w:right="74"/>
        <w:jc w:val="both"/>
        <w:rPr>
          <w:rFonts w:ascii="Arial" w:eastAsia="Arial" w:hAnsi="Arial" w:cs="Arial"/>
          <w:sz w:val="20"/>
          <w:szCs w:val="20"/>
        </w:rPr>
      </w:pPr>
    </w:p>
    <w:p w:rsidR="003E7957" w:rsidRPr="003E7957" w:rsidRDefault="003E7957" w:rsidP="003E7957">
      <w:pPr>
        <w:spacing w:before="15" w:after="0" w:line="280" w:lineRule="exact"/>
        <w:rPr>
          <w:rFonts w:ascii="Arial" w:eastAsia="Times New Roman" w:hAnsi="Arial" w:cs="Arial"/>
          <w:sz w:val="20"/>
          <w:szCs w:val="20"/>
        </w:rPr>
      </w:pPr>
    </w:p>
    <w:p w:rsidR="00CE3689" w:rsidRPr="00CE3689" w:rsidRDefault="00CE3689" w:rsidP="00CE3689">
      <w:pPr>
        <w:spacing w:after="0" w:line="240" w:lineRule="auto"/>
        <w:ind w:left="116" w:right="4487"/>
        <w:jc w:val="both"/>
        <w:rPr>
          <w:rFonts w:ascii="Arial" w:eastAsia="Arial" w:hAnsi="Arial" w:cs="Arial"/>
          <w:sz w:val="20"/>
          <w:szCs w:val="20"/>
        </w:rPr>
        <w:sectPr w:rsidR="00CE3689" w:rsidRPr="00CE3689">
          <w:headerReference w:type="default" r:id="rId50"/>
          <w:pgSz w:w="11900" w:h="16840"/>
          <w:pgMar w:top="2040" w:right="1020" w:bottom="280" w:left="1020" w:header="1160" w:footer="1142" w:gutter="0"/>
          <w:cols w:space="720"/>
        </w:sectPr>
      </w:pPr>
      <w:r w:rsidRPr="00CE3689">
        <w:rPr>
          <w:rFonts w:ascii="Arial" w:eastAsia="Times New Roman" w:hAnsi="Arial" w:cs="Arial"/>
          <w:sz w:val="20"/>
          <w:szCs w:val="20"/>
        </w:rPr>
        <w:t>1</w:t>
      </w:r>
      <w:r w:rsidRPr="00CE3689">
        <w:rPr>
          <w:rFonts w:ascii="Arial" w:eastAsia="Times New Roman" w:hAnsi="Arial" w:cs="Arial"/>
          <w:spacing w:val="-2"/>
          <w:sz w:val="20"/>
          <w:szCs w:val="20"/>
        </w:rPr>
        <w:t xml:space="preserve"> </w:t>
      </w:r>
      <w:r w:rsidRPr="00CE3689">
        <w:rPr>
          <w:rFonts w:ascii="Arial" w:eastAsia="Arial" w:hAnsi="Arial" w:cs="Arial"/>
          <w:sz w:val="20"/>
          <w:szCs w:val="20"/>
        </w:rPr>
        <w:t>R</w:t>
      </w:r>
      <w:r w:rsidRPr="00CE3689">
        <w:rPr>
          <w:rFonts w:ascii="Arial" w:eastAsia="Arial" w:hAnsi="Arial" w:cs="Arial"/>
          <w:spacing w:val="-1"/>
          <w:sz w:val="20"/>
          <w:szCs w:val="20"/>
        </w:rPr>
        <w:t>e</w:t>
      </w:r>
      <w:r w:rsidRPr="00CE3689">
        <w:rPr>
          <w:rFonts w:ascii="Arial" w:eastAsia="Arial" w:hAnsi="Arial" w:cs="Arial"/>
          <w:spacing w:val="1"/>
          <w:sz w:val="20"/>
          <w:szCs w:val="20"/>
        </w:rPr>
        <w:t>s</w:t>
      </w:r>
      <w:r w:rsidRPr="00CE3689">
        <w:rPr>
          <w:rFonts w:ascii="Arial" w:eastAsia="Arial" w:hAnsi="Arial" w:cs="Arial"/>
          <w:spacing w:val="-1"/>
          <w:sz w:val="20"/>
          <w:szCs w:val="20"/>
        </w:rPr>
        <w:t>o</w:t>
      </w:r>
      <w:r w:rsidRPr="00CE3689">
        <w:rPr>
          <w:rFonts w:ascii="Arial" w:eastAsia="Arial" w:hAnsi="Arial" w:cs="Arial"/>
          <w:spacing w:val="1"/>
          <w:sz w:val="20"/>
          <w:szCs w:val="20"/>
        </w:rPr>
        <w:t>l</w:t>
      </w:r>
      <w:r w:rsidRPr="00CE3689">
        <w:rPr>
          <w:rFonts w:ascii="Arial" w:eastAsia="Arial" w:hAnsi="Arial" w:cs="Arial"/>
          <w:spacing w:val="-1"/>
          <w:sz w:val="20"/>
          <w:szCs w:val="20"/>
        </w:rPr>
        <w:t>u</w:t>
      </w:r>
      <w:r w:rsidRPr="00CE3689">
        <w:rPr>
          <w:rFonts w:ascii="Arial" w:eastAsia="Arial" w:hAnsi="Arial" w:cs="Arial"/>
          <w:spacing w:val="1"/>
          <w:sz w:val="20"/>
          <w:szCs w:val="20"/>
        </w:rPr>
        <w:t>c</w:t>
      </w:r>
      <w:r w:rsidRPr="00CE3689">
        <w:rPr>
          <w:rFonts w:ascii="Arial" w:eastAsia="Arial" w:hAnsi="Arial" w:cs="Arial"/>
          <w:spacing w:val="-1"/>
          <w:sz w:val="20"/>
          <w:szCs w:val="20"/>
        </w:rPr>
        <w:t>i</w:t>
      </w:r>
      <w:r w:rsidRPr="00CE3689">
        <w:rPr>
          <w:rFonts w:ascii="Arial" w:eastAsia="Arial" w:hAnsi="Arial" w:cs="Arial"/>
          <w:spacing w:val="1"/>
          <w:sz w:val="20"/>
          <w:szCs w:val="20"/>
        </w:rPr>
        <w:t>ó</w:t>
      </w:r>
      <w:r w:rsidRPr="00CE3689">
        <w:rPr>
          <w:rFonts w:ascii="Arial" w:eastAsia="Arial" w:hAnsi="Arial" w:cs="Arial"/>
          <w:sz w:val="20"/>
          <w:szCs w:val="20"/>
        </w:rPr>
        <w:t>n</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3</w:t>
      </w:r>
      <w:r w:rsidRPr="00CE3689">
        <w:rPr>
          <w:rFonts w:ascii="Arial" w:eastAsia="Arial" w:hAnsi="Arial" w:cs="Arial"/>
          <w:spacing w:val="-1"/>
          <w:sz w:val="20"/>
          <w:szCs w:val="20"/>
        </w:rPr>
        <w:t>67</w:t>
      </w:r>
      <w:r w:rsidRPr="00CE3689">
        <w:rPr>
          <w:rFonts w:ascii="Arial" w:eastAsia="Arial" w:hAnsi="Arial" w:cs="Arial"/>
          <w:sz w:val="20"/>
          <w:szCs w:val="20"/>
        </w:rPr>
        <w:t>3</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2</w:t>
      </w:r>
      <w:r w:rsidRPr="00CE3689">
        <w:rPr>
          <w:rFonts w:ascii="Arial" w:eastAsia="Arial" w:hAnsi="Arial" w:cs="Arial"/>
          <w:spacing w:val="1"/>
          <w:sz w:val="20"/>
          <w:szCs w:val="20"/>
        </w:rPr>
        <w:t>0</w:t>
      </w:r>
      <w:r w:rsidRPr="00CE3689">
        <w:rPr>
          <w:rFonts w:ascii="Arial" w:eastAsia="Arial" w:hAnsi="Arial" w:cs="Arial"/>
          <w:spacing w:val="-1"/>
          <w:sz w:val="20"/>
          <w:szCs w:val="20"/>
        </w:rPr>
        <w:t>0</w:t>
      </w:r>
      <w:r w:rsidRPr="00CE3689">
        <w:rPr>
          <w:rFonts w:ascii="Arial" w:eastAsia="Arial" w:hAnsi="Arial" w:cs="Arial"/>
          <w:sz w:val="20"/>
          <w:szCs w:val="20"/>
        </w:rPr>
        <w:t>8</w:t>
      </w:r>
      <w:r w:rsidRPr="00CE3689">
        <w:rPr>
          <w:rFonts w:ascii="Arial" w:eastAsia="Arial" w:hAnsi="Arial" w:cs="Arial"/>
          <w:spacing w:val="1"/>
          <w:sz w:val="20"/>
          <w:szCs w:val="20"/>
        </w:rPr>
        <w:t xml:space="preserve"> </w:t>
      </w:r>
      <w:r w:rsidRPr="00CE3689">
        <w:rPr>
          <w:rFonts w:ascii="Arial" w:eastAsia="Arial" w:hAnsi="Arial" w:cs="Arial"/>
          <w:sz w:val="20"/>
          <w:szCs w:val="20"/>
        </w:rPr>
        <w:t>y</w:t>
      </w:r>
      <w:r w:rsidRPr="00CE3689">
        <w:rPr>
          <w:rFonts w:ascii="Arial" w:eastAsia="Arial" w:hAnsi="Arial" w:cs="Arial"/>
          <w:spacing w:val="1"/>
          <w:sz w:val="20"/>
          <w:szCs w:val="20"/>
        </w:rPr>
        <w:t xml:space="preserve"> </w:t>
      </w:r>
      <w:r w:rsidRPr="00CE3689">
        <w:rPr>
          <w:rFonts w:ascii="Arial" w:eastAsia="Arial" w:hAnsi="Arial" w:cs="Arial"/>
          <w:sz w:val="20"/>
          <w:szCs w:val="20"/>
        </w:rPr>
        <w:t>R</w:t>
      </w:r>
      <w:r w:rsidRPr="00CE3689">
        <w:rPr>
          <w:rFonts w:ascii="Arial" w:eastAsia="Arial" w:hAnsi="Arial" w:cs="Arial"/>
          <w:spacing w:val="-3"/>
          <w:sz w:val="20"/>
          <w:szCs w:val="20"/>
        </w:rPr>
        <w:t>e</w:t>
      </w:r>
      <w:r w:rsidRPr="00CE3689">
        <w:rPr>
          <w:rFonts w:ascii="Arial" w:eastAsia="Arial" w:hAnsi="Arial" w:cs="Arial"/>
          <w:spacing w:val="1"/>
          <w:sz w:val="20"/>
          <w:szCs w:val="20"/>
        </w:rPr>
        <w:t>so</w:t>
      </w:r>
      <w:r w:rsidRPr="00CE3689">
        <w:rPr>
          <w:rFonts w:ascii="Arial" w:eastAsia="Arial" w:hAnsi="Arial" w:cs="Arial"/>
          <w:spacing w:val="-1"/>
          <w:sz w:val="20"/>
          <w:szCs w:val="20"/>
        </w:rPr>
        <w:t>lu</w:t>
      </w:r>
      <w:r w:rsidRPr="00CE3689">
        <w:rPr>
          <w:rFonts w:ascii="Arial" w:eastAsia="Arial" w:hAnsi="Arial" w:cs="Arial"/>
          <w:spacing w:val="1"/>
          <w:sz w:val="20"/>
          <w:szCs w:val="20"/>
        </w:rPr>
        <w:t>c</w:t>
      </w:r>
      <w:r w:rsidRPr="00CE3689">
        <w:rPr>
          <w:rFonts w:ascii="Arial" w:eastAsia="Arial" w:hAnsi="Arial" w:cs="Arial"/>
          <w:spacing w:val="-1"/>
          <w:sz w:val="20"/>
          <w:szCs w:val="20"/>
        </w:rPr>
        <w:t>i</w:t>
      </w:r>
      <w:r w:rsidRPr="00CE3689">
        <w:rPr>
          <w:rFonts w:ascii="Arial" w:eastAsia="Arial" w:hAnsi="Arial" w:cs="Arial"/>
          <w:spacing w:val="1"/>
          <w:sz w:val="20"/>
          <w:szCs w:val="20"/>
        </w:rPr>
        <w:t>ó</w:t>
      </w:r>
      <w:r w:rsidRPr="00CE3689">
        <w:rPr>
          <w:rFonts w:ascii="Arial" w:eastAsia="Arial" w:hAnsi="Arial" w:cs="Arial"/>
          <w:sz w:val="20"/>
          <w:szCs w:val="20"/>
        </w:rPr>
        <w:t>n</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14</w:t>
      </w:r>
      <w:r w:rsidRPr="00CE3689">
        <w:rPr>
          <w:rFonts w:ascii="Arial" w:eastAsia="Arial" w:hAnsi="Arial" w:cs="Arial"/>
          <w:spacing w:val="-1"/>
          <w:sz w:val="20"/>
          <w:szCs w:val="20"/>
        </w:rPr>
        <w:t>0</w:t>
      </w:r>
      <w:r w:rsidRPr="00CE3689">
        <w:rPr>
          <w:rFonts w:ascii="Arial" w:eastAsia="Arial" w:hAnsi="Arial" w:cs="Arial"/>
          <w:sz w:val="20"/>
          <w:szCs w:val="20"/>
        </w:rPr>
        <w:t>9</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2</w:t>
      </w:r>
      <w:r w:rsidRPr="00CE3689">
        <w:rPr>
          <w:rFonts w:ascii="Arial" w:eastAsia="Arial" w:hAnsi="Arial" w:cs="Arial"/>
          <w:spacing w:val="1"/>
          <w:sz w:val="20"/>
          <w:szCs w:val="20"/>
        </w:rPr>
        <w:t>0</w:t>
      </w:r>
      <w:r w:rsidRPr="00CE3689">
        <w:rPr>
          <w:rFonts w:ascii="Arial" w:eastAsia="Arial" w:hAnsi="Arial" w:cs="Arial"/>
          <w:spacing w:val="-1"/>
          <w:sz w:val="20"/>
          <w:szCs w:val="20"/>
        </w:rPr>
        <w:t>12</w:t>
      </w:r>
    </w:p>
    <w:p w:rsidR="003E7957" w:rsidRPr="00CE3689" w:rsidRDefault="00CE3689" w:rsidP="003E7957">
      <w:pPr>
        <w:spacing w:before="29" w:after="0" w:line="240" w:lineRule="auto"/>
        <w:ind w:right="1011"/>
        <w:jc w:val="both"/>
        <w:rPr>
          <w:rFonts w:ascii="Arial" w:eastAsia="Arial" w:hAnsi="Arial" w:cs="Arial"/>
          <w:sz w:val="20"/>
          <w:szCs w:val="20"/>
        </w:rPr>
      </w:pPr>
      <w:r w:rsidRPr="00CE3689">
        <w:rPr>
          <w:rFonts w:ascii="Arial" w:eastAsia="Arial" w:hAnsi="Arial" w:cs="Arial"/>
          <w:b/>
          <w:spacing w:val="1"/>
          <w:sz w:val="20"/>
          <w:szCs w:val="20"/>
        </w:rPr>
        <w:lastRenderedPageBreak/>
        <w:t>K</w:t>
      </w:r>
      <w:r w:rsidRPr="00CE3689">
        <w:rPr>
          <w:rFonts w:ascii="Arial" w:eastAsia="Arial" w:hAnsi="Arial" w:cs="Arial"/>
          <w:b/>
          <w:spacing w:val="-1"/>
          <w:sz w:val="20"/>
          <w:szCs w:val="20"/>
        </w:rPr>
        <w:t>I</w:t>
      </w:r>
      <w:r w:rsidRPr="00CE3689">
        <w:rPr>
          <w:rFonts w:ascii="Arial" w:eastAsia="Arial" w:hAnsi="Arial" w:cs="Arial"/>
          <w:b/>
          <w:sz w:val="20"/>
          <w:szCs w:val="20"/>
        </w:rPr>
        <w:t>T</w:t>
      </w:r>
      <w:r w:rsidRPr="00CE3689">
        <w:rPr>
          <w:rFonts w:ascii="Arial" w:eastAsia="Arial" w:hAnsi="Arial" w:cs="Arial"/>
          <w:b/>
          <w:spacing w:val="-12"/>
          <w:sz w:val="20"/>
          <w:szCs w:val="20"/>
        </w:rPr>
        <w:t xml:space="preserve"> </w:t>
      </w:r>
      <w:r w:rsidRPr="00CE3689">
        <w:rPr>
          <w:rFonts w:ascii="Arial" w:eastAsia="Arial" w:hAnsi="Arial" w:cs="Arial"/>
          <w:b/>
          <w:spacing w:val="-1"/>
          <w:sz w:val="20"/>
          <w:szCs w:val="20"/>
        </w:rPr>
        <w:t>BÁ</w:t>
      </w:r>
      <w:r w:rsidRPr="00CE3689">
        <w:rPr>
          <w:rFonts w:ascii="Arial" w:eastAsia="Arial" w:hAnsi="Arial" w:cs="Arial"/>
          <w:b/>
          <w:sz w:val="20"/>
          <w:szCs w:val="20"/>
        </w:rPr>
        <w:t>S</w:t>
      </w:r>
      <w:r w:rsidRPr="00CE3689">
        <w:rPr>
          <w:rFonts w:ascii="Arial" w:eastAsia="Arial" w:hAnsi="Arial" w:cs="Arial"/>
          <w:b/>
          <w:spacing w:val="-1"/>
          <w:sz w:val="20"/>
          <w:szCs w:val="20"/>
        </w:rPr>
        <w:t>I</w:t>
      </w:r>
      <w:r w:rsidRPr="00CE3689">
        <w:rPr>
          <w:rFonts w:ascii="Arial" w:eastAsia="Arial" w:hAnsi="Arial" w:cs="Arial"/>
          <w:b/>
          <w:sz w:val="20"/>
          <w:szCs w:val="20"/>
        </w:rPr>
        <w:t>CO</w:t>
      </w:r>
      <w:r w:rsidRPr="00CE3689">
        <w:rPr>
          <w:rFonts w:ascii="Arial" w:eastAsia="Arial" w:hAnsi="Arial" w:cs="Arial"/>
          <w:b/>
          <w:spacing w:val="-12"/>
          <w:sz w:val="20"/>
          <w:szCs w:val="20"/>
        </w:rPr>
        <w:t xml:space="preserve"> </w:t>
      </w:r>
      <w:r w:rsidRPr="00CE3689">
        <w:rPr>
          <w:rFonts w:ascii="Arial" w:eastAsia="Arial" w:hAnsi="Arial" w:cs="Arial"/>
          <w:b/>
          <w:spacing w:val="-1"/>
          <w:sz w:val="20"/>
          <w:szCs w:val="20"/>
        </w:rPr>
        <w:t>D</w:t>
      </w:r>
      <w:r w:rsidRPr="00CE3689">
        <w:rPr>
          <w:rFonts w:ascii="Arial" w:eastAsia="Arial" w:hAnsi="Arial" w:cs="Arial"/>
          <w:b/>
          <w:sz w:val="20"/>
          <w:szCs w:val="20"/>
        </w:rPr>
        <w:t>E</w:t>
      </w:r>
      <w:r w:rsidRPr="00CE3689">
        <w:rPr>
          <w:rFonts w:ascii="Arial" w:eastAsia="Arial" w:hAnsi="Arial" w:cs="Arial"/>
          <w:b/>
          <w:spacing w:val="-12"/>
          <w:sz w:val="20"/>
          <w:szCs w:val="20"/>
        </w:rPr>
        <w:t xml:space="preserve"> </w:t>
      </w:r>
      <w:r w:rsidRPr="00CE3689">
        <w:rPr>
          <w:rFonts w:ascii="Arial" w:eastAsia="Arial" w:hAnsi="Arial" w:cs="Arial"/>
          <w:b/>
          <w:spacing w:val="-2"/>
          <w:sz w:val="20"/>
          <w:szCs w:val="20"/>
        </w:rPr>
        <w:t>T</w:t>
      </w:r>
      <w:r w:rsidRPr="00CE3689">
        <w:rPr>
          <w:rFonts w:ascii="Arial" w:eastAsia="Arial" w:hAnsi="Arial" w:cs="Arial"/>
          <w:b/>
          <w:spacing w:val="1"/>
          <w:sz w:val="20"/>
          <w:szCs w:val="20"/>
        </w:rPr>
        <w:t>R</w:t>
      </w:r>
      <w:r w:rsidRPr="00CE3689">
        <w:rPr>
          <w:rFonts w:ascii="Arial" w:eastAsia="Arial" w:hAnsi="Arial" w:cs="Arial"/>
          <w:b/>
          <w:sz w:val="20"/>
          <w:szCs w:val="20"/>
        </w:rPr>
        <w:t>A</w:t>
      </w:r>
      <w:r w:rsidRPr="00CE3689">
        <w:rPr>
          <w:rFonts w:ascii="Arial" w:eastAsia="Arial" w:hAnsi="Arial" w:cs="Arial"/>
          <w:b/>
          <w:spacing w:val="-1"/>
          <w:sz w:val="20"/>
          <w:szCs w:val="20"/>
        </w:rPr>
        <w:t>B</w:t>
      </w:r>
      <w:r w:rsidRPr="00CE3689">
        <w:rPr>
          <w:rFonts w:ascii="Arial" w:eastAsia="Arial" w:hAnsi="Arial" w:cs="Arial"/>
          <w:b/>
          <w:sz w:val="20"/>
          <w:szCs w:val="20"/>
        </w:rPr>
        <w:t>A</w:t>
      </w:r>
      <w:r w:rsidRPr="00CE3689">
        <w:rPr>
          <w:rFonts w:ascii="Arial" w:eastAsia="Arial" w:hAnsi="Arial" w:cs="Arial"/>
          <w:b/>
          <w:spacing w:val="-1"/>
          <w:sz w:val="20"/>
          <w:szCs w:val="20"/>
        </w:rPr>
        <w:t>J</w:t>
      </w:r>
      <w:r w:rsidRPr="00CE3689">
        <w:rPr>
          <w:rFonts w:ascii="Arial" w:eastAsia="Arial" w:hAnsi="Arial" w:cs="Arial"/>
          <w:b/>
          <w:sz w:val="20"/>
          <w:szCs w:val="20"/>
        </w:rPr>
        <w:t>O</w:t>
      </w:r>
      <w:r w:rsidRPr="00CE3689">
        <w:rPr>
          <w:rFonts w:ascii="Arial" w:eastAsia="Arial" w:hAnsi="Arial" w:cs="Arial"/>
          <w:b/>
          <w:spacing w:val="-12"/>
          <w:sz w:val="20"/>
          <w:szCs w:val="20"/>
        </w:rPr>
        <w:t xml:space="preserve"> </w:t>
      </w:r>
      <w:r w:rsidRPr="00CE3689">
        <w:rPr>
          <w:rFonts w:ascii="Arial" w:eastAsia="Arial" w:hAnsi="Arial" w:cs="Arial"/>
          <w:b/>
          <w:sz w:val="20"/>
          <w:szCs w:val="20"/>
        </w:rPr>
        <w:t>EN</w:t>
      </w:r>
      <w:r w:rsidRPr="00CE3689">
        <w:rPr>
          <w:rFonts w:ascii="Arial" w:eastAsia="Arial" w:hAnsi="Arial" w:cs="Arial"/>
          <w:b/>
          <w:spacing w:val="-13"/>
          <w:sz w:val="20"/>
          <w:szCs w:val="20"/>
        </w:rPr>
        <w:t xml:space="preserve"> </w:t>
      </w:r>
      <w:r w:rsidRPr="00CE3689">
        <w:rPr>
          <w:rFonts w:ascii="Arial" w:eastAsia="Arial" w:hAnsi="Arial" w:cs="Arial"/>
          <w:b/>
          <w:sz w:val="20"/>
          <w:szCs w:val="20"/>
        </w:rPr>
        <w:t>A</w:t>
      </w:r>
      <w:r w:rsidRPr="00CE3689">
        <w:rPr>
          <w:rFonts w:ascii="Arial" w:eastAsia="Arial" w:hAnsi="Arial" w:cs="Arial"/>
          <w:b/>
          <w:spacing w:val="-1"/>
          <w:sz w:val="20"/>
          <w:szCs w:val="20"/>
        </w:rPr>
        <w:t>L</w:t>
      </w:r>
      <w:r w:rsidRPr="00CE3689">
        <w:rPr>
          <w:rFonts w:ascii="Arial" w:eastAsia="Arial" w:hAnsi="Arial" w:cs="Arial"/>
          <w:b/>
          <w:sz w:val="20"/>
          <w:szCs w:val="20"/>
        </w:rPr>
        <w:t>T</w:t>
      </w:r>
      <w:r w:rsidRPr="00CE3689">
        <w:rPr>
          <w:rFonts w:ascii="Arial" w:eastAsia="Arial" w:hAnsi="Arial" w:cs="Arial"/>
          <w:b/>
          <w:spacing w:val="-1"/>
          <w:sz w:val="20"/>
          <w:szCs w:val="20"/>
        </w:rPr>
        <w:t>UR</w:t>
      </w:r>
      <w:r w:rsidRPr="00CE3689">
        <w:rPr>
          <w:rFonts w:ascii="Arial" w:eastAsia="Arial" w:hAnsi="Arial" w:cs="Arial"/>
          <w:b/>
          <w:sz w:val="20"/>
          <w:szCs w:val="20"/>
        </w:rPr>
        <w:t>AS:</w:t>
      </w:r>
      <w:r w:rsidR="003E7957" w:rsidRPr="00CE3689">
        <w:rPr>
          <w:rFonts w:ascii="Arial" w:eastAsia="Arial" w:hAnsi="Arial" w:cs="Arial"/>
          <w:b/>
          <w:spacing w:val="3"/>
          <w:sz w:val="20"/>
          <w:szCs w:val="20"/>
        </w:rPr>
        <w:t xml:space="preserve"> </w:t>
      </w:r>
      <w:r w:rsidR="003E7957" w:rsidRPr="00CE3689">
        <w:rPr>
          <w:rFonts w:ascii="Arial" w:eastAsia="Arial" w:hAnsi="Arial" w:cs="Arial"/>
          <w:sz w:val="20"/>
          <w:szCs w:val="20"/>
        </w:rPr>
        <w:t>Es</w:t>
      </w:r>
      <w:r w:rsidR="003E7957" w:rsidRPr="00CE3689">
        <w:rPr>
          <w:rFonts w:ascii="Arial" w:eastAsia="Arial" w:hAnsi="Arial" w:cs="Arial"/>
          <w:spacing w:val="-1"/>
          <w:sz w:val="20"/>
          <w:szCs w:val="20"/>
        </w:rPr>
        <w:t>t</w:t>
      </w:r>
      <w:r w:rsidR="003E7957" w:rsidRPr="00CE3689">
        <w:rPr>
          <w:rFonts w:ascii="Arial" w:eastAsia="Arial" w:hAnsi="Arial" w:cs="Arial"/>
          <w:sz w:val="20"/>
          <w:szCs w:val="20"/>
        </w:rPr>
        <w:t>á con</w:t>
      </w:r>
      <w:r w:rsidR="003E7957" w:rsidRPr="00CE3689">
        <w:rPr>
          <w:rFonts w:ascii="Arial" w:eastAsia="Arial" w:hAnsi="Arial" w:cs="Arial"/>
          <w:spacing w:val="-1"/>
          <w:sz w:val="20"/>
          <w:szCs w:val="20"/>
        </w:rPr>
        <w:t>f</w:t>
      </w:r>
      <w:r w:rsidR="003E7957" w:rsidRPr="00CE3689">
        <w:rPr>
          <w:rFonts w:ascii="Arial" w:eastAsia="Arial" w:hAnsi="Arial" w:cs="Arial"/>
          <w:sz w:val="20"/>
          <w:szCs w:val="20"/>
        </w:rPr>
        <w:t>orm</w:t>
      </w:r>
      <w:r w:rsidR="003E7957" w:rsidRPr="00CE3689">
        <w:rPr>
          <w:rFonts w:ascii="Arial" w:eastAsia="Arial" w:hAnsi="Arial" w:cs="Arial"/>
          <w:spacing w:val="-1"/>
          <w:sz w:val="20"/>
          <w:szCs w:val="20"/>
        </w:rPr>
        <w:t>a</w:t>
      </w:r>
      <w:r w:rsidR="003E7957" w:rsidRPr="00CE3689">
        <w:rPr>
          <w:rFonts w:ascii="Arial" w:eastAsia="Arial" w:hAnsi="Arial" w:cs="Arial"/>
          <w:sz w:val="20"/>
          <w:szCs w:val="20"/>
        </w:rPr>
        <w:t xml:space="preserve">do por </w:t>
      </w:r>
      <w:r w:rsidR="003E7957" w:rsidRPr="00CE3689">
        <w:rPr>
          <w:rFonts w:ascii="Arial" w:eastAsia="Arial" w:hAnsi="Arial" w:cs="Arial"/>
          <w:spacing w:val="1"/>
          <w:sz w:val="20"/>
          <w:szCs w:val="20"/>
        </w:rPr>
        <w:t>l</w:t>
      </w:r>
      <w:r w:rsidR="003E7957" w:rsidRPr="00CE3689">
        <w:rPr>
          <w:rFonts w:ascii="Arial" w:eastAsia="Arial" w:hAnsi="Arial" w:cs="Arial"/>
          <w:sz w:val="20"/>
          <w:szCs w:val="20"/>
        </w:rPr>
        <w:t>os s</w:t>
      </w:r>
      <w:r w:rsidR="003E7957" w:rsidRPr="00CE3689">
        <w:rPr>
          <w:rFonts w:ascii="Arial" w:eastAsia="Arial" w:hAnsi="Arial" w:cs="Arial"/>
          <w:spacing w:val="-1"/>
          <w:sz w:val="20"/>
          <w:szCs w:val="20"/>
        </w:rPr>
        <w:t>i</w:t>
      </w:r>
      <w:r w:rsidR="003E7957" w:rsidRPr="00CE3689">
        <w:rPr>
          <w:rFonts w:ascii="Arial" w:eastAsia="Arial" w:hAnsi="Arial" w:cs="Arial"/>
          <w:sz w:val="20"/>
          <w:szCs w:val="20"/>
        </w:rPr>
        <w:t>gu</w:t>
      </w:r>
      <w:r w:rsidR="003E7957" w:rsidRPr="00CE3689">
        <w:rPr>
          <w:rFonts w:ascii="Arial" w:eastAsia="Arial" w:hAnsi="Arial" w:cs="Arial"/>
          <w:spacing w:val="1"/>
          <w:sz w:val="20"/>
          <w:szCs w:val="20"/>
        </w:rPr>
        <w:t>i</w:t>
      </w:r>
      <w:r w:rsidR="003E7957" w:rsidRPr="00CE3689">
        <w:rPr>
          <w:rFonts w:ascii="Arial" w:eastAsia="Arial" w:hAnsi="Arial" w:cs="Arial"/>
          <w:spacing w:val="-1"/>
          <w:sz w:val="20"/>
          <w:szCs w:val="20"/>
        </w:rPr>
        <w:t>e</w:t>
      </w:r>
      <w:r w:rsidR="003E7957" w:rsidRPr="00CE3689">
        <w:rPr>
          <w:rFonts w:ascii="Arial" w:eastAsia="Arial" w:hAnsi="Arial" w:cs="Arial"/>
          <w:sz w:val="20"/>
          <w:szCs w:val="20"/>
        </w:rPr>
        <w:t>n</w:t>
      </w:r>
      <w:r w:rsidR="003E7957" w:rsidRPr="00CE3689">
        <w:rPr>
          <w:rFonts w:ascii="Arial" w:eastAsia="Arial" w:hAnsi="Arial" w:cs="Arial"/>
          <w:spacing w:val="-1"/>
          <w:sz w:val="20"/>
          <w:szCs w:val="20"/>
        </w:rPr>
        <w:t>t</w:t>
      </w:r>
      <w:r w:rsidR="003E7957" w:rsidRPr="00CE3689">
        <w:rPr>
          <w:rFonts w:ascii="Arial" w:eastAsia="Arial" w:hAnsi="Arial" w:cs="Arial"/>
          <w:sz w:val="20"/>
          <w:szCs w:val="20"/>
        </w:rPr>
        <w:t>es</w:t>
      </w:r>
      <w:r w:rsidR="003E7957" w:rsidRPr="00CE3689">
        <w:rPr>
          <w:rFonts w:ascii="Arial" w:eastAsia="Arial" w:hAnsi="Arial" w:cs="Arial"/>
          <w:spacing w:val="1"/>
          <w:sz w:val="20"/>
          <w:szCs w:val="20"/>
        </w:rPr>
        <w:t xml:space="preserve"> </w:t>
      </w:r>
      <w:r w:rsidR="003E7957" w:rsidRPr="00CE3689">
        <w:rPr>
          <w:rFonts w:ascii="Arial" w:eastAsia="Arial" w:hAnsi="Arial" w:cs="Arial"/>
          <w:spacing w:val="-1"/>
          <w:sz w:val="20"/>
          <w:szCs w:val="20"/>
        </w:rPr>
        <w:t>e</w:t>
      </w:r>
      <w:r w:rsidR="003E7957" w:rsidRPr="00CE3689">
        <w:rPr>
          <w:rFonts w:ascii="Arial" w:eastAsia="Arial" w:hAnsi="Arial" w:cs="Arial"/>
          <w:spacing w:val="1"/>
          <w:sz w:val="20"/>
          <w:szCs w:val="20"/>
        </w:rPr>
        <w:t>l</w:t>
      </w:r>
      <w:r w:rsidR="003E7957" w:rsidRPr="00CE3689">
        <w:rPr>
          <w:rFonts w:ascii="Arial" w:eastAsia="Arial" w:hAnsi="Arial" w:cs="Arial"/>
          <w:sz w:val="20"/>
          <w:szCs w:val="20"/>
        </w:rPr>
        <w:t>em</w:t>
      </w:r>
      <w:r w:rsidR="003E7957" w:rsidRPr="00CE3689">
        <w:rPr>
          <w:rFonts w:ascii="Arial" w:eastAsia="Arial" w:hAnsi="Arial" w:cs="Arial"/>
          <w:spacing w:val="-1"/>
          <w:sz w:val="20"/>
          <w:szCs w:val="20"/>
        </w:rPr>
        <w:t>e</w:t>
      </w:r>
      <w:r w:rsidR="003E7957" w:rsidRPr="00CE3689">
        <w:rPr>
          <w:rFonts w:ascii="Arial" w:eastAsia="Arial" w:hAnsi="Arial" w:cs="Arial"/>
          <w:sz w:val="20"/>
          <w:szCs w:val="20"/>
        </w:rPr>
        <w:t>n</w:t>
      </w:r>
      <w:r w:rsidR="003E7957" w:rsidRPr="00CE3689">
        <w:rPr>
          <w:rFonts w:ascii="Arial" w:eastAsia="Arial" w:hAnsi="Arial" w:cs="Arial"/>
          <w:spacing w:val="-1"/>
          <w:sz w:val="20"/>
          <w:szCs w:val="20"/>
        </w:rPr>
        <w:t>t</w:t>
      </w:r>
      <w:r w:rsidR="003E7957" w:rsidRPr="00CE3689">
        <w:rPr>
          <w:rFonts w:ascii="Arial" w:eastAsia="Arial" w:hAnsi="Arial" w:cs="Arial"/>
          <w:sz w:val="20"/>
          <w:szCs w:val="20"/>
        </w:rPr>
        <w:t>os:</w:t>
      </w:r>
    </w:p>
    <w:p w:rsidR="003E7957" w:rsidRPr="00CE3689" w:rsidRDefault="003E7957" w:rsidP="003E7957">
      <w:pPr>
        <w:spacing w:before="16" w:after="0" w:line="260" w:lineRule="exact"/>
        <w:rPr>
          <w:rFonts w:ascii="Times New Roman" w:eastAsia="Times New Roman" w:hAnsi="Times New Roman" w:cs="Times New Roman"/>
          <w:sz w:val="20"/>
          <w:szCs w:val="20"/>
          <w:u w:val="single"/>
        </w:rPr>
      </w:pP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sz w:val="20"/>
          <w:szCs w:val="20"/>
        </w:rPr>
        <w:t xml:space="preserve">-   </w:t>
      </w:r>
      <w:r w:rsidRPr="00CE3689">
        <w:rPr>
          <w:rFonts w:ascii="Arial" w:eastAsia="Arial" w:hAnsi="Arial" w:cs="Arial"/>
          <w:spacing w:val="4"/>
          <w:sz w:val="20"/>
          <w:szCs w:val="20"/>
        </w:rPr>
        <w:t xml:space="preserve"> </w:t>
      </w:r>
      <w:r w:rsidRPr="00CE3689">
        <w:rPr>
          <w:rFonts w:ascii="Arial" w:eastAsia="Arial" w:hAnsi="Arial" w:cs="Arial"/>
          <w:sz w:val="20"/>
          <w:szCs w:val="20"/>
        </w:rPr>
        <w:t>Ar</w:t>
      </w:r>
      <w:r w:rsidRPr="00CE3689">
        <w:rPr>
          <w:rFonts w:ascii="Arial" w:eastAsia="Arial" w:hAnsi="Arial" w:cs="Arial"/>
          <w:spacing w:val="-1"/>
          <w:sz w:val="20"/>
          <w:szCs w:val="20"/>
        </w:rPr>
        <w:t>n</w:t>
      </w:r>
      <w:r w:rsidRPr="00CE3689">
        <w:rPr>
          <w:rFonts w:ascii="Arial" w:eastAsia="Arial" w:hAnsi="Arial" w:cs="Arial"/>
          <w:sz w:val="20"/>
          <w:szCs w:val="20"/>
        </w:rPr>
        <w:t>és</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 cua</w:t>
      </w:r>
      <w:r w:rsidRPr="00CE3689">
        <w:rPr>
          <w:rFonts w:ascii="Arial" w:eastAsia="Arial" w:hAnsi="Arial" w:cs="Arial"/>
          <w:spacing w:val="-1"/>
          <w:sz w:val="20"/>
          <w:szCs w:val="20"/>
        </w:rPr>
        <w:t>t</w:t>
      </w:r>
      <w:r w:rsidRPr="00CE3689">
        <w:rPr>
          <w:rFonts w:ascii="Arial" w:eastAsia="Arial" w:hAnsi="Arial" w:cs="Arial"/>
          <w:sz w:val="20"/>
          <w:szCs w:val="20"/>
        </w:rPr>
        <w:t>ro arg</w:t>
      </w:r>
      <w:r w:rsidRPr="00CE3689">
        <w:rPr>
          <w:rFonts w:ascii="Arial" w:eastAsia="Arial" w:hAnsi="Arial" w:cs="Arial"/>
          <w:spacing w:val="-1"/>
          <w:sz w:val="20"/>
          <w:szCs w:val="20"/>
        </w:rPr>
        <w:t>o</w:t>
      </w:r>
      <w:r w:rsidRPr="00CE3689">
        <w:rPr>
          <w:rFonts w:ascii="Arial" w:eastAsia="Arial" w:hAnsi="Arial" w:cs="Arial"/>
          <w:spacing w:val="1"/>
          <w:sz w:val="20"/>
          <w:szCs w:val="20"/>
        </w:rPr>
        <w:t>ll</w:t>
      </w:r>
      <w:r w:rsidRPr="00CE3689">
        <w:rPr>
          <w:rFonts w:ascii="Arial" w:eastAsia="Arial" w:hAnsi="Arial" w:cs="Arial"/>
          <w:sz w:val="20"/>
          <w:szCs w:val="20"/>
        </w:rPr>
        <w:t>as pa</w:t>
      </w:r>
      <w:r w:rsidRPr="00CE3689">
        <w:rPr>
          <w:rFonts w:ascii="Arial" w:eastAsia="Arial" w:hAnsi="Arial" w:cs="Arial"/>
          <w:spacing w:val="-2"/>
          <w:sz w:val="20"/>
          <w:szCs w:val="20"/>
        </w:rPr>
        <w:t>r</w:t>
      </w:r>
      <w:r w:rsidRPr="00CE3689">
        <w:rPr>
          <w:rFonts w:ascii="Arial" w:eastAsia="Arial" w:hAnsi="Arial" w:cs="Arial"/>
          <w:sz w:val="20"/>
          <w:szCs w:val="20"/>
        </w:rPr>
        <w:t>a</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c</w:t>
      </w:r>
      <w:r w:rsidRPr="00CE3689">
        <w:rPr>
          <w:rFonts w:ascii="Arial" w:eastAsia="Arial" w:hAnsi="Arial" w:cs="Arial"/>
          <w:sz w:val="20"/>
          <w:szCs w:val="20"/>
        </w:rPr>
        <w:t>a</w:t>
      </w:r>
      <w:r w:rsidRPr="00CE3689">
        <w:rPr>
          <w:rFonts w:ascii="Arial" w:eastAsia="Arial" w:hAnsi="Arial" w:cs="Arial"/>
          <w:spacing w:val="-1"/>
          <w:sz w:val="20"/>
          <w:szCs w:val="20"/>
        </w:rPr>
        <w:t>í</w:t>
      </w:r>
      <w:r w:rsidRPr="00CE3689">
        <w:rPr>
          <w:rFonts w:ascii="Arial" w:eastAsia="Arial" w:hAnsi="Arial" w:cs="Arial"/>
          <w:sz w:val="20"/>
          <w:szCs w:val="20"/>
        </w:rPr>
        <w:t>das.</w:t>
      </w: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sz w:val="20"/>
          <w:szCs w:val="20"/>
        </w:rPr>
        <w:t xml:space="preserve">-   </w:t>
      </w:r>
      <w:r w:rsidRPr="00CE3689">
        <w:rPr>
          <w:rFonts w:ascii="Arial" w:eastAsia="Arial" w:hAnsi="Arial" w:cs="Arial"/>
          <w:spacing w:val="4"/>
          <w:sz w:val="20"/>
          <w:szCs w:val="20"/>
        </w:rPr>
        <w:t xml:space="preserve"> </w:t>
      </w:r>
      <w:r w:rsidRPr="00CE3689">
        <w:rPr>
          <w:rFonts w:ascii="Arial" w:eastAsia="Arial" w:hAnsi="Arial" w:cs="Arial"/>
          <w:sz w:val="20"/>
          <w:szCs w:val="20"/>
        </w:rPr>
        <w:t>E</w:t>
      </w:r>
      <w:r w:rsidRPr="00CE3689">
        <w:rPr>
          <w:rFonts w:ascii="Arial" w:eastAsia="Arial" w:hAnsi="Arial" w:cs="Arial"/>
          <w:spacing w:val="-2"/>
          <w:sz w:val="20"/>
          <w:szCs w:val="20"/>
        </w:rPr>
        <w:t>s</w:t>
      </w:r>
      <w:r w:rsidRPr="00CE3689">
        <w:rPr>
          <w:rFonts w:ascii="Arial" w:eastAsia="Arial" w:hAnsi="Arial" w:cs="Arial"/>
          <w:spacing w:val="1"/>
          <w:sz w:val="20"/>
          <w:szCs w:val="20"/>
        </w:rPr>
        <w:t>li</w:t>
      </w:r>
      <w:r w:rsidRPr="00CE3689">
        <w:rPr>
          <w:rFonts w:ascii="Arial" w:eastAsia="Arial" w:hAnsi="Arial" w:cs="Arial"/>
          <w:sz w:val="20"/>
          <w:szCs w:val="20"/>
        </w:rPr>
        <w:t>n</w:t>
      </w:r>
      <w:r w:rsidRPr="00CE3689">
        <w:rPr>
          <w:rFonts w:ascii="Arial" w:eastAsia="Arial" w:hAnsi="Arial" w:cs="Arial"/>
          <w:spacing w:val="-1"/>
          <w:sz w:val="20"/>
          <w:szCs w:val="20"/>
        </w:rPr>
        <w:t>g</w:t>
      </w:r>
      <w:r w:rsidRPr="00CE3689">
        <w:rPr>
          <w:rFonts w:ascii="Arial" w:eastAsia="Arial" w:hAnsi="Arial" w:cs="Arial"/>
          <w:sz w:val="20"/>
          <w:szCs w:val="20"/>
        </w:rPr>
        <w:t>a</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ob</w:t>
      </w:r>
      <w:r w:rsidRPr="00CE3689">
        <w:rPr>
          <w:rFonts w:ascii="Arial" w:eastAsia="Arial" w:hAnsi="Arial" w:cs="Arial"/>
          <w:spacing w:val="-1"/>
          <w:sz w:val="20"/>
          <w:szCs w:val="20"/>
        </w:rPr>
        <w:t>l</w:t>
      </w:r>
      <w:r w:rsidRPr="00CE3689">
        <w:rPr>
          <w:rFonts w:ascii="Arial" w:eastAsia="Arial" w:hAnsi="Arial" w:cs="Arial"/>
          <w:sz w:val="20"/>
          <w:szCs w:val="20"/>
        </w:rPr>
        <w:t>e</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4"/>
          <w:sz w:val="20"/>
          <w:szCs w:val="20"/>
        </w:rPr>
        <w:t xml:space="preserve"> </w:t>
      </w:r>
      <w:r w:rsidRPr="00CE3689">
        <w:rPr>
          <w:rFonts w:ascii="Arial" w:eastAsia="Arial" w:hAnsi="Arial" w:cs="Arial"/>
          <w:sz w:val="20"/>
          <w:szCs w:val="20"/>
        </w:rPr>
        <w:t>Y</w:t>
      </w:r>
      <w:r w:rsidRPr="00CE3689">
        <w:rPr>
          <w:rFonts w:ascii="Arial" w:eastAsia="Arial" w:hAnsi="Arial" w:cs="Arial"/>
          <w:spacing w:val="-3"/>
          <w:sz w:val="20"/>
          <w:szCs w:val="20"/>
        </w:rPr>
        <w:t xml:space="preserve"> </w:t>
      </w:r>
      <w:r w:rsidRPr="00CE3689">
        <w:rPr>
          <w:rFonts w:ascii="Arial" w:eastAsia="Arial" w:hAnsi="Arial" w:cs="Arial"/>
          <w:spacing w:val="-2"/>
          <w:sz w:val="20"/>
          <w:szCs w:val="20"/>
        </w:rPr>
        <w:t>c</w:t>
      </w:r>
      <w:r w:rsidRPr="00CE3689">
        <w:rPr>
          <w:rFonts w:ascii="Arial" w:eastAsia="Arial" w:hAnsi="Arial" w:cs="Arial"/>
          <w:sz w:val="20"/>
          <w:szCs w:val="20"/>
        </w:rPr>
        <w:t>on gan</w:t>
      </w:r>
      <w:r w:rsidRPr="00CE3689">
        <w:rPr>
          <w:rFonts w:ascii="Arial" w:eastAsia="Arial" w:hAnsi="Arial" w:cs="Arial"/>
          <w:spacing w:val="-2"/>
          <w:sz w:val="20"/>
          <w:szCs w:val="20"/>
        </w:rPr>
        <w:t>c</w:t>
      </w:r>
      <w:r w:rsidRPr="00CE3689">
        <w:rPr>
          <w:rFonts w:ascii="Arial" w:eastAsia="Arial" w:hAnsi="Arial" w:cs="Arial"/>
          <w:sz w:val="20"/>
          <w:szCs w:val="20"/>
        </w:rPr>
        <w:t>ho gra</w:t>
      </w:r>
      <w:r w:rsidRPr="00CE3689">
        <w:rPr>
          <w:rFonts w:ascii="Arial" w:eastAsia="Arial" w:hAnsi="Arial" w:cs="Arial"/>
          <w:spacing w:val="-1"/>
          <w:sz w:val="20"/>
          <w:szCs w:val="20"/>
        </w:rPr>
        <w:t>n</w:t>
      </w:r>
      <w:r w:rsidRPr="00CE3689">
        <w:rPr>
          <w:rFonts w:ascii="Arial" w:eastAsia="Arial" w:hAnsi="Arial" w:cs="Arial"/>
          <w:sz w:val="20"/>
          <w:szCs w:val="20"/>
        </w:rPr>
        <w:t>de</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ti</w:t>
      </w:r>
      <w:r w:rsidRPr="00CE3689">
        <w:rPr>
          <w:rFonts w:ascii="Arial" w:eastAsia="Arial" w:hAnsi="Arial" w:cs="Arial"/>
          <w:sz w:val="20"/>
          <w:szCs w:val="20"/>
        </w:rPr>
        <w:t>po es</w:t>
      </w:r>
      <w:r w:rsidRPr="00CE3689">
        <w:rPr>
          <w:rFonts w:ascii="Arial" w:eastAsia="Arial" w:hAnsi="Arial" w:cs="Arial"/>
          <w:spacing w:val="-1"/>
          <w:sz w:val="20"/>
          <w:szCs w:val="20"/>
        </w:rPr>
        <w:t>t</w:t>
      </w:r>
      <w:r w:rsidRPr="00CE3689">
        <w:rPr>
          <w:rFonts w:ascii="Arial" w:eastAsia="Arial" w:hAnsi="Arial" w:cs="Arial"/>
          <w:sz w:val="20"/>
          <w:szCs w:val="20"/>
        </w:rPr>
        <w:t>ruc</w:t>
      </w:r>
      <w:r w:rsidRPr="00CE3689">
        <w:rPr>
          <w:rFonts w:ascii="Arial" w:eastAsia="Arial" w:hAnsi="Arial" w:cs="Arial"/>
          <w:spacing w:val="-1"/>
          <w:sz w:val="20"/>
          <w:szCs w:val="20"/>
        </w:rPr>
        <w:t>t</w:t>
      </w:r>
      <w:r w:rsidRPr="00CE3689">
        <w:rPr>
          <w:rFonts w:ascii="Arial" w:eastAsia="Arial" w:hAnsi="Arial" w:cs="Arial"/>
          <w:sz w:val="20"/>
          <w:szCs w:val="20"/>
        </w:rPr>
        <w:t>ura</w:t>
      </w:r>
      <w:r w:rsidRPr="00CE3689">
        <w:rPr>
          <w:rFonts w:ascii="Arial" w:eastAsia="Arial" w:hAnsi="Arial" w:cs="Arial"/>
          <w:spacing w:val="1"/>
          <w:sz w:val="20"/>
          <w:szCs w:val="20"/>
        </w:rPr>
        <w:t>l</w:t>
      </w:r>
      <w:r w:rsidRPr="00CE3689">
        <w:rPr>
          <w:rFonts w:ascii="Arial" w:eastAsia="Arial" w:hAnsi="Arial" w:cs="Arial"/>
          <w:sz w:val="20"/>
          <w:szCs w:val="20"/>
        </w:rPr>
        <w:t>.</w:t>
      </w: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sz w:val="20"/>
          <w:szCs w:val="20"/>
        </w:rPr>
        <w:t xml:space="preserve">-   </w:t>
      </w:r>
      <w:r w:rsidRPr="00CE3689">
        <w:rPr>
          <w:rFonts w:ascii="Arial" w:eastAsia="Arial" w:hAnsi="Arial" w:cs="Arial"/>
          <w:spacing w:val="4"/>
          <w:sz w:val="20"/>
          <w:szCs w:val="20"/>
        </w:rPr>
        <w:t xml:space="preserve"> </w:t>
      </w:r>
      <w:r w:rsidRPr="00CE3689">
        <w:rPr>
          <w:rFonts w:ascii="Arial" w:eastAsia="Arial" w:hAnsi="Arial" w:cs="Arial"/>
          <w:sz w:val="20"/>
          <w:szCs w:val="20"/>
        </w:rPr>
        <w:t>Mo</w:t>
      </w:r>
      <w:r w:rsidRPr="00CE3689">
        <w:rPr>
          <w:rFonts w:ascii="Arial" w:eastAsia="Arial" w:hAnsi="Arial" w:cs="Arial"/>
          <w:spacing w:val="-2"/>
          <w:sz w:val="20"/>
          <w:szCs w:val="20"/>
        </w:rPr>
        <w:t>s</w:t>
      </w:r>
      <w:r w:rsidRPr="00CE3689">
        <w:rPr>
          <w:rFonts w:ascii="Arial" w:eastAsia="Arial" w:hAnsi="Arial" w:cs="Arial"/>
          <w:sz w:val="20"/>
          <w:szCs w:val="20"/>
        </w:rPr>
        <w:t>que</w:t>
      </w:r>
      <w:r w:rsidRPr="00CE3689">
        <w:rPr>
          <w:rFonts w:ascii="Arial" w:eastAsia="Arial" w:hAnsi="Arial" w:cs="Arial"/>
          <w:spacing w:val="-1"/>
          <w:sz w:val="20"/>
          <w:szCs w:val="20"/>
        </w:rPr>
        <w:t>t</w:t>
      </w:r>
      <w:r w:rsidRPr="00CE3689">
        <w:rPr>
          <w:rFonts w:ascii="Arial" w:eastAsia="Arial" w:hAnsi="Arial" w:cs="Arial"/>
          <w:sz w:val="20"/>
          <w:szCs w:val="20"/>
        </w:rPr>
        <w:t xml:space="preserve">ón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c</w:t>
      </w:r>
      <w:r w:rsidRPr="00CE3689">
        <w:rPr>
          <w:rFonts w:ascii="Arial" w:eastAsia="Arial" w:hAnsi="Arial" w:cs="Arial"/>
          <w:spacing w:val="1"/>
          <w:sz w:val="20"/>
          <w:szCs w:val="20"/>
        </w:rPr>
        <w:t>i</w:t>
      </w:r>
      <w:r w:rsidRPr="00CE3689">
        <w:rPr>
          <w:rFonts w:ascii="Arial" w:eastAsia="Arial" w:hAnsi="Arial" w:cs="Arial"/>
          <w:sz w:val="20"/>
          <w:szCs w:val="20"/>
        </w:rPr>
        <w:t>erre au</w:t>
      </w:r>
      <w:r w:rsidRPr="00CE3689">
        <w:rPr>
          <w:rFonts w:ascii="Arial" w:eastAsia="Arial" w:hAnsi="Arial" w:cs="Arial"/>
          <w:spacing w:val="-1"/>
          <w:sz w:val="20"/>
          <w:szCs w:val="20"/>
        </w:rPr>
        <w:t>t</w:t>
      </w:r>
      <w:r w:rsidRPr="00CE3689">
        <w:rPr>
          <w:rFonts w:ascii="Arial" w:eastAsia="Arial" w:hAnsi="Arial" w:cs="Arial"/>
          <w:sz w:val="20"/>
          <w:szCs w:val="20"/>
        </w:rPr>
        <w:t>omá</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pacing w:val="-2"/>
          <w:sz w:val="20"/>
          <w:szCs w:val="20"/>
        </w:rPr>
        <w:t>c</w:t>
      </w:r>
      <w:r w:rsidRPr="00CE3689">
        <w:rPr>
          <w:rFonts w:ascii="Arial" w:eastAsia="Arial" w:hAnsi="Arial" w:cs="Arial"/>
          <w:sz w:val="20"/>
          <w:szCs w:val="20"/>
        </w:rPr>
        <w:t>o.</w:t>
      </w: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sz w:val="20"/>
          <w:szCs w:val="20"/>
        </w:rPr>
        <w:t xml:space="preserve">-   </w:t>
      </w:r>
      <w:r w:rsidRPr="00CE3689">
        <w:rPr>
          <w:rFonts w:ascii="Arial" w:eastAsia="Arial" w:hAnsi="Arial" w:cs="Arial"/>
          <w:spacing w:val="4"/>
          <w:sz w:val="20"/>
          <w:szCs w:val="20"/>
        </w:rPr>
        <w:t xml:space="preserve"> </w:t>
      </w:r>
      <w:r w:rsidRPr="00CE3689">
        <w:rPr>
          <w:rFonts w:ascii="Arial" w:eastAsia="Arial" w:hAnsi="Arial" w:cs="Arial"/>
          <w:sz w:val="20"/>
          <w:szCs w:val="20"/>
        </w:rPr>
        <w:t>E</w:t>
      </w:r>
      <w:r w:rsidRPr="00CE3689">
        <w:rPr>
          <w:rFonts w:ascii="Arial" w:eastAsia="Arial" w:hAnsi="Arial" w:cs="Arial"/>
          <w:spacing w:val="-2"/>
          <w:sz w:val="20"/>
          <w:szCs w:val="20"/>
        </w:rPr>
        <w:t>s</w:t>
      </w:r>
      <w:r w:rsidRPr="00CE3689">
        <w:rPr>
          <w:rFonts w:ascii="Arial" w:eastAsia="Arial" w:hAnsi="Arial" w:cs="Arial"/>
          <w:spacing w:val="1"/>
          <w:sz w:val="20"/>
          <w:szCs w:val="20"/>
        </w:rPr>
        <w:t>li</w:t>
      </w:r>
      <w:r w:rsidRPr="00CE3689">
        <w:rPr>
          <w:rFonts w:ascii="Arial" w:eastAsia="Arial" w:hAnsi="Arial" w:cs="Arial"/>
          <w:sz w:val="20"/>
          <w:szCs w:val="20"/>
        </w:rPr>
        <w:t>n</w:t>
      </w:r>
      <w:r w:rsidRPr="00CE3689">
        <w:rPr>
          <w:rFonts w:ascii="Arial" w:eastAsia="Arial" w:hAnsi="Arial" w:cs="Arial"/>
          <w:spacing w:val="-1"/>
          <w:sz w:val="20"/>
          <w:szCs w:val="20"/>
        </w:rPr>
        <w:t>g</w:t>
      </w:r>
      <w:r w:rsidRPr="00CE3689">
        <w:rPr>
          <w:rFonts w:ascii="Arial" w:eastAsia="Arial" w:hAnsi="Arial" w:cs="Arial"/>
          <w:sz w:val="20"/>
          <w:szCs w:val="20"/>
        </w:rPr>
        <w:t>a</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p</w:t>
      </w:r>
      <w:r w:rsidRPr="00CE3689">
        <w:rPr>
          <w:rFonts w:ascii="Arial" w:eastAsia="Arial" w:hAnsi="Arial" w:cs="Arial"/>
          <w:sz w:val="20"/>
          <w:szCs w:val="20"/>
        </w:rPr>
        <w:t>os</w:t>
      </w:r>
      <w:r w:rsidRPr="00CE3689">
        <w:rPr>
          <w:rFonts w:ascii="Arial" w:eastAsia="Arial" w:hAnsi="Arial" w:cs="Arial"/>
          <w:spacing w:val="1"/>
          <w:sz w:val="20"/>
          <w:szCs w:val="20"/>
        </w:rPr>
        <w:t>i</w:t>
      </w:r>
      <w:r w:rsidRPr="00CE3689">
        <w:rPr>
          <w:rFonts w:ascii="Arial" w:eastAsia="Arial" w:hAnsi="Arial" w:cs="Arial"/>
          <w:spacing w:val="-2"/>
          <w:sz w:val="20"/>
          <w:szCs w:val="20"/>
        </w:rPr>
        <w:t>c</w:t>
      </w:r>
      <w:r w:rsidRPr="00CE3689">
        <w:rPr>
          <w:rFonts w:ascii="Arial" w:eastAsia="Arial" w:hAnsi="Arial" w:cs="Arial"/>
          <w:spacing w:val="1"/>
          <w:sz w:val="20"/>
          <w:szCs w:val="20"/>
        </w:rPr>
        <w:t>i</w:t>
      </w:r>
      <w:r w:rsidRPr="00CE3689">
        <w:rPr>
          <w:rFonts w:ascii="Arial" w:eastAsia="Arial" w:hAnsi="Arial" w:cs="Arial"/>
          <w:sz w:val="20"/>
          <w:szCs w:val="20"/>
        </w:rPr>
        <w:t>ona</w:t>
      </w:r>
      <w:r w:rsidRPr="00CE3689">
        <w:rPr>
          <w:rFonts w:ascii="Arial" w:eastAsia="Arial" w:hAnsi="Arial" w:cs="Arial"/>
          <w:spacing w:val="-2"/>
          <w:sz w:val="20"/>
          <w:szCs w:val="20"/>
        </w:rPr>
        <w:t>m</w:t>
      </w:r>
      <w:r w:rsidRPr="00CE3689">
        <w:rPr>
          <w:rFonts w:ascii="Arial" w:eastAsia="Arial" w:hAnsi="Arial" w:cs="Arial"/>
          <w:spacing w:val="1"/>
          <w:sz w:val="20"/>
          <w:szCs w:val="20"/>
        </w:rPr>
        <w:t>i</w:t>
      </w:r>
      <w:r w:rsidRPr="00CE3689">
        <w:rPr>
          <w:rFonts w:ascii="Arial" w:eastAsia="Arial" w:hAnsi="Arial" w:cs="Arial"/>
          <w:sz w:val="20"/>
          <w:szCs w:val="20"/>
        </w:rPr>
        <w:t>en</w:t>
      </w:r>
      <w:r w:rsidRPr="00CE3689">
        <w:rPr>
          <w:rFonts w:ascii="Arial" w:eastAsia="Arial" w:hAnsi="Arial" w:cs="Arial"/>
          <w:spacing w:val="-1"/>
          <w:sz w:val="20"/>
          <w:szCs w:val="20"/>
        </w:rPr>
        <w:t>t</w:t>
      </w:r>
      <w:r w:rsidRPr="00CE3689">
        <w:rPr>
          <w:rFonts w:ascii="Arial" w:eastAsia="Arial" w:hAnsi="Arial" w:cs="Arial"/>
          <w:sz w:val="20"/>
          <w:szCs w:val="20"/>
        </w:rPr>
        <w:t>o.</w:t>
      </w: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sz w:val="20"/>
          <w:szCs w:val="20"/>
        </w:rPr>
        <w:t xml:space="preserve">-   </w:t>
      </w:r>
      <w:r w:rsidRPr="00CE3689">
        <w:rPr>
          <w:rFonts w:ascii="Arial" w:eastAsia="Arial" w:hAnsi="Arial" w:cs="Arial"/>
          <w:spacing w:val="4"/>
          <w:sz w:val="20"/>
          <w:szCs w:val="20"/>
        </w:rPr>
        <w:t xml:space="preserve"> </w:t>
      </w:r>
      <w:r w:rsidRPr="00CE3689">
        <w:rPr>
          <w:rFonts w:ascii="Arial" w:eastAsia="Arial" w:hAnsi="Arial" w:cs="Arial"/>
          <w:sz w:val="20"/>
          <w:szCs w:val="20"/>
        </w:rPr>
        <w:t>Me</w:t>
      </w:r>
      <w:r w:rsidRPr="00CE3689">
        <w:rPr>
          <w:rFonts w:ascii="Arial" w:eastAsia="Arial" w:hAnsi="Arial" w:cs="Arial"/>
          <w:spacing w:val="-2"/>
          <w:sz w:val="20"/>
          <w:szCs w:val="20"/>
        </w:rPr>
        <w:t>c</w:t>
      </w:r>
      <w:r w:rsidRPr="00CE3689">
        <w:rPr>
          <w:rFonts w:ascii="Arial" w:eastAsia="Arial" w:hAnsi="Arial" w:cs="Arial"/>
          <w:sz w:val="20"/>
          <w:szCs w:val="20"/>
        </w:rPr>
        <w:t>an</w:t>
      </w:r>
      <w:r w:rsidRPr="00CE3689">
        <w:rPr>
          <w:rFonts w:ascii="Arial" w:eastAsia="Arial" w:hAnsi="Arial" w:cs="Arial"/>
          <w:spacing w:val="1"/>
          <w:sz w:val="20"/>
          <w:szCs w:val="20"/>
        </w:rPr>
        <w:t>i</w:t>
      </w:r>
      <w:r w:rsidRPr="00CE3689">
        <w:rPr>
          <w:rFonts w:ascii="Arial" w:eastAsia="Arial" w:hAnsi="Arial" w:cs="Arial"/>
          <w:sz w:val="20"/>
          <w:szCs w:val="20"/>
        </w:rPr>
        <w:t>s</w:t>
      </w:r>
      <w:r w:rsidRPr="00CE3689">
        <w:rPr>
          <w:rFonts w:ascii="Arial" w:eastAsia="Arial" w:hAnsi="Arial" w:cs="Arial"/>
          <w:spacing w:val="-2"/>
          <w:sz w:val="20"/>
          <w:szCs w:val="20"/>
        </w:rPr>
        <w:t>m</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nc</w:t>
      </w:r>
      <w:r w:rsidRPr="00CE3689">
        <w:rPr>
          <w:rFonts w:ascii="Arial" w:eastAsia="Arial" w:hAnsi="Arial" w:cs="Arial"/>
          <w:spacing w:val="1"/>
          <w:sz w:val="20"/>
          <w:szCs w:val="20"/>
        </w:rPr>
        <w:t>l</w:t>
      </w:r>
      <w:r w:rsidRPr="00CE3689">
        <w:rPr>
          <w:rFonts w:ascii="Arial" w:eastAsia="Arial" w:hAnsi="Arial" w:cs="Arial"/>
          <w:spacing w:val="-1"/>
          <w:sz w:val="20"/>
          <w:szCs w:val="20"/>
        </w:rPr>
        <w:t>a</w:t>
      </w:r>
      <w:r w:rsidRPr="00CE3689">
        <w:rPr>
          <w:rFonts w:ascii="Arial" w:eastAsia="Arial" w:hAnsi="Arial" w:cs="Arial"/>
          <w:spacing w:val="1"/>
          <w:sz w:val="20"/>
          <w:szCs w:val="20"/>
        </w:rPr>
        <w:t>j</w:t>
      </w:r>
      <w:r w:rsidRPr="00CE3689">
        <w:rPr>
          <w:rFonts w:ascii="Arial" w:eastAsia="Arial" w:hAnsi="Arial" w:cs="Arial"/>
          <w:sz w:val="20"/>
          <w:szCs w:val="20"/>
        </w:rPr>
        <w:t xml:space="preserve">e </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z w:val="20"/>
          <w:szCs w:val="20"/>
        </w:rPr>
        <w:t>po n</w:t>
      </w:r>
      <w:r w:rsidRPr="00CE3689">
        <w:rPr>
          <w:rFonts w:ascii="Arial" w:eastAsia="Arial" w:hAnsi="Arial" w:cs="Arial"/>
          <w:spacing w:val="-1"/>
          <w:sz w:val="20"/>
          <w:szCs w:val="20"/>
        </w:rPr>
        <w:t>u</w:t>
      </w:r>
      <w:r w:rsidRPr="00CE3689">
        <w:rPr>
          <w:rFonts w:ascii="Arial" w:eastAsia="Arial" w:hAnsi="Arial" w:cs="Arial"/>
          <w:sz w:val="20"/>
          <w:szCs w:val="20"/>
        </w:rPr>
        <w:t>do corba</w:t>
      </w:r>
      <w:r w:rsidRPr="00CE3689">
        <w:rPr>
          <w:rFonts w:ascii="Arial" w:eastAsia="Arial" w:hAnsi="Arial" w:cs="Arial"/>
          <w:spacing w:val="-1"/>
          <w:sz w:val="20"/>
          <w:szCs w:val="20"/>
        </w:rPr>
        <w:t>t</w:t>
      </w:r>
      <w:r w:rsidRPr="00CE3689">
        <w:rPr>
          <w:rFonts w:ascii="Arial" w:eastAsia="Arial" w:hAnsi="Arial" w:cs="Arial"/>
          <w:sz w:val="20"/>
          <w:szCs w:val="20"/>
        </w:rPr>
        <w:t>a de 0</w:t>
      </w:r>
      <w:r w:rsidRPr="00CE3689">
        <w:rPr>
          <w:rFonts w:ascii="Arial" w:eastAsia="Arial" w:hAnsi="Arial" w:cs="Arial"/>
          <w:spacing w:val="-1"/>
          <w:sz w:val="20"/>
          <w:szCs w:val="20"/>
        </w:rPr>
        <w:t>.</w:t>
      </w:r>
      <w:r w:rsidRPr="00CE3689">
        <w:rPr>
          <w:rFonts w:ascii="Arial" w:eastAsia="Arial" w:hAnsi="Arial" w:cs="Arial"/>
          <w:sz w:val="20"/>
          <w:szCs w:val="20"/>
        </w:rPr>
        <w:t>90 a 1</w:t>
      </w:r>
      <w:r w:rsidRPr="00CE3689">
        <w:rPr>
          <w:rFonts w:ascii="Arial" w:eastAsia="Arial" w:hAnsi="Arial" w:cs="Arial"/>
          <w:spacing w:val="-1"/>
          <w:sz w:val="20"/>
          <w:szCs w:val="20"/>
        </w:rPr>
        <w:t>.</w:t>
      </w:r>
      <w:r w:rsidRPr="00CE3689">
        <w:rPr>
          <w:rFonts w:ascii="Arial" w:eastAsia="Arial" w:hAnsi="Arial" w:cs="Arial"/>
          <w:sz w:val="20"/>
          <w:szCs w:val="20"/>
        </w:rPr>
        <w:t xml:space="preserve">20 m de </w:t>
      </w:r>
      <w:r w:rsidRPr="00CE3689">
        <w:rPr>
          <w:rFonts w:ascii="Arial" w:eastAsia="Arial" w:hAnsi="Arial" w:cs="Arial"/>
          <w:spacing w:val="1"/>
          <w:sz w:val="20"/>
          <w:szCs w:val="20"/>
        </w:rPr>
        <w:t>l</w:t>
      </w:r>
      <w:r w:rsidRPr="00CE3689">
        <w:rPr>
          <w:rFonts w:ascii="Arial" w:eastAsia="Arial" w:hAnsi="Arial" w:cs="Arial"/>
          <w:spacing w:val="-1"/>
          <w:sz w:val="20"/>
          <w:szCs w:val="20"/>
        </w:rPr>
        <w:t>a</w:t>
      </w:r>
      <w:r w:rsidRPr="00CE3689">
        <w:rPr>
          <w:rFonts w:ascii="Arial" w:eastAsia="Arial" w:hAnsi="Arial" w:cs="Arial"/>
          <w:sz w:val="20"/>
          <w:szCs w:val="20"/>
        </w:rPr>
        <w:t>rgo.</w:t>
      </w: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sz w:val="20"/>
          <w:szCs w:val="20"/>
        </w:rPr>
        <w:t xml:space="preserve">-   </w:t>
      </w:r>
      <w:r w:rsidRPr="00CE3689">
        <w:rPr>
          <w:rFonts w:ascii="Arial" w:eastAsia="Arial" w:hAnsi="Arial" w:cs="Arial"/>
          <w:spacing w:val="4"/>
          <w:sz w:val="20"/>
          <w:szCs w:val="20"/>
        </w:rPr>
        <w:t xml:space="preserve"> </w:t>
      </w:r>
      <w:proofErr w:type="spellStart"/>
      <w:r w:rsidRPr="00CE3689">
        <w:rPr>
          <w:rFonts w:ascii="Arial" w:eastAsia="Arial" w:hAnsi="Arial" w:cs="Arial"/>
          <w:spacing w:val="-1"/>
          <w:sz w:val="20"/>
          <w:szCs w:val="20"/>
        </w:rPr>
        <w:t>C</w:t>
      </w:r>
      <w:r w:rsidRPr="00CE3689">
        <w:rPr>
          <w:rFonts w:ascii="Arial" w:eastAsia="Arial" w:hAnsi="Arial" w:cs="Arial"/>
          <w:sz w:val="20"/>
          <w:szCs w:val="20"/>
        </w:rPr>
        <w:t>ord</w:t>
      </w:r>
      <w:r w:rsidRPr="00CE3689">
        <w:rPr>
          <w:rFonts w:ascii="Arial" w:eastAsia="Arial" w:hAnsi="Arial" w:cs="Arial"/>
          <w:spacing w:val="-1"/>
          <w:sz w:val="20"/>
          <w:szCs w:val="20"/>
        </w:rPr>
        <w:t>i</w:t>
      </w:r>
      <w:r w:rsidRPr="00CE3689">
        <w:rPr>
          <w:rFonts w:ascii="Arial" w:eastAsia="Arial" w:hAnsi="Arial" w:cs="Arial"/>
          <w:sz w:val="20"/>
          <w:szCs w:val="20"/>
        </w:rPr>
        <w:t>no</w:t>
      </w:r>
      <w:proofErr w:type="spellEnd"/>
      <w:r w:rsidRPr="00CE3689">
        <w:rPr>
          <w:rFonts w:ascii="Arial" w:eastAsia="Arial" w:hAnsi="Arial" w:cs="Arial"/>
          <w:sz w:val="20"/>
          <w:szCs w:val="20"/>
        </w:rPr>
        <w:t xml:space="preserve"> de c</w:t>
      </w:r>
      <w:r w:rsidRPr="00CE3689">
        <w:rPr>
          <w:rFonts w:ascii="Arial" w:eastAsia="Arial" w:hAnsi="Arial" w:cs="Arial"/>
          <w:spacing w:val="1"/>
          <w:sz w:val="20"/>
          <w:szCs w:val="20"/>
        </w:rPr>
        <w:t>i</w:t>
      </w:r>
      <w:r w:rsidRPr="00CE3689">
        <w:rPr>
          <w:rFonts w:ascii="Arial" w:eastAsia="Arial" w:hAnsi="Arial" w:cs="Arial"/>
          <w:sz w:val="20"/>
          <w:szCs w:val="20"/>
        </w:rPr>
        <w:t>n</w:t>
      </w:r>
      <w:r w:rsidRPr="00CE3689">
        <w:rPr>
          <w:rFonts w:ascii="Arial" w:eastAsia="Arial" w:hAnsi="Arial" w:cs="Arial"/>
          <w:spacing w:val="-2"/>
          <w:sz w:val="20"/>
          <w:szCs w:val="20"/>
        </w:rPr>
        <w:t>c</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z w:val="20"/>
          <w:szCs w:val="20"/>
        </w:rPr>
        <w:t>me</w:t>
      </w:r>
      <w:r w:rsidRPr="00CE3689">
        <w:rPr>
          <w:rFonts w:ascii="Arial" w:eastAsia="Arial" w:hAnsi="Arial" w:cs="Arial"/>
          <w:spacing w:val="-1"/>
          <w:sz w:val="20"/>
          <w:szCs w:val="20"/>
        </w:rPr>
        <w:t>t</w:t>
      </w:r>
      <w:r w:rsidRPr="00CE3689">
        <w:rPr>
          <w:rFonts w:ascii="Arial" w:eastAsia="Arial" w:hAnsi="Arial" w:cs="Arial"/>
          <w:sz w:val="20"/>
          <w:szCs w:val="20"/>
        </w:rPr>
        <w:t xml:space="preserve">ros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2"/>
          <w:sz w:val="20"/>
          <w:szCs w:val="20"/>
        </w:rPr>
        <w:t xml:space="preserve"> </w:t>
      </w:r>
      <w:r w:rsidRPr="00CE3689">
        <w:rPr>
          <w:rFonts w:ascii="Arial" w:eastAsia="Arial" w:hAnsi="Arial" w:cs="Arial"/>
          <w:sz w:val="20"/>
          <w:szCs w:val="20"/>
        </w:rPr>
        <w:t>½</w:t>
      </w:r>
      <w:r w:rsidRPr="00CE3689">
        <w:rPr>
          <w:rFonts w:ascii="Arial" w:eastAsia="Arial" w:hAnsi="Arial" w:cs="Arial"/>
          <w:spacing w:val="-1"/>
          <w:sz w:val="20"/>
          <w:szCs w:val="20"/>
        </w:rPr>
        <w:t xml:space="preserve"> </w:t>
      </w:r>
      <w:r w:rsidRPr="00CE3689">
        <w:rPr>
          <w:rFonts w:ascii="Arial" w:eastAsia="Arial" w:hAnsi="Arial" w:cs="Arial"/>
          <w:sz w:val="20"/>
          <w:szCs w:val="20"/>
        </w:rPr>
        <w:t>o ¼</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p</w:t>
      </w:r>
      <w:r w:rsidRPr="00CE3689">
        <w:rPr>
          <w:rFonts w:ascii="Arial" w:eastAsia="Arial" w:hAnsi="Arial" w:cs="Arial"/>
          <w:sz w:val="20"/>
          <w:szCs w:val="20"/>
        </w:rPr>
        <w:t>u</w:t>
      </w:r>
      <w:r w:rsidRPr="00CE3689">
        <w:rPr>
          <w:rFonts w:ascii="Arial" w:eastAsia="Arial" w:hAnsi="Arial" w:cs="Arial"/>
          <w:spacing w:val="-1"/>
          <w:sz w:val="20"/>
          <w:szCs w:val="20"/>
        </w:rPr>
        <w:t>l</w:t>
      </w:r>
      <w:r w:rsidRPr="00CE3689">
        <w:rPr>
          <w:rFonts w:ascii="Arial" w:eastAsia="Arial" w:hAnsi="Arial" w:cs="Arial"/>
          <w:sz w:val="20"/>
          <w:szCs w:val="20"/>
        </w:rPr>
        <w:t>gada</w:t>
      </w: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sz w:val="20"/>
          <w:szCs w:val="20"/>
        </w:rPr>
        <w:t xml:space="preserve">-   </w:t>
      </w:r>
      <w:r w:rsidRPr="00CE3689">
        <w:rPr>
          <w:rFonts w:ascii="Arial" w:eastAsia="Arial" w:hAnsi="Arial" w:cs="Arial"/>
          <w:spacing w:val="4"/>
          <w:sz w:val="20"/>
          <w:szCs w:val="20"/>
        </w:rPr>
        <w:t xml:space="preserve"> </w:t>
      </w:r>
      <w:r w:rsidRPr="00CE3689">
        <w:rPr>
          <w:rFonts w:ascii="Arial" w:eastAsia="Arial" w:hAnsi="Arial" w:cs="Arial"/>
          <w:spacing w:val="-1"/>
          <w:sz w:val="20"/>
          <w:szCs w:val="20"/>
        </w:rPr>
        <w:t>C</w:t>
      </w:r>
      <w:r w:rsidRPr="00CE3689">
        <w:rPr>
          <w:rFonts w:ascii="Arial" w:eastAsia="Arial" w:hAnsi="Arial" w:cs="Arial"/>
          <w:sz w:val="20"/>
          <w:szCs w:val="20"/>
        </w:rPr>
        <w:t>asco con ba</w:t>
      </w:r>
      <w:r w:rsidRPr="00CE3689">
        <w:rPr>
          <w:rFonts w:ascii="Arial" w:eastAsia="Arial" w:hAnsi="Arial" w:cs="Arial"/>
          <w:spacing w:val="-2"/>
          <w:sz w:val="20"/>
          <w:szCs w:val="20"/>
        </w:rPr>
        <w:t>r</w:t>
      </w:r>
      <w:r w:rsidRPr="00CE3689">
        <w:rPr>
          <w:rFonts w:ascii="Arial" w:eastAsia="Arial" w:hAnsi="Arial" w:cs="Arial"/>
          <w:sz w:val="20"/>
          <w:szCs w:val="20"/>
        </w:rPr>
        <w:t>buq</w:t>
      </w:r>
      <w:r w:rsidRPr="00CE3689">
        <w:rPr>
          <w:rFonts w:ascii="Arial" w:eastAsia="Arial" w:hAnsi="Arial" w:cs="Arial"/>
          <w:spacing w:val="-1"/>
          <w:sz w:val="20"/>
          <w:szCs w:val="20"/>
        </w:rPr>
        <w:t>u</w:t>
      </w:r>
      <w:r w:rsidRPr="00CE3689">
        <w:rPr>
          <w:rFonts w:ascii="Arial" w:eastAsia="Arial" w:hAnsi="Arial" w:cs="Arial"/>
          <w:sz w:val="20"/>
          <w:szCs w:val="20"/>
        </w:rPr>
        <w:t>e</w:t>
      </w:r>
      <w:r w:rsidRPr="00CE3689">
        <w:rPr>
          <w:rFonts w:ascii="Arial" w:eastAsia="Arial" w:hAnsi="Arial" w:cs="Arial"/>
          <w:spacing w:val="1"/>
          <w:sz w:val="20"/>
          <w:szCs w:val="20"/>
        </w:rPr>
        <w:t>j</w:t>
      </w:r>
      <w:r w:rsidRPr="00CE3689">
        <w:rPr>
          <w:rFonts w:ascii="Arial" w:eastAsia="Arial" w:hAnsi="Arial" w:cs="Arial"/>
          <w:sz w:val="20"/>
          <w:szCs w:val="20"/>
        </w:rPr>
        <w:t xml:space="preserve">o de </w:t>
      </w:r>
      <w:r w:rsidRPr="00CE3689">
        <w:rPr>
          <w:rFonts w:ascii="Arial" w:eastAsia="Arial" w:hAnsi="Arial" w:cs="Arial"/>
          <w:spacing w:val="-1"/>
          <w:sz w:val="20"/>
          <w:szCs w:val="20"/>
        </w:rPr>
        <w:t>t</w:t>
      </w:r>
      <w:r w:rsidRPr="00CE3689">
        <w:rPr>
          <w:rFonts w:ascii="Arial" w:eastAsia="Arial" w:hAnsi="Arial" w:cs="Arial"/>
          <w:sz w:val="20"/>
          <w:szCs w:val="20"/>
        </w:rPr>
        <w:t>res pun</w:t>
      </w:r>
      <w:r w:rsidRPr="00CE3689">
        <w:rPr>
          <w:rFonts w:ascii="Arial" w:eastAsia="Arial" w:hAnsi="Arial" w:cs="Arial"/>
          <w:spacing w:val="-1"/>
          <w:sz w:val="20"/>
          <w:szCs w:val="20"/>
        </w:rPr>
        <w:t>t</w:t>
      </w:r>
      <w:r w:rsidRPr="00CE3689">
        <w:rPr>
          <w:rFonts w:ascii="Arial" w:eastAsia="Arial" w:hAnsi="Arial" w:cs="Arial"/>
          <w:sz w:val="20"/>
          <w:szCs w:val="20"/>
        </w:rPr>
        <w:t xml:space="preserve">os de </w:t>
      </w:r>
      <w:r w:rsidRPr="00CE3689">
        <w:rPr>
          <w:rFonts w:ascii="Arial" w:eastAsia="Arial" w:hAnsi="Arial" w:cs="Arial"/>
          <w:spacing w:val="-1"/>
          <w:sz w:val="20"/>
          <w:szCs w:val="20"/>
        </w:rPr>
        <w:t>a</w:t>
      </w:r>
      <w:r w:rsidRPr="00CE3689">
        <w:rPr>
          <w:rFonts w:ascii="Arial" w:eastAsia="Arial" w:hAnsi="Arial" w:cs="Arial"/>
          <w:sz w:val="20"/>
          <w:szCs w:val="20"/>
        </w:rPr>
        <w:t>p</w:t>
      </w:r>
      <w:r w:rsidRPr="00CE3689">
        <w:rPr>
          <w:rFonts w:ascii="Arial" w:eastAsia="Arial" w:hAnsi="Arial" w:cs="Arial"/>
          <w:spacing w:val="5"/>
          <w:sz w:val="20"/>
          <w:szCs w:val="20"/>
        </w:rPr>
        <w:t>o</w:t>
      </w:r>
      <w:r w:rsidRPr="00CE3689">
        <w:rPr>
          <w:rFonts w:ascii="Arial" w:eastAsia="Arial" w:hAnsi="Arial" w:cs="Arial"/>
          <w:spacing w:val="-6"/>
          <w:sz w:val="20"/>
          <w:szCs w:val="20"/>
        </w:rPr>
        <w:t>y</w:t>
      </w:r>
      <w:r w:rsidRPr="00CE3689">
        <w:rPr>
          <w:rFonts w:ascii="Arial" w:eastAsia="Arial" w:hAnsi="Arial" w:cs="Arial"/>
          <w:spacing w:val="3"/>
          <w:sz w:val="20"/>
          <w:szCs w:val="20"/>
        </w:rPr>
        <w:t>o</w:t>
      </w:r>
      <w:r w:rsidRPr="00CE3689">
        <w:rPr>
          <w:rFonts w:ascii="Arial" w:eastAsia="Arial" w:hAnsi="Arial" w:cs="Arial"/>
          <w:sz w:val="20"/>
          <w:szCs w:val="20"/>
        </w:rPr>
        <w:t>.</w:t>
      </w: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sz w:val="20"/>
          <w:szCs w:val="20"/>
        </w:rPr>
        <w:t xml:space="preserve">-   </w:t>
      </w:r>
      <w:r w:rsidRPr="00CE3689">
        <w:rPr>
          <w:rFonts w:ascii="Arial" w:eastAsia="Arial" w:hAnsi="Arial" w:cs="Arial"/>
          <w:spacing w:val="4"/>
          <w:sz w:val="20"/>
          <w:szCs w:val="20"/>
        </w:rPr>
        <w:t xml:space="preserve"> </w:t>
      </w:r>
      <w:r w:rsidRPr="00CE3689">
        <w:rPr>
          <w:rFonts w:ascii="Arial" w:eastAsia="Arial" w:hAnsi="Arial" w:cs="Arial"/>
          <w:spacing w:val="-1"/>
          <w:sz w:val="20"/>
          <w:szCs w:val="20"/>
        </w:rPr>
        <w:t>G</w:t>
      </w:r>
      <w:r w:rsidRPr="00CE3689">
        <w:rPr>
          <w:rFonts w:ascii="Arial" w:eastAsia="Arial" w:hAnsi="Arial" w:cs="Arial"/>
          <w:sz w:val="20"/>
          <w:szCs w:val="20"/>
        </w:rPr>
        <w:t>a</w:t>
      </w:r>
      <w:r w:rsidRPr="00CE3689">
        <w:rPr>
          <w:rFonts w:ascii="Arial" w:eastAsia="Arial" w:hAnsi="Arial" w:cs="Arial"/>
          <w:spacing w:val="-1"/>
          <w:sz w:val="20"/>
          <w:szCs w:val="20"/>
        </w:rPr>
        <w:t>f</w:t>
      </w:r>
      <w:r w:rsidRPr="00CE3689">
        <w:rPr>
          <w:rFonts w:ascii="Arial" w:eastAsia="Arial" w:hAnsi="Arial" w:cs="Arial"/>
          <w:sz w:val="20"/>
          <w:szCs w:val="20"/>
        </w:rPr>
        <w:t>as de se</w:t>
      </w:r>
      <w:r w:rsidRPr="00CE3689">
        <w:rPr>
          <w:rFonts w:ascii="Arial" w:eastAsia="Arial" w:hAnsi="Arial" w:cs="Arial"/>
          <w:spacing w:val="-1"/>
          <w:sz w:val="20"/>
          <w:szCs w:val="20"/>
        </w:rPr>
        <w:t>g</w:t>
      </w:r>
      <w:r w:rsidRPr="00CE3689">
        <w:rPr>
          <w:rFonts w:ascii="Arial" w:eastAsia="Arial" w:hAnsi="Arial" w:cs="Arial"/>
          <w:sz w:val="20"/>
          <w:szCs w:val="20"/>
        </w:rPr>
        <w:t>ur</w:t>
      </w:r>
      <w:r w:rsidRPr="00CE3689">
        <w:rPr>
          <w:rFonts w:ascii="Arial" w:eastAsia="Arial" w:hAnsi="Arial" w:cs="Arial"/>
          <w:spacing w:val="1"/>
          <w:sz w:val="20"/>
          <w:szCs w:val="20"/>
        </w:rPr>
        <w:t>i</w:t>
      </w:r>
      <w:r w:rsidRPr="00CE3689">
        <w:rPr>
          <w:rFonts w:ascii="Arial" w:eastAsia="Arial" w:hAnsi="Arial" w:cs="Arial"/>
          <w:sz w:val="20"/>
          <w:szCs w:val="20"/>
        </w:rPr>
        <w:t>d</w:t>
      </w:r>
      <w:r w:rsidRPr="00CE3689">
        <w:rPr>
          <w:rFonts w:ascii="Arial" w:eastAsia="Arial" w:hAnsi="Arial" w:cs="Arial"/>
          <w:spacing w:val="-1"/>
          <w:sz w:val="20"/>
          <w:szCs w:val="20"/>
        </w:rPr>
        <w:t>a</w:t>
      </w:r>
      <w:r w:rsidRPr="00CE3689">
        <w:rPr>
          <w:rFonts w:ascii="Arial" w:eastAsia="Arial" w:hAnsi="Arial" w:cs="Arial"/>
          <w:sz w:val="20"/>
          <w:szCs w:val="20"/>
        </w:rPr>
        <w:t>d</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c</w:t>
      </w:r>
      <w:r w:rsidRPr="00CE3689">
        <w:rPr>
          <w:rFonts w:ascii="Arial" w:eastAsia="Arial" w:hAnsi="Arial" w:cs="Arial"/>
          <w:sz w:val="20"/>
          <w:szCs w:val="20"/>
        </w:rPr>
        <w:t>on pro</w:t>
      </w:r>
      <w:r w:rsidRPr="00CE3689">
        <w:rPr>
          <w:rFonts w:ascii="Arial" w:eastAsia="Arial" w:hAnsi="Arial" w:cs="Arial"/>
          <w:spacing w:val="-1"/>
          <w:sz w:val="20"/>
          <w:szCs w:val="20"/>
        </w:rPr>
        <w:t>t</w:t>
      </w:r>
      <w:r w:rsidRPr="00CE3689">
        <w:rPr>
          <w:rFonts w:ascii="Arial" w:eastAsia="Arial" w:hAnsi="Arial" w:cs="Arial"/>
          <w:sz w:val="20"/>
          <w:szCs w:val="20"/>
        </w:rPr>
        <w:t>ecc</w:t>
      </w:r>
      <w:r w:rsidRPr="00CE3689">
        <w:rPr>
          <w:rFonts w:ascii="Arial" w:eastAsia="Arial" w:hAnsi="Arial" w:cs="Arial"/>
          <w:spacing w:val="-1"/>
          <w:sz w:val="20"/>
          <w:szCs w:val="20"/>
        </w:rPr>
        <w:t>i</w:t>
      </w:r>
      <w:r w:rsidRPr="00CE3689">
        <w:rPr>
          <w:rFonts w:ascii="Arial" w:eastAsia="Arial" w:hAnsi="Arial" w:cs="Arial"/>
          <w:sz w:val="20"/>
          <w:szCs w:val="20"/>
        </w:rPr>
        <w:t>ón</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U</w:t>
      </w:r>
      <w:r w:rsidRPr="00CE3689">
        <w:rPr>
          <w:rFonts w:ascii="Arial" w:eastAsia="Arial" w:hAnsi="Arial" w:cs="Arial"/>
          <w:spacing w:val="-22"/>
          <w:sz w:val="20"/>
          <w:szCs w:val="20"/>
        </w:rPr>
        <w:t>V</w:t>
      </w:r>
      <w:r w:rsidRPr="00CE3689">
        <w:rPr>
          <w:rFonts w:ascii="Arial" w:eastAsia="Arial" w:hAnsi="Arial" w:cs="Arial"/>
          <w:sz w:val="20"/>
          <w:szCs w:val="20"/>
        </w:rPr>
        <w:t>,</w:t>
      </w:r>
      <w:r w:rsidRPr="00CE3689">
        <w:rPr>
          <w:rFonts w:ascii="Arial" w:eastAsia="Arial" w:hAnsi="Arial" w:cs="Arial"/>
          <w:spacing w:val="1"/>
          <w:sz w:val="20"/>
          <w:szCs w:val="20"/>
        </w:rPr>
        <w:t xml:space="preserve"> </w:t>
      </w:r>
      <w:proofErr w:type="spellStart"/>
      <w:r w:rsidRPr="00CE3689">
        <w:rPr>
          <w:rFonts w:ascii="Arial" w:eastAsia="Arial" w:hAnsi="Arial" w:cs="Arial"/>
          <w:spacing w:val="-1"/>
          <w:sz w:val="20"/>
          <w:szCs w:val="20"/>
        </w:rPr>
        <w:t>a</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z w:val="20"/>
          <w:szCs w:val="20"/>
        </w:rPr>
        <w:t>emp</w:t>
      </w:r>
      <w:r w:rsidRPr="00CE3689">
        <w:rPr>
          <w:rFonts w:ascii="Arial" w:eastAsia="Arial" w:hAnsi="Arial" w:cs="Arial"/>
          <w:spacing w:val="-1"/>
          <w:sz w:val="20"/>
          <w:szCs w:val="20"/>
        </w:rPr>
        <w:t>a</w:t>
      </w:r>
      <w:r w:rsidRPr="00CE3689">
        <w:rPr>
          <w:rFonts w:ascii="Arial" w:eastAsia="Arial" w:hAnsi="Arial" w:cs="Arial"/>
          <w:sz w:val="20"/>
          <w:szCs w:val="20"/>
        </w:rPr>
        <w:t>ñan</w:t>
      </w:r>
      <w:r w:rsidRPr="00CE3689">
        <w:rPr>
          <w:rFonts w:ascii="Arial" w:eastAsia="Arial" w:hAnsi="Arial" w:cs="Arial"/>
          <w:spacing w:val="-1"/>
          <w:sz w:val="20"/>
          <w:szCs w:val="20"/>
        </w:rPr>
        <w:t>t</w:t>
      </w:r>
      <w:r w:rsidRPr="00CE3689">
        <w:rPr>
          <w:rFonts w:ascii="Arial" w:eastAsia="Arial" w:hAnsi="Arial" w:cs="Arial"/>
          <w:sz w:val="20"/>
          <w:szCs w:val="20"/>
        </w:rPr>
        <w:t>e</w:t>
      </w:r>
      <w:proofErr w:type="spellEnd"/>
      <w:r w:rsidRPr="00CE3689">
        <w:rPr>
          <w:rFonts w:ascii="Arial" w:eastAsia="Arial" w:hAnsi="Arial" w:cs="Arial"/>
          <w:sz w:val="20"/>
          <w:szCs w:val="20"/>
        </w:rPr>
        <w:t xml:space="preserve"> y</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z w:val="20"/>
          <w:szCs w:val="20"/>
        </w:rPr>
        <w:t>rre</w:t>
      </w:r>
      <w:r w:rsidRPr="00CE3689">
        <w:rPr>
          <w:rFonts w:ascii="Arial" w:eastAsia="Arial" w:hAnsi="Arial" w:cs="Arial"/>
          <w:spacing w:val="-1"/>
          <w:sz w:val="20"/>
          <w:szCs w:val="20"/>
        </w:rPr>
        <w:t>f</w:t>
      </w:r>
      <w:r w:rsidRPr="00CE3689">
        <w:rPr>
          <w:rFonts w:ascii="Arial" w:eastAsia="Arial" w:hAnsi="Arial" w:cs="Arial"/>
          <w:spacing w:val="1"/>
          <w:sz w:val="20"/>
          <w:szCs w:val="20"/>
        </w:rPr>
        <w:t>l</w:t>
      </w:r>
      <w:r w:rsidRPr="00CE3689">
        <w:rPr>
          <w:rFonts w:ascii="Arial" w:eastAsia="Arial" w:hAnsi="Arial" w:cs="Arial"/>
          <w:spacing w:val="-1"/>
          <w:sz w:val="20"/>
          <w:szCs w:val="20"/>
        </w:rPr>
        <w:t>e</w:t>
      </w:r>
      <w:r w:rsidRPr="00CE3689">
        <w:rPr>
          <w:rFonts w:ascii="Arial" w:eastAsia="Arial" w:hAnsi="Arial" w:cs="Arial"/>
          <w:spacing w:val="1"/>
          <w:sz w:val="20"/>
          <w:szCs w:val="20"/>
        </w:rPr>
        <w:t>j</w:t>
      </w:r>
      <w:r w:rsidRPr="00CE3689">
        <w:rPr>
          <w:rFonts w:ascii="Arial" w:eastAsia="Arial" w:hAnsi="Arial" w:cs="Arial"/>
          <w:sz w:val="20"/>
          <w:szCs w:val="20"/>
        </w:rPr>
        <w:t>o.</w:t>
      </w: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sz w:val="20"/>
          <w:szCs w:val="20"/>
        </w:rPr>
        <w:t xml:space="preserve">-   </w:t>
      </w:r>
      <w:r w:rsidRPr="00CE3689">
        <w:rPr>
          <w:rFonts w:ascii="Arial" w:eastAsia="Arial" w:hAnsi="Arial" w:cs="Arial"/>
          <w:spacing w:val="4"/>
          <w:sz w:val="20"/>
          <w:szCs w:val="20"/>
        </w:rPr>
        <w:t xml:space="preserve"> </w:t>
      </w:r>
      <w:r w:rsidRPr="00CE3689">
        <w:rPr>
          <w:rFonts w:ascii="Arial" w:eastAsia="Arial" w:hAnsi="Arial" w:cs="Arial"/>
          <w:spacing w:val="-1"/>
          <w:sz w:val="20"/>
          <w:szCs w:val="20"/>
        </w:rPr>
        <w:t>G</w:t>
      </w:r>
      <w:r w:rsidRPr="00CE3689">
        <w:rPr>
          <w:rFonts w:ascii="Arial" w:eastAsia="Arial" w:hAnsi="Arial" w:cs="Arial"/>
          <w:sz w:val="20"/>
          <w:szCs w:val="20"/>
        </w:rPr>
        <w:t>u</w:t>
      </w:r>
      <w:r w:rsidRPr="00CE3689">
        <w:rPr>
          <w:rFonts w:ascii="Arial" w:eastAsia="Arial" w:hAnsi="Arial" w:cs="Arial"/>
          <w:spacing w:val="-1"/>
          <w:sz w:val="20"/>
          <w:szCs w:val="20"/>
        </w:rPr>
        <w:t>a</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z w:val="20"/>
          <w:szCs w:val="20"/>
        </w:rPr>
        <w:t>es</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z w:val="20"/>
          <w:szCs w:val="20"/>
        </w:rPr>
        <w:t>de</w:t>
      </w:r>
      <w:r w:rsidRPr="00CE3689">
        <w:rPr>
          <w:rFonts w:ascii="Arial" w:eastAsia="Arial" w:hAnsi="Arial" w:cs="Arial"/>
          <w:spacing w:val="-2"/>
          <w:sz w:val="20"/>
          <w:szCs w:val="20"/>
        </w:rPr>
        <w:t>s</w:t>
      </w:r>
      <w:r w:rsidRPr="00CE3689">
        <w:rPr>
          <w:rFonts w:ascii="Arial" w:eastAsia="Arial" w:hAnsi="Arial" w:cs="Arial"/>
          <w:spacing w:val="1"/>
          <w:sz w:val="20"/>
          <w:szCs w:val="20"/>
        </w:rPr>
        <w:t>li</w:t>
      </w:r>
      <w:r w:rsidRPr="00CE3689">
        <w:rPr>
          <w:rFonts w:ascii="Arial" w:eastAsia="Arial" w:hAnsi="Arial" w:cs="Arial"/>
          <w:sz w:val="20"/>
          <w:szCs w:val="20"/>
        </w:rPr>
        <w:t>zan</w:t>
      </w:r>
      <w:r w:rsidRPr="00CE3689">
        <w:rPr>
          <w:rFonts w:ascii="Arial" w:eastAsia="Arial" w:hAnsi="Arial" w:cs="Arial"/>
          <w:spacing w:val="-1"/>
          <w:sz w:val="20"/>
          <w:szCs w:val="20"/>
        </w:rPr>
        <w:t>t</w:t>
      </w:r>
      <w:r w:rsidRPr="00CE3689">
        <w:rPr>
          <w:rFonts w:ascii="Arial" w:eastAsia="Arial" w:hAnsi="Arial" w:cs="Arial"/>
          <w:sz w:val="20"/>
          <w:szCs w:val="20"/>
        </w:rPr>
        <w:t>es.</w:t>
      </w: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sz w:val="20"/>
          <w:szCs w:val="20"/>
        </w:rPr>
        <w:t xml:space="preserve">-   </w:t>
      </w:r>
      <w:r w:rsidRPr="00CE3689">
        <w:rPr>
          <w:rFonts w:ascii="Arial" w:eastAsia="Arial" w:hAnsi="Arial" w:cs="Arial"/>
          <w:spacing w:val="4"/>
          <w:sz w:val="20"/>
          <w:szCs w:val="20"/>
        </w:rPr>
        <w:t xml:space="preserve"> </w:t>
      </w:r>
      <w:r w:rsidRPr="00CE3689">
        <w:rPr>
          <w:rFonts w:ascii="Arial" w:eastAsia="Arial" w:hAnsi="Arial" w:cs="Arial"/>
          <w:sz w:val="20"/>
          <w:szCs w:val="20"/>
        </w:rPr>
        <w:t>Bo</w:t>
      </w:r>
      <w:r w:rsidRPr="00CE3689">
        <w:rPr>
          <w:rFonts w:ascii="Arial" w:eastAsia="Arial" w:hAnsi="Arial" w:cs="Arial"/>
          <w:spacing w:val="-1"/>
          <w:sz w:val="20"/>
          <w:szCs w:val="20"/>
        </w:rPr>
        <w:t>t</w:t>
      </w:r>
      <w:r w:rsidRPr="00CE3689">
        <w:rPr>
          <w:rFonts w:ascii="Arial" w:eastAsia="Arial" w:hAnsi="Arial" w:cs="Arial"/>
          <w:sz w:val="20"/>
          <w:szCs w:val="20"/>
        </w:rPr>
        <w:t xml:space="preserve">as </w:t>
      </w:r>
      <w:r w:rsidRPr="00CE3689">
        <w:rPr>
          <w:rFonts w:ascii="Arial" w:eastAsia="Arial" w:hAnsi="Arial" w:cs="Arial"/>
          <w:spacing w:val="-1"/>
          <w:sz w:val="20"/>
          <w:szCs w:val="20"/>
        </w:rPr>
        <w:t>d</w:t>
      </w:r>
      <w:r w:rsidRPr="00CE3689">
        <w:rPr>
          <w:rFonts w:ascii="Arial" w:eastAsia="Arial" w:hAnsi="Arial" w:cs="Arial"/>
          <w:spacing w:val="1"/>
          <w:sz w:val="20"/>
          <w:szCs w:val="20"/>
        </w:rPr>
        <w:t>i</w:t>
      </w:r>
      <w:r w:rsidRPr="00CE3689">
        <w:rPr>
          <w:rFonts w:ascii="Arial" w:eastAsia="Arial" w:hAnsi="Arial" w:cs="Arial"/>
          <w:sz w:val="20"/>
          <w:szCs w:val="20"/>
        </w:rPr>
        <w:t>e</w:t>
      </w:r>
      <w:r w:rsidRPr="00CE3689">
        <w:rPr>
          <w:rFonts w:ascii="Arial" w:eastAsia="Arial" w:hAnsi="Arial" w:cs="Arial"/>
          <w:spacing w:val="1"/>
          <w:sz w:val="20"/>
          <w:szCs w:val="20"/>
        </w:rPr>
        <w:t>l</w:t>
      </w:r>
      <w:r w:rsidRPr="00CE3689">
        <w:rPr>
          <w:rFonts w:ascii="Arial" w:eastAsia="Arial" w:hAnsi="Arial" w:cs="Arial"/>
          <w:sz w:val="20"/>
          <w:szCs w:val="20"/>
        </w:rPr>
        <w:t>éc</w:t>
      </w:r>
      <w:r w:rsidRPr="00CE3689">
        <w:rPr>
          <w:rFonts w:ascii="Arial" w:eastAsia="Arial" w:hAnsi="Arial" w:cs="Arial"/>
          <w:spacing w:val="-1"/>
          <w:sz w:val="20"/>
          <w:szCs w:val="20"/>
        </w:rPr>
        <w:t>t</w:t>
      </w:r>
      <w:r w:rsidRPr="00CE3689">
        <w:rPr>
          <w:rFonts w:ascii="Arial" w:eastAsia="Arial" w:hAnsi="Arial" w:cs="Arial"/>
          <w:sz w:val="20"/>
          <w:szCs w:val="20"/>
        </w:rPr>
        <w:t>r</w:t>
      </w:r>
      <w:r w:rsidRPr="00CE3689">
        <w:rPr>
          <w:rFonts w:ascii="Arial" w:eastAsia="Arial" w:hAnsi="Arial" w:cs="Arial"/>
          <w:spacing w:val="1"/>
          <w:sz w:val="20"/>
          <w:szCs w:val="20"/>
        </w:rPr>
        <w:t>i</w:t>
      </w:r>
      <w:r w:rsidRPr="00CE3689">
        <w:rPr>
          <w:rFonts w:ascii="Arial" w:eastAsia="Arial" w:hAnsi="Arial" w:cs="Arial"/>
          <w:spacing w:val="-2"/>
          <w:sz w:val="20"/>
          <w:szCs w:val="20"/>
        </w:rPr>
        <w:t>c</w:t>
      </w:r>
      <w:r w:rsidRPr="00CE3689">
        <w:rPr>
          <w:rFonts w:ascii="Arial" w:eastAsia="Arial" w:hAnsi="Arial" w:cs="Arial"/>
          <w:sz w:val="20"/>
          <w:szCs w:val="20"/>
        </w:rPr>
        <w:t>as</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 Segu</w:t>
      </w:r>
      <w:r w:rsidRPr="00CE3689">
        <w:rPr>
          <w:rFonts w:ascii="Arial" w:eastAsia="Arial" w:hAnsi="Arial" w:cs="Arial"/>
          <w:spacing w:val="-2"/>
          <w:sz w:val="20"/>
          <w:szCs w:val="20"/>
        </w:rPr>
        <w:t>r</w:t>
      </w:r>
      <w:r w:rsidRPr="00CE3689">
        <w:rPr>
          <w:rFonts w:ascii="Arial" w:eastAsia="Arial" w:hAnsi="Arial" w:cs="Arial"/>
          <w:spacing w:val="1"/>
          <w:sz w:val="20"/>
          <w:szCs w:val="20"/>
        </w:rPr>
        <w:t>i</w:t>
      </w:r>
      <w:r w:rsidRPr="00CE3689">
        <w:rPr>
          <w:rFonts w:ascii="Arial" w:eastAsia="Arial" w:hAnsi="Arial" w:cs="Arial"/>
          <w:sz w:val="20"/>
          <w:szCs w:val="20"/>
        </w:rPr>
        <w:t>dad c</w:t>
      </w:r>
      <w:r w:rsidRPr="00CE3689">
        <w:rPr>
          <w:rFonts w:ascii="Arial" w:eastAsia="Arial" w:hAnsi="Arial" w:cs="Arial"/>
          <w:spacing w:val="-1"/>
          <w:sz w:val="20"/>
          <w:szCs w:val="20"/>
        </w:rPr>
        <w:t>o</w:t>
      </w:r>
      <w:r w:rsidRPr="00CE3689">
        <w:rPr>
          <w:rFonts w:ascii="Arial" w:eastAsia="Arial" w:hAnsi="Arial" w:cs="Arial"/>
          <w:sz w:val="20"/>
          <w:szCs w:val="20"/>
        </w:rPr>
        <w:t>n</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p</w:t>
      </w:r>
      <w:r w:rsidRPr="00CE3689">
        <w:rPr>
          <w:rFonts w:ascii="Arial" w:eastAsia="Arial" w:hAnsi="Arial" w:cs="Arial"/>
          <w:sz w:val="20"/>
          <w:szCs w:val="20"/>
        </w:rPr>
        <w:t>un</w:t>
      </w:r>
      <w:r w:rsidRPr="00CE3689">
        <w:rPr>
          <w:rFonts w:ascii="Arial" w:eastAsia="Arial" w:hAnsi="Arial" w:cs="Arial"/>
          <w:spacing w:val="-1"/>
          <w:sz w:val="20"/>
          <w:szCs w:val="20"/>
        </w:rPr>
        <w:t>t</w:t>
      </w:r>
      <w:r w:rsidRPr="00CE3689">
        <w:rPr>
          <w:rFonts w:ascii="Arial" w:eastAsia="Arial" w:hAnsi="Arial" w:cs="Arial"/>
          <w:sz w:val="20"/>
          <w:szCs w:val="20"/>
        </w:rPr>
        <w:t xml:space="preserve">era en </w:t>
      </w:r>
      <w:proofErr w:type="spellStart"/>
      <w:r w:rsidRPr="00CE3689">
        <w:rPr>
          <w:rFonts w:ascii="Arial" w:eastAsia="Arial" w:hAnsi="Arial" w:cs="Arial"/>
          <w:sz w:val="20"/>
          <w:szCs w:val="20"/>
        </w:rPr>
        <w:t>com</w:t>
      </w:r>
      <w:r w:rsidRPr="00CE3689">
        <w:rPr>
          <w:rFonts w:ascii="Arial" w:eastAsia="Arial" w:hAnsi="Arial" w:cs="Arial"/>
          <w:spacing w:val="-1"/>
          <w:sz w:val="20"/>
          <w:szCs w:val="20"/>
        </w:rPr>
        <w:t>p</w:t>
      </w:r>
      <w:r w:rsidRPr="00CE3689">
        <w:rPr>
          <w:rFonts w:ascii="Arial" w:eastAsia="Arial" w:hAnsi="Arial" w:cs="Arial"/>
          <w:sz w:val="20"/>
          <w:szCs w:val="20"/>
        </w:rPr>
        <w:t>os</w:t>
      </w:r>
      <w:r w:rsidRPr="00CE3689">
        <w:rPr>
          <w:rFonts w:ascii="Arial" w:eastAsia="Arial" w:hAnsi="Arial" w:cs="Arial"/>
          <w:spacing w:val="1"/>
          <w:sz w:val="20"/>
          <w:szCs w:val="20"/>
        </w:rPr>
        <w:t>i</w:t>
      </w:r>
      <w:r w:rsidRPr="00CE3689">
        <w:rPr>
          <w:rFonts w:ascii="Arial" w:eastAsia="Arial" w:hAnsi="Arial" w:cs="Arial"/>
          <w:spacing w:val="-1"/>
          <w:sz w:val="20"/>
          <w:szCs w:val="20"/>
        </w:rPr>
        <w:t>t</w:t>
      </w:r>
      <w:r w:rsidRPr="00CE3689">
        <w:rPr>
          <w:rFonts w:ascii="Arial" w:eastAsia="Arial" w:hAnsi="Arial" w:cs="Arial"/>
          <w:sz w:val="20"/>
          <w:szCs w:val="20"/>
        </w:rPr>
        <w:t>e</w:t>
      </w:r>
      <w:proofErr w:type="spellEnd"/>
      <w:r w:rsidRPr="00CE3689">
        <w:rPr>
          <w:rFonts w:ascii="Arial" w:eastAsia="Arial" w:hAnsi="Arial" w:cs="Arial"/>
          <w:sz w:val="20"/>
          <w:szCs w:val="20"/>
        </w:rPr>
        <w:t>.</w:t>
      </w:r>
    </w:p>
    <w:p w:rsidR="003E7957" w:rsidRPr="00CE3689" w:rsidRDefault="003E7957" w:rsidP="003E7957">
      <w:pPr>
        <w:spacing w:before="16" w:after="0" w:line="260" w:lineRule="exact"/>
        <w:rPr>
          <w:rFonts w:ascii="Times New Roman" w:eastAsia="Times New Roman" w:hAnsi="Times New Roman" w:cs="Times New Roman"/>
          <w:sz w:val="20"/>
          <w:szCs w:val="20"/>
        </w:rPr>
      </w:pPr>
    </w:p>
    <w:p w:rsidR="003E7957" w:rsidRPr="00CE3689" w:rsidRDefault="003E7957" w:rsidP="003E7957">
      <w:pPr>
        <w:spacing w:after="0" w:line="240" w:lineRule="auto"/>
        <w:ind w:left="116" w:right="66"/>
        <w:jc w:val="both"/>
        <w:rPr>
          <w:rFonts w:ascii="Arial" w:eastAsia="Arial" w:hAnsi="Arial" w:cs="Arial"/>
          <w:sz w:val="20"/>
          <w:szCs w:val="20"/>
        </w:rPr>
      </w:pPr>
      <w:r w:rsidRPr="00CE3689">
        <w:rPr>
          <w:rFonts w:ascii="Arial" w:eastAsia="Arial" w:hAnsi="Arial" w:cs="Arial"/>
          <w:sz w:val="20"/>
          <w:szCs w:val="20"/>
        </w:rPr>
        <w:t>En</w:t>
      </w:r>
      <w:r w:rsidRPr="00CE3689">
        <w:rPr>
          <w:rFonts w:ascii="Arial" w:eastAsia="Arial" w:hAnsi="Arial" w:cs="Arial"/>
          <w:spacing w:val="1"/>
          <w:sz w:val="20"/>
          <w:szCs w:val="20"/>
        </w:rPr>
        <w:t xml:space="preserve"> </w:t>
      </w:r>
      <w:r w:rsidRPr="00CE3689">
        <w:rPr>
          <w:rFonts w:ascii="Arial" w:eastAsia="Arial" w:hAnsi="Arial" w:cs="Arial"/>
          <w:sz w:val="20"/>
          <w:szCs w:val="20"/>
        </w:rPr>
        <w:t>el</w:t>
      </w:r>
      <w:r w:rsidRPr="00CE3689">
        <w:rPr>
          <w:rFonts w:ascii="Arial" w:eastAsia="Arial" w:hAnsi="Arial" w:cs="Arial"/>
          <w:spacing w:val="1"/>
          <w:sz w:val="20"/>
          <w:szCs w:val="20"/>
        </w:rPr>
        <w:t xml:space="preserve"> </w:t>
      </w:r>
      <w:r w:rsidRPr="00CE3689">
        <w:rPr>
          <w:rFonts w:ascii="Arial" w:eastAsia="Arial" w:hAnsi="Arial" w:cs="Arial"/>
          <w:sz w:val="20"/>
          <w:szCs w:val="20"/>
        </w:rPr>
        <w:t>caso</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l</w:t>
      </w:r>
      <w:r w:rsidRPr="00CE3689">
        <w:rPr>
          <w:rFonts w:ascii="Arial" w:eastAsia="Arial" w:hAnsi="Arial" w:cs="Arial"/>
          <w:sz w:val="20"/>
          <w:szCs w:val="20"/>
        </w:rPr>
        <w:t>as</w:t>
      </w:r>
      <w:r w:rsidRPr="00CE3689">
        <w:rPr>
          <w:rFonts w:ascii="Arial" w:eastAsia="Arial" w:hAnsi="Arial" w:cs="Arial"/>
          <w:spacing w:val="3"/>
          <w:sz w:val="20"/>
          <w:szCs w:val="20"/>
        </w:rPr>
        <w:t xml:space="preserve"> </w:t>
      </w:r>
      <w:r w:rsidRPr="00CE3689">
        <w:rPr>
          <w:rFonts w:ascii="Arial" w:eastAsia="Arial" w:hAnsi="Arial" w:cs="Arial"/>
          <w:spacing w:val="-2"/>
          <w:sz w:val="20"/>
          <w:szCs w:val="20"/>
        </w:rPr>
        <w:t>r</w:t>
      </w:r>
      <w:r w:rsidRPr="00CE3689">
        <w:rPr>
          <w:rFonts w:ascii="Arial" w:eastAsia="Arial" w:hAnsi="Arial" w:cs="Arial"/>
          <w:sz w:val="20"/>
          <w:szCs w:val="20"/>
        </w:rPr>
        <w:t>epo</w:t>
      </w:r>
      <w:r w:rsidRPr="00CE3689">
        <w:rPr>
          <w:rFonts w:ascii="Arial" w:eastAsia="Arial" w:hAnsi="Arial" w:cs="Arial"/>
          <w:spacing w:val="-2"/>
          <w:sz w:val="20"/>
          <w:szCs w:val="20"/>
        </w:rPr>
        <w:t>s</w:t>
      </w:r>
      <w:r w:rsidRPr="00CE3689">
        <w:rPr>
          <w:rFonts w:ascii="Arial" w:eastAsia="Arial" w:hAnsi="Arial" w:cs="Arial"/>
          <w:spacing w:val="1"/>
          <w:sz w:val="20"/>
          <w:szCs w:val="20"/>
        </w:rPr>
        <w:t>i</w:t>
      </w:r>
      <w:r w:rsidRPr="00CE3689">
        <w:rPr>
          <w:rFonts w:ascii="Arial" w:eastAsia="Arial" w:hAnsi="Arial" w:cs="Arial"/>
          <w:sz w:val="20"/>
          <w:szCs w:val="20"/>
        </w:rPr>
        <w:t>c</w:t>
      </w:r>
      <w:r w:rsidRPr="00CE3689">
        <w:rPr>
          <w:rFonts w:ascii="Arial" w:eastAsia="Arial" w:hAnsi="Arial" w:cs="Arial"/>
          <w:spacing w:val="1"/>
          <w:sz w:val="20"/>
          <w:szCs w:val="20"/>
        </w:rPr>
        <w:t>i</w:t>
      </w:r>
      <w:r w:rsidRPr="00CE3689">
        <w:rPr>
          <w:rFonts w:ascii="Arial" w:eastAsia="Arial" w:hAnsi="Arial" w:cs="Arial"/>
          <w:sz w:val="20"/>
          <w:szCs w:val="20"/>
        </w:rPr>
        <w:t>o</w:t>
      </w:r>
      <w:r w:rsidRPr="00CE3689">
        <w:rPr>
          <w:rFonts w:ascii="Arial" w:eastAsia="Arial" w:hAnsi="Arial" w:cs="Arial"/>
          <w:spacing w:val="-1"/>
          <w:sz w:val="20"/>
          <w:szCs w:val="20"/>
        </w:rPr>
        <w:t>n</w:t>
      </w:r>
      <w:r w:rsidRPr="00CE3689">
        <w:rPr>
          <w:rFonts w:ascii="Arial" w:eastAsia="Arial" w:hAnsi="Arial" w:cs="Arial"/>
          <w:sz w:val="20"/>
          <w:szCs w:val="20"/>
        </w:rPr>
        <w:t>es</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el</w:t>
      </w:r>
      <w:r w:rsidRPr="00CE3689">
        <w:rPr>
          <w:rFonts w:ascii="Arial" w:eastAsia="Arial" w:hAnsi="Arial" w:cs="Arial"/>
          <w:spacing w:val="1"/>
          <w:sz w:val="20"/>
          <w:szCs w:val="20"/>
        </w:rPr>
        <w:t xml:space="preserve"> </w:t>
      </w:r>
      <w:r w:rsidRPr="00CE3689">
        <w:rPr>
          <w:rFonts w:ascii="Arial" w:eastAsia="Arial" w:hAnsi="Arial" w:cs="Arial"/>
          <w:sz w:val="20"/>
          <w:szCs w:val="20"/>
        </w:rPr>
        <w:t>k</w:t>
      </w:r>
      <w:r w:rsidRPr="00CE3689">
        <w:rPr>
          <w:rFonts w:ascii="Arial" w:eastAsia="Arial" w:hAnsi="Arial" w:cs="Arial"/>
          <w:spacing w:val="1"/>
          <w:sz w:val="20"/>
          <w:szCs w:val="20"/>
        </w:rPr>
        <w:t>i</w:t>
      </w:r>
      <w:r w:rsidRPr="00CE3689">
        <w:rPr>
          <w:rFonts w:ascii="Arial" w:eastAsia="Arial" w:hAnsi="Arial" w:cs="Arial"/>
          <w:sz w:val="20"/>
          <w:szCs w:val="20"/>
        </w:rPr>
        <w:t>t</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1"/>
          <w:sz w:val="20"/>
          <w:szCs w:val="20"/>
        </w:rPr>
        <w:t xml:space="preserve"> </w:t>
      </w:r>
      <w:r w:rsidRPr="00CE3689">
        <w:rPr>
          <w:rFonts w:ascii="Arial" w:eastAsia="Arial" w:hAnsi="Arial" w:cs="Arial"/>
          <w:sz w:val="20"/>
          <w:szCs w:val="20"/>
        </w:rPr>
        <w:t>a</w:t>
      </w:r>
      <w:r w:rsidRPr="00CE3689">
        <w:rPr>
          <w:rFonts w:ascii="Arial" w:eastAsia="Arial" w:hAnsi="Arial" w:cs="Arial"/>
          <w:spacing w:val="1"/>
          <w:sz w:val="20"/>
          <w:szCs w:val="20"/>
        </w:rPr>
        <w:t>l</w:t>
      </w:r>
      <w:r w:rsidRPr="00CE3689">
        <w:rPr>
          <w:rFonts w:ascii="Arial" w:eastAsia="Arial" w:hAnsi="Arial" w:cs="Arial"/>
          <w:spacing w:val="-1"/>
          <w:sz w:val="20"/>
          <w:szCs w:val="20"/>
        </w:rPr>
        <w:t>t</w:t>
      </w:r>
      <w:r w:rsidRPr="00CE3689">
        <w:rPr>
          <w:rFonts w:ascii="Arial" w:eastAsia="Arial" w:hAnsi="Arial" w:cs="Arial"/>
          <w:sz w:val="20"/>
          <w:szCs w:val="20"/>
        </w:rPr>
        <w:t>uras, es</w:t>
      </w:r>
      <w:r w:rsidRPr="00CE3689">
        <w:rPr>
          <w:rFonts w:ascii="Arial" w:eastAsia="Arial" w:hAnsi="Arial" w:cs="Arial"/>
          <w:spacing w:val="-1"/>
          <w:sz w:val="20"/>
          <w:szCs w:val="20"/>
        </w:rPr>
        <w:t>t</w:t>
      </w:r>
      <w:r w:rsidRPr="00CE3689">
        <w:rPr>
          <w:rFonts w:ascii="Arial" w:eastAsia="Arial" w:hAnsi="Arial" w:cs="Arial"/>
          <w:sz w:val="20"/>
          <w:szCs w:val="20"/>
        </w:rPr>
        <w:t>as</w:t>
      </w:r>
      <w:r w:rsidRPr="00CE3689">
        <w:rPr>
          <w:rFonts w:ascii="Arial" w:eastAsia="Arial" w:hAnsi="Arial" w:cs="Arial"/>
          <w:spacing w:val="1"/>
          <w:sz w:val="20"/>
          <w:szCs w:val="20"/>
        </w:rPr>
        <w:t xml:space="preserve"> </w:t>
      </w:r>
      <w:r w:rsidRPr="00CE3689">
        <w:rPr>
          <w:rFonts w:ascii="Arial" w:eastAsia="Arial" w:hAnsi="Arial" w:cs="Arial"/>
          <w:sz w:val="20"/>
          <w:szCs w:val="20"/>
        </w:rPr>
        <w:t>se</w:t>
      </w:r>
      <w:r w:rsidRPr="00CE3689">
        <w:rPr>
          <w:rFonts w:ascii="Arial" w:eastAsia="Arial" w:hAnsi="Arial" w:cs="Arial"/>
          <w:spacing w:val="3"/>
          <w:sz w:val="20"/>
          <w:szCs w:val="20"/>
        </w:rPr>
        <w:t xml:space="preserve"> </w:t>
      </w:r>
      <w:r w:rsidRPr="00CE3689">
        <w:rPr>
          <w:rFonts w:ascii="Arial" w:eastAsia="Arial" w:hAnsi="Arial" w:cs="Arial"/>
          <w:spacing w:val="-2"/>
          <w:sz w:val="20"/>
          <w:szCs w:val="20"/>
        </w:rPr>
        <w:t>r</w:t>
      </w:r>
      <w:r w:rsidRPr="00CE3689">
        <w:rPr>
          <w:rFonts w:ascii="Arial" w:eastAsia="Arial" w:hAnsi="Arial" w:cs="Arial"/>
          <w:sz w:val="20"/>
          <w:szCs w:val="20"/>
        </w:rPr>
        <w:t>ea</w:t>
      </w:r>
      <w:r w:rsidRPr="00CE3689">
        <w:rPr>
          <w:rFonts w:ascii="Arial" w:eastAsia="Arial" w:hAnsi="Arial" w:cs="Arial"/>
          <w:spacing w:val="-1"/>
          <w:sz w:val="20"/>
          <w:szCs w:val="20"/>
        </w:rPr>
        <w:t>l</w:t>
      </w:r>
      <w:r w:rsidRPr="00CE3689">
        <w:rPr>
          <w:rFonts w:ascii="Arial" w:eastAsia="Arial" w:hAnsi="Arial" w:cs="Arial"/>
          <w:spacing w:val="1"/>
          <w:sz w:val="20"/>
          <w:szCs w:val="20"/>
        </w:rPr>
        <w:t>i</w:t>
      </w:r>
      <w:r w:rsidRPr="00CE3689">
        <w:rPr>
          <w:rFonts w:ascii="Arial" w:eastAsia="Arial" w:hAnsi="Arial" w:cs="Arial"/>
          <w:sz w:val="20"/>
          <w:szCs w:val="20"/>
        </w:rPr>
        <w:t>zarán</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nua</w:t>
      </w:r>
      <w:r w:rsidRPr="00CE3689">
        <w:rPr>
          <w:rFonts w:ascii="Arial" w:eastAsia="Arial" w:hAnsi="Arial" w:cs="Arial"/>
          <w:spacing w:val="1"/>
          <w:sz w:val="20"/>
          <w:szCs w:val="20"/>
        </w:rPr>
        <w:t>l</w:t>
      </w:r>
      <w:r w:rsidRPr="00CE3689">
        <w:rPr>
          <w:rFonts w:ascii="Arial" w:eastAsia="Arial" w:hAnsi="Arial" w:cs="Arial"/>
          <w:spacing w:val="-2"/>
          <w:sz w:val="20"/>
          <w:szCs w:val="20"/>
        </w:rPr>
        <w:t>m</w:t>
      </w:r>
      <w:r w:rsidRPr="00CE3689">
        <w:rPr>
          <w:rFonts w:ascii="Arial" w:eastAsia="Arial" w:hAnsi="Arial" w:cs="Arial"/>
          <w:sz w:val="20"/>
          <w:szCs w:val="20"/>
        </w:rPr>
        <w:t>en</w:t>
      </w:r>
      <w:r w:rsidRPr="00CE3689">
        <w:rPr>
          <w:rFonts w:ascii="Arial" w:eastAsia="Arial" w:hAnsi="Arial" w:cs="Arial"/>
          <w:spacing w:val="-1"/>
          <w:sz w:val="20"/>
          <w:szCs w:val="20"/>
        </w:rPr>
        <w:t>t</w:t>
      </w:r>
      <w:r w:rsidRPr="00CE3689">
        <w:rPr>
          <w:rFonts w:ascii="Arial" w:eastAsia="Arial" w:hAnsi="Arial" w:cs="Arial"/>
          <w:sz w:val="20"/>
          <w:szCs w:val="20"/>
        </w:rPr>
        <w:t>e</w:t>
      </w:r>
      <w:r w:rsidRPr="00CE3689">
        <w:rPr>
          <w:rFonts w:ascii="Arial" w:eastAsia="Arial" w:hAnsi="Arial" w:cs="Arial"/>
          <w:spacing w:val="3"/>
          <w:sz w:val="20"/>
          <w:szCs w:val="20"/>
        </w:rPr>
        <w:t xml:space="preserve"> </w:t>
      </w:r>
      <w:r w:rsidRPr="00CE3689">
        <w:rPr>
          <w:rFonts w:ascii="Arial" w:eastAsia="Arial" w:hAnsi="Arial" w:cs="Arial"/>
          <w:sz w:val="20"/>
          <w:szCs w:val="20"/>
        </w:rPr>
        <w:t>o</w:t>
      </w:r>
      <w:r w:rsidRPr="00CE3689">
        <w:rPr>
          <w:rFonts w:ascii="Arial" w:eastAsia="Arial" w:hAnsi="Arial" w:cs="Arial"/>
          <w:spacing w:val="1"/>
          <w:sz w:val="20"/>
          <w:szCs w:val="20"/>
        </w:rPr>
        <w:t xml:space="preserve"> </w:t>
      </w:r>
      <w:r w:rsidRPr="00CE3689">
        <w:rPr>
          <w:rFonts w:ascii="Arial" w:eastAsia="Arial" w:hAnsi="Arial" w:cs="Arial"/>
          <w:spacing w:val="-2"/>
          <w:sz w:val="20"/>
          <w:szCs w:val="20"/>
        </w:rPr>
        <w:t>s</w:t>
      </w:r>
      <w:r w:rsidRPr="00CE3689">
        <w:rPr>
          <w:rFonts w:ascii="Arial" w:eastAsia="Arial" w:hAnsi="Arial" w:cs="Arial"/>
          <w:sz w:val="20"/>
          <w:szCs w:val="20"/>
        </w:rPr>
        <w:t>i</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s nece</w:t>
      </w:r>
      <w:r w:rsidRPr="00CE3689">
        <w:rPr>
          <w:rFonts w:ascii="Arial" w:eastAsia="Arial" w:hAnsi="Arial" w:cs="Arial"/>
          <w:spacing w:val="-2"/>
          <w:sz w:val="20"/>
          <w:szCs w:val="20"/>
        </w:rPr>
        <w:t>s</w:t>
      </w:r>
      <w:r w:rsidRPr="00CE3689">
        <w:rPr>
          <w:rFonts w:ascii="Arial" w:eastAsia="Arial" w:hAnsi="Arial" w:cs="Arial"/>
          <w:sz w:val="20"/>
          <w:szCs w:val="20"/>
        </w:rPr>
        <w:t>ar</w:t>
      </w:r>
      <w:r w:rsidRPr="00CE3689">
        <w:rPr>
          <w:rFonts w:ascii="Arial" w:eastAsia="Arial" w:hAnsi="Arial" w:cs="Arial"/>
          <w:spacing w:val="1"/>
          <w:sz w:val="20"/>
          <w:szCs w:val="20"/>
        </w:rPr>
        <w:t>i</w:t>
      </w:r>
      <w:r w:rsidRPr="00CE3689">
        <w:rPr>
          <w:rFonts w:ascii="Arial" w:eastAsia="Arial" w:hAnsi="Arial" w:cs="Arial"/>
          <w:sz w:val="20"/>
          <w:szCs w:val="20"/>
        </w:rPr>
        <w:t>o,</w:t>
      </w:r>
      <w:r w:rsidRPr="00CE3689">
        <w:rPr>
          <w:rFonts w:ascii="Arial" w:eastAsia="Arial" w:hAnsi="Arial" w:cs="Arial"/>
          <w:spacing w:val="23"/>
          <w:sz w:val="20"/>
          <w:szCs w:val="20"/>
        </w:rPr>
        <w:t xml:space="preserve"> </w:t>
      </w:r>
      <w:r w:rsidRPr="00CE3689">
        <w:rPr>
          <w:rFonts w:ascii="Arial" w:eastAsia="Arial" w:hAnsi="Arial" w:cs="Arial"/>
          <w:spacing w:val="1"/>
          <w:sz w:val="20"/>
          <w:szCs w:val="20"/>
        </w:rPr>
        <w:t>i</w:t>
      </w:r>
      <w:r w:rsidRPr="00CE3689">
        <w:rPr>
          <w:rFonts w:ascii="Arial" w:eastAsia="Arial" w:hAnsi="Arial" w:cs="Arial"/>
          <w:sz w:val="20"/>
          <w:szCs w:val="20"/>
        </w:rPr>
        <w:t>nm</w:t>
      </w:r>
      <w:r w:rsidRPr="00CE3689">
        <w:rPr>
          <w:rFonts w:ascii="Arial" w:eastAsia="Arial" w:hAnsi="Arial" w:cs="Arial"/>
          <w:spacing w:val="-1"/>
          <w:sz w:val="20"/>
          <w:szCs w:val="20"/>
        </w:rPr>
        <w:t>e</w:t>
      </w:r>
      <w:r w:rsidRPr="00CE3689">
        <w:rPr>
          <w:rFonts w:ascii="Arial" w:eastAsia="Arial" w:hAnsi="Arial" w:cs="Arial"/>
          <w:sz w:val="20"/>
          <w:szCs w:val="20"/>
        </w:rPr>
        <w:t>d</w:t>
      </w:r>
      <w:r w:rsidRPr="00CE3689">
        <w:rPr>
          <w:rFonts w:ascii="Arial" w:eastAsia="Arial" w:hAnsi="Arial" w:cs="Arial"/>
          <w:spacing w:val="1"/>
          <w:sz w:val="20"/>
          <w:szCs w:val="20"/>
        </w:rPr>
        <w:t>i</w:t>
      </w:r>
      <w:r w:rsidRPr="00CE3689">
        <w:rPr>
          <w:rFonts w:ascii="Arial" w:eastAsia="Arial" w:hAnsi="Arial" w:cs="Arial"/>
          <w:sz w:val="20"/>
          <w:szCs w:val="20"/>
        </w:rPr>
        <w:t>a</w:t>
      </w:r>
      <w:r w:rsidRPr="00CE3689">
        <w:rPr>
          <w:rFonts w:ascii="Arial" w:eastAsia="Arial" w:hAnsi="Arial" w:cs="Arial"/>
          <w:spacing w:val="-1"/>
          <w:sz w:val="20"/>
          <w:szCs w:val="20"/>
        </w:rPr>
        <w:t>t</w:t>
      </w:r>
      <w:r w:rsidRPr="00CE3689">
        <w:rPr>
          <w:rFonts w:ascii="Arial" w:eastAsia="Arial" w:hAnsi="Arial" w:cs="Arial"/>
          <w:sz w:val="20"/>
          <w:szCs w:val="20"/>
        </w:rPr>
        <w:t>am</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z w:val="20"/>
          <w:szCs w:val="20"/>
        </w:rPr>
        <w:t>e</w:t>
      </w:r>
      <w:r w:rsidRPr="00CE3689">
        <w:rPr>
          <w:rFonts w:ascii="Arial" w:eastAsia="Arial" w:hAnsi="Arial" w:cs="Arial"/>
          <w:spacing w:val="26"/>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esp</w:t>
      </w:r>
      <w:r w:rsidRPr="00CE3689">
        <w:rPr>
          <w:rFonts w:ascii="Arial" w:eastAsia="Arial" w:hAnsi="Arial" w:cs="Arial"/>
          <w:spacing w:val="-1"/>
          <w:sz w:val="20"/>
          <w:szCs w:val="20"/>
        </w:rPr>
        <w:t>u</w:t>
      </w:r>
      <w:r w:rsidRPr="00CE3689">
        <w:rPr>
          <w:rFonts w:ascii="Arial" w:eastAsia="Arial" w:hAnsi="Arial" w:cs="Arial"/>
          <w:sz w:val="20"/>
          <w:szCs w:val="20"/>
        </w:rPr>
        <w:t>és</w:t>
      </w:r>
      <w:r w:rsidRPr="00CE3689">
        <w:rPr>
          <w:rFonts w:ascii="Arial" w:eastAsia="Arial" w:hAnsi="Arial" w:cs="Arial"/>
          <w:spacing w:val="25"/>
          <w:sz w:val="20"/>
          <w:szCs w:val="20"/>
        </w:rPr>
        <w:t xml:space="preserve"> </w:t>
      </w:r>
      <w:r w:rsidRPr="00CE3689">
        <w:rPr>
          <w:rFonts w:ascii="Arial" w:eastAsia="Arial" w:hAnsi="Arial" w:cs="Arial"/>
          <w:spacing w:val="-2"/>
          <w:sz w:val="20"/>
          <w:szCs w:val="20"/>
        </w:rPr>
        <w:t>s</w:t>
      </w:r>
      <w:r w:rsidRPr="00CE3689">
        <w:rPr>
          <w:rFonts w:ascii="Arial" w:eastAsia="Arial" w:hAnsi="Arial" w:cs="Arial"/>
          <w:sz w:val="20"/>
          <w:szCs w:val="20"/>
        </w:rPr>
        <w:t>i</w:t>
      </w:r>
      <w:r w:rsidRPr="00CE3689">
        <w:rPr>
          <w:rFonts w:ascii="Arial" w:eastAsia="Arial" w:hAnsi="Arial" w:cs="Arial"/>
          <w:spacing w:val="26"/>
          <w:sz w:val="20"/>
          <w:szCs w:val="20"/>
        </w:rPr>
        <w:t xml:space="preserve"> </w:t>
      </w:r>
      <w:r w:rsidRPr="00CE3689">
        <w:rPr>
          <w:rFonts w:ascii="Arial" w:eastAsia="Arial" w:hAnsi="Arial" w:cs="Arial"/>
          <w:sz w:val="20"/>
          <w:szCs w:val="20"/>
        </w:rPr>
        <w:t>c</w:t>
      </w:r>
      <w:r w:rsidRPr="00CE3689">
        <w:rPr>
          <w:rFonts w:ascii="Arial" w:eastAsia="Arial" w:hAnsi="Arial" w:cs="Arial"/>
          <w:spacing w:val="-1"/>
          <w:sz w:val="20"/>
          <w:szCs w:val="20"/>
        </w:rPr>
        <w:t>u</w:t>
      </w:r>
      <w:r w:rsidRPr="00CE3689">
        <w:rPr>
          <w:rFonts w:ascii="Arial" w:eastAsia="Arial" w:hAnsi="Arial" w:cs="Arial"/>
          <w:sz w:val="20"/>
          <w:szCs w:val="20"/>
        </w:rPr>
        <w:t>a</w:t>
      </w:r>
      <w:r w:rsidRPr="00CE3689">
        <w:rPr>
          <w:rFonts w:ascii="Arial" w:eastAsia="Arial" w:hAnsi="Arial" w:cs="Arial"/>
          <w:spacing w:val="1"/>
          <w:sz w:val="20"/>
          <w:szCs w:val="20"/>
        </w:rPr>
        <w:t>l</w:t>
      </w:r>
      <w:r w:rsidRPr="00CE3689">
        <w:rPr>
          <w:rFonts w:ascii="Arial" w:eastAsia="Arial" w:hAnsi="Arial" w:cs="Arial"/>
          <w:spacing w:val="-1"/>
          <w:sz w:val="20"/>
          <w:szCs w:val="20"/>
        </w:rPr>
        <w:t>q</w:t>
      </w:r>
      <w:r w:rsidRPr="00CE3689">
        <w:rPr>
          <w:rFonts w:ascii="Arial" w:eastAsia="Arial" w:hAnsi="Arial" w:cs="Arial"/>
          <w:sz w:val="20"/>
          <w:szCs w:val="20"/>
        </w:rPr>
        <w:t>u</w:t>
      </w:r>
      <w:r w:rsidRPr="00CE3689">
        <w:rPr>
          <w:rFonts w:ascii="Arial" w:eastAsia="Arial" w:hAnsi="Arial" w:cs="Arial"/>
          <w:spacing w:val="1"/>
          <w:sz w:val="20"/>
          <w:szCs w:val="20"/>
        </w:rPr>
        <w:t>i</w:t>
      </w:r>
      <w:r w:rsidRPr="00CE3689">
        <w:rPr>
          <w:rFonts w:ascii="Arial" w:eastAsia="Arial" w:hAnsi="Arial" w:cs="Arial"/>
          <w:sz w:val="20"/>
          <w:szCs w:val="20"/>
        </w:rPr>
        <w:t>era</w:t>
      </w:r>
      <w:r w:rsidRPr="00CE3689">
        <w:rPr>
          <w:rFonts w:ascii="Arial" w:eastAsia="Arial" w:hAnsi="Arial" w:cs="Arial"/>
          <w:spacing w:val="24"/>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26"/>
          <w:sz w:val="20"/>
          <w:szCs w:val="20"/>
        </w:rPr>
        <w:t xml:space="preserve"> </w:t>
      </w:r>
      <w:r w:rsidRPr="00CE3689">
        <w:rPr>
          <w:rFonts w:ascii="Arial" w:eastAsia="Arial" w:hAnsi="Arial" w:cs="Arial"/>
          <w:spacing w:val="-1"/>
          <w:sz w:val="20"/>
          <w:szCs w:val="20"/>
        </w:rPr>
        <w:t>l</w:t>
      </w:r>
      <w:r w:rsidRPr="00CE3689">
        <w:rPr>
          <w:rFonts w:ascii="Arial" w:eastAsia="Arial" w:hAnsi="Arial" w:cs="Arial"/>
          <w:sz w:val="20"/>
          <w:szCs w:val="20"/>
        </w:rPr>
        <w:t>os</w:t>
      </w:r>
      <w:r w:rsidRPr="00CE3689">
        <w:rPr>
          <w:rFonts w:ascii="Arial" w:eastAsia="Arial" w:hAnsi="Arial" w:cs="Arial"/>
          <w:spacing w:val="25"/>
          <w:sz w:val="20"/>
          <w:szCs w:val="20"/>
        </w:rPr>
        <w:t xml:space="preserve"> </w:t>
      </w:r>
      <w:r w:rsidRPr="00CE3689">
        <w:rPr>
          <w:rFonts w:ascii="Arial" w:eastAsia="Arial" w:hAnsi="Arial" w:cs="Arial"/>
          <w:spacing w:val="-1"/>
          <w:sz w:val="20"/>
          <w:szCs w:val="20"/>
        </w:rPr>
        <w:t>e</w:t>
      </w:r>
      <w:r w:rsidRPr="00CE3689">
        <w:rPr>
          <w:rFonts w:ascii="Arial" w:eastAsia="Arial" w:hAnsi="Arial" w:cs="Arial"/>
          <w:spacing w:val="1"/>
          <w:sz w:val="20"/>
          <w:szCs w:val="20"/>
        </w:rPr>
        <w:t>l</w:t>
      </w:r>
      <w:r w:rsidRPr="00CE3689">
        <w:rPr>
          <w:rFonts w:ascii="Arial" w:eastAsia="Arial" w:hAnsi="Arial" w:cs="Arial"/>
          <w:sz w:val="20"/>
          <w:szCs w:val="20"/>
        </w:rPr>
        <w:t>e</w:t>
      </w:r>
      <w:r w:rsidRPr="00CE3689">
        <w:rPr>
          <w:rFonts w:ascii="Arial" w:eastAsia="Arial" w:hAnsi="Arial" w:cs="Arial"/>
          <w:spacing w:val="-2"/>
          <w:sz w:val="20"/>
          <w:szCs w:val="20"/>
        </w:rPr>
        <w:t>m</w:t>
      </w:r>
      <w:r w:rsidRPr="00CE3689">
        <w:rPr>
          <w:rFonts w:ascii="Arial" w:eastAsia="Arial" w:hAnsi="Arial" w:cs="Arial"/>
          <w:sz w:val="20"/>
          <w:szCs w:val="20"/>
        </w:rPr>
        <w:t>en</w:t>
      </w:r>
      <w:r w:rsidRPr="00CE3689">
        <w:rPr>
          <w:rFonts w:ascii="Arial" w:eastAsia="Arial" w:hAnsi="Arial" w:cs="Arial"/>
          <w:spacing w:val="-1"/>
          <w:sz w:val="20"/>
          <w:szCs w:val="20"/>
        </w:rPr>
        <w:t>t</w:t>
      </w:r>
      <w:r w:rsidRPr="00CE3689">
        <w:rPr>
          <w:rFonts w:ascii="Arial" w:eastAsia="Arial" w:hAnsi="Arial" w:cs="Arial"/>
          <w:sz w:val="20"/>
          <w:szCs w:val="20"/>
        </w:rPr>
        <w:t>os</w:t>
      </w:r>
      <w:r w:rsidRPr="00CE3689">
        <w:rPr>
          <w:rFonts w:ascii="Arial" w:eastAsia="Arial" w:hAnsi="Arial" w:cs="Arial"/>
          <w:spacing w:val="25"/>
          <w:sz w:val="20"/>
          <w:szCs w:val="20"/>
        </w:rPr>
        <w:t xml:space="preserve"> </w:t>
      </w:r>
      <w:r w:rsidRPr="00CE3689">
        <w:rPr>
          <w:rFonts w:ascii="Arial" w:eastAsia="Arial" w:hAnsi="Arial" w:cs="Arial"/>
          <w:spacing w:val="-1"/>
          <w:sz w:val="20"/>
          <w:szCs w:val="20"/>
        </w:rPr>
        <w:t>q</w:t>
      </w:r>
      <w:r w:rsidRPr="00CE3689">
        <w:rPr>
          <w:rFonts w:ascii="Arial" w:eastAsia="Arial" w:hAnsi="Arial" w:cs="Arial"/>
          <w:sz w:val="20"/>
          <w:szCs w:val="20"/>
        </w:rPr>
        <w:t>ue</w:t>
      </w:r>
      <w:r w:rsidRPr="00CE3689">
        <w:rPr>
          <w:rFonts w:ascii="Arial" w:eastAsia="Arial" w:hAnsi="Arial" w:cs="Arial"/>
          <w:spacing w:val="24"/>
          <w:sz w:val="20"/>
          <w:szCs w:val="20"/>
        </w:rPr>
        <w:t xml:space="preserve"> </w:t>
      </w:r>
      <w:r w:rsidRPr="00CE3689">
        <w:rPr>
          <w:rFonts w:ascii="Arial" w:eastAsia="Arial" w:hAnsi="Arial" w:cs="Arial"/>
          <w:sz w:val="20"/>
          <w:szCs w:val="20"/>
        </w:rPr>
        <w:t>com</w:t>
      </w:r>
      <w:r w:rsidRPr="00CE3689">
        <w:rPr>
          <w:rFonts w:ascii="Arial" w:eastAsia="Arial" w:hAnsi="Arial" w:cs="Arial"/>
          <w:spacing w:val="-1"/>
          <w:sz w:val="20"/>
          <w:szCs w:val="20"/>
        </w:rPr>
        <w:t>p</w:t>
      </w:r>
      <w:r w:rsidRPr="00CE3689">
        <w:rPr>
          <w:rFonts w:ascii="Arial" w:eastAsia="Arial" w:hAnsi="Arial" w:cs="Arial"/>
          <w:sz w:val="20"/>
          <w:szCs w:val="20"/>
        </w:rPr>
        <w:t>onen</w:t>
      </w:r>
      <w:r w:rsidRPr="00CE3689">
        <w:rPr>
          <w:rFonts w:ascii="Arial" w:eastAsia="Arial" w:hAnsi="Arial" w:cs="Arial"/>
          <w:spacing w:val="24"/>
          <w:sz w:val="20"/>
          <w:szCs w:val="20"/>
        </w:rPr>
        <w:t xml:space="preserve"> </w:t>
      </w:r>
      <w:r w:rsidRPr="00CE3689">
        <w:rPr>
          <w:rFonts w:ascii="Arial" w:eastAsia="Arial" w:hAnsi="Arial" w:cs="Arial"/>
          <w:sz w:val="20"/>
          <w:szCs w:val="20"/>
        </w:rPr>
        <w:t>el</w:t>
      </w:r>
      <w:r w:rsidRPr="00CE3689">
        <w:rPr>
          <w:rFonts w:ascii="Arial" w:eastAsia="Arial" w:hAnsi="Arial" w:cs="Arial"/>
          <w:spacing w:val="24"/>
          <w:sz w:val="20"/>
          <w:szCs w:val="20"/>
        </w:rPr>
        <w:t xml:space="preserve"> </w:t>
      </w:r>
      <w:r w:rsidRPr="00CE3689">
        <w:rPr>
          <w:rFonts w:ascii="Arial" w:eastAsia="Arial" w:hAnsi="Arial" w:cs="Arial"/>
          <w:spacing w:val="-2"/>
          <w:sz w:val="20"/>
          <w:szCs w:val="20"/>
        </w:rPr>
        <w:t>k</w:t>
      </w:r>
      <w:r w:rsidRPr="00CE3689">
        <w:rPr>
          <w:rFonts w:ascii="Arial" w:eastAsia="Arial" w:hAnsi="Arial" w:cs="Arial"/>
          <w:spacing w:val="1"/>
          <w:sz w:val="20"/>
          <w:szCs w:val="20"/>
        </w:rPr>
        <w:t>i</w:t>
      </w:r>
      <w:r w:rsidRPr="00CE3689">
        <w:rPr>
          <w:rFonts w:ascii="Arial" w:eastAsia="Arial" w:hAnsi="Arial" w:cs="Arial"/>
          <w:sz w:val="20"/>
          <w:szCs w:val="20"/>
        </w:rPr>
        <w:t>t se</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ncuen</w:t>
      </w:r>
      <w:r w:rsidRPr="00CE3689">
        <w:rPr>
          <w:rFonts w:ascii="Arial" w:eastAsia="Arial" w:hAnsi="Arial" w:cs="Arial"/>
          <w:spacing w:val="-1"/>
          <w:sz w:val="20"/>
          <w:szCs w:val="20"/>
        </w:rPr>
        <w:t>t</w:t>
      </w:r>
      <w:r w:rsidRPr="00CE3689">
        <w:rPr>
          <w:rFonts w:ascii="Arial" w:eastAsia="Arial" w:hAnsi="Arial" w:cs="Arial"/>
          <w:sz w:val="20"/>
          <w:szCs w:val="20"/>
        </w:rPr>
        <w:t>ra</w:t>
      </w:r>
      <w:r w:rsidRPr="00CE3689">
        <w:rPr>
          <w:rFonts w:ascii="Arial" w:eastAsia="Arial" w:hAnsi="Arial" w:cs="Arial"/>
          <w:spacing w:val="2"/>
          <w:sz w:val="20"/>
          <w:szCs w:val="20"/>
        </w:rPr>
        <w:t xml:space="preserve"> </w:t>
      </w:r>
      <w:r w:rsidRPr="00CE3689">
        <w:rPr>
          <w:rFonts w:ascii="Arial" w:eastAsia="Arial" w:hAnsi="Arial" w:cs="Arial"/>
          <w:sz w:val="20"/>
          <w:szCs w:val="20"/>
        </w:rPr>
        <w:t>a</w:t>
      </w:r>
      <w:r w:rsidRPr="00CE3689">
        <w:rPr>
          <w:rFonts w:ascii="Arial" w:eastAsia="Arial" w:hAnsi="Arial" w:cs="Arial"/>
          <w:spacing w:val="-2"/>
          <w:sz w:val="20"/>
          <w:szCs w:val="20"/>
        </w:rPr>
        <w:t>v</w:t>
      </w:r>
      <w:r w:rsidRPr="00CE3689">
        <w:rPr>
          <w:rFonts w:ascii="Arial" w:eastAsia="Arial" w:hAnsi="Arial" w:cs="Arial"/>
          <w:sz w:val="20"/>
          <w:szCs w:val="20"/>
        </w:rPr>
        <w:t>er</w:t>
      </w:r>
      <w:r w:rsidRPr="00CE3689">
        <w:rPr>
          <w:rFonts w:ascii="Arial" w:eastAsia="Arial" w:hAnsi="Arial" w:cs="Arial"/>
          <w:spacing w:val="-1"/>
          <w:sz w:val="20"/>
          <w:szCs w:val="20"/>
        </w:rPr>
        <w:t>i</w:t>
      </w:r>
      <w:r w:rsidRPr="00CE3689">
        <w:rPr>
          <w:rFonts w:ascii="Arial" w:eastAsia="Arial" w:hAnsi="Arial" w:cs="Arial"/>
          <w:sz w:val="20"/>
          <w:szCs w:val="20"/>
        </w:rPr>
        <w:t>ado</w:t>
      </w:r>
      <w:r w:rsidRPr="00CE3689">
        <w:rPr>
          <w:rFonts w:ascii="Arial" w:eastAsia="Arial" w:hAnsi="Arial" w:cs="Arial"/>
          <w:spacing w:val="2"/>
          <w:sz w:val="20"/>
          <w:szCs w:val="20"/>
        </w:rPr>
        <w:t xml:space="preserve"> </w:t>
      </w:r>
      <w:r w:rsidRPr="00CE3689">
        <w:rPr>
          <w:rFonts w:ascii="Arial" w:eastAsia="Arial" w:hAnsi="Arial" w:cs="Arial"/>
          <w:sz w:val="20"/>
          <w:szCs w:val="20"/>
        </w:rPr>
        <w:t>o en</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m</w:t>
      </w:r>
      <w:r w:rsidRPr="00CE3689">
        <w:rPr>
          <w:rFonts w:ascii="Arial" w:eastAsia="Arial" w:hAnsi="Arial" w:cs="Arial"/>
          <w:sz w:val="20"/>
          <w:szCs w:val="20"/>
        </w:rPr>
        <w:t>al</w:t>
      </w:r>
      <w:r w:rsidRPr="00CE3689">
        <w:rPr>
          <w:rFonts w:ascii="Arial" w:eastAsia="Arial" w:hAnsi="Arial" w:cs="Arial"/>
          <w:spacing w:val="2"/>
          <w:sz w:val="20"/>
          <w:szCs w:val="20"/>
        </w:rPr>
        <w:t xml:space="preserve"> </w:t>
      </w:r>
      <w:r w:rsidRPr="00CE3689">
        <w:rPr>
          <w:rFonts w:ascii="Arial" w:eastAsia="Arial" w:hAnsi="Arial" w:cs="Arial"/>
          <w:sz w:val="20"/>
          <w:szCs w:val="20"/>
        </w:rPr>
        <w:t>es</w:t>
      </w:r>
      <w:r w:rsidRPr="00CE3689">
        <w:rPr>
          <w:rFonts w:ascii="Arial" w:eastAsia="Arial" w:hAnsi="Arial" w:cs="Arial"/>
          <w:spacing w:val="-1"/>
          <w:sz w:val="20"/>
          <w:szCs w:val="20"/>
        </w:rPr>
        <w:t>t</w:t>
      </w:r>
      <w:r w:rsidRPr="00CE3689">
        <w:rPr>
          <w:rFonts w:ascii="Arial" w:eastAsia="Arial" w:hAnsi="Arial" w:cs="Arial"/>
          <w:sz w:val="20"/>
          <w:szCs w:val="20"/>
        </w:rPr>
        <w:t>a</w:t>
      </w:r>
      <w:r w:rsidRPr="00CE3689">
        <w:rPr>
          <w:rFonts w:ascii="Arial" w:eastAsia="Arial" w:hAnsi="Arial" w:cs="Arial"/>
          <w:spacing w:val="-1"/>
          <w:sz w:val="20"/>
          <w:szCs w:val="20"/>
        </w:rPr>
        <w:t>d</w:t>
      </w:r>
      <w:r w:rsidRPr="00CE3689">
        <w:rPr>
          <w:rFonts w:ascii="Arial" w:eastAsia="Arial" w:hAnsi="Arial" w:cs="Arial"/>
          <w:sz w:val="20"/>
          <w:szCs w:val="20"/>
        </w:rPr>
        <w:t>o.</w:t>
      </w:r>
      <w:r w:rsidRPr="00CE3689">
        <w:rPr>
          <w:rFonts w:ascii="Arial" w:eastAsia="Arial" w:hAnsi="Arial" w:cs="Arial"/>
          <w:spacing w:val="1"/>
          <w:sz w:val="20"/>
          <w:szCs w:val="20"/>
        </w:rPr>
        <w:t xml:space="preserve"> </w:t>
      </w:r>
      <w:r w:rsidRPr="00CE3689">
        <w:rPr>
          <w:rFonts w:ascii="Arial" w:eastAsia="Arial" w:hAnsi="Arial" w:cs="Arial"/>
          <w:sz w:val="20"/>
          <w:szCs w:val="20"/>
        </w:rPr>
        <w:t>Para</w:t>
      </w:r>
      <w:r w:rsidRPr="00CE3689">
        <w:rPr>
          <w:rFonts w:ascii="Arial" w:eastAsia="Arial" w:hAnsi="Arial" w:cs="Arial"/>
          <w:spacing w:val="2"/>
          <w:sz w:val="20"/>
          <w:szCs w:val="20"/>
        </w:rPr>
        <w:t xml:space="preserve"> </w:t>
      </w:r>
      <w:r w:rsidRPr="00CE3689">
        <w:rPr>
          <w:rFonts w:ascii="Arial" w:eastAsia="Arial" w:hAnsi="Arial" w:cs="Arial"/>
          <w:sz w:val="20"/>
          <w:szCs w:val="20"/>
        </w:rPr>
        <w:t>es</w:t>
      </w:r>
      <w:r w:rsidRPr="00CE3689">
        <w:rPr>
          <w:rFonts w:ascii="Arial" w:eastAsia="Arial" w:hAnsi="Arial" w:cs="Arial"/>
          <w:spacing w:val="-1"/>
          <w:sz w:val="20"/>
          <w:szCs w:val="20"/>
        </w:rPr>
        <w:t>t</w:t>
      </w:r>
      <w:r w:rsidRPr="00CE3689">
        <w:rPr>
          <w:rFonts w:ascii="Arial" w:eastAsia="Arial" w:hAnsi="Arial" w:cs="Arial"/>
          <w:sz w:val="20"/>
          <w:szCs w:val="20"/>
        </w:rPr>
        <w:t>e proc</w:t>
      </w:r>
      <w:r w:rsidRPr="00CE3689">
        <w:rPr>
          <w:rFonts w:ascii="Arial" w:eastAsia="Arial" w:hAnsi="Arial" w:cs="Arial"/>
          <w:spacing w:val="-1"/>
          <w:sz w:val="20"/>
          <w:szCs w:val="20"/>
        </w:rPr>
        <w:t>e</w:t>
      </w:r>
      <w:r w:rsidRPr="00CE3689">
        <w:rPr>
          <w:rFonts w:ascii="Arial" w:eastAsia="Arial" w:hAnsi="Arial" w:cs="Arial"/>
          <w:sz w:val="20"/>
          <w:szCs w:val="20"/>
        </w:rPr>
        <w:t>d</w:t>
      </w:r>
      <w:r w:rsidRPr="00CE3689">
        <w:rPr>
          <w:rFonts w:ascii="Arial" w:eastAsia="Arial" w:hAnsi="Arial" w:cs="Arial"/>
          <w:spacing w:val="1"/>
          <w:sz w:val="20"/>
          <w:szCs w:val="20"/>
        </w:rPr>
        <w:t>i</w:t>
      </w:r>
      <w:r w:rsidRPr="00CE3689">
        <w:rPr>
          <w:rFonts w:ascii="Arial" w:eastAsia="Arial" w:hAnsi="Arial" w:cs="Arial"/>
          <w:sz w:val="20"/>
          <w:szCs w:val="20"/>
        </w:rPr>
        <w:t>m</w:t>
      </w:r>
      <w:r w:rsidRPr="00CE3689">
        <w:rPr>
          <w:rFonts w:ascii="Arial" w:eastAsia="Arial" w:hAnsi="Arial" w:cs="Arial"/>
          <w:spacing w:val="1"/>
          <w:sz w:val="20"/>
          <w:szCs w:val="20"/>
        </w:rPr>
        <w:t>i</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z w:val="20"/>
          <w:szCs w:val="20"/>
        </w:rPr>
        <w:t>o,</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l</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f</w:t>
      </w:r>
      <w:r w:rsidRPr="00CE3689">
        <w:rPr>
          <w:rFonts w:ascii="Arial" w:eastAsia="Arial" w:hAnsi="Arial" w:cs="Arial"/>
          <w:sz w:val="20"/>
          <w:szCs w:val="20"/>
        </w:rPr>
        <w:t>un</w:t>
      </w:r>
      <w:r w:rsidRPr="00CE3689">
        <w:rPr>
          <w:rFonts w:ascii="Arial" w:eastAsia="Arial" w:hAnsi="Arial" w:cs="Arial"/>
          <w:spacing w:val="-2"/>
          <w:sz w:val="20"/>
          <w:szCs w:val="20"/>
        </w:rPr>
        <w:t>c</w:t>
      </w:r>
      <w:r w:rsidRPr="00CE3689">
        <w:rPr>
          <w:rFonts w:ascii="Arial" w:eastAsia="Arial" w:hAnsi="Arial" w:cs="Arial"/>
          <w:spacing w:val="1"/>
          <w:sz w:val="20"/>
          <w:szCs w:val="20"/>
        </w:rPr>
        <w:t>i</w:t>
      </w:r>
      <w:r w:rsidRPr="00CE3689">
        <w:rPr>
          <w:rFonts w:ascii="Arial" w:eastAsia="Arial" w:hAnsi="Arial" w:cs="Arial"/>
          <w:sz w:val="20"/>
          <w:szCs w:val="20"/>
        </w:rPr>
        <w:t>ona</w:t>
      </w:r>
      <w:r w:rsidRPr="00CE3689">
        <w:rPr>
          <w:rFonts w:ascii="Arial" w:eastAsia="Arial" w:hAnsi="Arial" w:cs="Arial"/>
          <w:spacing w:val="-2"/>
          <w:sz w:val="20"/>
          <w:szCs w:val="20"/>
        </w:rPr>
        <w:t>r</w:t>
      </w:r>
      <w:r w:rsidRPr="00CE3689">
        <w:rPr>
          <w:rFonts w:ascii="Arial" w:eastAsia="Arial" w:hAnsi="Arial" w:cs="Arial"/>
          <w:spacing w:val="1"/>
          <w:sz w:val="20"/>
          <w:szCs w:val="20"/>
        </w:rPr>
        <w:t>i</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eberá rec</w:t>
      </w:r>
      <w:r w:rsidRPr="00CE3689">
        <w:rPr>
          <w:rFonts w:ascii="Arial" w:eastAsia="Arial" w:hAnsi="Arial" w:cs="Arial"/>
          <w:spacing w:val="-1"/>
          <w:sz w:val="20"/>
          <w:szCs w:val="20"/>
        </w:rPr>
        <w:t>l</w:t>
      </w:r>
      <w:r w:rsidRPr="00CE3689">
        <w:rPr>
          <w:rFonts w:ascii="Arial" w:eastAsia="Arial" w:hAnsi="Arial" w:cs="Arial"/>
          <w:sz w:val="20"/>
          <w:szCs w:val="20"/>
        </w:rPr>
        <w:t>amar</w:t>
      </w:r>
      <w:r w:rsidRPr="00CE3689">
        <w:rPr>
          <w:rFonts w:ascii="Arial" w:eastAsia="Arial" w:hAnsi="Arial" w:cs="Arial"/>
          <w:spacing w:val="16"/>
          <w:sz w:val="20"/>
          <w:szCs w:val="20"/>
        </w:rPr>
        <w:t xml:space="preserve"> </w:t>
      </w:r>
      <w:r w:rsidRPr="00CE3689">
        <w:rPr>
          <w:rFonts w:ascii="Arial" w:eastAsia="Arial" w:hAnsi="Arial" w:cs="Arial"/>
          <w:spacing w:val="1"/>
          <w:sz w:val="20"/>
          <w:szCs w:val="20"/>
        </w:rPr>
        <w:t>l</w:t>
      </w:r>
      <w:r w:rsidRPr="00CE3689">
        <w:rPr>
          <w:rFonts w:ascii="Arial" w:eastAsia="Arial" w:hAnsi="Arial" w:cs="Arial"/>
          <w:spacing w:val="-1"/>
          <w:sz w:val="20"/>
          <w:szCs w:val="20"/>
        </w:rPr>
        <w:t>o</w:t>
      </w:r>
      <w:r w:rsidRPr="00CE3689">
        <w:rPr>
          <w:rFonts w:ascii="Arial" w:eastAsia="Arial" w:hAnsi="Arial" w:cs="Arial"/>
          <w:sz w:val="20"/>
          <w:szCs w:val="20"/>
        </w:rPr>
        <w:t>s</w:t>
      </w:r>
      <w:r w:rsidRPr="00CE3689">
        <w:rPr>
          <w:rFonts w:ascii="Arial" w:eastAsia="Arial" w:hAnsi="Arial" w:cs="Arial"/>
          <w:spacing w:val="15"/>
          <w:sz w:val="20"/>
          <w:szCs w:val="20"/>
        </w:rPr>
        <w:t xml:space="preserve"> </w:t>
      </w:r>
      <w:r w:rsidRPr="00CE3689">
        <w:rPr>
          <w:rFonts w:ascii="Arial" w:eastAsia="Arial" w:hAnsi="Arial" w:cs="Arial"/>
          <w:sz w:val="20"/>
          <w:szCs w:val="20"/>
        </w:rPr>
        <w:t>e</w:t>
      </w:r>
      <w:r w:rsidRPr="00CE3689">
        <w:rPr>
          <w:rFonts w:ascii="Arial" w:eastAsia="Arial" w:hAnsi="Arial" w:cs="Arial"/>
          <w:spacing w:val="-1"/>
          <w:sz w:val="20"/>
          <w:szCs w:val="20"/>
        </w:rPr>
        <w:t>l</w:t>
      </w:r>
      <w:r w:rsidRPr="00CE3689">
        <w:rPr>
          <w:rFonts w:ascii="Arial" w:eastAsia="Arial" w:hAnsi="Arial" w:cs="Arial"/>
          <w:sz w:val="20"/>
          <w:szCs w:val="20"/>
        </w:rPr>
        <w:t>emen</w:t>
      </w:r>
      <w:r w:rsidRPr="00CE3689">
        <w:rPr>
          <w:rFonts w:ascii="Arial" w:eastAsia="Arial" w:hAnsi="Arial" w:cs="Arial"/>
          <w:spacing w:val="-1"/>
          <w:sz w:val="20"/>
          <w:szCs w:val="20"/>
        </w:rPr>
        <w:t>t</w:t>
      </w:r>
      <w:r w:rsidRPr="00CE3689">
        <w:rPr>
          <w:rFonts w:ascii="Arial" w:eastAsia="Arial" w:hAnsi="Arial" w:cs="Arial"/>
          <w:sz w:val="20"/>
          <w:szCs w:val="20"/>
        </w:rPr>
        <w:t>os</w:t>
      </w:r>
      <w:r w:rsidRPr="00CE3689">
        <w:rPr>
          <w:rFonts w:ascii="Arial" w:eastAsia="Arial" w:hAnsi="Arial" w:cs="Arial"/>
          <w:spacing w:val="15"/>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16"/>
          <w:sz w:val="20"/>
          <w:szCs w:val="20"/>
        </w:rPr>
        <w:t xml:space="preserve"> </w:t>
      </w:r>
      <w:r w:rsidRPr="00CE3689">
        <w:rPr>
          <w:rFonts w:ascii="Arial" w:eastAsia="Arial" w:hAnsi="Arial" w:cs="Arial"/>
          <w:spacing w:val="1"/>
          <w:sz w:val="20"/>
          <w:szCs w:val="20"/>
        </w:rPr>
        <w:t>el área de Recursos Humanos y de Almacén</w:t>
      </w:r>
      <w:r w:rsidRPr="00CE3689">
        <w:rPr>
          <w:rFonts w:ascii="Arial" w:eastAsia="Arial" w:hAnsi="Arial" w:cs="Arial"/>
          <w:spacing w:val="16"/>
          <w:sz w:val="20"/>
          <w:szCs w:val="20"/>
        </w:rPr>
        <w:t xml:space="preserve"> </w:t>
      </w:r>
      <w:r w:rsidRPr="00CE3689">
        <w:rPr>
          <w:rFonts w:ascii="Arial" w:eastAsia="Arial" w:hAnsi="Arial" w:cs="Arial"/>
          <w:sz w:val="20"/>
          <w:szCs w:val="20"/>
        </w:rPr>
        <w:t>y</w:t>
      </w:r>
      <w:r w:rsidRPr="00CE3689">
        <w:rPr>
          <w:rFonts w:ascii="Arial" w:eastAsia="Arial" w:hAnsi="Arial" w:cs="Arial"/>
          <w:spacing w:val="13"/>
          <w:sz w:val="20"/>
          <w:szCs w:val="20"/>
        </w:rPr>
        <w:t xml:space="preserve"> </w:t>
      </w:r>
      <w:r w:rsidRPr="00CE3689">
        <w:rPr>
          <w:rFonts w:ascii="Arial" w:eastAsia="Arial" w:hAnsi="Arial" w:cs="Arial"/>
          <w:spacing w:val="-1"/>
          <w:sz w:val="20"/>
          <w:szCs w:val="20"/>
        </w:rPr>
        <w:t>f</w:t>
      </w:r>
      <w:r w:rsidRPr="00CE3689">
        <w:rPr>
          <w:rFonts w:ascii="Arial" w:eastAsia="Arial" w:hAnsi="Arial" w:cs="Arial"/>
          <w:spacing w:val="1"/>
          <w:sz w:val="20"/>
          <w:szCs w:val="20"/>
        </w:rPr>
        <w:t>i</w:t>
      </w:r>
      <w:r w:rsidRPr="00CE3689">
        <w:rPr>
          <w:rFonts w:ascii="Arial" w:eastAsia="Arial" w:hAnsi="Arial" w:cs="Arial"/>
          <w:sz w:val="20"/>
          <w:szCs w:val="20"/>
        </w:rPr>
        <w:t>rmar el</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c</w:t>
      </w:r>
      <w:r w:rsidRPr="00CE3689">
        <w:rPr>
          <w:rFonts w:ascii="Arial" w:eastAsia="Arial" w:hAnsi="Arial" w:cs="Arial"/>
          <w:spacing w:val="-1"/>
          <w:sz w:val="20"/>
          <w:szCs w:val="20"/>
        </w:rPr>
        <w:t>t</w:t>
      </w:r>
      <w:r w:rsidRPr="00CE3689">
        <w:rPr>
          <w:rFonts w:ascii="Arial" w:eastAsia="Arial" w:hAnsi="Arial" w:cs="Arial"/>
          <w:sz w:val="20"/>
          <w:szCs w:val="20"/>
        </w:rPr>
        <w:t>a</w:t>
      </w:r>
      <w:r w:rsidRPr="00CE3689">
        <w:rPr>
          <w:rFonts w:ascii="Arial" w:eastAsia="Arial" w:hAnsi="Arial" w:cs="Arial"/>
          <w:spacing w:val="1"/>
          <w:sz w:val="20"/>
          <w:szCs w:val="20"/>
        </w:rPr>
        <w:t xml:space="preserve"> </w:t>
      </w:r>
      <w:r w:rsidRPr="00CE3689">
        <w:rPr>
          <w:rFonts w:ascii="Arial" w:eastAsia="Arial" w:hAnsi="Arial" w:cs="Arial"/>
          <w:sz w:val="20"/>
          <w:szCs w:val="20"/>
        </w:rPr>
        <w:t>de</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z w:val="20"/>
          <w:szCs w:val="20"/>
        </w:rPr>
        <w:t>rega. Pa</w:t>
      </w:r>
      <w:r w:rsidRPr="00CE3689">
        <w:rPr>
          <w:rFonts w:ascii="Arial" w:eastAsia="Arial" w:hAnsi="Arial" w:cs="Arial"/>
          <w:spacing w:val="-2"/>
          <w:sz w:val="20"/>
          <w:szCs w:val="20"/>
        </w:rPr>
        <w:t>r</w:t>
      </w:r>
      <w:r w:rsidRPr="00CE3689">
        <w:rPr>
          <w:rFonts w:ascii="Arial" w:eastAsia="Arial" w:hAnsi="Arial" w:cs="Arial"/>
          <w:sz w:val="20"/>
          <w:szCs w:val="20"/>
        </w:rPr>
        <w:t>a</w:t>
      </w:r>
      <w:r w:rsidRPr="00CE3689">
        <w:rPr>
          <w:rFonts w:ascii="Arial" w:eastAsia="Arial" w:hAnsi="Arial" w:cs="Arial"/>
          <w:spacing w:val="1"/>
          <w:sz w:val="20"/>
          <w:szCs w:val="20"/>
        </w:rPr>
        <w:t xml:space="preserve"> </w:t>
      </w:r>
      <w:r w:rsidRPr="00CE3689">
        <w:rPr>
          <w:rFonts w:ascii="Arial" w:eastAsia="Arial" w:hAnsi="Arial" w:cs="Arial"/>
          <w:sz w:val="20"/>
          <w:szCs w:val="20"/>
        </w:rPr>
        <w:t>e</w:t>
      </w:r>
      <w:r w:rsidRPr="00CE3689">
        <w:rPr>
          <w:rFonts w:ascii="Arial" w:eastAsia="Arial" w:hAnsi="Arial" w:cs="Arial"/>
          <w:spacing w:val="-1"/>
          <w:sz w:val="20"/>
          <w:szCs w:val="20"/>
        </w:rPr>
        <w:t>f</w:t>
      </w:r>
      <w:r w:rsidRPr="00CE3689">
        <w:rPr>
          <w:rFonts w:ascii="Arial" w:eastAsia="Arial" w:hAnsi="Arial" w:cs="Arial"/>
          <w:sz w:val="20"/>
          <w:szCs w:val="20"/>
        </w:rPr>
        <w:t>ec</w:t>
      </w:r>
      <w:r w:rsidRPr="00CE3689">
        <w:rPr>
          <w:rFonts w:ascii="Arial" w:eastAsia="Arial" w:hAnsi="Arial" w:cs="Arial"/>
          <w:spacing w:val="-1"/>
          <w:sz w:val="20"/>
          <w:szCs w:val="20"/>
        </w:rPr>
        <w:t>t</w:t>
      </w:r>
      <w:r w:rsidRPr="00CE3689">
        <w:rPr>
          <w:rFonts w:ascii="Arial" w:eastAsia="Arial" w:hAnsi="Arial" w:cs="Arial"/>
          <w:sz w:val="20"/>
          <w:szCs w:val="20"/>
        </w:rPr>
        <w:t xml:space="preserve">uar </w:t>
      </w:r>
      <w:r w:rsidRPr="00CE3689">
        <w:rPr>
          <w:rFonts w:ascii="Arial" w:eastAsia="Arial" w:hAnsi="Arial" w:cs="Arial"/>
          <w:spacing w:val="-1"/>
          <w:sz w:val="20"/>
          <w:szCs w:val="20"/>
        </w:rPr>
        <w:t>l</w:t>
      </w:r>
      <w:r w:rsidRPr="00CE3689">
        <w:rPr>
          <w:rFonts w:ascii="Arial" w:eastAsia="Arial" w:hAnsi="Arial" w:cs="Arial"/>
          <w:sz w:val="20"/>
          <w:szCs w:val="20"/>
        </w:rPr>
        <w:t>as r</w:t>
      </w:r>
      <w:r w:rsidRPr="00CE3689">
        <w:rPr>
          <w:rFonts w:ascii="Arial" w:eastAsia="Arial" w:hAnsi="Arial" w:cs="Arial"/>
          <w:spacing w:val="-1"/>
          <w:sz w:val="20"/>
          <w:szCs w:val="20"/>
        </w:rPr>
        <w:t>e</w:t>
      </w:r>
      <w:r w:rsidRPr="00CE3689">
        <w:rPr>
          <w:rFonts w:ascii="Arial" w:eastAsia="Arial" w:hAnsi="Arial" w:cs="Arial"/>
          <w:sz w:val="20"/>
          <w:szCs w:val="20"/>
        </w:rPr>
        <w:t>pos</w:t>
      </w:r>
      <w:r w:rsidRPr="00CE3689">
        <w:rPr>
          <w:rFonts w:ascii="Arial" w:eastAsia="Arial" w:hAnsi="Arial" w:cs="Arial"/>
          <w:spacing w:val="1"/>
          <w:sz w:val="20"/>
          <w:szCs w:val="20"/>
        </w:rPr>
        <w:t>i</w:t>
      </w:r>
      <w:r w:rsidRPr="00CE3689">
        <w:rPr>
          <w:rFonts w:ascii="Arial" w:eastAsia="Arial" w:hAnsi="Arial" w:cs="Arial"/>
          <w:spacing w:val="-2"/>
          <w:sz w:val="20"/>
          <w:szCs w:val="20"/>
        </w:rPr>
        <w:t>c</w:t>
      </w:r>
      <w:r w:rsidRPr="00CE3689">
        <w:rPr>
          <w:rFonts w:ascii="Arial" w:eastAsia="Arial" w:hAnsi="Arial" w:cs="Arial"/>
          <w:spacing w:val="1"/>
          <w:sz w:val="20"/>
          <w:szCs w:val="20"/>
        </w:rPr>
        <w:t>i</w:t>
      </w:r>
      <w:r w:rsidRPr="00CE3689">
        <w:rPr>
          <w:rFonts w:ascii="Arial" w:eastAsia="Arial" w:hAnsi="Arial" w:cs="Arial"/>
          <w:sz w:val="20"/>
          <w:szCs w:val="20"/>
        </w:rPr>
        <w:t xml:space="preserve">ones, </w:t>
      </w:r>
      <w:r w:rsidRPr="00CE3689">
        <w:rPr>
          <w:rFonts w:ascii="Arial" w:eastAsia="Arial" w:hAnsi="Arial" w:cs="Arial"/>
          <w:spacing w:val="-1"/>
          <w:sz w:val="20"/>
          <w:szCs w:val="20"/>
        </w:rPr>
        <w:t>l</w:t>
      </w:r>
      <w:r w:rsidRPr="00CE3689">
        <w:rPr>
          <w:rFonts w:ascii="Arial" w:eastAsia="Arial" w:hAnsi="Arial" w:cs="Arial"/>
          <w:sz w:val="20"/>
          <w:szCs w:val="20"/>
        </w:rPr>
        <w:t xml:space="preserve">os </w:t>
      </w:r>
      <w:r w:rsidRPr="00CE3689">
        <w:rPr>
          <w:rFonts w:ascii="Arial" w:eastAsia="Arial" w:hAnsi="Arial" w:cs="Arial"/>
          <w:spacing w:val="-1"/>
          <w:sz w:val="20"/>
          <w:szCs w:val="20"/>
        </w:rPr>
        <w:t>t</w:t>
      </w:r>
      <w:r w:rsidRPr="00CE3689">
        <w:rPr>
          <w:rFonts w:ascii="Arial" w:eastAsia="Arial" w:hAnsi="Arial" w:cs="Arial"/>
          <w:sz w:val="20"/>
          <w:szCs w:val="20"/>
        </w:rPr>
        <w:t>rab</w:t>
      </w:r>
      <w:r w:rsidRPr="00CE3689">
        <w:rPr>
          <w:rFonts w:ascii="Arial" w:eastAsia="Arial" w:hAnsi="Arial" w:cs="Arial"/>
          <w:spacing w:val="-1"/>
          <w:sz w:val="20"/>
          <w:szCs w:val="20"/>
        </w:rPr>
        <w:t>a</w:t>
      </w:r>
      <w:r w:rsidRPr="00CE3689">
        <w:rPr>
          <w:rFonts w:ascii="Arial" w:eastAsia="Arial" w:hAnsi="Arial" w:cs="Arial"/>
          <w:spacing w:val="1"/>
          <w:sz w:val="20"/>
          <w:szCs w:val="20"/>
        </w:rPr>
        <w:t>j</w:t>
      </w:r>
      <w:r w:rsidRPr="00CE3689">
        <w:rPr>
          <w:rFonts w:ascii="Arial" w:eastAsia="Arial" w:hAnsi="Arial" w:cs="Arial"/>
          <w:sz w:val="20"/>
          <w:szCs w:val="20"/>
        </w:rPr>
        <w:t>ado</w:t>
      </w:r>
      <w:r w:rsidRPr="00CE3689">
        <w:rPr>
          <w:rFonts w:ascii="Arial" w:eastAsia="Arial" w:hAnsi="Arial" w:cs="Arial"/>
          <w:spacing w:val="-2"/>
          <w:sz w:val="20"/>
          <w:szCs w:val="20"/>
        </w:rPr>
        <w:t>r</w:t>
      </w:r>
      <w:r w:rsidRPr="00CE3689">
        <w:rPr>
          <w:rFonts w:ascii="Arial" w:eastAsia="Arial" w:hAnsi="Arial" w:cs="Arial"/>
          <w:sz w:val="20"/>
          <w:szCs w:val="20"/>
        </w:rPr>
        <w:t>es d</w:t>
      </w:r>
      <w:r w:rsidRPr="00CE3689">
        <w:rPr>
          <w:rFonts w:ascii="Arial" w:eastAsia="Arial" w:hAnsi="Arial" w:cs="Arial"/>
          <w:spacing w:val="-1"/>
          <w:sz w:val="20"/>
          <w:szCs w:val="20"/>
        </w:rPr>
        <w:t>e</w:t>
      </w:r>
      <w:r w:rsidRPr="00CE3689">
        <w:rPr>
          <w:rFonts w:ascii="Arial" w:eastAsia="Arial" w:hAnsi="Arial" w:cs="Arial"/>
          <w:sz w:val="20"/>
          <w:szCs w:val="20"/>
        </w:rPr>
        <w:t>berán</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h</w:t>
      </w:r>
      <w:r w:rsidRPr="00CE3689">
        <w:rPr>
          <w:rFonts w:ascii="Arial" w:eastAsia="Arial" w:hAnsi="Arial" w:cs="Arial"/>
          <w:sz w:val="20"/>
          <w:szCs w:val="20"/>
        </w:rPr>
        <w:t xml:space="preserve">acer </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z w:val="20"/>
          <w:szCs w:val="20"/>
        </w:rPr>
        <w:t>rega d</w:t>
      </w:r>
      <w:r w:rsidRPr="00CE3689">
        <w:rPr>
          <w:rFonts w:ascii="Arial" w:eastAsia="Arial" w:hAnsi="Arial" w:cs="Arial"/>
          <w:spacing w:val="-1"/>
          <w:sz w:val="20"/>
          <w:szCs w:val="20"/>
        </w:rPr>
        <w:t>e</w:t>
      </w:r>
      <w:r w:rsidRPr="00CE3689">
        <w:rPr>
          <w:rFonts w:ascii="Arial" w:eastAsia="Arial" w:hAnsi="Arial" w:cs="Arial"/>
          <w:sz w:val="20"/>
          <w:szCs w:val="20"/>
        </w:rPr>
        <w:t>l</w:t>
      </w:r>
      <w:r w:rsidRPr="00CE3689">
        <w:rPr>
          <w:rFonts w:ascii="Arial" w:eastAsia="Arial" w:hAnsi="Arial" w:cs="Arial"/>
          <w:spacing w:val="2"/>
          <w:sz w:val="20"/>
          <w:szCs w:val="20"/>
        </w:rPr>
        <w:t xml:space="preserve"> </w:t>
      </w:r>
      <w:r w:rsidRPr="00CE3689">
        <w:rPr>
          <w:rFonts w:ascii="Arial" w:eastAsia="Arial" w:hAnsi="Arial" w:cs="Arial"/>
          <w:sz w:val="20"/>
          <w:szCs w:val="20"/>
        </w:rPr>
        <w:t>e</w:t>
      </w:r>
      <w:r w:rsidRPr="00CE3689">
        <w:rPr>
          <w:rFonts w:ascii="Arial" w:eastAsia="Arial" w:hAnsi="Arial" w:cs="Arial"/>
          <w:spacing w:val="-1"/>
          <w:sz w:val="20"/>
          <w:szCs w:val="20"/>
        </w:rPr>
        <w:t>l</w:t>
      </w:r>
      <w:r w:rsidRPr="00CE3689">
        <w:rPr>
          <w:rFonts w:ascii="Arial" w:eastAsia="Arial" w:hAnsi="Arial" w:cs="Arial"/>
          <w:sz w:val="20"/>
          <w:szCs w:val="20"/>
        </w:rPr>
        <w:t>emen</w:t>
      </w:r>
      <w:r w:rsidRPr="00CE3689">
        <w:rPr>
          <w:rFonts w:ascii="Arial" w:eastAsia="Arial" w:hAnsi="Arial" w:cs="Arial"/>
          <w:spacing w:val="-1"/>
          <w:sz w:val="20"/>
          <w:szCs w:val="20"/>
        </w:rPr>
        <w:t>t</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z w:val="20"/>
          <w:szCs w:val="20"/>
        </w:rPr>
        <w:t>er</w:t>
      </w:r>
      <w:r w:rsidRPr="00CE3689">
        <w:rPr>
          <w:rFonts w:ascii="Arial" w:eastAsia="Arial" w:hAnsi="Arial" w:cs="Arial"/>
          <w:spacing w:val="1"/>
          <w:sz w:val="20"/>
          <w:szCs w:val="20"/>
        </w:rPr>
        <w:t>i</w:t>
      </w:r>
      <w:r w:rsidRPr="00CE3689">
        <w:rPr>
          <w:rFonts w:ascii="Arial" w:eastAsia="Arial" w:hAnsi="Arial" w:cs="Arial"/>
          <w:sz w:val="20"/>
          <w:szCs w:val="20"/>
        </w:rPr>
        <w:t>or</w:t>
      </w:r>
      <w:r w:rsidRPr="00CE3689">
        <w:rPr>
          <w:rFonts w:ascii="Arial" w:eastAsia="Arial" w:hAnsi="Arial" w:cs="Arial"/>
          <w:spacing w:val="1"/>
          <w:sz w:val="20"/>
          <w:szCs w:val="20"/>
        </w:rPr>
        <w:t xml:space="preserve"> </w:t>
      </w:r>
      <w:r w:rsidRPr="00CE3689">
        <w:rPr>
          <w:rFonts w:ascii="Arial" w:eastAsia="Arial" w:hAnsi="Arial" w:cs="Arial"/>
          <w:sz w:val="20"/>
          <w:szCs w:val="20"/>
        </w:rPr>
        <w:t>a rep</w:t>
      </w:r>
      <w:r w:rsidRPr="00CE3689">
        <w:rPr>
          <w:rFonts w:ascii="Arial" w:eastAsia="Arial" w:hAnsi="Arial" w:cs="Arial"/>
          <w:spacing w:val="-1"/>
          <w:sz w:val="20"/>
          <w:szCs w:val="20"/>
        </w:rPr>
        <w:t>o</w:t>
      </w:r>
      <w:r w:rsidRPr="00CE3689">
        <w:rPr>
          <w:rFonts w:ascii="Arial" w:eastAsia="Arial" w:hAnsi="Arial" w:cs="Arial"/>
          <w:sz w:val="20"/>
          <w:szCs w:val="20"/>
        </w:rPr>
        <w:t>ne</w:t>
      </w:r>
      <w:r w:rsidRPr="00CE3689">
        <w:rPr>
          <w:rFonts w:ascii="Arial" w:eastAsia="Arial" w:hAnsi="Arial" w:cs="Arial"/>
          <w:spacing w:val="-14"/>
          <w:sz w:val="20"/>
          <w:szCs w:val="20"/>
        </w:rPr>
        <w:t>r</w:t>
      </w:r>
      <w:r w:rsidRPr="00CE3689">
        <w:rPr>
          <w:rFonts w:ascii="Arial" w:eastAsia="Arial" w:hAnsi="Arial" w:cs="Arial"/>
          <w:sz w:val="20"/>
          <w:szCs w:val="20"/>
        </w:rPr>
        <w:t>.</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S</w:t>
      </w:r>
      <w:r w:rsidRPr="00CE3689">
        <w:rPr>
          <w:rFonts w:ascii="Arial" w:eastAsia="Arial" w:hAnsi="Arial" w:cs="Arial"/>
          <w:sz w:val="20"/>
          <w:szCs w:val="20"/>
        </w:rPr>
        <w:t>i</w:t>
      </w:r>
      <w:r w:rsidRPr="00CE3689">
        <w:rPr>
          <w:rFonts w:ascii="Arial" w:eastAsia="Arial" w:hAnsi="Arial" w:cs="Arial"/>
          <w:spacing w:val="2"/>
          <w:sz w:val="20"/>
          <w:szCs w:val="20"/>
        </w:rPr>
        <w:t xml:space="preserve"> </w:t>
      </w:r>
      <w:r w:rsidRPr="00CE3689">
        <w:rPr>
          <w:rFonts w:ascii="Arial" w:eastAsia="Arial" w:hAnsi="Arial" w:cs="Arial"/>
          <w:sz w:val="20"/>
          <w:szCs w:val="20"/>
        </w:rPr>
        <w:t>no hace</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z w:val="20"/>
          <w:szCs w:val="20"/>
        </w:rPr>
        <w:t>rega de</w:t>
      </w:r>
      <w:r w:rsidRPr="00CE3689">
        <w:rPr>
          <w:rFonts w:ascii="Arial" w:eastAsia="Arial" w:hAnsi="Arial" w:cs="Arial"/>
          <w:spacing w:val="2"/>
          <w:sz w:val="20"/>
          <w:szCs w:val="20"/>
        </w:rPr>
        <w:t xml:space="preserve"> </w:t>
      </w:r>
      <w:r w:rsidRPr="00CE3689">
        <w:rPr>
          <w:rFonts w:ascii="Arial" w:eastAsia="Arial" w:hAnsi="Arial" w:cs="Arial"/>
          <w:sz w:val="20"/>
          <w:szCs w:val="20"/>
        </w:rPr>
        <w:t>es</w:t>
      </w:r>
      <w:r w:rsidRPr="00CE3689">
        <w:rPr>
          <w:rFonts w:ascii="Arial" w:eastAsia="Arial" w:hAnsi="Arial" w:cs="Arial"/>
          <w:spacing w:val="-1"/>
          <w:sz w:val="20"/>
          <w:szCs w:val="20"/>
        </w:rPr>
        <w:t>t</w:t>
      </w:r>
      <w:r w:rsidRPr="00CE3689">
        <w:rPr>
          <w:rFonts w:ascii="Arial" w:eastAsia="Arial" w:hAnsi="Arial" w:cs="Arial"/>
          <w:sz w:val="20"/>
          <w:szCs w:val="20"/>
        </w:rPr>
        <w:t xml:space="preserve">e, </w:t>
      </w:r>
      <w:r w:rsidRPr="00CE3689">
        <w:rPr>
          <w:rFonts w:ascii="Arial" w:eastAsia="Arial" w:hAnsi="Arial" w:cs="Arial"/>
          <w:spacing w:val="-1"/>
          <w:sz w:val="20"/>
          <w:szCs w:val="20"/>
        </w:rPr>
        <w:t>l</w:t>
      </w:r>
      <w:r w:rsidRPr="00CE3689">
        <w:rPr>
          <w:rFonts w:ascii="Arial" w:eastAsia="Arial" w:hAnsi="Arial" w:cs="Arial"/>
          <w:sz w:val="20"/>
          <w:szCs w:val="20"/>
        </w:rPr>
        <w:t>a</w:t>
      </w:r>
      <w:r w:rsidRPr="00CE3689">
        <w:rPr>
          <w:rFonts w:ascii="Arial" w:eastAsia="Arial" w:hAnsi="Arial" w:cs="Arial"/>
          <w:spacing w:val="2"/>
          <w:sz w:val="20"/>
          <w:szCs w:val="20"/>
        </w:rPr>
        <w:t xml:space="preserve"> </w:t>
      </w:r>
      <w:r w:rsidRPr="00CE3689">
        <w:rPr>
          <w:rFonts w:ascii="Arial" w:eastAsia="Arial" w:hAnsi="Arial" w:cs="Arial"/>
          <w:sz w:val="20"/>
          <w:szCs w:val="20"/>
        </w:rPr>
        <w:t>ac</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pacing w:val="-2"/>
          <w:sz w:val="20"/>
          <w:szCs w:val="20"/>
        </w:rPr>
        <w:t>v</w:t>
      </w:r>
      <w:r w:rsidRPr="00CE3689">
        <w:rPr>
          <w:rFonts w:ascii="Arial" w:eastAsia="Arial" w:hAnsi="Arial" w:cs="Arial"/>
          <w:spacing w:val="1"/>
          <w:sz w:val="20"/>
          <w:szCs w:val="20"/>
        </w:rPr>
        <w:t>i</w:t>
      </w:r>
      <w:r w:rsidRPr="00CE3689">
        <w:rPr>
          <w:rFonts w:ascii="Arial" w:eastAsia="Arial" w:hAnsi="Arial" w:cs="Arial"/>
          <w:sz w:val="20"/>
          <w:szCs w:val="20"/>
        </w:rPr>
        <w:t>dad</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n</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p</w:t>
      </w:r>
      <w:r w:rsidRPr="00CE3689">
        <w:rPr>
          <w:rFonts w:ascii="Arial" w:eastAsia="Arial" w:hAnsi="Arial" w:cs="Arial"/>
          <w:sz w:val="20"/>
          <w:szCs w:val="20"/>
        </w:rPr>
        <w:t>odrá e</w:t>
      </w:r>
      <w:r w:rsidRPr="00CE3689">
        <w:rPr>
          <w:rFonts w:ascii="Arial" w:eastAsia="Arial" w:hAnsi="Arial" w:cs="Arial"/>
          <w:spacing w:val="-1"/>
          <w:sz w:val="20"/>
          <w:szCs w:val="20"/>
        </w:rPr>
        <w:t>f</w:t>
      </w:r>
      <w:r w:rsidRPr="00CE3689">
        <w:rPr>
          <w:rFonts w:ascii="Arial" w:eastAsia="Arial" w:hAnsi="Arial" w:cs="Arial"/>
          <w:sz w:val="20"/>
          <w:szCs w:val="20"/>
        </w:rPr>
        <w:t>ec</w:t>
      </w:r>
      <w:r w:rsidRPr="00CE3689">
        <w:rPr>
          <w:rFonts w:ascii="Arial" w:eastAsia="Arial" w:hAnsi="Arial" w:cs="Arial"/>
          <w:spacing w:val="-1"/>
          <w:sz w:val="20"/>
          <w:szCs w:val="20"/>
        </w:rPr>
        <w:t>t</w:t>
      </w:r>
      <w:r w:rsidRPr="00CE3689">
        <w:rPr>
          <w:rFonts w:ascii="Arial" w:eastAsia="Arial" w:hAnsi="Arial" w:cs="Arial"/>
          <w:sz w:val="20"/>
          <w:szCs w:val="20"/>
        </w:rPr>
        <w:t>uarse.</w:t>
      </w:r>
    </w:p>
    <w:p w:rsidR="003E7957" w:rsidRPr="00CE3689" w:rsidRDefault="003E7957" w:rsidP="003E7957">
      <w:pPr>
        <w:spacing w:before="16" w:after="0" w:line="260" w:lineRule="exact"/>
        <w:rPr>
          <w:rFonts w:ascii="Times New Roman" w:eastAsia="Times New Roman" w:hAnsi="Times New Roman" w:cs="Times New Roman"/>
          <w:sz w:val="20"/>
          <w:szCs w:val="20"/>
        </w:rPr>
      </w:pP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b/>
          <w:sz w:val="20"/>
          <w:szCs w:val="20"/>
        </w:rPr>
        <w:t xml:space="preserve">5. </w:t>
      </w:r>
      <w:r w:rsidRPr="00CE3689">
        <w:rPr>
          <w:rFonts w:ascii="Arial" w:eastAsia="Arial" w:hAnsi="Arial" w:cs="Arial"/>
          <w:b/>
          <w:spacing w:val="26"/>
          <w:sz w:val="20"/>
          <w:szCs w:val="20"/>
        </w:rPr>
        <w:t xml:space="preserve"> </w:t>
      </w:r>
      <w:r w:rsidRPr="00CE3689">
        <w:rPr>
          <w:rFonts w:ascii="Arial" w:eastAsia="Arial" w:hAnsi="Arial" w:cs="Arial"/>
          <w:b/>
          <w:sz w:val="20"/>
          <w:szCs w:val="20"/>
        </w:rPr>
        <w:t>ME</w:t>
      </w:r>
      <w:r w:rsidRPr="00CE3689">
        <w:rPr>
          <w:rFonts w:ascii="Arial" w:eastAsia="Arial" w:hAnsi="Arial" w:cs="Arial"/>
          <w:b/>
          <w:spacing w:val="1"/>
          <w:sz w:val="20"/>
          <w:szCs w:val="20"/>
        </w:rPr>
        <w:t>D</w:t>
      </w:r>
      <w:r w:rsidRPr="00CE3689">
        <w:rPr>
          <w:rFonts w:ascii="Arial" w:eastAsia="Arial" w:hAnsi="Arial" w:cs="Arial"/>
          <w:b/>
          <w:spacing w:val="-1"/>
          <w:sz w:val="20"/>
          <w:szCs w:val="20"/>
        </w:rPr>
        <w:t>I</w:t>
      </w:r>
      <w:r w:rsidRPr="00CE3689">
        <w:rPr>
          <w:rFonts w:ascii="Arial" w:eastAsia="Arial" w:hAnsi="Arial" w:cs="Arial"/>
          <w:b/>
          <w:spacing w:val="7"/>
          <w:sz w:val="20"/>
          <w:szCs w:val="20"/>
        </w:rPr>
        <w:t>D</w:t>
      </w:r>
      <w:r w:rsidRPr="00CE3689">
        <w:rPr>
          <w:rFonts w:ascii="Arial" w:eastAsia="Arial" w:hAnsi="Arial" w:cs="Arial"/>
          <w:b/>
          <w:spacing w:val="-9"/>
          <w:sz w:val="20"/>
          <w:szCs w:val="20"/>
        </w:rPr>
        <w:t>A</w:t>
      </w:r>
      <w:r w:rsidRPr="00CE3689">
        <w:rPr>
          <w:rFonts w:ascii="Arial" w:eastAsia="Arial" w:hAnsi="Arial" w:cs="Arial"/>
          <w:b/>
          <w:sz w:val="20"/>
          <w:szCs w:val="20"/>
        </w:rPr>
        <w:t>S</w:t>
      </w:r>
      <w:r w:rsidRPr="00CE3689">
        <w:rPr>
          <w:rFonts w:ascii="Arial" w:eastAsia="Arial" w:hAnsi="Arial" w:cs="Arial"/>
          <w:b/>
          <w:spacing w:val="3"/>
          <w:sz w:val="20"/>
          <w:szCs w:val="20"/>
        </w:rPr>
        <w:t xml:space="preserve"> </w:t>
      </w:r>
      <w:r w:rsidRPr="00CE3689">
        <w:rPr>
          <w:rFonts w:ascii="Arial" w:eastAsia="Arial" w:hAnsi="Arial" w:cs="Arial"/>
          <w:b/>
          <w:spacing w:val="1"/>
          <w:sz w:val="20"/>
          <w:szCs w:val="20"/>
        </w:rPr>
        <w:t>D</w:t>
      </w:r>
      <w:r w:rsidRPr="00CE3689">
        <w:rPr>
          <w:rFonts w:ascii="Arial" w:eastAsia="Arial" w:hAnsi="Arial" w:cs="Arial"/>
          <w:b/>
          <w:sz w:val="20"/>
          <w:szCs w:val="20"/>
        </w:rPr>
        <w:t>E P</w:t>
      </w:r>
      <w:r w:rsidRPr="00CE3689">
        <w:rPr>
          <w:rFonts w:ascii="Arial" w:eastAsia="Arial" w:hAnsi="Arial" w:cs="Arial"/>
          <w:b/>
          <w:spacing w:val="1"/>
          <w:sz w:val="20"/>
          <w:szCs w:val="20"/>
        </w:rPr>
        <w:t>R</w:t>
      </w:r>
      <w:r w:rsidRPr="00CE3689">
        <w:rPr>
          <w:rFonts w:ascii="Arial" w:eastAsia="Arial" w:hAnsi="Arial" w:cs="Arial"/>
          <w:b/>
          <w:sz w:val="20"/>
          <w:szCs w:val="20"/>
        </w:rPr>
        <w:t>EV</w:t>
      </w:r>
      <w:r w:rsidRPr="00CE3689">
        <w:rPr>
          <w:rFonts w:ascii="Arial" w:eastAsia="Arial" w:hAnsi="Arial" w:cs="Arial"/>
          <w:b/>
          <w:spacing w:val="-2"/>
          <w:sz w:val="20"/>
          <w:szCs w:val="20"/>
        </w:rPr>
        <w:t>E</w:t>
      </w:r>
      <w:r w:rsidRPr="00CE3689">
        <w:rPr>
          <w:rFonts w:ascii="Arial" w:eastAsia="Arial" w:hAnsi="Arial" w:cs="Arial"/>
          <w:b/>
          <w:spacing w:val="1"/>
          <w:sz w:val="20"/>
          <w:szCs w:val="20"/>
        </w:rPr>
        <w:t>NC</w:t>
      </w:r>
      <w:r w:rsidRPr="00CE3689">
        <w:rPr>
          <w:rFonts w:ascii="Arial" w:eastAsia="Arial" w:hAnsi="Arial" w:cs="Arial"/>
          <w:b/>
          <w:spacing w:val="-1"/>
          <w:sz w:val="20"/>
          <w:szCs w:val="20"/>
        </w:rPr>
        <w:t>IÓ</w:t>
      </w:r>
      <w:r w:rsidRPr="00CE3689">
        <w:rPr>
          <w:rFonts w:ascii="Arial" w:eastAsia="Arial" w:hAnsi="Arial" w:cs="Arial"/>
          <w:b/>
          <w:sz w:val="20"/>
          <w:szCs w:val="20"/>
        </w:rPr>
        <w:t>N</w:t>
      </w:r>
      <w:r w:rsidRPr="00CE3689">
        <w:rPr>
          <w:rFonts w:ascii="Arial" w:eastAsia="Arial" w:hAnsi="Arial" w:cs="Arial"/>
          <w:b/>
          <w:spacing w:val="-4"/>
          <w:sz w:val="20"/>
          <w:szCs w:val="20"/>
        </w:rPr>
        <w:t xml:space="preserve"> </w:t>
      </w:r>
      <w:r w:rsidRPr="00CE3689">
        <w:rPr>
          <w:rFonts w:ascii="Arial" w:eastAsia="Arial" w:hAnsi="Arial" w:cs="Arial"/>
          <w:b/>
          <w:sz w:val="20"/>
          <w:szCs w:val="20"/>
        </w:rPr>
        <w:t>Y</w:t>
      </w:r>
      <w:r w:rsidRPr="00CE3689">
        <w:rPr>
          <w:rFonts w:ascii="Arial" w:eastAsia="Arial" w:hAnsi="Arial" w:cs="Arial"/>
          <w:b/>
          <w:spacing w:val="-3"/>
          <w:sz w:val="20"/>
          <w:szCs w:val="20"/>
        </w:rPr>
        <w:t xml:space="preserve"> </w:t>
      </w:r>
      <w:r w:rsidRPr="00CE3689">
        <w:rPr>
          <w:rFonts w:ascii="Arial" w:eastAsia="Arial" w:hAnsi="Arial" w:cs="Arial"/>
          <w:b/>
          <w:spacing w:val="-1"/>
          <w:sz w:val="20"/>
          <w:szCs w:val="20"/>
        </w:rPr>
        <w:t>D</w:t>
      </w:r>
      <w:r w:rsidRPr="00CE3689">
        <w:rPr>
          <w:rFonts w:ascii="Arial" w:eastAsia="Arial" w:hAnsi="Arial" w:cs="Arial"/>
          <w:b/>
          <w:sz w:val="20"/>
          <w:szCs w:val="20"/>
        </w:rPr>
        <w:t>E</w:t>
      </w:r>
      <w:r w:rsidRPr="00CE3689">
        <w:rPr>
          <w:rFonts w:ascii="Arial" w:eastAsia="Arial" w:hAnsi="Arial" w:cs="Arial"/>
          <w:b/>
          <w:spacing w:val="1"/>
          <w:sz w:val="20"/>
          <w:szCs w:val="20"/>
        </w:rPr>
        <w:t xml:space="preserve"> </w:t>
      </w:r>
      <w:r w:rsidRPr="00CE3689">
        <w:rPr>
          <w:rFonts w:ascii="Arial" w:eastAsia="Arial" w:hAnsi="Arial" w:cs="Arial"/>
          <w:b/>
          <w:spacing w:val="-2"/>
          <w:sz w:val="20"/>
          <w:szCs w:val="20"/>
        </w:rPr>
        <w:t>P</w:t>
      </w:r>
      <w:r w:rsidRPr="00CE3689">
        <w:rPr>
          <w:rFonts w:ascii="Arial" w:eastAsia="Arial" w:hAnsi="Arial" w:cs="Arial"/>
          <w:b/>
          <w:spacing w:val="1"/>
          <w:sz w:val="20"/>
          <w:szCs w:val="20"/>
        </w:rPr>
        <w:t>RO</w:t>
      </w:r>
      <w:r w:rsidRPr="00CE3689">
        <w:rPr>
          <w:rFonts w:ascii="Arial" w:eastAsia="Arial" w:hAnsi="Arial" w:cs="Arial"/>
          <w:b/>
          <w:spacing w:val="-3"/>
          <w:sz w:val="20"/>
          <w:szCs w:val="20"/>
        </w:rPr>
        <w:t>T</w:t>
      </w:r>
      <w:r w:rsidRPr="00CE3689">
        <w:rPr>
          <w:rFonts w:ascii="Arial" w:eastAsia="Arial" w:hAnsi="Arial" w:cs="Arial"/>
          <w:b/>
          <w:sz w:val="20"/>
          <w:szCs w:val="20"/>
        </w:rPr>
        <w:t>E</w:t>
      </w:r>
      <w:r w:rsidRPr="00CE3689">
        <w:rPr>
          <w:rFonts w:ascii="Arial" w:eastAsia="Arial" w:hAnsi="Arial" w:cs="Arial"/>
          <w:b/>
          <w:spacing w:val="1"/>
          <w:sz w:val="20"/>
          <w:szCs w:val="20"/>
        </w:rPr>
        <w:t>CC</w:t>
      </w:r>
      <w:r w:rsidRPr="00CE3689">
        <w:rPr>
          <w:rFonts w:ascii="Arial" w:eastAsia="Arial" w:hAnsi="Arial" w:cs="Arial"/>
          <w:b/>
          <w:spacing w:val="-1"/>
          <w:sz w:val="20"/>
          <w:szCs w:val="20"/>
        </w:rPr>
        <w:t>IÓ</w:t>
      </w:r>
      <w:r w:rsidRPr="00CE3689">
        <w:rPr>
          <w:rFonts w:ascii="Arial" w:eastAsia="Arial" w:hAnsi="Arial" w:cs="Arial"/>
          <w:b/>
          <w:sz w:val="20"/>
          <w:szCs w:val="20"/>
        </w:rPr>
        <w:t>N</w:t>
      </w:r>
    </w:p>
    <w:p w:rsidR="003E7957" w:rsidRPr="00CE3689" w:rsidRDefault="003E7957" w:rsidP="003E7957">
      <w:pPr>
        <w:spacing w:before="16" w:after="0" w:line="260" w:lineRule="exact"/>
        <w:rPr>
          <w:rFonts w:ascii="Times New Roman" w:eastAsia="Times New Roman" w:hAnsi="Times New Roman" w:cs="Times New Roman"/>
          <w:sz w:val="20"/>
          <w:szCs w:val="20"/>
        </w:rPr>
      </w:pPr>
    </w:p>
    <w:p w:rsidR="003E7957" w:rsidRPr="00CE3689" w:rsidRDefault="003E7957" w:rsidP="003E7957">
      <w:pPr>
        <w:spacing w:after="0" w:line="240" w:lineRule="auto"/>
        <w:ind w:left="116" w:right="69"/>
        <w:jc w:val="both"/>
        <w:rPr>
          <w:rFonts w:ascii="Arial" w:eastAsia="Arial" w:hAnsi="Arial" w:cs="Arial"/>
          <w:sz w:val="20"/>
          <w:szCs w:val="20"/>
        </w:rPr>
      </w:pPr>
      <w:r w:rsidRPr="00CE3689">
        <w:rPr>
          <w:rFonts w:ascii="Arial" w:eastAsia="Arial" w:hAnsi="Arial" w:cs="Arial"/>
          <w:spacing w:val="1"/>
          <w:sz w:val="20"/>
          <w:szCs w:val="20"/>
        </w:rPr>
        <w:t>C</w:t>
      </w:r>
      <w:r w:rsidRPr="00CE3689">
        <w:rPr>
          <w:rFonts w:ascii="Arial" w:eastAsia="Arial" w:hAnsi="Arial" w:cs="Arial"/>
          <w:spacing w:val="-1"/>
          <w:sz w:val="20"/>
          <w:szCs w:val="20"/>
        </w:rPr>
        <w:t>a</w:t>
      </w:r>
      <w:r w:rsidRPr="00CE3689">
        <w:rPr>
          <w:rFonts w:ascii="Arial" w:eastAsia="Arial" w:hAnsi="Arial" w:cs="Arial"/>
          <w:sz w:val="20"/>
          <w:szCs w:val="20"/>
        </w:rPr>
        <w:t>da</w:t>
      </w:r>
      <w:r w:rsidRPr="00CE3689">
        <w:rPr>
          <w:rFonts w:ascii="Arial" w:eastAsia="Arial" w:hAnsi="Arial" w:cs="Arial"/>
          <w:spacing w:val="59"/>
          <w:sz w:val="20"/>
          <w:szCs w:val="20"/>
        </w:rPr>
        <w:t xml:space="preserve"> </w:t>
      </w:r>
      <w:r w:rsidRPr="00CE3689">
        <w:rPr>
          <w:rFonts w:ascii="Arial" w:eastAsia="Arial" w:hAnsi="Arial" w:cs="Arial"/>
          <w:sz w:val="20"/>
          <w:szCs w:val="20"/>
        </w:rPr>
        <w:t>u</w:t>
      </w:r>
      <w:r w:rsidRPr="00CE3689">
        <w:rPr>
          <w:rFonts w:ascii="Arial" w:eastAsia="Arial" w:hAnsi="Arial" w:cs="Arial"/>
          <w:spacing w:val="-1"/>
          <w:sz w:val="20"/>
          <w:szCs w:val="20"/>
        </w:rPr>
        <w:t>n</w:t>
      </w:r>
      <w:r w:rsidRPr="00CE3689">
        <w:rPr>
          <w:rFonts w:ascii="Arial" w:eastAsia="Arial" w:hAnsi="Arial" w:cs="Arial"/>
          <w:sz w:val="20"/>
          <w:szCs w:val="20"/>
        </w:rPr>
        <w:t>a</w:t>
      </w:r>
      <w:r w:rsidRPr="00CE3689">
        <w:rPr>
          <w:rFonts w:ascii="Arial" w:eastAsia="Arial" w:hAnsi="Arial" w:cs="Arial"/>
          <w:spacing w:val="59"/>
          <w:sz w:val="20"/>
          <w:szCs w:val="20"/>
        </w:rPr>
        <w:t xml:space="preserve"> </w:t>
      </w:r>
      <w:r w:rsidRPr="00CE3689">
        <w:rPr>
          <w:rFonts w:ascii="Arial" w:eastAsia="Arial" w:hAnsi="Arial" w:cs="Arial"/>
          <w:sz w:val="20"/>
          <w:szCs w:val="20"/>
        </w:rPr>
        <w:t>de</w:t>
      </w:r>
      <w:r w:rsidRPr="00CE3689">
        <w:rPr>
          <w:rFonts w:ascii="Arial" w:eastAsia="Arial" w:hAnsi="Arial" w:cs="Arial"/>
          <w:spacing w:val="58"/>
          <w:sz w:val="20"/>
          <w:szCs w:val="20"/>
        </w:rPr>
        <w:t xml:space="preserve"> </w:t>
      </w:r>
      <w:r w:rsidRPr="00CE3689">
        <w:rPr>
          <w:rFonts w:ascii="Arial" w:eastAsia="Arial" w:hAnsi="Arial" w:cs="Arial"/>
          <w:spacing w:val="1"/>
          <w:sz w:val="20"/>
          <w:szCs w:val="20"/>
        </w:rPr>
        <w:t>l</w:t>
      </w:r>
      <w:r w:rsidRPr="00CE3689">
        <w:rPr>
          <w:rFonts w:ascii="Arial" w:eastAsia="Arial" w:hAnsi="Arial" w:cs="Arial"/>
          <w:sz w:val="20"/>
          <w:szCs w:val="20"/>
        </w:rPr>
        <w:t>as</w:t>
      </w:r>
      <w:r w:rsidRPr="00CE3689">
        <w:rPr>
          <w:rFonts w:ascii="Arial" w:eastAsia="Arial" w:hAnsi="Arial" w:cs="Arial"/>
          <w:spacing w:val="59"/>
          <w:sz w:val="20"/>
          <w:szCs w:val="20"/>
        </w:rPr>
        <w:t xml:space="preserve"> </w:t>
      </w:r>
      <w:r w:rsidRPr="00CE3689">
        <w:rPr>
          <w:rFonts w:ascii="Arial" w:eastAsia="Arial" w:hAnsi="Arial" w:cs="Arial"/>
          <w:spacing w:val="-1"/>
          <w:sz w:val="20"/>
          <w:szCs w:val="20"/>
        </w:rPr>
        <w:t>áreas de la Empresa</w:t>
      </w:r>
      <w:r w:rsidRPr="00CE3689">
        <w:rPr>
          <w:rFonts w:ascii="Arial" w:eastAsia="Arial" w:hAnsi="Arial" w:cs="Arial"/>
          <w:spacing w:val="59"/>
          <w:sz w:val="20"/>
          <w:szCs w:val="20"/>
        </w:rPr>
        <w:t xml:space="preserve"> </w:t>
      </w:r>
      <w:r w:rsidRPr="00CE3689">
        <w:rPr>
          <w:rFonts w:ascii="Arial" w:eastAsia="Arial" w:hAnsi="Arial" w:cs="Arial"/>
          <w:spacing w:val="-1"/>
          <w:sz w:val="20"/>
          <w:szCs w:val="20"/>
        </w:rPr>
        <w:t>que requiera e</w:t>
      </w:r>
      <w:r w:rsidRPr="00CE3689">
        <w:rPr>
          <w:rFonts w:ascii="Arial" w:eastAsia="Arial" w:hAnsi="Arial" w:cs="Arial"/>
          <w:sz w:val="20"/>
          <w:szCs w:val="20"/>
        </w:rPr>
        <w:t>l</w:t>
      </w:r>
      <w:r w:rsidRPr="00CE3689">
        <w:rPr>
          <w:rFonts w:ascii="Arial" w:eastAsia="Arial" w:hAnsi="Arial" w:cs="Arial"/>
          <w:spacing w:val="60"/>
          <w:sz w:val="20"/>
          <w:szCs w:val="20"/>
        </w:rPr>
        <w:t xml:space="preserve"> </w:t>
      </w:r>
      <w:r w:rsidRPr="00CE3689">
        <w:rPr>
          <w:rFonts w:ascii="Arial" w:eastAsia="Arial" w:hAnsi="Arial" w:cs="Arial"/>
          <w:sz w:val="20"/>
          <w:szCs w:val="20"/>
        </w:rPr>
        <w:t>Prog</w:t>
      </w:r>
      <w:r w:rsidRPr="00CE3689">
        <w:rPr>
          <w:rFonts w:ascii="Arial" w:eastAsia="Arial" w:hAnsi="Arial" w:cs="Arial"/>
          <w:spacing w:val="-2"/>
          <w:sz w:val="20"/>
          <w:szCs w:val="20"/>
        </w:rPr>
        <w:t>r</w:t>
      </w:r>
      <w:r w:rsidRPr="00CE3689">
        <w:rPr>
          <w:rFonts w:ascii="Arial" w:eastAsia="Arial" w:hAnsi="Arial" w:cs="Arial"/>
          <w:sz w:val="20"/>
          <w:szCs w:val="20"/>
        </w:rPr>
        <w:t>ama</w:t>
      </w:r>
      <w:r w:rsidRPr="00CE3689">
        <w:rPr>
          <w:rFonts w:ascii="Arial" w:eastAsia="Arial" w:hAnsi="Arial" w:cs="Arial"/>
          <w:spacing w:val="59"/>
          <w:sz w:val="20"/>
          <w:szCs w:val="20"/>
        </w:rPr>
        <w:t xml:space="preserve"> </w:t>
      </w:r>
      <w:r w:rsidRPr="00CE3689">
        <w:rPr>
          <w:rFonts w:ascii="Arial" w:eastAsia="Arial" w:hAnsi="Arial" w:cs="Arial"/>
          <w:sz w:val="20"/>
          <w:szCs w:val="20"/>
        </w:rPr>
        <w:t>de</w:t>
      </w:r>
      <w:r w:rsidRPr="00CE3689">
        <w:rPr>
          <w:rFonts w:ascii="Arial" w:eastAsia="Arial" w:hAnsi="Arial" w:cs="Arial"/>
          <w:spacing w:val="53"/>
          <w:sz w:val="20"/>
          <w:szCs w:val="20"/>
        </w:rPr>
        <w:t xml:space="preserve"> </w:t>
      </w:r>
      <w:r w:rsidRPr="00CE3689">
        <w:rPr>
          <w:rFonts w:ascii="Arial" w:eastAsia="Arial" w:hAnsi="Arial" w:cs="Arial"/>
          <w:spacing w:val="-9"/>
          <w:sz w:val="20"/>
          <w:szCs w:val="20"/>
        </w:rPr>
        <w:t>T</w:t>
      </w:r>
      <w:r w:rsidRPr="00CE3689">
        <w:rPr>
          <w:rFonts w:ascii="Arial" w:eastAsia="Arial" w:hAnsi="Arial" w:cs="Arial"/>
          <w:sz w:val="20"/>
          <w:szCs w:val="20"/>
        </w:rPr>
        <w:t>ra</w:t>
      </w:r>
      <w:r w:rsidRPr="00CE3689">
        <w:rPr>
          <w:rFonts w:ascii="Arial" w:eastAsia="Arial" w:hAnsi="Arial" w:cs="Arial"/>
          <w:spacing w:val="-1"/>
          <w:sz w:val="20"/>
          <w:szCs w:val="20"/>
        </w:rPr>
        <w:t>b</w:t>
      </w:r>
      <w:r w:rsidRPr="00CE3689">
        <w:rPr>
          <w:rFonts w:ascii="Arial" w:eastAsia="Arial" w:hAnsi="Arial" w:cs="Arial"/>
          <w:sz w:val="20"/>
          <w:szCs w:val="20"/>
        </w:rPr>
        <w:t>a</w:t>
      </w:r>
      <w:r w:rsidRPr="00CE3689">
        <w:rPr>
          <w:rFonts w:ascii="Arial" w:eastAsia="Arial" w:hAnsi="Arial" w:cs="Arial"/>
          <w:spacing w:val="1"/>
          <w:sz w:val="20"/>
          <w:szCs w:val="20"/>
        </w:rPr>
        <w:t>j</w:t>
      </w:r>
      <w:r w:rsidRPr="00CE3689">
        <w:rPr>
          <w:rFonts w:ascii="Arial" w:eastAsia="Arial" w:hAnsi="Arial" w:cs="Arial"/>
          <w:sz w:val="20"/>
          <w:szCs w:val="20"/>
        </w:rPr>
        <w:t>o</w:t>
      </w:r>
      <w:r w:rsidRPr="00CE3689">
        <w:rPr>
          <w:rFonts w:ascii="Arial" w:eastAsia="Arial" w:hAnsi="Arial" w:cs="Arial"/>
          <w:spacing w:val="59"/>
          <w:sz w:val="20"/>
          <w:szCs w:val="20"/>
        </w:rPr>
        <w:t xml:space="preserve"> </w:t>
      </w:r>
      <w:r w:rsidRPr="00CE3689">
        <w:rPr>
          <w:rFonts w:ascii="Arial" w:eastAsia="Arial" w:hAnsi="Arial" w:cs="Arial"/>
          <w:spacing w:val="-2"/>
          <w:sz w:val="20"/>
          <w:szCs w:val="20"/>
        </w:rPr>
        <w:t>S</w:t>
      </w:r>
      <w:r w:rsidRPr="00CE3689">
        <w:rPr>
          <w:rFonts w:ascii="Arial" w:eastAsia="Arial" w:hAnsi="Arial" w:cs="Arial"/>
          <w:sz w:val="20"/>
          <w:szCs w:val="20"/>
        </w:rPr>
        <w:t>eguro</w:t>
      </w:r>
      <w:r w:rsidRPr="00CE3689">
        <w:rPr>
          <w:rFonts w:ascii="Arial" w:eastAsia="Arial" w:hAnsi="Arial" w:cs="Arial"/>
          <w:spacing w:val="58"/>
          <w:sz w:val="20"/>
          <w:szCs w:val="20"/>
        </w:rPr>
        <w:t xml:space="preserve"> </w:t>
      </w:r>
      <w:r w:rsidRPr="00CE3689">
        <w:rPr>
          <w:rFonts w:ascii="Arial" w:eastAsia="Arial" w:hAnsi="Arial" w:cs="Arial"/>
          <w:sz w:val="20"/>
          <w:szCs w:val="20"/>
        </w:rPr>
        <w:t>en</w:t>
      </w:r>
      <w:r w:rsidRPr="00CE3689">
        <w:rPr>
          <w:rFonts w:ascii="Arial" w:eastAsia="Arial" w:hAnsi="Arial" w:cs="Arial"/>
          <w:spacing w:val="46"/>
          <w:sz w:val="20"/>
          <w:szCs w:val="20"/>
        </w:rPr>
        <w:t xml:space="preserve"> </w:t>
      </w:r>
      <w:r w:rsidRPr="00CE3689">
        <w:rPr>
          <w:rFonts w:ascii="Arial" w:eastAsia="Arial" w:hAnsi="Arial" w:cs="Arial"/>
          <w:sz w:val="20"/>
          <w:szCs w:val="20"/>
        </w:rPr>
        <w:t>A</w:t>
      </w:r>
      <w:r w:rsidRPr="00CE3689">
        <w:rPr>
          <w:rFonts w:ascii="Arial" w:eastAsia="Arial" w:hAnsi="Arial" w:cs="Arial"/>
          <w:spacing w:val="1"/>
          <w:sz w:val="20"/>
          <w:szCs w:val="20"/>
        </w:rPr>
        <w:t>l</w:t>
      </w:r>
      <w:r w:rsidRPr="00CE3689">
        <w:rPr>
          <w:rFonts w:ascii="Arial" w:eastAsia="Arial" w:hAnsi="Arial" w:cs="Arial"/>
          <w:spacing w:val="-1"/>
          <w:sz w:val="20"/>
          <w:szCs w:val="20"/>
        </w:rPr>
        <w:t>t</w:t>
      </w:r>
      <w:r w:rsidRPr="00CE3689">
        <w:rPr>
          <w:rFonts w:ascii="Arial" w:eastAsia="Arial" w:hAnsi="Arial" w:cs="Arial"/>
          <w:sz w:val="20"/>
          <w:szCs w:val="20"/>
        </w:rPr>
        <w:t>uras de</w:t>
      </w:r>
      <w:r w:rsidRPr="00CE3689">
        <w:rPr>
          <w:rFonts w:ascii="Arial" w:eastAsia="Arial" w:hAnsi="Arial" w:cs="Arial"/>
          <w:spacing w:val="-1"/>
          <w:sz w:val="20"/>
          <w:szCs w:val="20"/>
        </w:rPr>
        <w:t>b</w:t>
      </w:r>
      <w:r w:rsidRPr="00CE3689">
        <w:rPr>
          <w:rFonts w:ascii="Arial" w:eastAsia="Arial" w:hAnsi="Arial" w:cs="Arial"/>
          <w:sz w:val="20"/>
          <w:szCs w:val="20"/>
        </w:rPr>
        <w:t>erá</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b</w:t>
      </w:r>
      <w:r w:rsidRPr="00CE3689">
        <w:rPr>
          <w:rFonts w:ascii="Arial" w:eastAsia="Arial" w:hAnsi="Arial" w:cs="Arial"/>
          <w:sz w:val="20"/>
          <w:szCs w:val="20"/>
        </w:rPr>
        <w:t>a</w:t>
      </w:r>
      <w:r w:rsidRPr="00CE3689">
        <w:rPr>
          <w:rFonts w:ascii="Arial" w:eastAsia="Arial" w:hAnsi="Arial" w:cs="Arial"/>
          <w:spacing w:val="1"/>
          <w:sz w:val="20"/>
          <w:szCs w:val="20"/>
        </w:rPr>
        <w:t>j</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l</w:t>
      </w:r>
      <w:r w:rsidRPr="00CE3689">
        <w:rPr>
          <w:rFonts w:ascii="Arial" w:eastAsia="Arial" w:hAnsi="Arial" w:cs="Arial"/>
          <w:sz w:val="20"/>
          <w:szCs w:val="20"/>
        </w:rPr>
        <w:t>a</w:t>
      </w:r>
      <w:r w:rsidRPr="00CE3689">
        <w:rPr>
          <w:rFonts w:ascii="Arial" w:eastAsia="Arial" w:hAnsi="Arial" w:cs="Arial"/>
          <w:spacing w:val="2"/>
          <w:sz w:val="20"/>
          <w:szCs w:val="20"/>
        </w:rPr>
        <w:t xml:space="preserve"> </w:t>
      </w:r>
      <w:r w:rsidRPr="00CE3689">
        <w:rPr>
          <w:rFonts w:ascii="Arial" w:eastAsia="Arial" w:hAnsi="Arial" w:cs="Arial"/>
          <w:sz w:val="20"/>
          <w:szCs w:val="20"/>
        </w:rPr>
        <w:t>a</w:t>
      </w:r>
      <w:r w:rsidRPr="00CE3689">
        <w:rPr>
          <w:rFonts w:ascii="Arial" w:eastAsia="Arial" w:hAnsi="Arial" w:cs="Arial"/>
          <w:spacing w:val="-2"/>
          <w:sz w:val="20"/>
          <w:szCs w:val="20"/>
        </w:rPr>
        <w:t>s</w:t>
      </w:r>
      <w:r w:rsidRPr="00CE3689">
        <w:rPr>
          <w:rFonts w:ascii="Arial" w:eastAsia="Arial" w:hAnsi="Arial" w:cs="Arial"/>
          <w:sz w:val="20"/>
          <w:szCs w:val="20"/>
        </w:rPr>
        <w:t>esor</w:t>
      </w:r>
      <w:r w:rsidRPr="00CE3689">
        <w:rPr>
          <w:rFonts w:ascii="Arial" w:eastAsia="Arial" w:hAnsi="Arial" w:cs="Arial"/>
          <w:spacing w:val="-1"/>
          <w:sz w:val="20"/>
          <w:szCs w:val="20"/>
        </w:rPr>
        <w:t>í</w:t>
      </w:r>
      <w:r w:rsidRPr="00CE3689">
        <w:rPr>
          <w:rFonts w:ascii="Arial" w:eastAsia="Arial" w:hAnsi="Arial" w:cs="Arial"/>
          <w:sz w:val="20"/>
          <w:szCs w:val="20"/>
        </w:rPr>
        <w:t>a</w:t>
      </w:r>
      <w:r w:rsidRPr="00CE3689">
        <w:rPr>
          <w:rFonts w:ascii="Arial" w:eastAsia="Arial" w:hAnsi="Arial" w:cs="Arial"/>
          <w:spacing w:val="2"/>
          <w:sz w:val="20"/>
          <w:szCs w:val="20"/>
        </w:rPr>
        <w:t xml:space="preserve"> </w:t>
      </w:r>
      <w:r w:rsidRPr="00CE3689">
        <w:rPr>
          <w:rFonts w:ascii="Arial" w:eastAsia="Arial" w:hAnsi="Arial" w:cs="Arial"/>
          <w:sz w:val="20"/>
          <w:szCs w:val="20"/>
        </w:rPr>
        <w:t xml:space="preserve">de </w:t>
      </w:r>
      <w:r w:rsidRPr="00CE3689">
        <w:rPr>
          <w:rFonts w:ascii="Arial" w:eastAsia="Arial" w:hAnsi="Arial" w:cs="Arial"/>
          <w:spacing w:val="1"/>
          <w:sz w:val="20"/>
          <w:szCs w:val="20"/>
        </w:rPr>
        <w:t xml:space="preserve">un Profesional Especialista </w:t>
      </w:r>
      <w:r w:rsidRPr="00CE3689">
        <w:rPr>
          <w:rFonts w:ascii="Arial" w:eastAsia="Arial" w:hAnsi="Arial" w:cs="Arial"/>
          <w:sz w:val="20"/>
          <w:szCs w:val="20"/>
        </w:rPr>
        <w:t>en</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SST</w:t>
      </w:r>
      <w:r w:rsidRPr="00CE3689">
        <w:rPr>
          <w:rFonts w:ascii="Arial" w:eastAsia="Arial" w:hAnsi="Arial" w:cs="Arial"/>
          <w:sz w:val="20"/>
          <w:szCs w:val="20"/>
        </w:rPr>
        <w:t xml:space="preserve">, </w:t>
      </w:r>
      <w:r w:rsidRPr="00CE3689">
        <w:rPr>
          <w:rFonts w:ascii="Arial" w:eastAsia="Arial" w:hAnsi="Arial" w:cs="Arial"/>
          <w:spacing w:val="12"/>
          <w:sz w:val="20"/>
          <w:szCs w:val="20"/>
        </w:rPr>
        <w:t xml:space="preserve"> </w:t>
      </w:r>
      <w:r w:rsidRPr="00CE3689">
        <w:rPr>
          <w:rFonts w:ascii="Arial" w:eastAsia="Arial" w:hAnsi="Arial" w:cs="Arial"/>
          <w:spacing w:val="-1"/>
          <w:sz w:val="20"/>
          <w:szCs w:val="20"/>
        </w:rPr>
        <w:t>g</w:t>
      </w:r>
      <w:r w:rsidRPr="00CE3689">
        <w:rPr>
          <w:rFonts w:ascii="Arial" w:eastAsia="Arial" w:hAnsi="Arial" w:cs="Arial"/>
          <w:sz w:val="20"/>
          <w:szCs w:val="20"/>
        </w:rPr>
        <w:t>es</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z w:val="20"/>
          <w:szCs w:val="20"/>
        </w:rPr>
        <w:t>o</w:t>
      </w:r>
      <w:r w:rsidRPr="00CE3689">
        <w:rPr>
          <w:rFonts w:ascii="Arial" w:eastAsia="Arial" w:hAnsi="Arial" w:cs="Arial"/>
          <w:spacing w:val="-1"/>
          <w:sz w:val="20"/>
          <w:szCs w:val="20"/>
        </w:rPr>
        <w:t>n</w:t>
      </w:r>
      <w:r w:rsidRPr="00CE3689">
        <w:rPr>
          <w:rFonts w:ascii="Arial" w:eastAsia="Arial" w:hAnsi="Arial" w:cs="Arial"/>
          <w:sz w:val="20"/>
          <w:szCs w:val="20"/>
        </w:rPr>
        <w:t>ar</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l</w:t>
      </w:r>
      <w:r w:rsidRPr="00CE3689">
        <w:rPr>
          <w:rFonts w:ascii="Arial" w:eastAsia="Arial" w:hAnsi="Arial" w:cs="Arial"/>
          <w:sz w:val="20"/>
          <w:szCs w:val="20"/>
        </w:rPr>
        <w:t>a ad</w:t>
      </w:r>
      <w:r w:rsidRPr="00CE3689">
        <w:rPr>
          <w:rFonts w:ascii="Arial" w:eastAsia="Arial" w:hAnsi="Arial" w:cs="Arial"/>
          <w:spacing w:val="-1"/>
          <w:sz w:val="20"/>
          <w:szCs w:val="20"/>
        </w:rPr>
        <w:t>q</w:t>
      </w:r>
      <w:r w:rsidRPr="00CE3689">
        <w:rPr>
          <w:rFonts w:ascii="Arial" w:eastAsia="Arial" w:hAnsi="Arial" w:cs="Arial"/>
          <w:sz w:val="20"/>
          <w:szCs w:val="20"/>
        </w:rPr>
        <w:t>u</w:t>
      </w:r>
      <w:r w:rsidRPr="00CE3689">
        <w:rPr>
          <w:rFonts w:ascii="Arial" w:eastAsia="Arial" w:hAnsi="Arial" w:cs="Arial"/>
          <w:spacing w:val="1"/>
          <w:sz w:val="20"/>
          <w:szCs w:val="20"/>
        </w:rPr>
        <w:t>i</w:t>
      </w:r>
      <w:r w:rsidRPr="00CE3689">
        <w:rPr>
          <w:rFonts w:ascii="Arial" w:eastAsia="Arial" w:hAnsi="Arial" w:cs="Arial"/>
          <w:sz w:val="20"/>
          <w:szCs w:val="20"/>
        </w:rPr>
        <w:t>s</w:t>
      </w:r>
      <w:r w:rsidRPr="00CE3689">
        <w:rPr>
          <w:rFonts w:ascii="Arial" w:eastAsia="Arial" w:hAnsi="Arial" w:cs="Arial"/>
          <w:spacing w:val="1"/>
          <w:sz w:val="20"/>
          <w:szCs w:val="20"/>
        </w:rPr>
        <w:t>i</w:t>
      </w:r>
      <w:r w:rsidRPr="00CE3689">
        <w:rPr>
          <w:rFonts w:ascii="Arial" w:eastAsia="Arial" w:hAnsi="Arial" w:cs="Arial"/>
          <w:spacing w:val="-2"/>
          <w:sz w:val="20"/>
          <w:szCs w:val="20"/>
        </w:rPr>
        <w:t>c</w:t>
      </w:r>
      <w:r w:rsidRPr="00CE3689">
        <w:rPr>
          <w:rFonts w:ascii="Arial" w:eastAsia="Arial" w:hAnsi="Arial" w:cs="Arial"/>
          <w:spacing w:val="1"/>
          <w:sz w:val="20"/>
          <w:szCs w:val="20"/>
        </w:rPr>
        <w:t>i</w:t>
      </w:r>
      <w:r w:rsidRPr="00CE3689">
        <w:rPr>
          <w:rFonts w:ascii="Arial" w:eastAsia="Arial" w:hAnsi="Arial" w:cs="Arial"/>
          <w:sz w:val="20"/>
          <w:szCs w:val="20"/>
        </w:rPr>
        <w:t>ón</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 e</w:t>
      </w:r>
      <w:r w:rsidRPr="00CE3689">
        <w:rPr>
          <w:rFonts w:ascii="Arial" w:eastAsia="Arial" w:hAnsi="Arial" w:cs="Arial"/>
          <w:spacing w:val="-1"/>
          <w:sz w:val="20"/>
          <w:szCs w:val="20"/>
        </w:rPr>
        <w:t>l</w:t>
      </w:r>
      <w:r w:rsidRPr="00CE3689">
        <w:rPr>
          <w:rFonts w:ascii="Arial" w:eastAsia="Arial" w:hAnsi="Arial" w:cs="Arial"/>
          <w:sz w:val="20"/>
          <w:szCs w:val="20"/>
        </w:rPr>
        <w:t>emen</w:t>
      </w:r>
      <w:r w:rsidRPr="00CE3689">
        <w:rPr>
          <w:rFonts w:ascii="Arial" w:eastAsia="Arial" w:hAnsi="Arial" w:cs="Arial"/>
          <w:spacing w:val="-1"/>
          <w:sz w:val="20"/>
          <w:szCs w:val="20"/>
        </w:rPr>
        <w:t>t</w:t>
      </w:r>
      <w:r w:rsidRPr="00CE3689">
        <w:rPr>
          <w:rFonts w:ascii="Arial" w:eastAsia="Arial" w:hAnsi="Arial" w:cs="Arial"/>
          <w:sz w:val="20"/>
          <w:szCs w:val="20"/>
        </w:rPr>
        <w:t>os</w:t>
      </w:r>
      <w:r w:rsidRPr="00CE3689">
        <w:rPr>
          <w:rFonts w:ascii="Arial" w:eastAsia="Arial" w:hAnsi="Arial" w:cs="Arial"/>
          <w:spacing w:val="18"/>
          <w:sz w:val="20"/>
          <w:szCs w:val="20"/>
        </w:rPr>
        <w:t xml:space="preserve"> </w:t>
      </w:r>
      <w:r w:rsidRPr="00CE3689">
        <w:rPr>
          <w:rFonts w:ascii="Arial" w:eastAsia="Arial" w:hAnsi="Arial" w:cs="Arial"/>
          <w:sz w:val="20"/>
          <w:szCs w:val="20"/>
        </w:rPr>
        <w:t>de</w:t>
      </w:r>
      <w:r w:rsidRPr="00CE3689">
        <w:rPr>
          <w:rFonts w:ascii="Arial" w:eastAsia="Arial" w:hAnsi="Arial" w:cs="Arial"/>
          <w:spacing w:val="19"/>
          <w:sz w:val="20"/>
          <w:szCs w:val="20"/>
        </w:rPr>
        <w:t xml:space="preserve"> </w:t>
      </w:r>
      <w:r w:rsidRPr="00CE3689">
        <w:rPr>
          <w:rFonts w:ascii="Arial" w:eastAsia="Arial" w:hAnsi="Arial" w:cs="Arial"/>
          <w:sz w:val="20"/>
          <w:szCs w:val="20"/>
        </w:rPr>
        <w:t>pre</w:t>
      </w:r>
      <w:r w:rsidRPr="00CE3689">
        <w:rPr>
          <w:rFonts w:ascii="Arial" w:eastAsia="Arial" w:hAnsi="Arial" w:cs="Arial"/>
          <w:spacing w:val="-2"/>
          <w:sz w:val="20"/>
          <w:szCs w:val="20"/>
        </w:rPr>
        <w:t>v</w:t>
      </w:r>
      <w:r w:rsidRPr="00CE3689">
        <w:rPr>
          <w:rFonts w:ascii="Arial" w:eastAsia="Arial" w:hAnsi="Arial" w:cs="Arial"/>
          <w:sz w:val="20"/>
          <w:szCs w:val="20"/>
        </w:rPr>
        <w:t>enc</w:t>
      </w:r>
      <w:r w:rsidRPr="00CE3689">
        <w:rPr>
          <w:rFonts w:ascii="Arial" w:eastAsia="Arial" w:hAnsi="Arial" w:cs="Arial"/>
          <w:spacing w:val="1"/>
          <w:sz w:val="20"/>
          <w:szCs w:val="20"/>
        </w:rPr>
        <w:t>i</w:t>
      </w:r>
      <w:r w:rsidRPr="00CE3689">
        <w:rPr>
          <w:rFonts w:ascii="Arial" w:eastAsia="Arial" w:hAnsi="Arial" w:cs="Arial"/>
          <w:spacing w:val="-1"/>
          <w:sz w:val="20"/>
          <w:szCs w:val="20"/>
        </w:rPr>
        <w:t>ó</w:t>
      </w:r>
      <w:r w:rsidRPr="00CE3689">
        <w:rPr>
          <w:rFonts w:ascii="Arial" w:eastAsia="Arial" w:hAnsi="Arial" w:cs="Arial"/>
          <w:sz w:val="20"/>
          <w:szCs w:val="20"/>
        </w:rPr>
        <w:t>n</w:t>
      </w:r>
      <w:r w:rsidRPr="00CE3689">
        <w:rPr>
          <w:rFonts w:ascii="Arial" w:eastAsia="Arial" w:hAnsi="Arial" w:cs="Arial"/>
          <w:spacing w:val="20"/>
          <w:sz w:val="20"/>
          <w:szCs w:val="20"/>
        </w:rPr>
        <w:t xml:space="preserve"> </w:t>
      </w:r>
      <w:r w:rsidRPr="00CE3689">
        <w:rPr>
          <w:rFonts w:ascii="Arial" w:eastAsia="Arial" w:hAnsi="Arial" w:cs="Arial"/>
          <w:sz w:val="20"/>
          <w:szCs w:val="20"/>
        </w:rPr>
        <w:t>y</w:t>
      </w:r>
      <w:r w:rsidRPr="00CE3689">
        <w:rPr>
          <w:rFonts w:ascii="Arial" w:eastAsia="Arial" w:hAnsi="Arial" w:cs="Arial"/>
          <w:spacing w:val="18"/>
          <w:sz w:val="20"/>
          <w:szCs w:val="20"/>
        </w:rPr>
        <w:t xml:space="preserve"> </w:t>
      </w:r>
      <w:r w:rsidRPr="00CE3689">
        <w:rPr>
          <w:rFonts w:ascii="Arial" w:eastAsia="Arial" w:hAnsi="Arial" w:cs="Arial"/>
          <w:sz w:val="20"/>
          <w:szCs w:val="20"/>
        </w:rPr>
        <w:t>de</w:t>
      </w:r>
      <w:r w:rsidRPr="00CE3689">
        <w:rPr>
          <w:rFonts w:ascii="Arial" w:eastAsia="Arial" w:hAnsi="Arial" w:cs="Arial"/>
          <w:spacing w:val="19"/>
          <w:sz w:val="20"/>
          <w:szCs w:val="20"/>
        </w:rPr>
        <w:t xml:space="preserve"> </w:t>
      </w:r>
      <w:r w:rsidRPr="00CE3689">
        <w:rPr>
          <w:rFonts w:ascii="Arial" w:eastAsia="Arial" w:hAnsi="Arial" w:cs="Arial"/>
          <w:sz w:val="20"/>
          <w:szCs w:val="20"/>
        </w:rPr>
        <w:t>p</w:t>
      </w:r>
      <w:r w:rsidRPr="00CE3689">
        <w:rPr>
          <w:rFonts w:ascii="Arial" w:eastAsia="Arial" w:hAnsi="Arial" w:cs="Arial"/>
          <w:spacing w:val="-2"/>
          <w:sz w:val="20"/>
          <w:szCs w:val="20"/>
        </w:rPr>
        <w:t>r</w:t>
      </w:r>
      <w:r w:rsidRPr="00CE3689">
        <w:rPr>
          <w:rFonts w:ascii="Arial" w:eastAsia="Arial" w:hAnsi="Arial" w:cs="Arial"/>
          <w:sz w:val="20"/>
          <w:szCs w:val="20"/>
        </w:rPr>
        <w:t>o</w:t>
      </w:r>
      <w:r w:rsidRPr="00CE3689">
        <w:rPr>
          <w:rFonts w:ascii="Arial" w:eastAsia="Arial" w:hAnsi="Arial" w:cs="Arial"/>
          <w:spacing w:val="-1"/>
          <w:sz w:val="20"/>
          <w:szCs w:val="20"/>
        </w:rPr>
        <w:t>t</w:t>
      </w:r>
      <w:r w:rsidRPr="00CE3689">
        <w:rPr>
          <w:rFonts w:ascii="Arial" w:eastAsia="Arial" w:hAnsi="Arial" w:cs="Arial"/>
          <w:sz w:val="20"/>
          <w:szCs w:val="20"/>
        </w:rPr>
        <w:t>ecc</w:t>
      </w:r>
      <w:r w:rsidRPr="00CE3689">
        <w:rPr>
          <w:rFonts w:ascii="Arial" w:eastAsia="Arial" w:hAnsi="Arial" w:cs="Arial"/>
          <w:spacing w:val="1"/>
          <w:sz w:val="20"/>
          <w:szCs w:val="20"/>
        </w:rPr>
        <w:t>i</w:t>
      </w:r>
      <w:r w:rsidRPr="00CE3689">
        <w:rPr>
          <w:rFonts w:ascii="Arial" w:eastAsia="Arial" w:hAnsi="Arial" w:cs="Arial"/>
          <w:sz w:val="20"/>
          <w:szCs w:val="20"/>
        </w:rPr>
        <w:t>ón</w:t>
      </w:r>
      <w:r w:rsidRPr="00CE3689">
        <w:rPr>
          <w:rFonts w:ascii="Arial" w:eastAsia="Arial" w:hAnsi="Arial" w:cs="Arial"/>
          <w:spacing w:val="19"/>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d</w:t>
      </w:r>
      <w:r w:rsidRPr="00CE3689">
        <w:rPr>
          <w:rFonts w:ascii="Arial" w:eastAsia="Arial" w:hAnsi="Arial" w:cs="Arial"/>
          <w:spacing w:val="1"/>
          <w:sz w:val="20"/>
          <w:szCs w:val="20"/>
        </w:rPr>
        <w:t>i</w:t>
      </w:r>
      <w:r w:rsidRPr="00CE3689">
        <w:rPr>
          <w:rFonts w:ascii="Arial" w:eastAsia="Arial" w:hAnsi="Arial" w:cs="Arial"/>
          <w:sz w:val="20"/>
          <w:szCs w:val="20"/>
        </w:rPr>
        <w:t>c</w:t>
      </w:r>
      <w:r w:rsidRPr="00CE3689">
        <w:rPr>
          <w:rFonts w:ascii="Arial" w:eastAsia="Arial" w:hAnsi="Arial" w:cs="Arial"/>
          <w:spacing w:val="1"/>
          <w:sz w:val="20"/>
          <w:szCs w:val="20"/>
        </w:rPr>
        <w:t>i</w:t>
      </w:r>
      <w:r w:rsidRPr="00CE3689">
        <w:rPr>
          <w:rFonts w:ascii="Arial" w:eastAsia="Arial" w:hAnsi="Arial" w:cs="Arial"/>
          <w:spacing w:val="-1"/>
          <w:sz w:val="20"/>
          <w:szCs w:val="20"/>
        </w:rPr>
        <w:t>o</w:t>
      </w:r>
      <w:r w:rsidRPr="00CE3689">
        <w:rPr>
          <w:rFonts w:ascii="Arial" w:eastAsia="Arial" w:hAnsi="Arial" w:cs="Arial"/>
          <w:sz w:val="20"/>
          <w:szCs w:val="20"/>
        </w:rPr>
        <w:t>na</w:t>
      </w:r>
      <w:r w:rsidRPr="00CE3689">
        <w:rPr>
          <w:rFonts w:ascii="Arial" w:eastAsia="Arial" w:hAnsi="Arial" w:cs="Arial"/>
          <w:spacing w:val="-1"/>
          <w:sz w:val="20"/>
          <w:szCs w:val="20"/>
        </w:rPr>
        <w:t>l</w:t>
      </w:r>
      <w:r w:rsidRPr="00CE3689">
        <w:rPr>
          <w:rFonts w:ascii="Arial" w:eastAsia="Arial" w:hAnsi="Arial" w:cs="Arial"/>
          <w:sz w:val="20"/>
          <w:szCs w:val="20"/>
        </w:rPr>
        <w:t>es</w:t>
      </w:r>
      <w:r w:rsidRPr="00CE3689">
        <w:rPr>
          <w:rFonts w:ascii="Arial" w:eastAsia="Arial" w:hAnsi="Arial" w:cs="Arial"/>
          <w:spacing w:val="20"/>
          <w:sz w:val="20"/>
          <w:szCs w:val="20"/>
        </w:rPr>
        <w:t xml:space="preserve"> </w:t>
      </w:r>
      <w:r w:rsidRPr="00CE3689">
        <w:rPr>
          <w:rFonts w:ascii="Arial" w:eastAsia="Arial" w:hAnsi="Arial" w:cs="Arial"/>
          <w:sz w:val="20"/>
          <w:szCs w:val="20"/>
        </w:rPr>
        <w:t>c</w:t>
      </w:r>
      <w:r w:rsidRPr="00CE3689">
        <w:rPr>
          <w:rFonts w:ascii="Arial" w:eastAsia="Arial" w:hAnsi="Arial" w:cs="Arial"/>
          <w:spacing w:val="-1"/>
          <w:sz w:val="20"/>
          <w:szCs w:val="20"/>
        </w:rPr>
        <w:t>o</w:t>
      </w:r>
      <w:r w:rsidRPr="00CE3689">
        <w:rPr>
          <w:rFonts w:ascii="Arial" w:eastAsia="Arial" w:hAnsi="Arial" w:cs="Arial"/>
          <w:spacing w:val="1"/>
          <w:sz w:val="20"/>
          <w:szCs w:val="20"/>
        </w:rPr>
        <w:t>l</w:t>
      </w:r>
      <w:r w:rsidRPr="00CE3689">
        <w:rPr>
          <w:rFonts w:ascii="Arial" w:eastAsia="Arial" w:hAnsi="Arial" w:cs="Arial"/>
          <w:sz w:val="20"/>
          <w:szCs w:val="20"/>
        </w:rPr>
        <w:t>ec</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pacing w:val="-2"/>
          <w:sz w:val="20"/>
          <w:szCs w:val="20"/>
        </w:rPr>
        <w:t>v</w:t>
      </w:r>
      <w:r w:rsidRPr="00CE3689">
        <w:rPr>
          <w:rFonts w:ascii="Arial" w:eastAsia="Arial" w:hAnsi="Arial" w:cs="Arial"/>
          <w:sz w:val="20"/>
          <w:szCs w:val="20"/>
        </w:rPr>
        <w:t>os   que</w:t>
      </w:r>
      <w:r w:rsidRPr="00CE3689">
        <w:rPr>
          <w:rFonts w:ascii="Arial" w:eastAsia="Arial" w:hAnsi="Arial" w:cs="Arial"/>
          <w:spacing w:val="19"/>
          <w:sz w:val="20"/>
          <w:szCs w:val="20"/>
        </w:rPr>
        <w:t xml:space="preserve"> </w:t>
      </w:r>
      <w:r w:rsidRPr="00CE3689">
        <w:rPr>
          <w:rFonts w:ascii="Arial" w:eastAsia="Arial" w:hAnsi="Arial" w:cs="Arial"/>
          <w:sz w:val="20"/>
          <w:szCs w:val="20"/>
        </w:rPr>
        <w:t>se</w:t>
      </w:r>
      <w:r w:rsidRPr="00CE3689">
        <w:rPr>
          <w:rFonts w:ascii="Arial" w:eastAsia="Arial" w:hAnsi="Arial" w:cs="Arial"/>
          <w:spacing w:val="19"/>
          <w:sz w:val="20"/>
          <w:szCs w:val="20"/>
        </w:rPr>
        <w:t xml:space="preserve"> </w:t>
      </w:r>
      <w:r w:rsidRPr="00CE3689">
        <w:rPr>
          <w:rFonts w:ascii="Arial" w:eastAsia="Arial" w:hAnsi="Arial" w:cs="Arial"/>
          <w:sz w:val="20"/>
          <w:szCs w:val="20"/>
        </w:rPr>
        <w:t>a</w:t>
      </w:r>
      <w:r w:rsidRPr="00CE3689">
        <w:rPr>
          <w:rFonts w:ascii="Arial" w:eastAsia="Arial" w:hAnsi="Arial" w:cs="Arial"/>
          <w:spacing w:val="-1"/>
          <w:sz w:val="20"/>
          <w:szCs w:val="20"/>
        </w:rPr>
        <w:t>j</w:t>
      </w:r>
      <w:r w:rsidRPr="00CE3689">
        <w:rPr>
          <w:rFonts w:ascii="Arial" w:eastAsia="Arial" w:hAnsi="Arial" w:cs="Arial"/>
          <w:sz w:val="20"/>
          <w:szCs w:val="20"/>
        </w:rPr>
        <w:t>us</w:t>
      </w:r>
      <w:r w:rsidRPr="00CE3689">
        <w:rPr>
          <w:rFonts w:ascii="Arial" w:eastAsia="Arial" w:hAnsi="Arial" w:cs="Arial"/>
          <w:spacing w:val="-1"/>
          <w:sz w:val="20"/>
          <w:szCs w:val="20"/>
        </w:rPr>
        <w:t>t</w:t>
      </w:r>
      <w:r w:rsidRPr="00CE3689">
        <w:rPr>
          <w:rFonts w:ascii="Arial" w:eastAsia="Arial" w:hAnsi="Arial" w:cs="Arial"/>
          <w:sz w:val="20"/>
          <w:szCs w:val="20"/>
        </w:rPr>
        <w:t>en</w:t>
      </w:r>
      <w:r w:rsidRPr="00CE3689">
        <w:rPr>
          <w:rFonts w:ascii="Arial" w:eastAsia="Arial" w:hAnsi="Arial" w:cs="Arial"/>
          <w:spacing w:val="19"/>
          <w:sz w:val="20"/>
          <w:szCs w:val="20"/>
        </w:rPr>
        <w:t xml:space="preserve"> </w:t>
      </w:r>
      <w:r w:rsidRPr="00CE3689">
        <w:rPr>
          <w:rFonts w:ascii="Arial" w:eastAsia="Arial" w:hAnsi="Arial" w:cs="Arial"/>
          <w:sz w:val="20"/>
          <w:szCs w:val="20"/>
        </w:rPr>
        <w:t>a</w:t>
      </w:r>
      <w:r w:rsidRPr="00CE3689">
        <w:rPr>
          <w:rFonts w:ascii="Arial" w:eastAsia="Arial" w:hAnsi="Arial" w:cs="Arial"/>
          <w:spacing w:val="19"/>
          <w:sz w:val="20"/>
          <w:szCs w:val="20"/>
        </w:rPr>
        <w:t xml:space="preserve"> </w:t>
      </w:r>
      <w:r w:rsidRPr="00CE3689">
        <w:rPr>
          <w:rFonts w:ascii="Arial" w:eastAsia="Arial" w:hAnsi="Arial" w:cs="Arial"/>
          <w:spacing w:val="1"/>
          <w:sz w:val="20"/>
          <w:szCs w:val="20"/>
        </w:rPr>
        <w:t>l</w:t>
      </w:r>
      <w:r w:rsidRPr="00CE3689">
        <w:rPr>
          <w:rFonts w:ascii="Arial" w:eastAsia="Arial" w:hAnsi="Arial" w:cs="Arial"/>
          <w:sz w:val="20"/>
          <w:szCs w:val="20"/>
        </w:rPr>
        <w:t>as nece</w:t>
      </w:r>
      <w:r w:rsidRPr="00CE3689">
        <w:rPr>
          <w:rFonts w:ascii="Arial" w:eastAsia="Arial" w:hAnsi="Arial" w:cs="Arial"/>
          <w:spacing w:val="-2"/>
          <w:sz w:val="20"/>
          <w:szCs w:val="20"/>
        </w:rPr>
        <w:t>s</w:t>
      </w:r>
      <w:r w:rsidRPr="00CE3689">
        <w:rPr>
          <w:rFonts w:ascii="Arial" w:eastAsia="Arial" w:hAnsi="Arial" w:cs="Arial"/>
          <w:spacing w:val="1"/>
          <w:sz w:val="20"/>
          <w:szCs w:val="20"/>
        </w:rPr>
        <w:t>i</w:t>
      </w:r>
      <w:r w:rsidRPr="00CE3689">
        <w:rPr>
          <w:rFonts w:ascii="Arial" w:eastAsia="Arial" w:hAnsi="Arial" w:cs="Arial"/>
          <w:sz w:val="20"/>
          <w:szCs w:val="20"/>
        </w:rPr>
        <w:t>d</w:t>
      </w:r>
      <w:r w:rsidRPr="00CE3689">
        <w:rPr>
          <w:rFonts w:ascii="Arial" w:eastAsia="Arial" w:hAnsi="Arial" w:cs="Arial"/>
          <w:spacing w:val="-1"/>
          <w:sz w:val="20"/>
          <w:szCs w:val="20"/>
        </w:rPr>
        <w:t>a</w:t>
      </w:r>
      <w:r w:rsidRPr="00CE3689">
        <w:rPr>
          <w:rFonts w:ascii="Arial" w:eastAsia="Arial" w:hAnsi="Arial" w:cs="Arial"/>
          <w:sz w:val="20"/>
          <w:szCs w:val="20"/>
        </w:rPr>
        <w:t>des</w:t>
      </w:r>
      <w:r w:rsidRPr="00CE3689">
        <w:rPr>
          <w:rFonts w:ascii="Arial" w:eastAsia="Arial" w:hAnsi="Arial" w:cs="Arial"/>
          <w:spacing w:val="2"/>
          <w:sz w:val="20"/>
          <w:szCs w:val="20"/>
        </w:rPr>
        <w:t xml:space="preserve"> </w:t>
      </w:r>
      <w:r w:rsidRPr="00CE3689">
        <w:rPr>
          <w:rFonts w:ascii="Arial" w:eastAsia="Arial" w:hAnsi="Arial" w:cs="Arial"/>
          <w:sz w:val="20"/>
          <w:szCs w:val="20"/>
        </w:rPr>
        <w:t xml:space="preserve">de </w:t>
      </w:r>
      <w:r w:rsidRPr="00CE3689">
        <w:rPr>
          <w:rFonts w:ascii="Arial" w:eastAsia="Arial" w:hAnsi="Arial" w:cs="Arial"/>
          <w:spacing w:val="1"/>
          <w:sz w:val="20"/>
          <w:szCs w:val="20"/>
        </w:rPr>
        <w:t>l</w:t>
      </w:r>
      <w:r w:rsidRPr="00CE3689">
        <w:rPr>
          <w:rFonts w:ascii="Arial" w:eastAsia="Arial" w:hAnsi="Arial" w:cs="Arial"/>
          <w:sz w:val="20"/>
          <w:szCs w:val="20"/>
        </w:rPr>
        <w:t>as</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l</w:t>
      </w:r>
      <w:r w:rsidRPr="00CE3689">
        <w:rPr>
          <w:rFonts w:ascii="Arial" w:eastAsia="Arial" w:hAnsi="Arial" w:cs="Arial"/>
          <w:sz w:val="20"/>
          <w:szCs w:val="20"/>
        </w:rPr>
        <w:t>abo</w:t>
      </w:r>
      <w:r w:rsidRPr="00CE3689">
        <w:rPr>
          <w:rFonts w:ascii="Arial" w:eastAsia="Arial" w:hAnsi="Arial" w:cs="Arial"/>
          <w:spacing w:val="-2"/>
          <w:sz w:val="20"/>
          <w:szCs w:val="20"/>
        </w:rPr>
        <w:t>r</w:t>
      </w:r>
      <w:r w:rsidRPr="00CE3689">
        <w:rPr>
          <w:rFonts w:ascii="Arial" w:eastAsia="Arial" w:hAnsi="Arial" w:cs="Arial"/>
          <w:sz w:val="20"/>
          <w:szCs w:val="20"/>
        </w:rPr>
        <w:t>es</w:t>
      </w:r>
      <w:r w:rsidRPr="00CE3689">
        <w:rPr>
          <w:rFonts w:ascii="Arial" w:eastAsia="Arial" w:hAnsi="Arial" w:cs="Arial"/>
          <w:spacing w:val="2"/>
          <w:sz w:val="20"/>
          <w:szCs w:val="20"/>
        </w:rPr>
        <w:t xml:space="preserve"> </w:t>
      </w:r>
      <w:r w:rsidRPr="00CE3689">
        <w:rPr>
          <w:rFonts w:ascii="Arial" w:eastAsia="Arial" w:hAnsi="Arial" w:cs="Arial"/>
          <w:sz w:val="20"/>
          <w:szCs w:val="20"/>
        </w:rPr>
        <w:t>es</w:t>
      </w:r>
      <w:r w:rsidRPr="00CE3689">
        <w:rPr>
          <w:rFonts w:ascii="Arial" w:eastAsia="Arial" w:hAnsi="Arial" w:cs="Arial"/>
          <w:spacing w:val="-1"/>
          <w:sz w:val="20"/>
          <w:szCs w:val="20"/>
        </w:rPr>
        <w:t>p</w:t>
      </w:r>
      <w:r w:rsidRPr="00CE3689">
        <w:rPr>
          <w:rFonts w:ascii="Arial" w:eastAsia="Arial" w:hAnsi="Arial" w:cs="Arial"/>
          <w:sz w:val="20"/>
          <w:szCs w:val="20"/>
        </w:rPr>
        <w:t>ec</w:t>
      </w:r>
      <w:r w:rsidRPr="00CE3689">
        <w:rPr>
          <w:rFonts w:ascii="Arial" w:eastAsia="Arial" w:hAnsi="Arial" w:cs="Arial"/>
          <w:spacing w:val="1"/>
          <w:sz w:val="20"/>
          <w:szCs w:val="20"/>
        </w:rPr>
        <w:t>í</w:t>
      </w:r>
      <w:r w:rsidRPr="00CE3689">
        <w:rPr>
          <w:rFonts w:ascii="Arial" w:eastAsia="Arial" w:hAnsi="Arial" w:cs="Arial"/>
          <w:spacing w:val="-1"/>
          <w:sz w:val="20"/>
          <w:szCs w:val="20"/>
        </w:rPr>
        <w:t>f</w:t>
      </w:r>
      <w:r w:rsidRPr="00CE3689">
        <w:rPr>
          <w:rFonts w:ascii="Arial" w:eastAsia="Arial" w:hAnsi="Arial" w:cs="Arial"/>
          <w:spacing w:val="1"/>
          <w:sz w:val="20"/>
          <w:szCs w:val="20"/>
        </w:rPr>
        <w:t>i</w:t>
      </w:r>
      <w:r w:rsidRPr="00CE3689">
        <w:rPr>
          <w:rFonts w:ascii="Arial" w:eastAsia="Arial" w:hAnsi="Arial" w:cs="Arial"/>
          <w:spacing w:val="-2"/>
          <w:sz w:val="20"/>
          <w:szCs w:val="20"/>
        </w:rPr>
        <w:t>c</w:t>
      </w:r>
      <w:r w:rsidRPr="00CE3689">
        <w:rPr>
          <w:rFonts w:ascii="Arial" w:eastAsia="Arial" w:hAnsi="Arial" w:cs="Arial"/>
          <w:sz w:val="20"/>
          <w:szCs w:val="20"/>
        </w:rPr>
        <w:t>as</w:t>
      </w:r>
      <w:r w:rsidRPr="00CE3689">
        <w:rPr>
          <w:rFonts w:ascii="Arial" w:eastAsia="Arial" w:hAnsi="Arial" w:cs="Arial"/>
          <w:spacing w:val="2"/>
          <w:sz w:val="20"/>
          <w:szCs w:val="20"/>
        </w:rPr>
        <w:t xml:space="preserve"> </w:t>
      </w:r>
      <w:r w:rsidRPr="00CE3689">
        <w:rPr>
          <w:rFonts w:ascii="Arial" w:eastAsia="Arial" w:hAnsi="Arial" w:cs="Arial"/>
          <w:sz w:val="20"/>
          <w:szCs w:val="20"/>
        </w:rPr>
        <w:t>de</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s</w:t>
      </w:r>
      <w:r w:rsidRPr="00CE3689">
        <w:rPr>
          <w:rFonts w:ascii="Arial" w:eastAsia="Arial" w:hAnsi="Arial" w:cs="Arial"/>
          <w:sz w:val="20"/>
          <w:szCs w:val="20"/>
        </w:rPr>
        <w:t>us</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trabajadores</w:t>
      </w:r>
      <w:r w:rsidRPr="00CE3689">
        <w:rPr>
          <w:rFonts w:ascii="Arial" w:eastAsia="Arial" w:hAnsi="Arial" w:cs="Arial"/>
          <w:sz w:val="20"/>
          <w:szCs w:val="20"/>
        </w:rPr>
        <w:t>,</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ta</w:t>
      </w:r>
      <w:r w:rsidRPr="00CE3689">
        <w:rPr>
          <w:rFonts w:ascii="Arial" w:eastAsia="Arial" w:hAnsi="Arial" w:cs="Arial"/>
          <w:spacing w:val="1"/>
          <w:sz w:val="20"/>
          <w:szCs w:val="20"/>
        </w:rPr>
        <w:t>l</w:t>
      </w:r>
      <w:r w:rsidRPr="00CE3689">
        <w:rPr>
          <w:rFonts w:ascii="Arial" w:eastAsia="Arial" w:hAnsi="Arial" w:cs="Arial"/>
          <w:sz w:val="20"/>
          <w:szCs w:val="20"/>
        </w:rPr>
        <w:t>es</w:t>
      </w:r>
      <w:r w:rsidRPr="00CE3689">
        <w:rPr>
          <w:rFonts w:ascii="Arial" w:eastAsia="Arial" w:hAnsi="Arial" w:cs="Arial"/>
          <w:spacing w:val="2"/>
          <w:sz w:val="20"/>
          <w:szCs w:val="20"/>
        </w:rPr>
        <w:t xml:space="preserve"> </w:t>
      </w:r>
      <w:r w:rsidRPr="00CE3689">
        <w:rPr>
          <w:rFonts w:ascii="Arial" w:eastAsia="Arial" w:hAnsi="Arial" w:cs="Arial"/>
          <w:sz w:val="20"/>
          <w:szCs w:val="20"/>
        </w:rPr>
        <w:t>co</w:t>
      </w:r>
      <w:r w:rsidRPr="00CE3689">
        <w:rPr>
          <w:rFonts w:ascii="Arial" w:eastAsia="Arial" w:hAnsi="Arial" w:cs="Arial"/>
          <w:spacing w:val="-2"/>
          <w:sz w:val="20"/>
          <w:szCs w:val="20"/>
        </w:rPr>
        <w:t>m</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z w:val="20"/>
          <w:szCs w:val="20"/>
        </w:rPr>
        <w:t>a</w:t>
      </w:r>
      <w:r w:rsidRPr="00CE3689">
        <w:rPr>
          <w:rFonts w:ascii="Arial" w:eastAsia="Arial" w:hAnsi="Arial" w:cs="Arial"/>
          <w:spacing w:val="-1"/>
          <w:sz w:val="20"/>
          <w:szCs w:val="20"/>
        </w:rPr>
        <w:t>n</w:t>
      </w:r>
      <w:r w:rsidRPr="00CE3689">
        <w:rPr>
          <w:rFonts w:ascii="Arial" w:eastAsia="Arial" w:hAnsi="Arial" w:cs="Arial"/>
          <w:sz w:val="20"/>
          <w:szCs w:val="20"/>
        </w:rPr>
        <w:t>dam</w:t>
      </w:r>
      <w:r w:rsidRPr="00CE3689">
        <w:rPr>
          <w:rFonts w:ascii="Arial" w:eastAsia="Arial" w:hAnsi="Arial" w:cs="Arial"/>
          <w:spacing w:val="1"/>
          <w:sz w:val="20"/>
          <w:szCs w:val="20"/>
        </w:rPr>
        <w:t>i</w:t>
      </w:r>
      <w:r w:rsidRPr="00CE3689">
        <w:rPr>
          <w:rFonts w:ascii="Arial" w:eastAsia="Arial" w:hAnsi="Arial" w:cs="Arial"/>
          <w:sz w:val="20"/>
          <w:szCs w:val="20"/>
        </w:rPr>
        <w:t>os, bar</w:t>
      </w:r>
      <w:r w:rsidRPr="00CE3689">
        <w:rPr>
          <w:rFonts w:ascii="Arial" w:eastAsia="Arial" w:hAnsi="Arial" w:cs="Arial"/>
          <w:spacing w:val="-1"/>
          <w:sz w:val="20"/>
          <w:szCs w:val="20"/>
        </w:rPr>
        <w:t>a</w:t>
      </w:r>
      <w:r w:rsidRPr="00CE3689">
        <w:rPr>
          <w:rFonts w:ascii="Arial" w:eastAsia="Arial" w:hAnsi="Arial" w:cs="Arial"/>
          <w:sz w:val="20"/>
          <w:szCs w:val="20"/>
        </w:rPr>
        <w:t>ndas, barre</w:t>
      </w:r>
      <w:r w:rsidRPr="00CE3689">
        <w:rPr>
          <w:rFonts w:ascii="Arial" w:eastAsia="Arial" w:hAnsi="Arial" w:cs="Arial"/>
          <w:spacing w:val="-2"/>
          <w:sz w:val="20"/>
          <w:szCs w:val="20"/>
        </w:rPr>
        <w:t>r</w:t>
      </w:r>
      <w:r w:rsidRPr="00CE3689">
        <w:rPr>
          <w:rFonts w:ascii="Arial" w:eastAsia="Arial" w:hAnsi="Arial" w:cs="Arial"/>
          <w:sz w:val="20"/>
          <w:szCs w:val="20"/>
        </w:rPr>
        <w:t>as</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cceso</w:t>
      </w:r>
      <w:r w:rsidRPr="00CE3689">
        <w:rPr>
          <w:rFonts w:ascii="Arial" w:eastAsia="Arial" w:hAnsi="Arial" w:cs="Arial"/>
          <w:spacing w:val="1"/>
          <w:sz w:val="20"/>
          <w:szCs w:val="20"/>
        </w:rPr>
        <w:t xml:space="preserve"> </w:t>
      </w:r>
      <w:r w:rsidRPr="00CE3689">
        <w:rPr>
          <w:rFonts w:ascii="Arial" w:eastAsia="Arial" w:hAnsi="Arial" w:cs="Arial"/>
          <w:sz w:val="20"/>
          <w:szCs w:val="20"/>
        </w:rPr>
        <w:t>mó</w:t>
      </w:r>
      <w:r w:rsidRPr="00CE3689">
        <w:rPr>
          <w:rFonts w:ascii="Arial" w:eastAsia="Arial" w:hAnsi="Arial" w:cs="Arial"/>
          <w:spacing w:val="-2"/>
          <w:sz w:val="20"/>
          <w:szCs w:val="20"/>
        </w:rPr>
        <w:t>v</w:t>
      </w:r>
      <w:r w:rsidRPr="00CE3689">
        <w:rPr>
          <w:rFonts w:ascii="Arial" w:eastAsia="Arial" w:hAnsi="Arial" w:cs="Arial"/>
          <w:spacing w:val="1"/>
          <w:sz w:val="20"/>
          <w:szCs w:val="20"/>
        </w:rPr>
        <w:t>il</w:t>
      </w:r>
      <w:r w:rsidRPr="00CE3689">
        <w:rPr>
          <w:rFonts w:ascii="Arial" w:eastAsia="Arial" w:hAnsi="Arial" w:cs="Arial"/>
          <w:sz w:val="20"/>
          <w:szCs w:val="20"/>
        </w:rPr>
        <w:t>es</w:t>
      </w:r>
      <w:r w:rsidRPr="00CE3689">
        <w:rPr>
          <w:rFonts w:ascii="Arial" w:eastAsia="Arial" w:hAnsi="Arial" w:cs="Arial"/>
          <w:spacing w:val="1"/>
          <w:sz w:val="20"/>
          <w:szCs w:val="20"/>
        </w:rPr>
        <w:t xml:space="preserve"> </w:t>
      </w:r>
      <w:r w:rsidRPr="00CE3689">
        <w:rPr>
          <w:rFonts w:ascii="Arial" w:eastAsia="Arial" w:hAnsi="Arial" w:cs="Arial"/>
          <w:sz w:val="20"/>
          <w:szCs w:val="20"/>
        </w:rPr>
        <w:t>a</w:t>
      </w:r>
      <w:r w:rsidRPr="00CE3689">
        <w:rPr>
          <w:rFonts w:ascii="Arial" w:eastAsia="Arial" w:hAnsi="Arial" w:cs="Arial"/>
          <w:spacing w:val="1"/>
          <w:sz w:val="20"/>
          <w:szCs w:val="20"/>
        </w:rPr>
        <w:t xml:space="preserve"> l</w:t>
      </w:r>
      <w:r w:rsidRPr="00CE3689">
        <w:rPr>
          <w:rFonts w:ascii="Arial" w:eastAsia="Arial" w:hAnsi="Arial" w:cs="Arial"/>
          <w:sz w:val="20"/>
          <w:szCs w:val="20"/>
        </w:rPr>
        <w:t>as</w:t>
      </w:r>
      <w:r w:rsidRPr="00CE3689">
        <w:rPr>
          <w:rFonts w:ascii="Arial" w:eastAsia="Arial" w:hAnsi="Arial" w:cs="Arial"/>
          <w:spacing w:val="1"/>
          <w:sz w:val="20"/>
          <w:szCs w:val="20"/>
        </w:rPr>
        <w:t xml:space="preserve"> </w:t>
      </w:r>
      <w:r w:rsidRPr="00CE3689">
        <w:rPr>
          <w:rFonts w:ascii="Arial" w:eastAsia="Arial" w:hAnsi="Arial" w:cs="Arial"/>
          <w:sz w:val="20"/>
          <w:szCs w:val="20"/>
        </w:rPr>
        <w:t>ár</w:t>
      </w:r>
      <w:r w:rsidRPr="00CE3689">
        <w:rPr>
          <w:rFonts w:ascii="Arial" w:eastAsia="Arial" w:hAnsi="Arial" w:cs="Arial"/>
          <w:spacing w:val="-1"/>
          <w:sz w:val="20"/>
          <w:szCs w:val="20"/>
        </w:rPr>
        <w:t>e</w:t>
      </w:r>
      <w:r w:rsidRPr="00CE3689">
        <w:rPr>
          <w:rFonts w:ascii="Arial" w:eastAsia="Arial" w:hAnsi="Arial" w:cs="Arial"/>
          <w:sz w:val="20"/>
          <w:szCs w:val="20"/>
        </w:rPr>
        <w:t>as</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t</w:t>
      </w:r>
      <w:r w:rsidRPr="00CE3689">
        <w:rPr>
          <w:rFonts w:ascii="Arial" w:eastAsia="Arial" w:hAnsi="Arial" w:cs="Arial"/>
          <w:sz w:val="20"/>
          <w:szCs w:val="20"/>
        </w:rPr>
        <w:t>r</w:t>
      </w:r>
      <w:r w:rsidRPr="00CE3689">
        <w:rPr>
          <w:rFonts w:ascii="Arial" w:eastAsia="Arial" w:hAnsi="Arial" w:cs="Arial"/>
          <w:spacing w:val="-1"/>
          <w:sz w:val="20"/>
          <w:szCs w:val="20"/>
        </w:rPr>
        <w:t>a</w:t>
      </w:r>
      <w:r w:rsidRPr="00CE3689">
        <w:rPr>
          <w:rFonts w:ascii="Arial" w:eastAsia="Arial" w:hAnsi="Arial" w:cs="Arial"/>
          <w:sz w:val="20"/>
          <w:szCs w:val="20"/>
        </w:rPr>
        <w:t>ba</w:t>
      </w:r>
      <w:r w:rsidRPr="00CE3689">
        <w:rPr>
          <w:rFonts w:ascii="Arial" w:eastAsia="Arial" w:hAnsi="Arial" w:cs="Arial"/>
          <w:spacing w:val="1"/>
          <w:sz w:val="20"/>
          <w:szCs w:val="20"/>
        </w:rPr>
        <w:t>j</w:t>
      </w:r>
      <w:r w:rsidRPr="00CE3689">
        <w:rPr>
          <w:rFonts w:ascii="Arial" w:eastAsia="Arial" w:hAnsi="Arial" w:cs="Arial"/>
          <w:sz w:val="20"/>
          <w:szCs w:val="20"/>
        </w:rPr>
        <w:t>o, Señ</w:t>
      </w:r>
      <w:r w:rsidRPr="00CE3689">
        <w:rPr>
          <w:rFonts w:ascii="Arial" w:eastAsia="Arial" w:hAnsi="Arial" w:cs="Arial"/>
          <w:spacing w:val="-1"/>
          <w:sz w:val="20"/>
          <w:szCs w:val="20"/>
        </w:rPr>
        <w:t>a</w:t>
      </w:r>
      <w:r w:rsidRPr="00CE3689">
        <w:rPr>
          <w:rFonts w:ascii="Arial" w:eastAsia="Arial" w:hAnsi="Arial" w:cs="Arial"/>
          <w:spacing w:val="1"/>
          <w:sz w:val="20"/>
          <w:szCs w:val="20"/>
        </w:rPr>
        <w:t>li</w:t>
      </w:r>
      <w:r w:rsidRPr="00CE3689">
        <w:rPr>
          <w:rFonts w:ascii="Arial" w:eastAsia="Arial" w:hAnsi="Arial" w:cs="Arial"/>
          <w:sz w:val="20"/>
          <w:szCs w:val="20"/>
        </w:rPr>
        <w:t>za</w:t>
      </w:r>
      <w:r w:rsidRPr="00CE3689">
        <w:rPr>
          <w:rFonts w:ascii="Arial" w:eastAsia="Arial" w:hAnsi="Arial" w:cs="Arial"/>
          <w:spacing w:val="-2"/>
          <w:sz w:val="20"/>
          <w:szCs w:val="20"/>
        </w:rPr>
        <w:t>c</w:t>
      </w:r>
      <w:r w:rsidRPr="00CE3689">
        <w:rPr>
          <w:rFonts w:ascii="Arial" w:eastAsia="Arial" w:hAnsi="Arial" w:cs="Arial"/>
          <w:spacing w:val="1"/>
          <w:sz w:val="20"/>
          <w:szCs w:val="20"/>
        </w:rPr>
        <w:t>i</w:t>
      </w:r>
      <w:r w:rsidRPr="00CE3689">
        <w:rPr>
          <w:rFonts w:ascii="Arial" w:eastAsia="Arial" w:hAnsi="Arial" w:cs="Arial"/>
          <w:sz w:val="20"/>
          <w:szCs w:val="20"/>
        </w:rPr>
        <w:t>ón</w:t>
      </w:r>
      <w:r w:rsidRPr="00CE3689">
        <w:rPr>
          <w:rFonts w:ascii="Arial" w:eastAsia="Arial" w:hAnsi="Arial" w:cs="Arial"/>
          <w:spacing w:val="1"/>
          <w:sz w:val="20"/>
          <w:szCs w:val="20"/>
        </w:rPr>
        <w:t xml:space="preserve"> </w:t>
      </w:r>
      <w:r w:rsidRPr="00CE3689">
        <w:rPr>
          <w:rFonts w:ascii="Arial" w:eastAsia="Arial" w:hAnsi="Arial" w:cs="Arial"/>
          <w:sz w:val="20"/>
          <w:szCs w:val="20"/>
        </w:rPr>
        <w:t>y</w:t>
      </w:r>
      <w:r w:rsidRPr="00CE3689">
        <w:rPr>
          <w:rFonts w:ascii="Arial" w:eastAsia="Arial" w:hAnsi="Arial" w:cs="Arial"/>
          <w:spacing w:val="1"/>
          <w:sz w:val="20"/>
          <w:szCs w:val="20"/>
        </w:rPr>
        <w:t xml:space="preserve"> </w:t>
      </w:r>
      <w:r w:rsidRPr="00CE3689">
        <w:rPr>
          <w:rFonts w:ascii="Arial" w:eastAsia="Arial" w:hAnsi="Arial" w:cs="Arial"/>
          <w:sz w:val="20"/>
          <w:szCs w:val="20"/>
        </w:rPr>
        <w:t>demás e</w:t>
      </w:r>
      <w:r w:rsidRPr="00CE3689">
        <w:rPr>
          <w:rFonts w:ascii="Arial" w:eastAsia="Arial" w:hAnsi="Arial" w:cs="Arial"/>
          <w:spacing w:val="-1"/>
          <w:sz w:val="20"/>
          <w:szCs w:val="20"/>
        </w:rPr>
        <w:t>l</w:t>
      </w:r>
      <w:r w:rsidRPr="00CE3689">
        <w:rPr>
          <w:rFonts w:ascii="Arial" w:eastAsia="Arial" w:hAnsi="Arial" w:cs="Arial"/>
          <w:sz w:val="20"/>
          <w:szCs w:val="20"/>
        </w:rPr>
        <w:t>emen</w:t>
      </w:r>
      <w:r w:rsidRPr="00CE3689">
        <w:rPr>
          <w:rFonts w:ascii="Arial" w:eastAsia="Arial" w:hAnsi="Arial" w:cs="Arial"/>
          <w:spacing w:val="-1"/>
          <w:sz w:val="20"/>
          <w:szCs w:val="20"/>
        </w:rPr>
        <w:t>t</w:t>
      </w:r>
      <w:r w:rsidRPr="00CE3689">
        <w:rPr>
          <w:rFonts w:ascii="Arial" w:eastAsia="Arial" w:hAnsi="Arial" w:cs="Arial"/>
          <w:sz w:val="20"/>
          <w:szCs w:val="20"/>
        </w:rPr>
        <w:t>os que s</w:t>
      </w:r>
      <w:r w:rsidRPr="00CE3689">
        <w:rPr>
          <w:rFonts w:ascii="Arial" w:eastAsia="Arial" w:hAnsi="Arial" w:cs="Arial"/>
          <w:spacing w:val="-1"/>
          <w:sz w:val="20"/>
          <w:szCs w:val="20"/>
        </w:rPr>
        <w:t>e</w:t>
      </w:r>
      <w:r w:rsidRPr="00CE3689">
        <w:rPr>
          <w:rFonts w:ascii="Arial" w:eastAsia="Arial" w:hAnsi="Arial" w:cs="Arial"/>
          <w:sz w:val="20"/>
          <w:szCs w:val="20"/>
        </w:rPr>
        <w:t>an</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c</w:t>
      </w:r>
      <w:r w:rsidRPr="00CE3689">
        <w:rPr>
          <w:rFonts w:ascii="Arial" w:eastAsia="Arial" w:hAnsi="Arial" w:cs="Arial"/>
          <w:sz w:val="20"/>
          <w:szCs w:val="20"/>
        </w:rPr>
        <w:t>ons</w:t>
      </w:r>
      <w:r w:rsidRPr="00CE3689">
        <w:rPr>
          <w:rFonts w:ascii="Arial" w:eastAsia="Arial" w:hAnsi="Arial" w:cs="Arial"/>
          <w:spacing w:val="-1"/>
          <w:sz w:val="20"/>
          <w:szCs w:val="20"/>
        </w:rPr>
        <w:t>i</w:t>
      </w:r>
      <w:r w:rsidRPr="00CE3689">
        <w:rPr>
          <w:rFonts w:ascii="Arial" w:eastAsia="Arial" w:hAnsi="Arial" w:cs="Arial"/>
          <w:sz w:val="20"/>
          <w:szCs w:val="20"/>
        </w:rPr>
        <w:t>dera</w:t>
      </w:r>
      <w:r w:rsidRPr="00CE3689">
        <w:rPr>
          <w:rFonts w:ascii="Arial" w:eastAsia="Arial" w:hAnsi="Arial" w:cs="Arial"/>
          <w:spacing w:val="-1"/>
          <w:sz w:val="20"/>
          <w:szCs w:val="20"/>
        </w:rPr>
        <w:t>d</w:t>
      </w:r>
      <w:r w:rsidRPr="00CE3689">
        <w:rPr>
          <w:rFonts w:ascii="Arial" w:eastAsia="Arial" w:hAnsi="Arial" w:cs="Arial"/>
          <w:sz w:val="20"/>
          <w:szCs w:val="20"/>
        </w:rPr>
        <w:t>os</w:t>
      </w:r>
      <w:r w:rsidRPr="00CE3689">
        <w:rPr>
          <w:rFonts w:ascii="Arial" w:eastAsia="Arial" w:hAnsi="Arial" w:cs="Arial"/>
          <w:spacing w:val="1"/>
          <w:sz w:val="20"/>
          <w:szCs w:val="20"/>
        </w:rPr>
        <w:t xml:space="preserve"> </w:t>
      </w:r>
      <w:r w:rsidRPr="00CE3689">
        <w:rPr>
          <w:rFonts w:ascii="Arial" w:eastAsia="Arial" w:hAnsi="Arial" w:cs="Arial"/>
          <w:sz w:val="20"/>
          <w:szCs w:val="20"/>
        </w:rPr>
        <w:t>co</w:t>
      </w:r>
      <w:r w:rsidRPr="00CE3689">
        <w:rPr>
          <w:rFonts w:ascii="Arial" w:eastAsia="Arial" w:hAnsi="Arial" w:cs="Arial"/>
          <w:spacing w:val="-2"/>
          <w:sz w:val="20"/>
          <w:szCs w:val="20"/>
        </w:rPr>
        <w:t>m</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n</w:t>
      </w:r>
      <w:r w:rsidRPr="00CE3689">
        <w:rPr>
          <w:rFonts w:ascii="Arial" w:eastAsia="Arial" w:hAnsi="Arial" w:cs="Arial"/>
          <w:sz w:val="20"/>
          <w:szCs w:val="20"/>
        </w:rPr>
        <w:t>ecesa</w:t>
      </w:r>
      <w:r w:rsidRPr="00CE3689">
        <w:rPr>
          <w:rFonts w:ascii="Arial" w:eastAsia="Arial" w:hAnsi="Arial" w:cs="Arial"/>
          <w:spacing w:val="-2"/>
          <w:sz w:val="20"/>
          <w:szCs w:val="20"/>
        </w:rPr>
        <w:t>r</w:t>
      </w:r>
      <w:r w:rsidRPr="00CE3689">
        <w:rPr>
          <w:rFonts w:ascii="Arial" w:eastAsia="Arial" w:hAnsi="Arial" w:cs="Arial"/>
          <w:spacing w:val="1"/>
          <w:sz w:val="20"/>
          <w:szCs w:val="20"/>
        </w:rPr>
        <w:t>i</w:t>
      </w:r>
      <w:r w:rsidRPr="00CE3689">
        <w:rPr>
          <w:rFonts w:ascii="Arial" w:eastAsia="Arial" w:hAnsi="Arial" w:cs="Arial"/>
          <w:sz w:val="20"/>
          <w:szCs w:val="20"/>
        </w:rPr>
        <w:t xml:space="preserve">os para </w:t>
      </w:r>
      <w:r w:rsidRPr="00CE3689">
        <w:rPr>
          <w:rFonts w:ascii="Arial" w:eastAsia="Arial" w:hAnsi="Arial" w:cs="Arial"/>
          <w:spacing w:val="-1"/>
          <w:sz w:val="20"/>
          <w:szCs w:val="20"/>
        </w:rPr>
        <w:t>i</w:t>
      </w:r>
      <w:r w:rsidRPr="00CE3689">
        <w:rPr>
          <w:rFonts w:ascii="Arial" w:eastAsia="Arial" w:hAnsi="Arial" w:cs="Arial"/>
          <w:sz w:val="20"/>
          <w:szCs w:val="20"/>
        </w:rPr>
        <w:t>ncremen</w:t>
      </w:r>
      <w:r w:rsidRPr="00CE3689">
        <w:rPr>
          <w:rFonts w:ascii="Arial" w:eastAsia="Arial" w:hAnsi="Arial" w:cs="Arial"/>
          <w:spacing w:val="-1"/>
          <w:sz w:val="20"/>
          <w:szCs w:val="20"/>
        </w:rPr>
        <w:t>t</w:t>
      </w:r>
      <w:r w:rsidRPr="00CE3689">
        <w:rPr>
          <w:rFonts w:ascii="Arial" w:eastAsia="Arial" w:hAnsi="Arial" w:cs="Arial"/>
          <w:sz w:val="20"/>
          <w:szCs w:val="20"/>
        </w:rPr>
        <w:t xml:space="preserve">ar </w:t>
      </w:r>
      <w:r w:rsidRPr="00CE3689">
        <w:rPr>
          <w:rFonts w:ascii="Arial" w:eastAsia="Arial" w:hAnsi="Arial" w:cs="Arial"/>
          <w:spacing w:val="1"/>
          <w:sz w:val="20"/>
          <w:szCs w:val="20"/>
        </w:rPr>
        <w:t>l</w:t>
      </w:r>
      <w:r w:rsidRPr="00CE3689">
        <w:rPr>
          <w:rFonts w:ascii="Arial" w:eastAsia="Arial" w:hAnsi="Arial" w:cs="Arial"/>
          <w:sz w:val="20"/>
          <w:szCs w:val="20"/>
        </w:rPr>
        <w:t>a s</w:t>
      </w:r>
      <w:r w:rsidRPr="00CE3689">
        <w:rPr>
          <w:rFonts w:ascii="Arial" w:eastAsia="Arial" w:hAnsi="Arial" w:cs="Arial"/>
          <w:spacing w:val="-1"/>
          <w:sz w:val="20"/>
          <w:szCs w:val="20"/>
        </w:rPr>
        <w:t>e</w:t>
      </w:r>
      <w:r w:rsidRPr="00CE3689">
        <w:rPr>
          <w:rFonts w:ascii="Arial" w:eastAsia="Arial" w:hAnsi="Arial" w:cs="Arial"/>
          <w:sz w:val="20"/>
          <w:szCs w:val="20"/>
        </w:rPr>
        <w:t>gur</w:t>
      </w:r>
      <w:r w:rsidRPr="00CE3689">
        <w:rPr>
          <w:rFonts w:ascii="Arial" w:eastAsia="Arial" w:hAnsi="Arial" w:cs="Arial"/>
          <w:spacing w:val="-1"/>
          <w:sz w:val="20"/>
          <w:szCs w:val="20"/>
        </w:rPr>
        <w:t>i</w:t>
      </w:r>
      <w:r w:rsidRPr="00CE3689">
        <w:rPr>
          <w:rFonts w:ascii="Arial" w:eastAsia="Arial" w:hAnsi="Arial" w:cs="Arial"/>
          <w:sz w:val="20"/>
          <w:szCs w:val="20"/>
        </w:rPr>
        <w:t xml:space="preserve">dad de </w:t>
      </w:r>
      <w:r w:rsidRPr="00CE3689">
        <w:rPr>
          <w:rFonts w:ascii="Arial" w:eastAsia="Arial" w:hAnsi="Arial" w:cs="Arial"/>
          <w:spacing w:val="1"/>
          <w:sz w:val="20"/>
          <w:szCs w:val="20"/>
        </w:rPr>
        <w:t>l</w:t>
      </w:r>
      <w:r w:rsidRPr="00CE3689">
        <w:rPr>
          <w:rFonts w:ascii="Arial" w:eastAsia="Arial" w:hAnsi="Arial" w:cs="Arial"/>
          <w:sz w:val="20"/>
          <w:szCs w:val="20"/>
        </w:rPr>
        <w:t xml:space="preserve">os </w:t>
      </w:r>
      <w:r w:rsidRPr="00CE3689">
        <w:rPr>
          <w:rFonts w:ascii="Arial" w:eastAsia="Arial" w:hAnsi="Arial" w:cs="Arial"/>
          <w:spacing w:val="-1"/>
          <w:sz w:val="20"/>
          <w:szCs w:val="20"/>
        </w:rPr>
        <w:t>t</w:t>
      </w:r>
      <w:r w:rsidRPr="00CE3689">
        <w:rPr>
          <w:rFonts w:ascii="Arial" w:eastAsia="Arial" w:hAnsi="Arial" w:cs="Arial"/>
          <w:sz w:val="20"/>
          <w:szCs w:val="20"/>
        </w:rPr>
        <w:t>raba</w:t>
      </w:r>
      <w:r w:rsidRPr="00CE3689">
        <w:rPr>
          <w:rFonts w:ascii="Arial" w:eastAsia="Arial" w:hAnsi="Arial" w:cs="Arial"/>
          <w:spacing w:val="-1"/>
          <w:sz w:val="20"/>
          <w:szCs w:val="20"/>
        </w:rPr>
        <w:t>j</w:t>
      </w:r>
      <w:r w:rsidRPr="00CE3689">
        <w:rPr>
          <w:rFonts w:ascii="Arial" w:eastAsia="Arial" w:hAnsi="Arial" w:cs="Arial"/>
          <w:sz w:val="20"/>
          <w:szCs w:val="20"/>
        </w:rPr>
        <w:t>adores y de todo el personal de la Empresa.</w:t>
      </w:r>
    </w:p>
    <w:p w:rsidR="003E7957" w:rsidRPr="00CE3689" w:rsidRDefault="003E7957" w:rsidP="003E7957">
      <w:pPr>
        <w:spacing w:before="16" w:after="0" w:line="260" w:lineRule="exact"/>
        <w:rPr>
          <w:rFonts w:ascii="Times New Roman" w:eastAsia="Times New Roman" w:hAnsi="Times New Roman" w:cs="Times New Roman"/>
          <w:sz w:val="20"/>
          <w:szCs w:val="20"/>
        </w:rPr>
      </w:pPr>
    </w:p>
    <w:p w:rsidR="003E7957" w:rsidRPr="00CE3689" w:rsidRDefault="003E7957" w:rsidP="003E7957">
      <w:pPr>
        <w:spacing w:after="0" w:line="240" w:lineRule="auto"/>
        <w:ind w:left="476"/>
        <w:rPr>
          <w:rFonts w:ascii="Arial" w:eastAsia="Arial" w:hAnsi="Arial" w:cs="Arial"/>
          <w:sz w:val="20"/>
          <w:szCs w:val="20"/>
        </w:rPr>
      </w:pPr>
      <w:r w:rsidRPr="00CE3689">
        <w:rPr>
          <w:rFonts w:ascii="Arial" w:eastAsia="Arial" w:hAnsi="Arial" w:cs="Arial"/>
          <w:b/>
          <w:sz w:val="20"/>
          <w:szCs w:val="20"/>
        </w:rPr>
        <w:t xml:space="preserve">6. </w:t>
      </w:r>
      <w:r w:rsidRPr="00CE3689">
        <w:rPr>
          <w:rFonts w:ascii="Arial" w:eastAsia="Arial" w:hAnsi="Arial" w:cs="Arial"/>
          <w:b/>
          <w:spacing w:val="26"/>
          <w:sz w:val="20"/>
          <w:szCs w:val="20"/>
        </w:rPr>
        <w:t xml:space="preserve"> </w:t>
      </w:r>
      <w:r w:rsidRPr="00CE3689">
        <w:rPr>
          <w:rFonts w:ascii="Arial" w:eastAsia="Arial" w:hAnsi="Arial" w:cs="Arial"/>
          <w:b/>
          <w:spacing w:val="-1"/>
          <w:sz w:val="20"/>
          <w:szCs w:val="20"/>
        </w:rPr>
        <w:t>T</w:t>
      </w:r>
      <w:r w:rsidRPr="00CE3689">
        <w:rPr>
          <w:rFonts w:ascii="Arial" w:eastAsia="Arial" w:hAnsi="Arial" w:cs="Arial"/>
          <w:b/>
          <w:spacing w:val="1"/>
          <w:sz w:val="20"/>
          <w:szCs w:val="20"/>
        </w:rPr>
        <w:t>RÁ</w:t>
      </w:r>
      <w:r w:rsidRPr="00CE3689">
        <w:rPr>
          <w:rFonts w:ascii="Arial" w:eastAsia="Arial" w:hAnsi="Arial" w:cs="Arial"/>
          <w:b/>
          <w:sz w:val="20"/>
          <w:szCs w:val="20"/>
        </w:rPr>
        <w:t>M</w:t>
      </w:r>
      <w:r w:rsidRPr="00CE3689">
        <w:rPr>
          <w:rFonts w:ascii="Arial" w:eastAsia="Arial" w:hAnsi="Arial" w:cs="Arial"/>
          <w:b/>
          <w:spacing w:val="1"/>
          <w:sz w:val="20"/>
          <w:szCs w:val="20"/>
        </w:rPr>
        <w:t>I</w:t>
      </w:r>
      <w:r w:rsidRPr="00CE3689">
        <w:rPr>
          <w:rFonts w:ascii="Arial" w:eastAsia="Arial" w:hAnsi="Arial" w:cs="Arial"/>
          <w:b/>
          <w:spacing w:val="-3"/>
          <w:sz w:val="20"/>
          <w:szCs w:val="20"/>
        </w:rPr>
        <w:t>T</w:t>
      </w:r>
      <w:r w:rsidRPr="00CE3689">
        <w:rPr>
          <w:rFonts w:ascii="Arial" w:eastAsia="Arial" w:hAnsi="Arial" w:cs="Arial"/>
          <w:b/>
          <w:sz w:val="20"/>
          <w:szCs w:val="20"/>
        </w:rPr>
        <w:t>E</w:t>
      </w:r>
      <w:r w:rsidRPr="00CE3689">
        <w:rPr>
          <w:rFonts w:ascii="Arial" w:eastAsia="Arial" w:hAnsi="Arial" w:cs="Arial"/>
          <w:b/>
          <w:spacing w:val="1"/>
          <w:sz w:val="20"/>
          <w:szCs w:val="20"/>
        </w:rPr>
        <w:t xml:space="preserve"> D</w:t>
      </w:r>
      <w:r w:rsidRPr="00CE3689">
        <w:rPr>
          <w:rFonts w:ascii="Arial" w:eastAsia="Arial" w:hAnsi="Arial" w:cs="Arial"/>
          <w:b/>
          <w:sz w:val="20"/>
          <w:szCs w:val="20"/>
        </w:rPr>
        <w:t>EL</w:t>
      </w:r>
      <w:r w:rsidRPr="00CE3689">
        <w:rPr>
          <w:rFonts w:ascii="Arial" w:eastAsia="Arial" w:hAnsi="Arial" w:cs="Arial"/>
          <w:b/>
          <w:spacing w:val="-5"/>
          <w:sz w:val="20"/>
          <w:szCs w:val="20"/>
        </w:rPr>
        <w:t xml:space="preserve"> </w:t>
      </w:r>
      <w:r w:rsidRPr="00CE3689">
        <w:rPr>
          <w:rFonts w:ascii="Arial" w:eastAsia="Arial" w:hAnsi="Arial" w:cs="Arial"/>
          <w:b/>
          <w:sz w:val="20"/>
          <w:szCs w:val="20"/>
        </w:rPr>
        <w:t>PE</w:t>
      </w:r>
      <w:r w:rsidRPr="00CE3689">
        <w:rPr>
          <w:rFonts w:ascii="Arial" w:eastAsia="Arial" w:hAnsi="Arial" w:cs="Arial"/>
          <w:b/>
          <w:spacing w:val="1"/>
          <w:sz w:val="20"/>
          <w:szCs w:val="20"/>
        </w:rPr>
        <w:t>R</w:t>
      </w:r>
      <w:r w:rsidRPr="00CE3689">
        <w:rPr>
          <w:rFonts w:ascii="Arial" w:eastAsia="Arial" w:hAnsi="Arial" w:cs="Arial"/>
          <w:b/>
          <w:sz w:val="20"/>
          <w:szCs w:val="20"/>
        </w:rPr>
        <w:t>M</w:t>
      </w:r>
      <w:r w:rsidRPr="00CE3689">
        <w:rPr>
          <w:rFonts w:ascii="Arial" w:eastAsia="Arial" w:hAnsi="Arial" w:cs="Arial"/>
          <w:b/>
          <w:spacing w:val="-1"/>
          <w:sz w:val="20"/>
          <w:szCs w:val="20"/>
        </w:rPr>
        <w:t>I</w:t>
      </w:r>
      <w:r w:rsidRPr="00CE3689">
        <w:rPr>
          <w:rFonts w:ascii="Arial" w:eastAsia="Arial" w:hAnsi="Arial" w:cs="Arial"/>
          <w:b/>
          <w:sz w:val="20"/>
          <w:szCs w:val="20"/>
        </w:rPr>
        <w:t>SO</w:t>
      </w:r>
      <w:r w:rsidRPr="00CE3689">
        <w:rPr>
          <w:rFonts w:ascii="Arial" w:eastAsia="Arial" w:hAnsi="Arial" w:cs="Arial"/>
          <w:b/>
          <w:spacing w:val="1"/>
          <w:sz w:val="20"/>
          <w:szCs w:val="20"/>
        </w:rPr>
        <w:t xml:space="preserve"> </w:t>
      </w:r>
      <w:r w:rsidRPr="00CE3689">
        <w:rPr>
          <w:rFonts w:ascii="Arial" w:eastAsia="Arial" w:hAnsi="Arial" w:cs="Arial"/>
          <w:b/>
          <w:spacing w:val="-1"/>
          <w:sz w:val="20"/>
          <w:szCs w:val="20"/>
        </w:rPr>
        <w:t>D</w:t>
      </w:r>
      <w:r w:rsidRPr="00CE3689">
        <w:rPr>
          <w:rFonts w:ascii="Arial" w:eastAsia="Arial" w:hAnsi="Arial" w:cs="Arial"/>
          <w:b/>
          <w:sz w:val="20"/>
          <w:szCs w:val="20"/>
        </w:rPr>
        <w:t>E</w:t>
      </w:r>
      <w:r w:rsidRPr="00CE3689">
        <w:rPr>
          <w:rFonts w:ascii="Arial" w:eastAsia="Arial" w:hAnsi="Arial" w:cs="Arial"/>
          <w:b/>
          <w:spacing w:val="1"/>
          <w:sz w:val="20"/>
          <w:szCs w:val="20"/>
        </w:rPr>
        <w:t xml:space="preserve"> </w:t>
      </w:r>
      <w:r w:rsidRPr="00CE3689">
        <w:rPr>
          <w:rFonts w:ascii="Arial" w:eastAsia="Arial" w:hAnsi="Arial" w:cs="Arial"/>
          <w:b/>
          <w:spacing w:val="-3"/>
          <w:sz w:val="20"/>
          <w:szCs w:val="20"/>
        </w:rPr>
        <w:t>T</w:t>
      </w:r>
      <w:r w:rsidRPr="00CE3689">
        <w:rPr>
          <w:rFonts w:ascii="Arial" w:eastAsia="Arial" w:hAnsi="Arial" w:cs="Arial"/>
          <w:b/>
          <w:spacing w:val="7"/>
          <w:sz w:val="20"/>
          <w:szCs w:val="20"/>
        </w:rPr>
        <w:t>R</w:t>
      </w:r>
      <w:r w:rsidRPr="00CE3689">
        <w:rPr>
          <w:rFonts w:ascii="Arial" w:eastAsia="Arial" w:hAnsi="Arial" w:cs="Arial"/>
          <w:b/>
          <w:spacing w:val="-7"/>
          <w:sz w:val="20"/>
          <w:szCs w:val="20"/>
        </w:rPr>
        <w:t>A</w:t>
      </w:r>
      <w:r w:rsidRPr="00CE3689">
        <w:rPr>
          <w:rFonts w:ascii="Arial" w:eastAsia="Arial" w:hAnsi="Arial" w:cs="Arial"/>
          <w:b/>
          <w:spacing w:val="7"/>
          <w:sz w:val="20"/>
          <w:szCs w:val="20"/>
        </w:rPr>
        <w:t>B</w:t>
      </w:r>
      <w:r w:rsidRPr="00CE3689">
        <w:rPr>
          <w:rFonts w:ascii="Arial" w:eastAsia="Arial" w:hAnsi="Arial" w:cs="Arial"/>
          <w:b/>
          <w:spacing w:val="-7"/>
          <w:sz w:val="20"/>
          <w:szCs w:val="20"/>
        </w:rPr>
        <w:t>A</w:t>
      </w:r>
      <w:r w:rsidRPr="00CE3689">
        <w:rPr>
          <w:rFonts w:ascii="Arial" w:eastAsia="Arial" w:hAnsi="Arial" w:cs="Arial"/>
          <w:b/>
          <w:spacing w:val="3"/>
          <w:sz w:val="20"/>
          <w:szCs w:val="20"/>
        </w:rPr>
        <w:t>J</w:t>
      </w:r>
      <w:r w:rsidRPr="00CE3689">
        <w:rPr>
          <w:rFonts w:ascii="Arial" w:eastAsia="Arial" w:hAnsi="Arial" w:cs="Arial"/>
          <w:b/>
          <w:sz w:val="20"/>
          <w:szCs w:val="20"/>
        </w:rPr>
        <w:t>O</w:t>
      </w:r>
      <w:r w:rsidRPr="00CE3689">
        <w:rPr>
          <w:rFonts w:ascii="Arial" w:eastAsia="Arial" w:hAnsi="Arial" w:cs="Arial"/>
          <w:b/>
          <w:spacing w:val="1"/>
          <w:sz w:val="20"/>
          <w:szCs w:val="20"/>
        </w:rPr>
        <w:t xml:space="preserve"> </w:t>
      </w:r>
      <w:r w:rsidRPr="00CE3689">
        <w:rPr>
          <w:rFonts w:ascii="Arial" w:eastAsia="Arial" w:hAnsi="Arial" w:cs="Arial"/>
          <w:b/>
          <w:sz w:val="20"/>
          <w:szCs w:val="20"/>
        </w:rPr>
        <w:t>EN</w:t>
      </w:r>
      <w:r w:rsidRPr="00CE3689">
        <w:rPr>
          <w:rFonts w:ascii="Arial" w:eastAsia="Arial" w:hAnsi="Arial" w:cs="Arial"/>
          <w:b/>
          <w:spacing w:val="-8"/>
          <w:sz w:val="20"/>
          <w:szCs w:val="20"/>
        </w:rPr>
        <w:t xml:space="preserve"> </w:t>
      </w:r>
      <w:r w:rsidRPr="00CE3689">
        <w:rPr>
          <w:rFonts w:ascii="Arial" w:eastAsia="Arial" w:hAnsi="Arial" w:cs="Arial"/>
          <w:b/>
          <w:spacing w:val="-5"/>
          <w:sz w:val="20"/>
          <w:szCs w:val="20"/>
        </w:rPr>
        <w:t>A</w:t>
      </w:r>
      <w:r w:rsidRPr="00CE3689">
        <w:rPr>
          <w:rFonts w:ascii="Arial" w:eastAsia="Arial" w:hAnsi="Arial" w:cs="Arial"/>
          <w:b/>
          <w:spacing w:val="-15"/>
          <w:sz w:val="20"/>
          <w:szCs w:val="20"/>
        </w:rPr>
        <w:t>L</w:t>
      </w:r>
      <w:r w:rsidRPr="00CE3689">
        <w:rPr>
          <w:rFonts w:ascii="Arial" w:eastAsia="Arial" w:hAnsi="Arial" w:cs="Arial"/>
          <w:b/>
          <w:spacing w:val="-1"/>
          <w:sz w:val="20"/>
          <w:szCs w:val="20"/>
        </w:rPr>
        <w:t>T</w:t>
      </w:r>
      <w:r w:rsidRPr="00CE3689">
        <w:rPr>
          <w:rFonts w:ascii="Arial" w:eastAsia="Arial" w:hAnsi="Arial" w:cs="Arial"/>
          <w:b/>
          <w:spacing w:val="1"/>
          <w:sz w:val="20"/>
          <w:szCs w:val="20"/>
        </w:rPr>
        <w:t>U</w:t>
      </w:r>
      <w:r w:rsidRPr="00CE3689">
        <w:rPr>
          <w:rFonts w:ascii="Arial" w:eastAsia="Arial" w:hAnsi="Arial" w:cs="Arial"/>
          <w:b/>
          <w:spacing w:val="7"/>
          <w:sz w:val="20"/>
          <w:szCs w:val="20"/>
        </w:rPr>
        <w:t>R</w:t>
      </w:r>
      <w:r w:rsidRPr="00CE3689">
        <w:rPr>
          <w:rFonts w:ascii="Arial" w:eastAsia="Arial" w:hAnsi="Arial" w:cs="Arial"/>
          <w:b/>
          <w:spacing w:val="-7"/>
          <w:sz w:val="20"/>
          <w:szCs w:val="20"/>
        </w:rPr>
        <w:t>A</w:t>
      </w:r>
      <w:r w:rsidRPr="00CE3689">
        <w:rPr>
          <w:rFonts w:ascii="Arial" w:eastAsia="Arial" w:hAnsi="Arial" w:cs="Arial"/>
          <w:b/>
          <w:sz w:val="20"/>
          <w:szCs w:val="20"/>
        </w:rPr>
        <w:t>S:</w:t>
      </w:r>
    </w:p>
    <w:p w:rsidR="003E7957" w:rsidRPr="00CE3689" w:rsidRDefault="003E7957" w:rsidP="003E7957">
      <w:pPr>
        <w:spacing w:before="16" w:after="0" w:line="260" w:lineRule="exact"/>
        <w:rPr>
          <w:rFonts w:ascii="Times New Roman" w:eastAsia="Times New Roman" w:hAnsi="Times New Roman" w:cs="Times New Roman"/>
          <w:sz w:val="20"/>
          <w:szCs w:val="20"/>
        </w:rPr>
      </w:pPr>
    </w:p>
    <w:p w:rsidR="003E7957" w:rsidRPr="00CE3689" w:rsidRDefault="003E7957" w:rsidP="003E7957">
      <w:pPr>
        <w:spacing w:after="0" w:line="240" w:lineRule="auto"/>
        <w:ind w:left="116" w:right="67"/>
        <w:jc w:val="both"/>
        <w:rPr>
          <w:rFonts w:ascii="Arial" w:eastAsia="Arial" w:hAnsi="Arial" w:cs="Arial"/>
          <w:sz w:val="20"/>
          <w:szCs w:val="20"/>
        </w:rPr>
      </w:pPr>
      <w:r w:rsidRPr="00CE3689">
        <w:rPr>
          <w:rFonts w:ascii="Arial" w:eastAsia="Arial" w:hAnsi="Arial" w:cs="Arial"/>
          <w:sz w:val="20"/>
          <w:szCs w:val="20"/>
        </w:rPr>
        <w:t xml:space="preserve">Los </w:t>
      </w:r>
      <w:r w:rsidRPr="00CE3689">
        <w:rPr>
          <w:rFonts w:ascii="Arial" w:eastAsia="Arial" w:hAnsi="Arial" w:cs="Arial"/>
          <w:spacing w:val="-1"/>
          <w:sz w:val="20"/>
          <w:szCs w:val="20"/>
        </w:rPr>
        <w:t>f</w:t>
      </w:r>
      <w:r w:rsidRPr="00CE3689">
        <w:rPr>
          <w:rFonts w:ascii="Arial" w:eastAsia="Arial" w:hAnsi="Arial" w:cs="Arial"/>
          <w:sz w:val="20"/>
          <w:szCs w:val="20"/>
        </w:rPr>
        <w:t>orma</w:t>
      </w:r>
      <w:r w:rsidRPr="00CE3689">
        <w:rPr>
          <w:rFonts w:ascii="Arial" w:eastAsia="Arial" w:hAnsi="Arial" w:cs="Arial"/>
          <w:spacing w:val="-1"/>
          <w:sz w:val="20"/>
          <w:szCs w:val="20"/>
        </w:rPr>
        <w:t>t</w:t>
      </w:r>
      <w:r w:rsidRPr="00CE3689">
        <w:rPr>
          <w:rFonts w:ascii="Arial" w:eastAsia="Arial" w:hAnsi="Arial" w:cs="Arial"/>
          <w:sz w:val="20"/>
          <w:szCs w:val="20"/>
        </w:rPr>
        <w:t>os de per</w:t>
      </w:r>
      <w:r w:rsidRPr="00CE3689">
        <w:rPr>
          <w:rFonts w:ascii="Arial" w:eastAsia="Arial" w:hAnsi="Arial" w:cs="Arial"/>
          <w:spacing w:val="-2"/>
          <w:sz w:val="20"/>
          <w:szCs w:val="20"/>
        </w:rPr>
        <w:t>m</w:t>
      </w:r>
      <w:r w:rsidRPr="00CE3689">
        <w:rPr>
          <w:rFonts w:ascii="Arial" w:eastAsia="Arial" w:hAnsi="Arial" w:cs="Arial"/>
          <w:spacing w:val="1"/>
          <w:sz w:val="20"/>
          <w:szCs w:val="20"/>
        </w:rPr>
        <w:t>i</w:t>
      </w:r>
      <w:r w:rsidRPr="00CE3689">
        <w:rPr>
          <w:rFonts w:ascii="Arial" w:eastAsia="Arial" w:hAnsi="Arial" w:cs="Arial"/>
          <w:sz w:val="20"/>
          <w:szCs w:val="20"/>
        </w:rPr>
        <w:t xml:space="preserve">so de </w:t>
      </w:r>
      <w:r w:rsidRPr="00CE3689">
        <w:rPr>
          <w:rFonts w:ascii="Arial" w:eastAsia="Arial" w:hAnsi="Arial" w:cs="Arial"/>
          <w:spacing w:val="-1"/>
          <w:sz w:val="20"/>
          <w:szCs w:val="20"/>
        </w:rPr>
        <w:t>t</w:t>
      </w:r>
      <w:r w:rsidRPr="00CE3689">
        <w:rPr>
          <w:rFonts w:ascii="Arial" w:eastAsia="Arial" w:hAnsi="Arial" w:cs="Arial"/>
          <w:sz w:val="20"/>
          <w:szCs w:val="20"/>
        </w:rPr>
        <w:t>raba</w:t>
      </w:r>
      <w:r w:rsidRPr="00CE3689">
        <w:rPr>
          <w:rFonts w:ascii="Arial" w:eastAsia="Arial" w:hAnsi="Arial" w:cs="Arial"/>
          <w:spacing w:val="-1"/>
          <w:sz w:val="20"/>
          <w:szCs w:val="20"/>
        </w:rPr>
        <w:t>j</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n a</w:t>
      </w:r>
      <w:r w:rsidRPr="00CE3689">
        <w:rPr>
          <w:rFonts w:ascii="Arial" w:eastAsia="Arial" w:hAnsi="Arial" w:cs="Arial"/>
          <w:spacing w:val="1"/>
          <w:sz w:val="20"/>
          <w:szCs w:val="20"/>
        </w:rPr>
        <w:t>l</w:t>
      </w:r>
      <w:r w:rsidRPr="00CE3689">
        <w:rPr>
          <w:rFonts w:ascii="Arial" w:eastAsia="Arial" w:hAnsi="Arial" w:cs="Arial"/>
          <w:spacing w:val="-1"/>
          <w:sz w:val="20"/>
          <w:szCs w:val="20"/>
        </w:rPr>
        <w:t>t</w:t>
      </w:r>
      <w:r w:rsidRPr="00CE3689">
        <w:rPr>
          <w:rFonts w:ascii="Arial" w:eastAsia="Arial" w:hAnsi="Arial" w:cs="Arial"/>
          <w:sz w:val="20"/>
          <w:szCs w:val="20"/>
        </w:rPr>
        <w:t>uras re</w:t>
      </w:r>
      <w:r w:rsidRPr="00CE3689">
        <w:rPr>
          <w:rFonts w:ascii="Arial" w:eastAsia="Arial" w:hAnsi="Arial" w:cs="Arial"/>
          <w:spacing w:val="-1"/>
          <w:sz w:val="20"/>
          <w:szCs w:val="20"/>
        </w:rPr>
        <w:t>ú</w:t>
      </w:r>
      <w:r w:rsidRPr="00CE3689">
        <w:rPr>
          <w:rFonts w:ascii="Arial" w:eastAsia="Arial" w:hAnsi="Arial" w:cs="Arial"/>
          <w:sz w:val="20"/>
          <w:szCs w:val="20"/>
        </w:rPr>
        <w:t xml:space="preserve">nen </w:t>
      </w:r>
      <w:r w:rsidRPr="00CE3689">
        <w:rPr>
          <w:rFonts w:ascii="Arial" w:eastAsia="Arial" w:hAnsi="Arial" w:cs="Arial"/>
          <w:spacing w:val="-1"/>
          <w:sz w:val="20"/>
          <w:szCs w:val="20"/>
        </w:rPr>
        <w:t>t</w:t>
      </w:r>
      <w:r w:rsidRPr="00CE3689">
        <w:rPr>
          <w:rFonts w:ascii="Arial" w:eastAsia="Arial" w:hAnsi="Arial" w:cs="Arial"/>
          <w:sz w:val="20"/>
          <w:szCs w:val="20"/>
        </w:rPr>
        <w:t xml:space="preserve">odos </w:t>
      </w:r>
      <w:r w:rsidRPr="00CE3689">
        <w:rPr>
          <w:rFonts w:ascii="Arial" w:eastAsia="Arial" w:hAnsi="Arial" w:cs="Arial"/>
          <w:spacing w:val="1"/>
          <w:sz w:val="20"/>
          <w:szCs w:val="20"/>
        </w:rPr>
        <w:t>l</w:t>
      </w:r>
      <w:r w:rsidRPr="00CE3689">
        <w:rPr>
          <w:rFonts w:ascii="Arial" w:eastAsia="Arial" w:hAnsi="Arial" w:cs="Arial"/>
          <w:sz w:val="20"/>
          <w:szCs w:val="20"/>
        </w:rPr>
        <w:t>os re</w:t>
      </w:r>
      <w:r w:rsidRPr="00CE3689">
        <w:rPr>
          <w:rFonts w:ascii="Arial" w:eastAsia="Arial" w:hAnsi="Arial" w:cs="Arial"/>
          <w:spacing w:val="-1"/>
          <w:sz w:val="20"/>
          <w:szCs w:val="20"/>
        </w:rPr>
        <w:t>q</w:t>
      </w:r>
      <w:r w:rsidRPr="00CE3689">
        <w:rPr>
          <w:rFonts w:ascii="Arial" w:eastAsia="Arial" w:hAnsi="Arial" w:cs="Arial"/>
          <w:sz w:val="20"/>
          <w:szCs w:val="20"/>
        </w:rPr>
        <w:t>u</w:t>
      </w:r>
      <w:r w:rsidRPr="00CE3689">
        <w:rPr>
          <w:rFonts w:ascii="Arial" w:eastAsia="Arial" w:hAnsi="Arial" w:cs="Arial"/>
          <w:spacing w:val="1"/>
          <w:sz w:val="20"/>
          <w:szCs w:val="20"/>
        </w:rPr>
        <w:t>i</w:t>
      </w:r>
      <w:r w:rsidRPr="00CE3689">
        <w:rPr>
          <w:rFonts w:ascii="Arial" w:eastAsia="Arial" w:hAnsi="Arial" w:cs="Arial"/>
          <w:sz w:val="20"/>
          <w:szCs w:val="20"/>
        </w:rPr>
        <w:t>s</w:t>
      </w:r>
      <w:r w:rsidRPr="00CE3689">
        <w:rPr>
          <w:rFonts w:ascii="Arial" w:eastAsia="Arial" w:hAnsi="Arial" w:cs="Arial"/>
          <w:spacing w:val="1"/>
          <w:sz w:val="20"/>
          <w:szCs w:val="20"/>
        </w:rPr>
        <w:t>i</w:t>
      </w:r>
      <w:r w:rsidRPr="00CE3689">
        <w:rPr>
          <w:rFonts w:ascii="Arial" w:eastAsia="Arial" w:hAnsi="Arial" w:cs="Arial"/>
          <w:spacing w:val="-1"/>
          <w:sz w:val="20"/>
          <w:szCs w:val="20"/>
        </w:rPr>
        <w:t>t</w:t>
      </w:r>
      <w:r w:rsidRPr="00CE3689">
        <w:rPr>
          <w:rFonts w:ascii="Arial" w:eastAsia="Arial" w:hAnsi="Arial" w:cs="Arial"/>
          <w:sz w:val="20"/>
          <w:szCs w:val="20"/>
        </w:rPr>
        <w:t>os m</w:t>
      </w:r>
      <w:r w:rsidRPr="00CE3689">
        <w:rPr>
          <w:rFonts w:ascii="Arial" w:eastAsia="Arial" w:hAnsi="Arial" w:cs="Arial"/>
          <w:spacing w:val="-1"/>
          <w:sz w:val="20"/>
          <w:szCs w:val="20"/>
        </w:rPr>
        <w:t>í</w:t>
      </w:r>
      <w:r w:rsidRPr="00CE3689">
        <w:rPr>
          <w:rFonts w:ascii="Arial" w:eastAsia="Arial" w:hAnsi="Arial" w:cs="Arial"/>
          <w:sz w:val="20"/>
          <w:szCs w:val="20"/>
        </w:rPr>
        <w:t>n</w:t>
      </w:r>
      <w:r w:rsidRPr="00CE3689">
        <w:rPr>
          <w:rFonts w:ascii="Arial" w:eastAsia="Arial" w:hAnsi="Arial" w:cs="Arial"/>
          <w:spacing w:val="1"/>
          <w:sz w:val="20"/>
          <w:szCs w:val="20"/>
        </w:rPr>
        <w:t>i</w:t>
      </w:r>
      <w:r w:rsidRPr="00CE3689">
        <w:rPr>
          <w:rFonts w:ascii="Arial" w:eastAsia="Arial" w:hAnsi="Arial" w:cs="Arial"/>
          <w:sz w:val="20"/>
          <w:szCs w:val="20"/>
        </w:rPr>
        <w:t xml:space="preserve">mos </w:t>
      </w:r>
      <w:r w:rsidRPr="00CE3689">
        <w:rPr>
          <w:rFonts w:ascii="Arial" w:eastAsia="Arial" w:hAnsi="Arial" w:cs="Arial"/>
          <w:spacing w:val="-1"/>
          <w:sz w:val="20"/>
          <w:szCs w:val="20"/>
        </w:rPr>
        <w:t>d</w:t>
      </w:r>
      <w:r w:rsidRPr="00CE3689">
        <w:rPr>
          <w:rFonts w:ascii="Arial" w:eastAsia="Arial" w:hAnsi="Arial" w:cs="Arial"/>
          <w:sz w:val="20"/>
          <w:szCs w:val="20"/>
        </w:rPr>
        <w:t>e segu</w:t>
      </w:r>
      <w:r w:rsidRPr="00CE3689">
        <w:rPr>
          <w:rFonts w:ascii="Arial" w:eastAsia="Arial" w:hAnsi="Arial" w:cs="Arial"/>
          <w:spacing w:val="-2"/>
          <w:sz w:val="20"/>
          <w:szCs w:val="20"/>
        </w:rPr>
        <w:t>r</w:t>
      </w:r>
      <w:r w:rsidRPr="00CE3689">
        <w:rPr>
          <w:rFonts w:ascii="Arial" w:eastAsia="Arial" w:hAnsi="Arial" w:cs="Arial"/>
          <w:spacing w:val="1"/>
          <w:sz w:val="20"/>
          <w:szCs w:val="20"/>
        </w:rPr>
        <w:t>i</w:t>
      </w:r>
      <w:r w:rsidRPr="00CE3689">
        <w:rPr>
          <w:rFonts w:ascii="Arial" w:eastAsia="Arial" w:hAnsi="Arial" w:cs="Arial"/>
          <w:sz w:val="20"/>
          <w:szCs w:val="20"/>
        </w:rPr>
        <w:t>d</w:t>
      </w:r>
      <w:r w:rsidRPr="00CE3689">
        <w:rPr>
          <w:rFonts w:ascii="Arial" w:eastAsia="Arial" w:hAnsi="Arial" w:cs="Arial"/>
          <w:spacing w:val="-1"/>
          <w:sz w:val="20"/>
          <w:szCs w:val="20"/>
        </w:rPr>
        <w:t>a</w:t>
      </w:r>
      <w:r w:rsidRPr="00CE3689">
        <w:rPr>
          <w:rFonts w:ascii="Arial" w:eastAsia="Arial" w:hAnsi="Arial" w:cs="Arial"/>
          <w:sz w:val="20"/>
          <w:szCs w:val="20"/>
        </w:rPr>
        <w:t>d</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q</w:t>
      </w:r>
      <w:r w:rsidRPr="00CE3689">
        <w:rPr>
          <w:rFonts w:ascii="Arial" w:eastAsia="Arial" w:hAnsi="Arial" w:cs="Arial"/>
          <w:sz w:val="20"/>
          <w:szCs w:val="20"/>
        </w:rPr>
        <w:t>ue de</w:t>
      </w:r>
      <w:r w:rsidRPr="00CE3689">
        <w:rPr>
          <w:rFonts w:ascii="Arial" w:eastAsia="Arial" w:hAnsi="Arial" w:cs="Arial"/>
          <w:spacing w:val="-1"/>
          <w:sz w:val="20"/>
          <w:szCs w:val="20"/>
        </w:rPr>
        <w:t>b</w:t>
      </w:r>
      <w:r w:rsidRPr="00CE3689">
        <w:rPr>
          <w:rFonts w:ascii="Arial" w:eastAsia="Arial" w:hAnsi="Arial" w:cs="Arial"/>
          <w:sz w:val="20"/>
          <w:szCs w:val="20"/>
        </w:rPr>
        <w:t>en ser</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te</w:t>
      </w:r>
      <w:r w:rsidRPr="00CE3689">
        <w:rPr>
          <w:rFonts w:ascii="Arial" w:eastAsia="Arial" w:hAnsi="Arial" w:cs="Arial"/>
          <w:sz w:val="20"/>
          <w:szCs w:val="20"/>
        </w:rPr>
        <w:t>n</w:t>
      </w:r>
      <w:r w:rsidRPr="00CE3689">
        <w:rPr>
          <w:rFonts w:ascii="Arial" w:eastAsia="Arial" w:hAnsi="Arial" w:cs="Arial"/>
          <w:spacing w:val="1"/>
          <w:sz w:val="20"/>
          <w:szCs w:val="20"/>
        </w:rPr>
        <w:t>i</w:t>
      </w:r>
      <w:r w:rsidRPr="00CE3689">
        <w:rPr>
          <w:rFonts w:ascii="Arial" w:eastAsia="Arial" w:hAnsi="Arial" w:cs="Arial"/>
          <w:sz w:val="20"/>
          <w:szCs w:val="20"/>
        </w:rPr>
        <w:t xml:space="preserve">dos </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c</w:t>
      </w:r>
      <w:r w:rsidRPr="00CE3689">
        <w:rPr>
          <w:rFonts w:ascii="Arial" w:eastAsia="Arial" w:hAnsi="Arial" w:cs="Arial"/>
          <w:sz w:val="20"/>
          <w:szCs w:val="20"/>
        </w:rPr>
        <w:t>uen</w:t>
      </w:r>
      <w:r w:rsidRPr="00CE3689">
        <w:rPr>
          <w:rFonts w:ascii="Arial" w:eastAsia="Arial" w:hAnsi="Arial" w:cs="Arial"/>
          <w:spacing w:val="-1"/>
          <w:sz w:val="20"/>
          <w:szCs w:val="20"/>
        </w:rPr>
        <w:t>t</w:t>
      </w:r>
      <w:r w:rsidRPr="00CE3689">
        <w:rPr>
          <w:rFonts w:ascii="Arial" w:eastAsia="Arial" w:hAnsi="Arial" w:cs="Arial"/>
          <w:sz w:val="20"/>
          <w:szCs w:val="20"/>
        </w:rPr>
        <w:t>a para r</w:t>
      </w:r>
      <w:r w:rsidRPr="00CE3689">
        <w:rPr>
          <w:rFonts w:ascii="Arial" w:eastAsia="Arial" w:hAnsi="Arial" w:cs="Arial"/>
          <w:spacing w:val="-1"/>
          <w:sz w:val="20"/>
          <w:szCs w:val="20"/>
        </w:rPr>
        <w:t>e</w:t>
      </w:r>
      <w:r w:rsidRPr="00CE3689">
        <w:rPr>
          <w:rFonts w:ascii="Arial" w:eastAsia="Arial" w:hAnsi="Arial" w:cs="Arial"/>
          <w:sz w:val="20"/>
          <w:szCs w:val="20"/>
        </w:rPr>
        <w:t>a</w:t>
      </w:r>
      <w:r w:rsidRPr="00CE3689">
        <w:rPr>
          <w:rFonts w:ascii="Arial" w:eastAsia="Arial" w:hAnsi="Arial" w:cs="Arial"/>
          <w:spacing w:val="1"/>
          <w:sz w:val="20"/>
          <w:szCs w:val="20"/>
        </w:rPr>
        <w:t>li</w:t>
      </w:r>
      <w:r w:rsidRPr="00CE3689">
        <w:rPr>
          <w:rFonts w:ascii="Arial" w:eastAsia="Arial" w:hAnsi="Arial" w:cs="Arial"/>
          <w:sz w:val="20"/>
          <w:szCs w:val="20"/>
        </w:rPr>
        <w:t xml:space="preserve">zar </w:t>
      </w:r>
      <w:r w:rsidRPr="00CE3689">
        <w:rPr>
          <w:rFonts w:ascii="Arial" w:eastAsia="Arial" w:hAnsi="Arial" w:cs="Arial"/>
          <w:spacing w:val="-1"/>
          <w:sz w:val="20"/>
          <w:szCs w:val="20"/>
        </w:rPr>
        <w:t>l</w:t>
      </w:r>
      <w:r w:rsidRPr="00CE3689">
        <w:rPr>
          <w:rFonts w:ascii="Arial" w:eastAsia="Arial" w:hAnsi="Arial" w:cs="Arial"/>
          <w:sz w:val="20"/>
          <w:szCs w:val="20"/>
        </w:rPr>
        <w:t>as</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c</w:t>
      </w:r>
      <w:r w:rsidRPr="00CE3689">
        <w:rPr>
          <w:rFonts w:ascii="Arial" w:eastAsia="Arial" w:hAnsi="Arial" w:cs="Arial"/>
          <w:spacing w:val="-1"/>
          <w:sz w:val="20"/>
          <w:szCs w:val="20"/>
        </w:rPr>
        <w:t>t</w:t>
      </w:r>
      <w:r w:rsidRPr="00CE3689">
        <w:rPr>
          <w:rFonts w:ascii="Arial" w:eastAsia="Arial" w:hAnsi="Arial" w:cs="Arial"/>
          <w:spacing w:val="3"/>
          <w:sz w:val="20"/>
          <w:szCs w:val="20"/>
        </w:rPr>
        <w:t>i</w:t>
      </w:r>
      <w:r w:rsidRPr="00CE3689">
        <w:rPr>
          <w:rFonts w:ascii="Arial" w:eastAsia="Arial" w:hAnsi="Arial" w:cs="Arial"/>
          <w:spacing w:val="-2"/>
          <w:sz w:val="20"/>
          <w:szCs w:val="20"/>
        </w:rPr>
        <w:t>v</w:t>
      </w:r>
      <w:r w:rsidRPr="00CE3689">
        <w:rPr>
          <w:rFonts w:ascii="Arial" w:eastAsia="Arial" w:hAnsi="Arial" w:cs="Arial"/>
          <w:spacing w:val="1"/>
          <w:sz w:val="20"/>
          <w:szCs w:val="20"/>
        </w:rPr>
        <w:t>i</w:t>
      </w:r>
      <w:r w:rsidRPr="00CE3689">
        <w:rPr>
          <w:rFonts w:ascii="Arial" w:eastAsia="Arial" w:hAnsi="Arial" w:cs="Arial"/>
          <w:sz w:val="20"/>
          <w:szCs w:val="20"/>
        </w:rPr>
        <w:t>d</w:t>
      </w:r>
      <w:r w:rsidRPr="00CE3689">
        <w:rPr>
          <w:rFonts w:ascii="Arial" w:eastAsia="Arial" w:hAnsi="Arial" w:cs="Arial"/>
          <w:spacing w:val="-1"/>
          <w:sz w:val="20"/>
          <w:szCs w:val="20"/>
        </w:rPr>
        <w:t>a</w:t>
      </w:r>
      <w:r w:rsidRPr="00CE3689">
        <w:rPr>
          <w:rFonts w:ascii="Arial" w:eastAsia="Arial" w:hAnsi="Arial" w:cs="Arial"/>
          <w:sz w:val="20"/>
          <w:szCs w:val="20"/>
        </w:rPr>
        <w:t xml:space="preserve">des </w:t>
      </w:r>
      <w:r w:rsidRPr="00CE3689">
        <w:rPr>
          <w:rFonts w:ascii="Arial" w:eastAsia="Arial" w:hAnsi="Arial" w:cs="Arial"/>
          <w:spacing w:val="1"/>
          <w:sz w:val="20"/>
          <w:szCs w:val="20"/>
        </w:rPr>
        <w:t>l</w:t>
      </w:r>
      <w:r w:rsidRPr="00CE3689">
        <w:rPr>
          <w:rFonts w:ascii="Arial" w:eastAsia="Arial" w:hAnsi="Arial" w:cs="Arial"/>
          <w:sz w:val="20"/>
          <w:szCs w:val="20"/>
        </w:rPr>
        <w:t>a</w:t>
      </w:r>
      <w:r w:rsidRPr="00CE3689">
        <w:rPr>
          <w:rFonts w:ascii="Arial" w:eastAsia="Arial" w:hAnsi="Arial" w:cs="Arial"/>
          <w:spacing w:val="-1"/>
          <w:sz w:val="20"/>
          <w:szCs w:val="20"/>
        </w:rPr>
        <w:t>b</w:t>
      </w:r>
      <w:r w:rsidRPr="00CE3689">
        <w:rPr>
          <w:rFonts w:ascii="Arial" w:eastAsia="Arial" w:hAnsi="Arial" w:cs="Arial"/>
          <w:sz w:val="20"/>
          <w:szCs w:val="20"/>
        </w:rPr>
        <w:t>ora</w:t>
      </w:r>
      <w:r w:rsidRPr="00CE3689">
        <w:rPr>
          <w:rFonts w:ascii="Arial" w:eastAsia="Arial" w:hAnsi="Arial" w:cs="Arial"/>
          <w:spacing w:val="-1"/>
          <w:sz w:val="20"/>
          <w:szCs w:val="20"/>
        </w:rPr>
        <w:t>l</w:t>
      </w:r>
      <w:r w:rsidRPr="00CE3689">
        <w:rPr>
          <w:rFonts w:ascii="Arial" w:eastAsia="Arial" w:hAnsi="Arial" w:cs="Arial"/>
          <w:sz w:val="20"/>
          <w:szCs w:val="20"/>
        </w:rPr>
        <w:t>es,</w:t>
      </w:r>
      <w:r w:rsidRPr="00CE3689">
        <w:rPr>
          <w:rFonts w:ascii="Arial" w:eastAsia="Arial" w:hAnsi="Arial" w:cs="Arial"/>
          <w:spacing w:val="1"/>
          <w:sz w:val="20"/>
          <w:szCs w:val="20"/>
        </w:rPr>
        <w:t xml:space="preserve"> </w:t>
      </w:r>
      <w:r w:rsidRPr="00CE3689">
        <w:rPr>
          <w:rFonts w:ascii="Arial" w:eastAsia="Arial" w:hAnsi="Arial" w:cs="Arial"/>
          <w:sz w:val="20"/>
          <w:szCs w:val="20"/>
        </w:rPr>
        <w:t>el c</w:t>
      </w:r>
      <w:r w:rsidRPr="00CE3689">
        <w:rPr>
          <w:rFonts w:ascii="Arial" w:eastAsia="Arial" w:hAnsi="Arial" w:cs="Arial"/>
          <w:spacing w:val="-1"/>
          <w:sz w:val="20"/>
          <w:szCs w:val="20"/>
        </w:rPr>
        <w:t>u</w:t>
      </w:r>
      <w:r w:rsidRPr="00CE3689">
        <w:rPr>
          <w:rFonts w:ascii="Arial" w:eastAsia="Arial" w:hAnsi="Arial" w:cs="Arial"/>
          <w:sz w:val="20"/>
          <w:szCs w:val="20"/>
        </w:rPr>
        <w:t>al au</w:t>
      </w:r>
      <w:r w:rsidRPr="00CE3689">
        <w:rPr>
          <w:rFonts w:ascii="Arial" w:eastAsia="Arial" w:hAnsi="Arial" w:cs="Arial"/>
          <w:spacing w:val="-1"/>
          <w:sz w:val="20"/>
          <w:szCs w:val="20"/>
        </w:rPr>
        <w:t>t</w:t>
      </w:r>
      <w:r w:rsidRPr="00CE3689">
        <w:rPr>
          <w:rFonts w:ascii="Arial" w:eastAsia="Arial" w:hAnsi="Arial" w:cs="Arial"/>
          <w:sz w:val="20"/>
          <w:szCs w:val="20"/>
        </w:rPr>
        <w:t>or</w:t>
      </w:r>
      <w:r w:rsidRPr="00CE3689">
        <w:rPr>
          <w:rFonts w:ascii="Arial" w:eastAsia="Arial" w:hAnsi="Arial" w:cs="Arial"/>
          <w:spacing w:val="1"/>
          <w:sz w:val="20"/>
          <w:szCs w:val="20"/>
        </w:rPr>
        <w:t>i</w:t>
      </w:r>
      <w:r w:rsidRPr="00CE3689">
        <w:rPr>
          <w:rFonts w:ascii="Arial" w:eastAsia="Arial" w:hAnsi="Arial" w:cs="Arial"/>
          <w:spacing w:val="-2"/>
          <w:sz w:val="20"/>
          <w:szCs w:val="20"/>
        </w:rPr>
        <w:t>z</w:t>
      </w:r>
      <w:r w:rsidRPr="00CE3689">
        <w:rPr>
          <w:rFonts w:ascii="Arial" w:eastAsia="Arial" w:hAnsi="Arial" w:cs="Arial"/>
          <w:sz w:val="20"/>
          <w:szCs w:val="20"/>
        </w:rPr>
        <w:t>a</w:t>
      </w:r>
      <w:r w:rsidRPr="00CE3689">
        <w:rPr>
          <w:rFonts w:ascii="Arial" w:eastAsia="Arial" w:hAnsi="Arial" w:cs="Arial"/>
          <w:spacing w:val="12"/>
          <w:sz w:val="20"/>
          <w:szCs w:val="20"/>
        </w:rPr>
        <w:t xml:space="preserve"> </w:t>
      </w:r>
      <w:r w:rsidRPr="00CE3689">
        <w:rPr>
          <w:rFonts w:ascii="Arial" w:eastAsia="Arial" w:hAnsi="Arial" w:cs="Arial"/>
          <w:sz w:val="20"/>
          <w:szCs w:val="20"/>
        </w:rPr>
        <w:t>a</w:t>
      </w:r>
      <w:r w:rsidRPr="00CE3689">
        <w:rPr>
          <w:rFonts w:ascii="Arial" w:eastAsia="Arial" w:hAnsi="Arial" w:cs="Arial"/>
          <w:spacing w:val="12"/>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1"/>
          <w:sz w:val="20"/>
          <w:szCs w:val="20"/>
        </w:rPr>
        <w:t>t</w:t>
      </w:r>
      <w:r w:rsidRPr="00CE3689">
        <w:rPr>
          <w:rFonts w:ascii="Arial" w:eastAsia="Arial" w:hAnsi="Arial" w:cs="Arial"/>
          <w:sz w:val="20"/>
          <w:szCs w:val="20"/>
        </w:rPr>
        <w:t>erm</w:t>
      </w:r>
      <w:r w:rsidRPr="00CE3689">
        <w:rPr>
          <w:rFonts w:ascii="Arial" w:eastAsia="Arial" w:hAnsi="Arial" w:cs="Arial"/>
          <w:spacing w:val="1"/>
          <w:sz w:val="20"/>
          <w:szCs w:val="20"/>
        </w:rPr>
        <w:t>i</w:t>
      </w:r>
      <w:r w:rsidRPr="00CE3689">
        <w:rPr>
          <w:rFonts w:ascii="Arial" w:eastAsia="Arial" w:hAnsi="Arial" w:cs="Arial"/>
          <w:spacing w:val="-1"/>
          <w:sz w:val="20"/>
          <w:szCs w:val="20"/>
        </w:rPr>
        <w:t>n</w:t>
      </w:r>
      <w:r w:rsidRPr="00CE3689">
        <w:rPr>
          <w:rFonts w:ascii="Arial" w:eastAsia="Arial" w:hAnsi="Arial" w:cs="Arial"/>
          <w:sz w:val="20"/>
          <w:szCs w:val="20"/>
        </w:rPr>
        <w:t>adas</w:t>
      </w:r>
      <w:r w:rsidRPr="00CE3689">
        <w:rPr>
          <w:rFonts w:ascii="Arial" w:eastAsia="Arial" w:hAnsi="Arial" w:cs="Arial"/>
          <w:spacing w:val="12"/>
          <w:sz w:val="20"/>
          <w:szCs w:val="20"/>
        </w:rPr>
        <w:t xml:space="preserve"> </w:t>
      </w:r>
      <w:r w:rsidRPr="00CE3689">
        <w:rPr>
          <w:rFonts w:ascii="Arial" w:eastAsia="Arial" w:hAnsi="Arial" w:cs="Arial"/>
          <w:spacing w:val="-1"/>
          <w:sz w:val="20"/>
          <w:szCs w:val="20"/>
        </w:rPr>
        <w:t>p</w:t>
      </w:r>
      <w:r w:rsidRPr="00CE3689">
        <w:rPr>
          <w:rFonts w:ascii="Arial" w:eastAsia="Arial" w:hAnsi="Arial" w:cs="Arial"/>
          <w:sz w:val="20"/>
          <w:szCs w:val="20"/>
        </w:rPr>
        <w:t>ersonas</w:t>
      </w:r>
      <w:r w:rsidRPr="00CE3689">
        <w:rPr>
          <w:rFonts w:ascii="Arial" w:eastAsia="Arial" w:hAnsi="Arial" w:cs="Arial"/>
          <w:spacing w:val="9"/>
          <w:sz w:val="20"/>
          <w:szCs w:val="20"/>
        </w:rPr>
        <w:t xml:space="preserve"> </w:t>
      </w:r>
      <w:r w:rsidRPr="00CE3689">
        <w:rPr>
          <w:rFonts w:ascii="Arial" w:eastAsia="Arial" w:hAnsi="Arial" w:cs="Arial"/>
          <w:sz w:val="20"/>
          <w:szCs w:val="20"/>
        </w:rPr>
        <w:t>(cer</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pacing w:val="-1"/>
          <w:sz w:val="20"/>
          <w:szCs w:val="20"/>
        </w:rPr>
        <w:t>f</w:t>
      </w:r>
      <w:r w:rsidRPr="00CE3689">
        <w:rPr>
          <w:rFonts w:ascii="Arial" w:eastAsia="Arial" w:hAnsi="Arial" w:cs="Arial"/>
          <w:spacing w:val="1"/>
          <w:sz w:val="20"/>
          <w:szCs w:val="20"/>
        </w:rPr>
        <w:t>i</w:t>
      </w:r>
      <w:r w:rsidRPr="00CE3689">
        <w:rPr>
          <w:rFonts w:ascii="Arial" w:eastAsia="Arial" w:hAnsi="Arial" w:cs="Arial"/>
          <w:sz w:val="20"/>
          <w:szCs w:val="20"/>
        </w:rPr>
        <w:t>ca</w:t>
      </w:r>
      <w:r w:rsidRPr="00CE3689">
        <w:rPr>
          <w:rFonts w:ascii="Arial" w:eastAsia="Arial" w:hAnsi="Arial" w:cs="Arial"/>
          <w:spacing w:val="-1"/>
          <w:sz w:val="20"/>
          <w:szCs w:val="20"/>
        </w:rPr>
        <w:t>d</w:t>
      </w:r>
      <w:r w:rsidRPr="00CE3689">
        <w:rPr>
          <w:rFonts w:ascii="Arial" w:eastAsia="Arial" w:hAnsi="Arial" w:cs="Arial"/>
          <w:sz w:val="20"/>
          <w:szCs w:val="20"/>
        </w:rPr>
        <w:t>as</w:t>
      </w:r>
      <w:r w:rsidRPr="00CE3689">
        <w:rPr>
          <w:rFonts w:ascii="Arial" w:eastAsia="Arial" w:hAnsi="Arial" w:cs="Arial"/>
          <w:spacing w:val="12"/>
          <w:sz w:val="20"/>
          <w:szCs w:val="20"/>
        </w:rPr>
        <w:t xml:space="preserve"> </w:t>
      </w:r>
      <w:r w:rsidRPr="00CE3689">
        <w:rPr>
          <w:rFonts w:ascii="Arial" w:eastAsia="Arial" w:hAnsi="Arial" w:cs="Arial"/>
          <w:sz w:val="20"/>
          <w:szCs w:val="20"/>
        </w:rPr>
        <w:t>por</w:t>
      </w:r>
      <w:r w:rsidRPr="00CE3689">
        <w:rPr>
          <w:rFonts w:ascii="Arial" w:eastAsia="Arial" w:hAnsi="Arial" w:cs="Arial"/>
          <w:spacing w:val="12"/>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l</w:t>
      </w:r>
      <w:r w:rsidRPr="00CE3689">
        <w:rPr>
          <w:rFonts w:ascii="Arial" w:eastAsia="Arial" w:hAnsi="Arial" w:cs="Arial"/>
          <w:spacing w:val="12"/>
          <w:sz w:val="20"/>
          <w:szCs w:val="20"/>
        </w:rPr>
        <w:t xml:space="preserve"> </w:t>
      </w:r>
      <w:r w:rsidRPr="00CE3689">
        <w:rPr>
          <w:rFonts w:ascii="Arial" w:eastAsia="Arial" w:hAnsi="Arial" w:cs="Arial"/>
          <w:sz w:val="20"/>
          <w:szCs w:val="20"/>
        </w:rPr>
        <w:t>S</w:t>
      </w:r>
      <w:r w:rsidRPr="00CE3689">
        <w:rPr>
          <w:rFonts w:ascii="Arial" w:eastAsia="Arial" w:hAnsi="Arial" w:cs="Arial"/>
          <w:spacing w:val="-2"/>
          <w:sz w:val="20"/>
          <w:szCs w:val="20"/>
        </w:rPr>
        <w:t>E</w:t>
      </w:r>
      <w:r w:rsidRPr="00CE3689">
        <w:rPr>
          <w:rFonts w:ascii="Arial" w:eastAsia="Arial" w:hAnsi="Arial" w:cs="Arial"/>
          <w:spacing w:val="1"/>
          <w:sz w:val="20"/>
          <w:szCs w:val="20"/>
        </w:rPr>
        <w:t>N</w:t>
      </w:r>
      <w:r w:rsidRPr="00CE3689">
        <w:rPr>
          <w:rFonts w:ascii="Arial" w:eastAsia="Arial" w:hAnsi="Arial" w:cs="Arial"/>
          <w:sz w:val="20"/>
          <w:szCs w:val="20"/>
        </w:rPr>
        <w:t xml:space="preserve">A </w:t>
      </w:r>
      <w:r w:rsidRPr="00CE3689">
        <w:rPr>
          <w:rFonts w:ascii="Arial" w:eastAsia="Arial" w:hAnsi="Arial" w:cs="Arial"/>
          <w:spacing w:val="-1"/>
          <w:sz w:val="20"/>
          <w:szCs w:val="20"/>
        </w:rPr>
        <w:t>p</w:t>
      </w:r>
      <w:r w:rsidRPr="00CE3689">
        <w:rPr>
          <w:rFonts w:ascii="Arial" w:eastAsia="Arial" w:hAnsi="Arial" w:cs="Arial"/>
          <w:sz w:val="20"/>
          <w:szCs w:val="20"/>
        </w:rPr>
        <w:t xml:space="preserve">ara </w:t>
      </w:r>
      <w:r w:rsidRPr="00CE3689">
        <w:rPr>
          <w:rFonts w:ascii="Arial" w:eastAsia="Arial" w:hAnsi="Arial" w:cs="Arial"/>
          <w:spacing w:val="29"/>
          <w:sz w:val="20"/>
          <w:szCs w:val="20"/>
        </w:rPr>
        <w:t>desarrollar</w:t>
      </w:r>
      <w:r w:rsidRPr="00CE3689">
        <w:rPr>
          <w:rFonts w:ascii="Arial" w:eastAsia="Arial" w:hAnsi="Arial" w:cs="Arial"/>
          <w:spacing w:val="12"/>
          <w:sz w:val="20"/>
          <w:szCs w:val="20"/>
        </w:rPr>
        <w:t xml:space="preserve"> </w:t>
      </w:r>
      <w:r w:rsidRPr="00CE3689">
        <w:rPr>
          <w:rFonts w:ascii="Arial" w:eastAsia="Arial" w:hAnsi="Arial" w:cs="Arial"/>
          <w:spacing w:val="-1"/>
          <w:sz w:val="20"/>
          <w:szCs w:val="20"/>
        </w:rPr>
        <w:t>t</w:t>
      </w:r>
      <w:r w:rsidRPr="00CE3689">
        <w:rPr>
          <w:rFonts w:ascii="Arial" w:eastAsia="Arial" w:hAnsi="Arial" w:cs="Arial"/>
          <w:sz w:val="20"/>
          <w:szCs w:val="20"/>
        </w:rPr>
        <w:t>r</w:t>
      </w:r>
      <w:r w:rsidRPr="00CE3689">
        <w:rPr>
          <w:rFonts w:ascii="Arial" w:eastAsia="Arial" w:hAnsi="Arial" w:cs="Arial"/>
          <w:spacing w:val="-1"/>
          <w:sz w:val="20"/>
          <w:szCs w:val="20"/>
        </w:rPr>
        <w:t>a</w:t>
      </w:r>
      <w:r w:rsidRPr="00CE3689">
        <w:rPr>
          <w:rFonts w:ascii="Arial" w:eastAsia="Arial" w:hAnsi="Arial" w:cs="Arial"/>
          <w:sz w:val="20"/>
          <w:szCs w:val="20"/>
        </w:rPr>
        <w:t>ba</w:t>
      </w:r>
      <w:r w:rsidRPr="00CE3689">
        <w:rPr>
          <w:rFonts w:ascii="Arial" w:eastAsia="Arial" w:hAnsi="Arial" w:cs="Arial"/>
          <w:spacing w:val="1"/>
          <w:sz w:val="20"/>
          <w:szCs w:val="20"/>
        </w:rPr>
        <w:t>j</w:t>
      </w:r>
      <w:r w:rsidRPr="00CE3689">
        <w:rPr>
          <w:rFonts w:ascii="Arial" w:eastAsia="Arial" w:hAnsi="Arial" w:cs="Arial"/>
          <w:sz w:val="20"/>
          <w:szCs w:val="20"/>
        </w:rPr>
        <w:t>os</w:t>
      </w:r>
      <w:r w:rsidRPr="00CE3689">
        <w:rPr>
          <w:rFonts w:ascii="Arial" w:eastAsia="Arial" w:hAnsi="Arial" w:cs="Arial"/>
          <w:spacing w:val="9"/>
          <w:sz w:val="20"/>
          <w:szCs w:val="20"/>
        </w:rPr>
        <w:t xml:space="preserve"> </w:t>
      </w:r>
      <w:r w:rsidRPr="00CE3689">
        <w:rPr>
          <w:rFonts w:ascii="Arial" w:eastAsia="Arial" w:hAnsi="Arial" w:cs="Arial"/>
          <w:sz w:val="20"/>
          <w:szCs w:val="20"/>
        </w:rPr>
        <w:t>en a</w:t>
      </w:r>
      <w:r w:rsidRPr="00CE3689">
        <w:rPr>
          <w:rFonts w:ascii="Arial" w:eastAsia="Arial" w:hAnsi="Arial" w:cs="Arial"/>
          <w:spacing w:val="1"/>
          <w:sz w:val="20"/>
          <w:szCs w:val="20"/>
        </w:rPr>
        <w:t>l</w:t>
      </w:r>
      <w:r w:rsidRPr="00CE3689">
        <w:rPr>
          <w:rFonts w:ascii="Arial" w:eastAsia="Arial" w:hAnsi="Arial" w:cs="Arial"/>
          <w:spacing w:val="-1"/>
          <w:sz w:val="20"/>
          <w:szCs w:val="20"/>
        </w:rPr>
        <w:t>t</w:t>
      </w:r>
      <w:r w:rsidRPr="00CE3689">
        <w:rPr>
          <w:rFonts w:ascii="Arial" w:eastAsia="Arial" w:hAnsi="Arial" w:cs="Arial"/>
          <w:sz w:val="20"/>
          <w:szCs w:val="20"/>
        </w:rPr>
        <w:t xml:space="preserve">uras), </w:t>
      </w:r>
      <w:r w:rsidRPr="00CE3689">
        <w:rPr>
          <w:rFonts w:ascii="Arial" w:eastAsia="Arial" w:hAnsi="Arial" w:cs="Arial"/>
          <w:spacing w:val="24"/>
          <w:sz w:val="20"/>
          <w:szCs w:val="20"/>
        </w:rPr>
        <w:t>y</w:t>
      </w:r>
      <w:r w:rsidRPr="00CE3689">
        <w:rPr>
          <w:rFonts w:ascii="Arial" w:eastAsia="Arial" w:hAnsi="Arial" w:cs="Arial"/>
          <w:spacing w:val="1"/>
          <w:sz w:val="20"/>
          <w:szCs w:val="20"/>
        </w:rPr>
        <w:t xml:space="preserve"> </w:t>
      </w:r>
      <w:r w:rsidRPr="00CE3689">
        <w:rPr>
          <w:rFonts w:ascii="Arial" w:eastAsia="Arial" w:hAnsi="Arial" w:cs="Arial"/>
          <w:sz w:val="20"/>
          <w:szCs w:val="20"/>
        </w:rPr>
        <w:t>rep</w:t>
      </w:r>
      <w:r w:rsidRPr="00CE3689">
        <w:rPr>
          <w:rFonts w:ascii="Arial" w:eastAsia="Arial" w:hAnsi="Arial" w:cs="Arial"/>
          <w:spacing w:val="-2"/>
          <w:sz w:val="20"/>
          <w:szCs w:val="20"/>
        </w:rPr>
        <w:t>r</w:t>
      </w:r>
      <w:r w:rsidRPr="00CE3689">
        <w:rPr>
          <w:rFonts w:ascii="Arial" w:eastAsia="Arial" w:hAnsi="Arial" w:cs="Arial"/>
          <w:sz w:val="20"/>
          <w:szCs w:val="20"/>
        </w:rPr>
        <w:t>esen</w:t>
      </w:r>
      <w:r w:rsidRPr="00CE3689">
        <w:rPr>
          <w:rFonts w:ascii="Arial" w:eastAsia="Arial" w:hAnsi="Arial" w:cs="Arial"/>
          <w:spacing w:val="-1"/>
          <w:sz w:val="20"/>
          <w:szCs w:val="20"/>
        </w:rPr>
        <w:t>t</w:t>
      </w:r>
      <w:r w:rsidRPr="00CE3689">
        <w:rPr>
          <w:rFonts w:ascii="Arial" w:eastAsia="Arial" w:hAnsi="Arial" w:cs="Arial"/>
          <w:sz w:val="20"/>
          <w:szCs w:val="20"/>
        </w:rPr>
        <w:t>a</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u</w:t>
      </w:r>
      <w:r w:rsidRPr="00CE3689">
        <w:rPr>
          <w:rFonts w:ascii="Arial" w:eastAsia="Arial" w:hAnsi="Arial" w:cs="Arial"/>
          <w:sz w:val="20"/>
          <w:szCs w:val="20"/>
        </w:rPr>
        <w:t>n</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v</w:t>
      </w:r>
      <w:r w:rsidRPr="00CE3689">
        <w:rPr>
          <w:rFonts w:ascii="Arial" w:eastAsia="Arial" w:hAnsi="Arial" w:cs="Arial"/>
          <w:sz w:val="20"/>
          <w:szCs w:val="20"/>
        </w:rPr>
        <w:t>a</w:t>
      </w:r>
      <w:r w:rsidRPr="00CE3689">
        <w:rPr>
          <w:rFonts w:ascii="Arial" w:eastAsia="Arial" w:hAnsi="Arial" w:cs="Arial"/>
          <w:spacing w:val="1"/>
          <w:sz w:val="20"/>
          <w:szCs w:val="20"/>
        </w:rPr>
        <w:t>l</w:t>
      </w:r>
      <w:r w:rsidRPr="00CE3689">
        <w:rPr>
          <w:rFonts w:ascii="Arial" w:eastAsia="Arial" w:hAnsi="Arial" w:cs="Arial"/>
          <w:sz w:val="20"/>
          <w:szCs w:val="20"/>
        </w:rPr>
        <w:t>or</w:t>
      </w:r>
      <w:r w:rsidRPr="00CE3689">
        <w:rPr>
          <w:rFonts w:ascii="Arial" w:eastAsia="Arial" w:hAnsi="Arial" w:cs="Arial"/>
          <w:spacing w:val="1"/>
          <w:sz w:val="20"/>
          <w:szCs w:val="20"/>
        </w:rPr>
        <w:t xml:space="preserve"> l</w:t>
      </w:r>
      <w:r w:rsidRPr="00CE3689">
        <w:rPr>
          <w:rFonts w:ascii="Arial" w:eastAsia="Arial" w:hAnsi="Arial" w:cs="Arial"/>
          <w:spacing w:val="-1"/>
          <w:sz w:val="20"/>
          <w:szCs w:val="20"/>
        </w:rPr>
        <w:t>e</w:t>
      </w:r>
      <w:r w:rsidRPr="00CE3689">
        <w:rPr>
          <w:rFonts w:ascii="Arial" w:eastAsia="Arial" w:hAnsi="Arial" w:cs="Arial"/>
          <w:sz w:val="20"/>
          <w:szCs w:val="20"/>
        </w:rPr>
        <w:t>gal en</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l</w:t>
      </w:r>
      <w:r w:rsidRPr="00CE3689">
        <w:rPr>
          <w:rFonts w:ascii="Arial" w:eastAsia="Arial" w:hAnsi="Arial" w:cs="Arial"/>
          <w:sz w:val="20"/>
          <w:szCs w:val="20"/>
        </w:rPr>
        <w:t>os</w:t>
      </w:r>
      <w:r w:rsidRPr="00CE3689">
        <w:rPr>
          <w:rFonts w:ascii="Arial" w:eastAsia="Arial" w:hAnsi="Arial" w:cs="Arial"/>
          <w:spacing w:val="1"/>
          <w:sz w:val="20"/>
          <w:szCs w:val="20"/>
        </w:rPr>
        <w:t xml:space="preserve"> </w:t>
      </w:r>
      <w:r w:rsidRPr="00CE3689">
        <w:rPr>
          <w:rFonts w:ascii="Arial" w:eastAsia="Arial" w:hAnsi="Arial" w:cs="Arial"/>
          <w:sz w:val="20"/>
          <w:szCs w:val="20"/>
        </w:rPr>
        <w:t>casos req</w:t>
      </w:r>
      <w:r w:rsidRPr="00CE3689">
        <w:rPr>
          <w:rFonts w:ascii="Arial" w:eastAsia="Arial" w:hAnsi="Arial" w:cs="Arial"/>
          <w:spacing w:val="-1"/>
          <w:sz w:val="20"/>
          <w:szCs w:val="20"/>
        </w:rPr>
        <w:t>u</w:t>
      </w:r>
      <w:r w:rsidRPr="00CE3689">
        <w:rPr>
          <w:rFonts w:ascii="Arial" w:eastAsia="Arial" w:hAnsi="Arial" w:cs="Arial"/>
          <w:sz w:val="20"/>
          <w:szCs w:val="20"/>
        </w:rPr>
        <w:t>er</w:t>
      </w:r>
      <w:r w:rsidRPr="00CE3689">
        <w:rPr>
          <w:rFonts w:ascii="Arial" w:eastAsia="Arial" w:hAnsi="Arial" w:cs="Arial"/>
          <w:spacing w:val="1"/>
          <w:sz w:val="20"/>
          <w:szCs w:val="20"/>
        </w:rPr>
        <w:t>i</w:t>
      </w:r>
      <w:r w:rsidRPr="00CE3689">
        <w:rPr>
          <w:rFonts w:ascii="Arial" w:eastAsia="Arial" w:hAnsi="Arial" w:cs="Arial"/>
          <w:sz w:val="20"/>
          <w:szCs w:val="20"/>
        </w:rPr>
        <w:t>dos,</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i</w:t>
      </w:r>
      <w:r w:rsidRPr="00CE3689">
        <w:rPr>
          <w:rFonts w:ascii="Arial" w:eastAsia="Arial" w:hAnsi="Arial" w:cs="Arial"/>
          <w:sz w:val="20"/>
          <w:szCs w:val="20"/>
        </w:rPr>
        <w:t>nc</w:t>
      </w:r>
      <w:r w:rsidRPr="00CE3689">
        <w:rPr>
          <w:rFonts w:ascii="Arial" w:eastAsia="Arial" w:hAnsi="Arial" w:cs="Arial"/>
          <w:spacing w:val="1"/>
          <w:sz w:val="20"/>
          <w:szCs w:val="20"/>
        </w:rPr>
        <w:t>l</w:t>
      </w:r>
      <w:r w:rsidRPr="00CE3689">
        <w:rPr>
          <w:rFonts w:ascii="Arial" w:eastAsia="Arial" w:hAnsi="Arial" w:cs="Arial"/>
          <w:spacing w:val="3"/>
          <w:sz w:val="20"/>
          <w:szCs w:val="20"/>
        </w:rPr>
        <w:t>u</w:t>
      </w:r>
      <w:r w:rsidRPr="00CE3689">
        <w:rPr>
          <w:rFonts w:ascii="Arial" w:eastAsia="Arial" w:hAnsi="Arial" w:cs="Arial"/>
          <w:spacing w:val="-4"/>
          <w:sz w:val="20"/>
          <w:szCs w:val="20"/>
        </w:rPr>
        <w:t>y</w:t>
      </w:r>
      <w:r w:rsidRPr="00CE3689">
        <w:rPr>
          <w:rFonts w:ascii="Arial" w:eastAsia="Arial" w:hAnsi="Arial" w:cs="Arial"/>
          <w:sz w:val="20"/>
          <w:szCs w:val="20"/>
        </w:rPr>
        <w:t xml:space="preserve">endo </w:t>
      </w:r>
      <w:r w:rsidRPr="00CE3689">
        <w:rPr>
          <w:rFonts w:ascii="Arial" w:eastAsia="Arial" w:hAnsi="Arial" w:cs="Arial"/>
          <w:spacing w:val="1"/>
          <w:sz w:val="20"/>
          <w:szCs w:val="20"/>
        </w:rPr>
        <w:t>l</w:t>
      </w:r>
      <w:r w:rsidRPr="00CE3689">
        <w:rPr>
          <w:rFonts w:ascii="Arial" w:eastAsia="Arial" w:hAnsi="Arial" w:cs="Arial"/>
          <w:sz w:val="20"/>
          <w:szCs w:val="20"/>
        </w:rPr>
        <w:t>os</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2"/>
          <w:sz w:val="20"/>
          <w:szCs w:val="20"/>
        </w:rPr>
        <w:t xml:space="preserve"> </w:t>
      </w:r>
      <w:r w:rsidRPr="00CE3689">
        <w:rPr>
          <w:rFonts w:ascii="Arial" w:eastAsia="Arial" w:hAnsi="Arial" w:cs="Arial"/>
          <w:sz w:val="20"/>
          <w:szCs w:val="20"/>
        </w:rPr>
        <w:t>ca</w:t>
      </w:r>
      <w:r w:rsidRPr="00CE3689">
        <w:rPr>
          <w:rFonts w:ascii="Arial" w:eastAsia="Arial" w:hAnsi="Arial" w:cs="Arial"/>
          <w:spacing w:val="-2"/>
          <w:sz w:val="20"/>
          <w:szCs w:val="20"/>
        </w:rPr>
        <w:t>r</w:t>
      </w:r>
      <w:r w:rsidRPr="00CE3689">
        <w:rPr>
          <w:rFonts w:ascii="Arial" w:eastAsia="Arial" w:hAnsi="Arial" w:cs="Arial"/>
          <w:sz w:val="20"/>
          <w:szCs w:val="20"/>
        </w:rPr>
        <w:t>ác</w:t>
      </w:r>
      <w:r w:rsidRPr="00CE3689">
        <w:rPr>
          <w:rFonts w:ascii="Arial" w:eastAsia="Arial" w:hAnsi="Arial" w:cs="Arial"/>
          <w:spacing w:val="-1"/>
          <w:sz w:val="20"/>
          <w:szCs w:val="20"/>
        </w:rPr>
        <w:t>t</w:t>
      </w:r>
      <w:r w:rsidRPr="00CE3689">
        <w:rPr>
          <w:rFonts w:ascii="Arial" w:eastAsia="Arial" w:hAnsi="Arial" w:cs="Arial"/>
          <w:sz w:val="20"/>
          <w:szCs w:val="20"/>
        </w:rPr>
        <w:t>er con</w:t>
      </w:r>
      <w:r w:rsidRPr="00CE3689">
        <w:rPr>
          <w:rFonts w:ascii="Arial" w:eastAsia="Arial" w:hAnsi="Arial" w:cs="Arial"/>
          <w:spacing w:val="-1"/>
          <w:sz w:val="20"/>
          <w:szCs w:val="20"/>
        </w:rPr>
        <w:t>t</w:t>
      </w:r>
      <w:r w:rsidRPr="00CE3689">
        <w:rPr>
          <w:rFonts w:ascii="Arial" w:eastAsia="Arial" w:hAnsi="Arial" w:cs="Arial"/>
          <w:sz w:val="20"/>
          <w:szCs w:val="20"/>
        </w:rPr>
        <w:t>rac</w:t>
      </w:r>
      <w:r w:rsidRPr="00CE3689">
        <w:rPr>
          <w:rFonts w:ascii="Arial" w:eastAsia="Arial" w:hAnsi="Arial" w:cs="Arial"/>
          <w:spacing w:val="-1"/>
          <w:sz w:val="20"/>
          <w:szCs w:val="20"/>
        </w:rPr>
        <w:t>t</w:t>
      </w:r>
      <w:r w:rsidRPr="00CE3689">
        <w:rPr>
          <w:rFonts w:ascii="Arial" w:eastAsia="Arial" w:hAnsi="Arial" w:cs="Arial"/>
          <w:sz w:val="20"/>
          <w:szCs w:val="20"/>
        </w:rPr>
        <w:t>u</w:t>
      </w:r>
      <w:r w:rsidRPr="00CE3689">
        <w:rPr>
          <w:rFonts w:ascii="Arial" w:eastAsia="Arial" w:hAnsi="Arial" w:cs="Arial"/>
          <w:spacing w:val="-1"/>
          <w:sz w:val="20"/>
          <w:szCs w:val="20"/>
        </w:rPr>
        <w:t>a</w:t>
      </w:r>
      <w:r w:rsidRPr="00CE3689">
        <w:rPr>
          <w:rFonts w:ascii="Arial" w:eastAsia="Arial" w:hAnsi="Arial" w:cs="Arial"/>
          <w:sz w:val="20"/>
          <w:szCs w:val="20"/>
        </w:rPr>
        <w:t>l</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l</w:t>
      </w:r>
      <w:r w:rsidRPr="00CE3689">
        <w:rPr>
          <w:rFonts w:ascii="Arial" w:eastAsia="Arial" w:hAnsi="Arial" w:cs="Arial"/>
          <w:spacing w:val="1"/>
          <w:sz w:val="20"/>
          <w:szCs w:val="20"/>
        </w:rPr>
        <w:t xml:space="preserve"> </w:t>
      </w:r>
      <w:r w:rsidRPr="00CE3689">
        <w:rPr>
          <w:rFonts w:ascii="Arial" w:eastAsia="Arial" w:hAnsi="Arial" w:cs="Arial"/>
          <w:sz w:val="20"/>
          <w:szCs w:val="20"/>
        </w:rPr>
        <w:t>momen</w:t>
      </w:r>
      <w:r w:rsidRPr="00CE3689">
        <w:rPr>
          <w:rFonts w:ascii="Arial" w:eastAsia="Arial" w:hAnsi="Arial" w:cs="Arial"/>
          <w:spacing w:val="-1"/>
          <w:sz w:val="20"/>
          <w:szCs w:val="20"/>
        </w:rPr>
        <w:t>t</w:t>
      </w:r>
      <w:r w:rsidRPr="00CE3689">
        <w:rPr>
          <w:rFonts w:ascii="Arial" w:eastAsia="Arial" w:hAnsi="Arial" w:cs="Arial"/>
          <w:sz w:val="20"/>
          <w:szCs w:val="20"/>
        </w:rPr>
        <w:t xml:space="preserve">o de </w:t>
      </w:r>
      <w:r w:rsidRPr="00CE3689">
        <w:rPr>
          <w:rFonts w:ascii="Arial" w:eastAsia="Arial" w:hAnsi="Arial" w:cs="Arial"/>
          <w:spacing w:val="-1"/>
          <w:sz w:val="20"/>
          <w:szCs w:val="20"/>
        </w:rPr>
        <w:t>a</w:t>
      </w:r>
      <w:r w:rsidRPr="00CE3689">
        <w:rPr>
          <w:rFonts w:ascii="Arial" w:eastAsia="Arial" w:hAnsi="Arial" w:cs="Arial"/>
          <w:sz w:val="20"/>
          <w:szCs w:val="20"/>
        </w:rPr>
        <w:t>dqu</w:t>
      </w:r>
      <w:r w:rsidRPr="00CE3689">
        <w:rPr>
          <w:rFonts w:ascii="Arial" w:eastAsia="Arial" w:hAnsi="Arial" w:cs="Arial"/>
          <w:spacing w:val="1"/>
          <w:sz w:val="20"/>
          <w:szCs w:val="20"/>
        </w:rPr>
        <w:t>i</w:t>
      </w:r>
      <w:r w:rsidRPr="00CE3689">
        <w:rPr>
          <w:rFonts w:ascii="Arial" w:eastAsia="Arial" w:hAnsi="Arial" w:cs="Arial"/>
          <w:spacing w:val="-2"/>
          <w:sz w:val="20"/>
          <w:szCs w:val="20"/>
        </w:rPr>
        <w:t>r</w:t>
      </w:r>
      <w:r w:rsidRPr="00CE3689">
        <w:rPr>
          <w:rFonts w:ascii="Arial" w:eastAsia="Arial" w:hAnsi="Arial" w:cs="Arial"/>
          <w:spacing w:val="1"/>
          <w:sz w:val="20"/>
          <w:szCs w:val="20"/>
        </w:rPr>
        <w:t>i</w:t>
      </w:r>
      <w:r w:rsidRPr="00CE3689">
        <w:rPr>
          <w:rFonts w:ascii="Arial" w:eastAsia="Arial" w:hAnsi="Arial" w:cs="Arial"/>
          <w:sz w:val="20"/>
          <w:szCs w:val="20"/>
        </w:rPr>
        <w:t>r</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s</w:t>
      </w:r>
      <w:r w:rsidRPr="00CE3689">
        <w:rPr>
          <w:rFonts w:ascii="Arial" w:eastAsia="Arial" w:hAnsi="Arial" w:cs="Arial"/>
          <w:sz w:val="20"/>
          <w:szCs w:val="20"/>
        </w:rPr>
        <w:t>e</w:t>
      </w:r>
      <w:r w:rsidRPr="00CE3689">
        <w:rPr>
          <w:rFonts w:ascii="Arial" w:eastAsia="Arial" w:hAnsi="Arial" w:cs="Arial"/>
          <w:spacing w:val="2"/>
          <w:sz w:val="20"/>
          <w:szCs w:val="20"/>
        </w:rPr>
        <w:t>r</w:t>
      </w:r>
      <w:r w:rsidRPr="00CE3689">
        <w:rPr>
          <w:rFonts w:ascii="Arial" w:eastAsia="Arial" w:hAnsi="Arial" w:cs="Arial"/>
          <w:spacing w:val="-2"/>
          <w:sz w:val="20"/>
          <w:szCs w:val="20"/>
        </w:rPr>
        <w:t>v</w:t>
      </w:r>
      <w:r w:rsidRPr="00CE3689">
        <w:rPr>
          <w:rFonts w:ascii="Arial" w:eastAsia="Arial" w:hAnsi="Arial" w:cs="Arial"/>
          <w:spacing w:val="1"/>
          <w:sz w:val="20"/>
          <w:szCs w:val="20"/>
        </w:rPr>
        <w:t>i</w:t>
      </w:r>
      <w:r w:rsidRPr="00CE3689">
        <w:rPr>
          <w:rFonts w:ascii="Arial" w:eastAsia="Arial" w:hAnsi="Arial" w:cs="Arial"/>
          <w:sz w:val="20"/>
          <w:szCs w:val="20"/>
        </w:rPr>
        <w:t>c</w:t>
      </w:r>
      <w:r w:rsidRPr="00CE3689">
        <w:rPr>
          <w:rFonts w:ascii="Arial" w:eastAsia="Arial" w:hAnsi="Arial" w:cs="Arial"/>
          <w:spacing w:val="-1"/>
          <w:sz w:val="20"/>
          <w:szCs w:val="20"/>
        </w:rPr>
        <w:t>i</w:t>
      </w:r>
      <w:r w:rsidRPr="00CE3689">
        <w:rPr>
          <w:rFonts w:ascii="Arial" w:eastAsia="Arial" w:hAnsi="Arial" w:cs="Arial"/>
          <w:sz w:val="20"/>
          <w:szCs w:val="20"/>
        </w:rPr>
        <w:t>os</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q</w:t>
      </w:r>
      <w:r w:rsidRPr="00CE3689">
        <w:rPr>
          <w:rFonts w:ascii="Arial" w:eastAsia="Arial" w:hAnsi="Arial" w:cs="Arial"/>
          <w:sz w:val="20"/>
          <w:szCs w:val="20"/>
        </w:rPr>
        <w:t>ue</w:t>
      </w:r>
      <w:r w:rsidRPr="00CE3689">
        <w:rPr>
          <w:rFonts w:ascii="Arial" w:eastAsia="Arial" w:hAnsi="Arial" w:cs="Arial"/>
          <w:spacing w:val="1"/>
          <w:sz w:val="20"/>
          <w:szCs w:val="20"/>
        </w:rPr>
        <w:t xml:space="preserve"> i</w:t>
      </w:r>
      <w:r w:rsidRPr="00CE3689">
        <w:rPr>
          <w:rFonts w:ascii="Arial" w:eastAsia="Arial" w:hAnsi="Arial" w:cs="Arial"/>
          <w:sz w:val="20"/>
          <w:szCs w:val="20"/>
        </w:rPr>
        <w:t>m</w:t>
      </w:r>
      <w:r w:rsidRPr="00CE3689">
        <w:rPr>
          <w:rFonts w:ascii="Arial" w:eastAsia="Arial" w:hAnsi="Arial" w:cs="Arial"/>
          <w:spacing w:val="-1"/>
          <w:sz w:val="20"/>
          <w:szCs w:val="20"/>
        </w:rPr>
        <w:t>p</w:t>
      </w:r>
      <w:r w:rsidRPr="00CE3689">
        <w:rPr>
          <w:rFonts w:ascii="Arial" w:eastAsia="Arial" w:hAnsi="Arial" w:cs="Arial"/>
          <w:spacing w:val="1"/>
          <w:sz w:val="20"/>
          <w:szCs w:val="20"/>
        </w:rPr>
        <w:t>li</w:t>
      </w:r>
      <w:r w:rsidRPr="00CE3689">
        <w:rPr>
          <w:rFonts w:ascii="Arial" w:eastAsia="Arial" w:hAnsi="Arial" w:cs="Arial"/>
          <w:sz w:val="20"/>
          <w:szCs w:val="20"/>
        </w:rPr>
        <w:t>q</w:t>
      </w:r>
      <w:r w:rsidRPr="00CE3689">
        <w:rPr>
          <w:rFonts w:ascii="Arial" w:eastAsia="Arial" w:hAnsi="Arial" w:cs="Arial"/>
          <w:spacing w:val="-1"/>
          <w:sz w:val="20"/>
          <w:szCs w:val="20"/>
        </w:rPr>
        <w:t>u</w:t>
      </w:r>
      <w:r w:rsidRPr="00CE3689">
        <w:rPr>
          <w:rFonts w:ascii="Arial" w:eastAsia="Arial" w:hAnsi="Arial" w:cs="Arial"/>
          <w:sz w:val="20"/>
          <w:szCs w:val="20"/>
        </w:rPr>
        <w:t>en</w:t>
      </w:r>
      <w:r w:rsidRPr="00CE3689">
        <w:rPr>
          <w:rFonts w:ascii="Arial" w:eastAsia="Arial" w:hAnsi="Arial" w:cs="Arial"/>
          <w:spacing w:val="1"/>
          <w:sz w:val="20"/>
          <w:szCs w:val="20"/>
        </w:rPr>
        <w:t xml:space="preserve"> l</w:t>
      </w:r>
      <w:r w:rsidRPr="00CE3689">
        <w:rPr>
          <w:rFonts w:ascii="Arial" w:eastAsia="Arial" w:hAnsi="Arial" w:cs="Arial"/>
          <w:sz w:val="20"/>
          <w:szCs w:val="20"/>
        </w:rPr>
        <w:t>a con</w:t>
      </w:r>
      <w:r w:rsidRPr="00CE3689">
        <w:rPr>
          <w:rFonts w:ascii="Arial" w:eastAsia="Arial" w:hAnsi="Arial" w:cs="Arial"/>
          <w:spacing w:val="-1"/>
          <w:sz w:val="20"/>
          <w:szCs w:val="20"/>
        </w:rPr>
        <w:t>t</w:t>
      </w:r>
      <w:r w:rsidRPr="00CE3689">
        <w:rPr>
          <w:rFonts w:ascii="Arial" w:eastAsia="Arial" w:hAnsi="Arial" w:cs="Arial"/>
          <w:sz w:val="20"/>
          <w:szCs w:val="20"/>
        </w:rPr>
        <w:t>ra</w:t>
      </w:r>
      <w:r w:rsidRPr="00CE3689">
        <w:rPr>
          <w:rFonts w:ascii="Arial" w:eastAsia="Arial" w:hAnsi="Arial" w:cs="Arial"/>
          <w:spacing w:val="-1"/>
          <w:sz w:val="20"/>
          <w:szCs w:val="20"/>
        </w:rPr>
        <w:t>t</w:t>
      </w:r>
      <w:r w:rsidRPr="00CE3689">
        <w:rPr>
          <w:rFonts w:ascii="Arial" w:eastAsia="Arial" w:hAnsi="Arial" w:cs="Arial"/>
          <w:sz w:val="20"/>
          <w:szCs w:val="20"/>
        </w:rPr>
        <w:t>ac</w:t>
      </w:r>
      <w:r w:rsidRPr="00CE3689">
        <w:rPr>
          <w:rFonts w:ascii="Arial" w:eastAsia="Arial" w:hAnsi="Arial" w:cs="Arial"/>
          <w:spacing w:val="-1"/>
          <w:sz w:val="20"/>
          <w:szCs w:val="20"/>
        </w:rPr>
        <w:t>i</w:t>
      </w:r>
      <w:r w:rsidRPr="00CE3689">
        <w:rPr>
          <w:rFonts w:ascii="Arial" w:eastAsia="Arial" w:hAnsi="Arial" w:cs="Arial"/>
          <w:sz w:val="20"/>
          <w:szCs w:val="20"/>
        </w:rPr>
        <w:t>ón</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t</w:t>
      </w:r>
      <w:r w:rsidRPr="00CE3689">
        <w:rPr>
          <w:rFonts w:ascii="Arial" w:eastAsia="Arial" w:hAnsi="Arial" w:cs="Arial"/>
          <w:sz w:val="20"/>
          <w:szCs w:val="20"/>
        </w:rPr>
        <w:t>empor</w:t>
      </w:r>
      <w:r w:rsidRPr="00CE3689">
        <w:rPr>
          <w:rFonts w:ascii="Arial" w:eastAsia="Arial" w:hAnsi="Arial" w:cs="Arial"/>
          <w:spacing w:val="-1"/>
          <w:sz w:val="20"/>
          <w:szCs w:val="20"/>
        </w:rPr>
        <w:t>a</w:t>
      </w:r>
      <w:r w:rsidRPr="00CE3689">
        <w:rPr>
          <w:rFonts w:ascii="Arial" w:eastAsia="Arial" w:hAnsi="Arial" w:cs="Arial"/>
          <w:sz w:val="20"/>
          <w:szCs w:val="20"/>
        </w:rPr>
        <w:t>l</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 xml:space="preserve">e </w:t>
      </w:r>
      <w:r w:rsidRPr="00CE3689">
        <w:rPr>
          <w:rFonts w:ascii="Arial" w:eastAsia="Arial" w:hAnsi="Arial" w:cs="Arial"/>
          <w:spacing w:val="-1"/>
          <w:sz w:val="20"/>
          <w:szCs w:val="20"/>
        </w:rPr>
        <w:t>t</w:t>
      </w:r>
      <w:r w:rsidRPr="00CE3689">
        <w:rPr>
          <w:rFonts w:ascii="Arial" w:eastAsia="Arial" w:hAnsi="Arial" w:cs="Arial"/>
          <w:sz w:val="20"/>
          <w:szCs w:val="20"/>
        </w:rPr>
        <w:t>raba</w:t>
      </w:r>
      <w:r w:rsidRPr="00CE3689">
        <w:rPr>
          <w:rFonts w:ascii="Arial" w:eastAsia="Arial" w:hAnsi="Arial" w:cs="Arial"/>
          <w:spacing w:val="-1"/>
          <w:sz w:val="20"/>
          <w:szCs w:val="20"/>
        </w:rPr>
        <w:t>j</w:t>
      </w:r>
      <w:r w:rsidRPr="00CE3689">
        <w:rPr>
          <w:rFonts w:ascii="Arial" w:eastAsia="Arial" w:hAnsi="Arial" w:cs="Arial"/>
          <w:sz w:val="20"/>
          <w:szCs w:val="20"/>
        </w:rPr>
        <w:t>adores e</w:t>
      </w:r>
      <w:r w:rsidRPr="00CE3689">
        <w:rPr>
          <w:rFonts w:ascii="Arial" w:eastAsia="Arial" w:hAnsi="Arial" w:cs="Arial"/>
          <w:spacing w:val="-2"/>
          <w:sz w:val="20"/>
          <w:szCs w:val="20"/>
        </w:rPr>
        <w:t>x</w:t>
      </w:r>
      <w:r w:rsidRPr="00CE3689">
        <w:rPr>
          <w:rFonts w:ascii="Arial" w:eastAsia="Arial" w:hAnsi="Arial" w:cs="Arial"/>
          <w:spacing w:val="-1"/>
          <w:sz w:val="20"/>
          <w:szCs w:val="20"/>
        </w:rPr>
        <w:t>t</w:t>
      </w:r>
      <w:r w:rsidRPr="00CE3689">
        <w:rPr>
          <w:rFonts w:ascii="Arial" w:eastAsia="Arial" w:hAnsi="Arial" w:cs="Arial"/>
          <w:sz w:val="20"/>
          <w:szCs w:val="20"/>
        </w:rPr>
        <w:t>ernos.</w:t>
      </w:r>
    </w:p>
    <w:p w:rsidR="003E7957" w:rsidRPr="00CE3689" w:rsidRDefault="003E7957" w:rsidP="003E7957">
      <w:pPr>
        <w:spacing w:before="16" w:after="0" w:line="260" w:lineRule="exact"/>
        <w:rPr>
          <w:rFonts w:ascii="Times New Roman" w:eastAsia="Times New Roman" w:hAnsi="Times New Roman" w:cs="Times New Roman"/>
          <w:sz w:val="20"/>
          <w:szCs w:val="20"/>
        </w:rPr>
      </w:pPr>
    </w:p>
    <w:p w:rsidR="00CE3689" w:rsidRDefault="003E7957" w:rsidP="00CE3689">
      <w:pPr>
        <w:spacing w:after="0" w:line="240" w:lineRule="auto"/>
        <w:ind w:left="116" w:right="68"/>
        <w:jc w:val="both"/>
        <w:rPr>
          <w:rFonts w:ascii="Arial" w:eastAsia="Arial" w:hAnsi="Arial" w:cs="Arial"/>
        </w:rPr>
      </w:pPr>
      <w:r w:rsidRPr="00CE3689">
        <w:rPr>
          <w:rFonts w:ascii="Arial" w:eastAsia="Arial" w:hAnsi="Arial" w:cs="Arial"/>
          <w:sz w:val="20"/>
          <w:szCs w:val="20"/>
        </w:rPr>
        <w:t>Los</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p</w:t>
      </w:r>
      <w:r w:rsidRPr="00CE3689">
        <w:rPr>
          <w:rFonts w:ascii="Arial" w:eastAsia="Arial" w:hAnsi="Arial" w:cs="Arial"/>
          <w:sz w:val="20"/>
          <w:szCs w:val="20"/>
        </w:rPr>
        <w:t>erm</w:t>
      </w:r>
      <w:r w:rsidRPr="00CE3689">
        <w:rPr>
          <w:rFonts w:ascii="Arial" w:eastAsia="Arial" w:hAnsi="Arial" w:cs="Arial"/>
          <w:spacing w:val="1"/>
          <w:sz w:val="20"/>
          <w:szCs w:val="20"/>
        </w:rPr>
        <w:t>i</w:t>
      </w:r>
      <w:r w:rsidRPr="00CE3689">
        <w:rPr>
          <w:rFonts w:ascii="Arial" w:eastAsia="Arial" w:hAnsi="Arial" w:cs="Arial"/>
          <w:sz w:val="20"/>
          <w:szCs w:val="20"/>
        </w:rPr>
        <w:t>sos de</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t</w:t>
      </w:r>
      <w:r w:rsidRPr="00CE3689">
        <w:rPr>
          <w:rFonts w:ascii="Arial" w:eastAsia="Arial" w:hAnsi="Arial" w:cs="Arial"/>
          <w:sz w:val="20"/>
          <w:szCs w:val="20"/>
        </w:rPr>
        <w:t>ra</w:t>
      </w:r>
      <w:r w:rsidRPr="00CE3689">
        <w:rPr>
          <w:rFonts w:ascii="Arial" w:eastAsia="Arial" w:hAnsi="Arial" w:cs="Arial"/>
          <w:spacing w:val="-1"/>
          <w:sz w:val="20"/>
          <w:szCs w:val="20"/>
        </w:rPr>
        <w:t>b</w:t>
      </w:r>
      <w:r w:rsidRPr="00CE3689">
        <w:rPr>
          <w:rFonts w:ascii="Arial" w:eastAsia="Arial" w:hAnsi="Arial" w:cs="Arial"/>
          <w:sz w:val="20"/>
          <w:szCs w:val="20"/>
        </w:rPr>
        <w:t>a</w:t>
      </w:r>
      <w:r w:rsidRPr="00CE3689">
        <w:rPr>
          <w:rFonts w:ascii="Arial" w:eastAsia="Arial" w:hAnsi="Arial" w:cs="Arial"/>
          <w:spacing w:val="1"/>
          <w:sz w:val="20"/>
          <w:szCs w:val="20"/>
        </w:rPr>
        <w:t>j</w:t>
      </w:r>
      <w:r w:rsidRPr="00CE3689">
        <w:rPr>
          <w:rFonts w:ascii="Arial" w:eastAsia="Arial" w:hAnsi="Arial" w:cs="Arial"/>
          <w:sz w:val="20"/>
          <w:szCs w:val="20"/>
        </w:rPr>
        <w:t>o</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a</w:t>
      </w:r>
      <w:r w:rsidRPr="00CE3689">
        <w:rPr>
          <w:rFonts w:ascii="Arial" w:eastAsia="Arial" w:hAnsi="Arial" w:cs="Arial"/>
          <w:spacing w:val="1"/>
          <w:sz w:val="20"/>
          <w:szCs w:val="20"/>
        </w:rPr>
        <w:t>l</w:t>
      </w:r>
      <w:r w:rsidRPr="00CE3689">
        <w:rPr>
          <w:rFonts w:ascii="Arial" w:eastAsia="Arial" w:hAnsi="Arial" w:cs="Arial"/>
          <w:spacing w:val="-1"/>
          <w:sz w:val="20"/>
          <w:szCs w:val="20"/>
        </w:rPr>
        <w:t>t</w:t>
      </w:r>
      <w:r w:rsidRPr="00CE3689">
        <w:rPr>
          <w:rFonts w:ascii="Arial" w:eastAsia="Arial" w:hAnsi="Arial" w:cs="Arial"/>
          <w:sz w:val="20"/>
          <w:szCs w:val="20"/>
        </w:rPr>
        <w:t>uras</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f</w:t>
      </w:r>
      <w:r w:rsidRPr="00CE3689">
        <w:rPr>
          <w:rFonts w:ascii="Arial" w:eastAsia="Arial" w:hAnsi="Arial" w:cs="Arial"/>
          <w:sz w:val="20"/>
          <w:szCs w:val="20"/>
        </w:rPr>
        <w:t>ac</w:t>
      </w:r>
      <w:r w:rsidRPr="00CE3689">
        <w:rPr>
          <w:rFonts w:ascii="Arial" w:eastAsia="Arial" w:hAnsi="Arial" w:cs="Arial"/>
          <w:spacing w:val="-1"/>
          <w:sz w:val="20"/>
          <w:szCs w:val="20"/>
        </w:rPr>
        <w:t>u</w:t>
      </w:r>
      <w:r w:rsidRPr="00CE3689">
        <w:rPr>
          <w:rFonts w:ascii="Arial" w:eastAsia="Arial" w:hAnsi="Arial" w:cs="Arial"/>
          <w:spacing w:val="1"/>
          <w:sz w:val="20"/>
          <w:szCs w:val="20"/>
        </w:rPr>
        <w:t>l</w:t>
      </w:r>
      <w:r w:rsidRPr="00CE3689">
        <w:rPr>
          <w:rFonts w:ascii="Arial" w:eastAsia="Arial" w:hAnsi="Arial" w:cs="Arial"/>
          <w:spacing w:val="-1"/>
          <w:sz w:val="20"/>
          <w:szCs w:val="20"/>
        </w:rPr>
        <w:t>t</w:t>
      </w:r>
      <w:r w:rsidRPr="00CE3689">
        <w:rPr>
          <w:rFonts w:ascii="Arial" w:eastAsia="Arial" w:hAnsi="Arial" w:cs="Arial"/>
          <w:sz w:val="20"/>
          <w:szCs w:val="20"/>
        </w:rPr>
        <w:t>an</w:t>
      </w:r>
      <w:r w:rsidRPr="00CE3689">
        <w:rPr>
          <w:rFonts w:ascii="Arial" w:eastAsia="Arial" w:hAnsi="Arial" w:cs="Arial"/>
          <w:spacing w:val="3"/>
          <w:sz w:val="20"/>
          <w:szCs w:val="20"/>
        </w:rPr>
        <w:t xml:space="preserve"> </w:t>
      </w:r>
      <w:r w:rsidRPr="00CE3689">
        <w:rPr>
          <w:rFonts w:ascii="Arial" w:eastAsia="Arial" w:hAnsi="Arial" w:cs="Arial"/>
          <w:sz w:val="20"/>
          <w:szCs w:val="20"/>
        </w:rPr>
        <w:t>a</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l</w:t>
      </w:r>
      <w:r w:rsidRPr="00CE3689">
        <w:rPr>
          <w:rFonts w:ascii="Arial" w:eastAsia="Arial" w:hAnsi="Arial" w:cs="Arial"/>
          <w:sz w:val="20"/>
          <w:szCs w:val="20"/>
        </w:rPr>
        <w:t>os</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f</w:t>
      </w:r>
      <w:r w:rsidRPr="00CE3689">
        <w:rPr>
          <w:rFonts w:ascii="Arial" w:eastAsia="Arial" w:hAnsi="Arial" w:cs="Arial"/>
          <w:sz w:val="20"/>
          <w:szCs w:val="20"/>
        </w:rPr>
        <w:t>un</w:t>
      </w:r>
      <w:r w:rsidRPr="00CE3689">
        <w:rPr>
          <w:rFonts w:ascii="Arial" w:eastAsia="Arial" w:hAnsi="Arial" w:cs="Arial"/>
          <w:spacing w:val="-2"/>
          <w:sz w:val="20"/>
          <w:szCs w:val="20"/>
        </w:rPr>
        <w:t>c</w:t>
      </w:r>
      <w:r w:rsidRPr="00CE3689">
        <w:rPr>
          <w:rFonts w:ascii="Arial" w:eastAsia="Arial" w:hAnsi="Arial" w:cs="Arial"/>
          <w:spacing w:val="1"/>
          <w:sz w:val="20"/>
          <w:szCs w:val="20"/>
        </w:rPr>
        <w:t>i</w:t>
      </w:r>
      <w:r w:rsidRPr="00CE3689">
        <w:rPr>
          <w:rFonts w:ascii="Arial" w:eastAsia="Arial" w:hAnsi="Arial" w:cs="Arial"/>
          <w:sz w:val="20"/>
          <w:szCs w:val="20"/>
        </w:rPr>
        <w:t>ona</w:t>
      </w:r>
      <w:r w:rsidRPr="00CE3689">
        <w:rPr>
          <w:rFonts w:ascii="Arial" w:eastAsia="Arial" w:hAnsi="Arial" w:cs="Arial"/>
          <w:spacing w:val="-2"/>
          <w:sz w:val="20"/>
          <w:szCs w:val="20"/>
        </w:rPr>
        <w:t>r</w:t>
      </w:r>
      <w:r w:rsidRPr="00CE3689">
        <w:rPr>
          <w:rFonts w:ascii="Arial" w:eastAsia="Arial" w:hAnsi="Arial" w:cs="Arial"/>
          <w:spacing w:val="1"/>
          <w:sz w:val="20"/>
          <w:szCs w:val="20"/>
        </w:rPr>
        <w:t>i</w:t>
      </w:r>
      <w:r w:rsidRPr="00CE3689">
        <w:rPr>
          <w:rFonts w:ascii="Arial" w:eastAsia="Arial" w:hAnsi="Arial" w:cs="Arial"/>
          <w:sz w:val="20"/>
          <w:szCs w:val="20"/>
        </w:rPr>
        <w:t>os</w:t>
      </w:r>
      <w:r w:rsidRPr="00CE3689">
        <w:rPr>
          <w:rFonts w:ascii="Arial" w:eastAsia="Arial" w:hAnsi="Arial" w:cs="Arial"/>
          <w:spacing w:val="3"/>
          <w:sz w:val="20"/>
          <w:szCs w:val="20"/>
        </w:rPr>
        <w:t xml:space="preserve"> </w:t>
      </w:r>
      <w:r w:rsidRPr="00CE3689">
        <w:rPr>
          <w:rFonts w:ascii="Arial" w:eastAsia="Arial" w:hAnsi="Arial" w:cs="Arial"/>
          <w:sz w:val="20"/>
          <w:szCs w:val="20"/>
        </w:rPr>
        <w:t>a</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esarr</w:t>
      </w:r>
      <w:r w:rsidRPr="00CE3689">
        <w:rPr>
          <w:rFonts w:ascii="Arial" w:eastAsia="Arial" w:hAnsi="Arial" w:cs="Arial"/>
          <w:spacing w:val="-1"/>
          <w:sz w:val="20"/>
          <w:szCs w:val="20"/>
        </w:rPr>
        <w:t>o</w:t>
      </w:r>
      <w:r w:rsidRPr="00CE3689">
        <w:rPr>
          <w:rFonts w:ascii="Arial" w:eastAsia="Arial" w:hAnsi="Arial" w:cs="Arial"/>
          <w:spacing w:val="1"/>
          <w:sz w:val="20"/>
          <w:szCs w:val="20"/>
        </w:rPr>
        <w:t>ll</w:t>
      </w:r>
      <w:r w:rsidRPr="00CE3689">
        <w:rPr>
          <w:rFonts w:ascii="Arial" w:eastAsia="Arial" w:hAnsi="Arial" w:cs="Arial"/>
          <w:sz w:val="20"/>
          <w:szCs w:val="20"/>
        </w:rPr>
        <w:t>ar</w:t>
      </w:r>
      <w:r w:rsidRPr="00CE3689">
        <w:rPr>
          <w:rFonts w:ascii="Arial" w:eastAsia="Arial" w:hAnsi="Arial" w:cs="Arial"/>
          <w:spacing w:val="1"/>
          <w:sz w:val="20"/>
          <w:szCs w:val="20"/>
        </w:rPr>
        <w:t xml:space="preserve"> </w:t>
      </w:r>
      <w:r w:rsidRPr="00CE3689">
        <w:rPr>
          <w:rFonts w:ascii="Arial" w:eastAsia="Arial" w:hAnsi="Arial" w:cs="Arial"/>
          <w:sz w:val="20"/>
          <w:szCs w:val="20"/>
        </w:rPr>
        <w:t>una</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a</w:t>
      </w:r>
      <w:r w:rsidRPr="00CE3689">
        <w:rPr>
          <w:rFonts w:ascii="Arial" w:eastAsia="Arial" w:hAnsi="Arial" w:cs="Arial"/>
          <w:sz w:val="20"/>
          <w:szCs w:val="20"/>
        </w:rPr>
        <w:t>c</w:t>
      </w:r>
      <w:r w:rsidRPr="00CE3689">
        <w:rPr>
          <w:rFonts w:ascii="Arial" w:eastAsia="Arial" w:hAnsi="Arial" w:cs="Arial"/>
          <w:spacing w:val="-1"/>
          <w:sz w:val="20"/>
          <w:szCs w:val="20"/>
        </w:rPr>
        <w:t>t</w:t>
      </w:r>
      <w:r w:rsidRPr="00CE3689">
        <w:rPr>
          <w:rFonts w:ascii="Arial" w:eastAsia="Arial" w:hAnsi="Arial" w:cs="Arial"/>
          <w:spacing w:val="3"/>
          <w:sz w:val="20"/>
          <w:szCs w:val="20"/>
        </w:rPr>
        <w:t>i</w:t>
      </w:r>
      <w:r w:rsidRPr="00CE3689">
        <w:rPr>
          <w:rFonts w:ascii="Arial" w:eastAsia="Arial" w:hAnsi="Arial" w:cs="Arial"/>
          <w:spacing w:val="-2"/>
          <w:sz w:val="20"/>
          <w:szCs w:val="20"/>
        </w:rPr>
        <w:t>v</w:t>
      </w:r>
      <w:r w:rsidRPr="00CE3689">
        <w:rPr>
          <w:rFonts w:ascii="Arial" w:eastAsia="Arial" w:hAnsi="Arial" w:cs="Arial"/>
          <w:spacing w:val="1"/>
          <w:sz w:val="20"/>
          <w:szCs w:val="20"/>
        </w:rPr>
        <w:t>i</w:t>
      </w:r>
      <w:r w:rsidRPr="00CE3689">
        <w:rPr>
          <w:rFonts w:ascii="Arial" w:eastAsia="Arial" w:hAnsi="Arial" w:cs="Arial"/>
          <w:spacing w:val="-1"/>
          <w:sz w:val="20"/>
          <w:szCs w:val="20"/>
        </w:rPr>
        <w:t>d</w:t>
      </w:r>
      <w:r w:rsidRPr="00CE3689">
        <w:rPr>
          <w:rFonts w:ascii="Arial" w:eastAsia="Arial" w:hAnsi="Arial" w:cs="Arial"/>
          <w:sz w:val="20"/>
          <w:szCs w:val="20"/>
        </w:rPr>
        <w:t>ad pun</w:t>
      </w:r>
      <w:r w:rsidRPr="00CE3689">
        <w:rPr>
          <w:rFonts w:ascii="Arial" w:eastAsia="Arial" w:hAnsi="Arial" w:cs="Arial"/>
          <w:spacing w:val="-1"/>
          <w:sz w:val="20"/>
          <w:szCs w:val="20"/>
        </w:rPr>
        <w:t>tu</w:t>
      </w:r>
      <w:r w:rsidRPr="00CE3689">
        <w:rPr>
          <w:rFonts w:ascii="Arial" w:eastAsia="Arial" w:hAnsi="Arial" w:cs="Arial"/>
          <w:sz w:val="20"/>
          <w:szCs w:val="20"/>
        </w:rPr>
        <w:t>al</w:t>
      </w:r>
      <w:r w:rsidRPr="00CE3689">
        <w:rPr>
          <w:rFonts w:ascii="Arial" w:eastAsia="Arial" w:hAnsi="Arial" w:cs="Arial"/>
          <w:spacing w:val="1"/>
          <w:sz w:val="20"/>
          <w:szCs w:val="20"/>
        </w:rPr>
        <w:t xml:space="preserve"> </w:t>
      </w:r>
      <w:r w:rsidRPr="00CE3689">
        <w:rPr>
          <w:rFonts w:ascii="Arial" w:eastAsia="Arial" w:hAnsi="Arial" w:cs="Arial"/>
          <w:sz w:val="20"/>
          <w:szCs w:val="20"/>
        </w:rPr>
        <w:t>en</w:t>
      </w:r>
      <w:r w:rsidRPr="00CE3689">
        <w:rPr>
          <w:rFonts w:ascii="Arial" w:eastAsia="Arial" w:hAnsi="Arial" w:cs="Arial"/>
          <w:spacing w:val="1"/>
          <w:sz w:val="20"/>
          <w:szCs w:val="20"/>
        </w:rPr>
        <w:t xml:space="preserve"> </w:t>
      </w:r>
      <w:r w:rsidRPr="00CE3689">
        <w:rPr>
          <w:rFonts w:ascii="Arial" w:eastAsia="Arial" w:hAnsi="Arial" w:cs="Arial"/>
          <w:sz w:val="20"/>
          <w:szCs w:val="20"/>
        </w:rPr>
        <w:t>un</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z w:val="20"/>
          <w:szCs w:val="20"/>
        </w:rPr>
        <w:t>em</w:t>
      </w:r>
      <w:r w:rsidRPr="00CE3689">
        <w:rPr>
          <w:rFonts w:ascii="Arial" w:eastAsia="Arial" w:hAnsi="Arial" w:cs="Arial"/>
          <w:spacing w:val="-1"/>
          <w:sz w:val="20"/>
          <w:szCs w:val="20"/>
        </w:rPr>
        <w:t>p</w:t>
      </w:r>
      <w:r w:rsidRPr="00CE3689">
        <w:rPr>
          <w:rFonts w:ascii="Arial" w:eastAsia="Arial" w:hAnsi="Arial" w:cs="Arial"/>
          <w:sz w:val="20"/>
          <w:szCs w:val="20"/>
        </w:rPr>
        <w:t>o</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fi</w:t>
      </w:r>
      <w:r w:rsidRPr="00CE3689">
        <w:rPr>
          <w:rFonts w:ascii="Arial" w:eastAsia="Arial" w:hAnsi="Arial" w:cs="Arial"/>
          <w:spacing w:val="1"/>
          <w:sz w:val="20"/>
          <w:szCs w:val="20"/>
        </w:rPr>
        <w:t>j</w:t>
      </w:r>
      <w:r w:rsidRPr="00CE3689">
        <w:rPr>
          <w:rFonts w:ascii="Arial" w:eastAsia="Arial" w:hAnsi="Arial" w:cs="Arial"/>
          <w:sz w:val="20"/>
          <w:szCs w:val="20"/>
        </w:rPr>
        <w:t>o</w:t>
      </w:r>
      <w:r w:rsidRPr="00CE3689">
        <w:rPr>
          <w:rFonts w:ascii="Arial" w:eastAsia="Arial" w:hAnsi="Arial" w:cs="Arial"/>
          <w:spacing w:val="1"/>
          <w:sz w:val="20"/>
          <w:szCs w:val="20"/>
        </w:rPr>
        <w:t xml:space="preserve"> </w:t>
      </w:r>
      <w:r w:rsidRPr="00CE3689">
        <w:rPr>
          <w:rFonts w:ascii="Arial" w:eastAsia="Arial" w:hAnsi="Arial" w:cs="Arial"/>
          <w:sz w:val="20"/>
          <w:szCs w:val="20"/>
        </w:rPr>
        <w:t>de</w:t>
      </w:r>
      <w:r w:rsidRPr="00CE3689">
        <w:rPr>
          <w:rFonts w:ascii="Arial" w:eastAsia="Arial" w:hAnsi="Arial" w:cs="Arial"/>
          <w:spacing w:val="-1"/>
          <w:sz w:val="20"/>
          <w:szCs w:val="20"/>
        </w:rPr>
        <w:t>t</w:t>
      </w:r>
      <w:r w:rsidRPr="00CE3689">
        <w:rPr>
          <w:rFonts w:ascii="Arial" w:eastAsia="Arial" w:hAnsi="Arial" w:cs="Arial"/>
          <w:sz w:val="20"/>
          <w:szCs w:val="20"/>
        </w:rPr>
        <w:t>erm</w:t>
      </w:r>
      <w:r w:rsidRPr="00CE3689">
        <w:rPr>
          <w:rFonts w:ascii="Arial" w:eastAsia="Arial" w:hAnsi="Arial" w:cs="Arial"/>
          <w:spacing w:val="-1"/>
          <w:sz w:val="20"/>
          <w:szCs w:val="20"/>
        </w:rPr>
        <w:t>i</w:t>
      </w:r>
      <w:r w:rsidRPr="00CE3689">
        <w:rPr>
          <w:rFonts w:ascii="Arial" w:eastAsia="Arial" w:hAnsi="Arial" w:cs="Arial"/>
          <w:sz w:val="20"/>
          <w:szCs w:val="20"/>
        </w:rPr>
        <w:t>nado, es dec</w:t>
      </w:r>
      <w:r w:rsidRPr="00CE3689">
        <w:rPr>
          <w:rFonts w:ascii="Arial" w:eastAsia="Arial" w:hAnsi="Arial" w:cs="Arial"/>
          <w:spacing w:val="1"/>
          <w:sz w:val="20"/>
          <w:szCs w:val="20"/>
        </w:rPr>
        <w:t>i</w:t>
      </w:r>
      <w:r w:rsidRPr="00CE3689">
        <w:rPr>
          <w:rFonts w:ascii="Arial" w:eastAsia="Arial" w:hAnsi="Arial" w:cs="Arial"/>
          <w:spacing w:val="-14"/>
          <w:sz w:val="20"/>
          <w:szCs w:val="20"/>
        </w:rPr>
        <w:t>r</w:t>
      </w:r>
      <w:r w:rsidRPr="00CE3689">
        <w:rPr>
          <w:rFonts w:ascii="Arial" w:eastAsia="Arial" w:hAnsi="Arial" w:cs="Arial"/>
          <w:sz w:val="20"/>
          <w:szCs w:val="20"/>
        </w:rPr>
        <w:t>,</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p</w:t>
      </w:r>
      <w:r w:rsidRPr="00CE3689">
        <w:rPr>
          <w:rFonts w:ascii="Arial" w:eastAsia="Arial" w:hAnsi="Arial" w:cs="Arial"/>
          <w:sz w:val="20"/>
          <w:szCs w:val="20"/>
        </w:rPr>
        <w:t>or</w:t>
      </w:r>
      <w:r w:rsidRPr="00CE3689">
        <w:rPr>
          <w:rFonts w:ascii="Arial" w:eastAsia="Arial" w:hAnsi="Arial" w:cs="Arial"/>
          <w:spacing w:val="1"/>
          <w:sz w:val="20"/>
          <w:szCs w:val="20"/>
        </w:rPr>
        <w:t xml:space="preserve"> </w:t>
      </w:r>
      <w:r w:rsidRPr="00CE3689">
        <w:rPr>
          <w:rFonts w:ascii="Arial" w:eastAsia="Arial" w:hAnsi="Arial" w:cs="Arial"/>
          <w:sz w:val="20"/>
          <w:szCs w:val="20"/>
        </w:rPr>
        <w:t>unas ho</w:t>
      </w:r>
      <w:r w:rsidRPr="00CE3689">
        <w:rPr>
          <w:rFonts w:ascii="Arial" w:eastAsia="Arial" w:hAnsi="Arial" w:cs="Arial"/>
          <w:spacing w:val="-2"/>
          <w:sz w:val="20"/>
          <w:szCs w:val="20"/>
        </w:rPr>
        <w:t>r</w:t>
      </w:r>
      <w:r w:rsidRPr="00CE3689">
        <w:rPr>
          <w:rFonts w:ascii="Arial" w:eastAsia="Arial" w:hAnsi="Arial" w:cs="Arial"/>
          <w:sz w:val="20"/>
          <w:szCs w:val="20"/>
        </w:rPr>
        <w:t>as</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1"/>
          <w:sz w:val="20"/>
          <w:szCs w:val="20"/>
        </w:rPr>
        <w:t xml:space="preserve"> </w:t>
      </w:r>
      <w:r w:rsidRPr="00CE3689">
        <w:rPr>
          <w:rFonts w:ascii="Arial" w:eastAsia="Arial" w:hAnsi="Arial" w:cs="Arial"/>
          <w:sz w:val="20"/>
          <w:szCs w:val="20"/>
        </w:rPr>
        <w:t>el</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t</w:t>
      </w:r>
      <w:r w:rsidRPr="00CE3689">
        <w:rPr>
          <w:rFonts w:ascii="Arial" w:eastAsia="Arial" w:hAnsi="Arial" w:cs="Arial"/>
          <w:sz w:val="20"/>
          <w:szCs w:val="20"/>
        </w:rPr>
        <w:t>urno</w:t>
      </w:r>
      <w:r w:rsidRPr="00CE3689">
        <w:rPr>
          <w:rFonts w:ascii="Arial" w:eastAsia="Arial" w:hAnsi="Arial" w:cs="Arial"/>
          <w:spacing w:val="1"/>
          <w:sz w:val="20"/>
          <w:szCs w:val="20"/>
        </w:rPr>
        <w:t xml:space="preserve"> </w:t>
      </w:r>
      <w:r w:rsidRPr="00CE3689">
        <w:rPr>
          <w:rFonts w:ascii="Arial" w:eastAsia="Arial" w:hAnsi="Arial" w:cs="Arial"/>
          <w:sz w:val="20"/>
          <w:szCs w:val="20"/>
        </w:rPr>
        <w:t>de</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t</w:t>
      </w:r>
      <w:r w:rsidRPr="00CE3689">
        <w:rPr>
          <w:rFonts w:ascii="Arial" w:eastAsia="Arial" w:hAnsi="Arial" w:cs="Arial"/>
          <w:sz w:val="20"/>
          <w:szCs w:val="20"/>
        </w:rPr>
        <w:t>rab</w:t>
      </w:r>
      <w:r w:rsidRPr="00CE3689">
        <w:rPr>
          <w:rFonts w:ascii="Arial" w:eastAsia="Arial" w:hAnsi="Arial" w:cs="Arial"/>
          <w:spacing w:val="-1"/>
          <w:sz w:val="20"/>
          <w:szCs w:val="20"/>
        </w:rPr>
        <w:t>a</w:t>
      </w:r>
      <w:r w:rsidRPr="00CE3689">
        <w:rPr>
          <w:rFonts w:ascii="Arial" w:eastAsia="Arial" w:hAnsi="Arial" w:cs="Arial"/>
          <w:spacing w:val="1"/>
          <w:sz w:val="20"/>
          <w:szCs w:val="20"/>
        </w:rPr>
        <w:t>j</w:t>
      </w:r>
      <w:r w:rsidRPr="00CE3689">
        <w:rPr>
          <w:rFonts w:ascii="Arial" w:eastAsia="Arial" w:hAnsi="Arial" w:cs="Arial"/>
          <w:sz w:val="20"/>
          <w:szCs w:val="20"/>
        </w:rPr>
        <w:t>o</w:t>
      </w:r>
      <w:r w:rsidRPr="00CE3689">
        <w:rPr>
          <w:rFonts w:ascii="Arial" w:eastAsia="Arial" w:hAnsi="Arial" w:cs="Arial"/>
          <w:spacing w:val="1"/>
          <w:sz w:val="20"/>
          <w:szCs w:val="20"/>
        </w:rPr>
        <w:t xml:space="preserve"> </w:t>
      </w:r>
      <w:r w:rsidRPr="00CE3689">
        <w:rPr>
          <w:rFonts w:ascii="Arial" w:eastAsia="Arial" w:hAnsi="Arial" w:cs="Arial"/>
          <w:sz w:val="20"/>
          <w:szCs w:val="20"/>
        </w:rPr>
        <w:t>y</w:t>
      </w:r>
      <w:r w:rsidRPr="00CE3689">
        <w:rPr>
          <w:rFonts w:ascii="Arial" w:eastAsia="Arial" w:hAnsi="Arial" w:cs="Arial"/>
          <w:spacing w:val="3"/>
          <w:sz w:val="20"/>
          <w:szCs w:val="20"/>
        </w:rPr>
        <w:t xml:space="preserve"> </w:t>
      </w:r>
      <w:r w:rsidRPr="00CE3689">
        <w:rPr>
          <w:rFonts w:ascii="Arial" w:eastAsia="Arial" w:hAnsi="Arial" w:cs="Arial"/>
          <w:spacing w:val="-1"/>
          <w:sz w:val="20"/>
          <w:szCs w:val="20"/>
        </w:rPr>
        <w:t>n</w:t>
      </w:r>
      <w:r w:rsidRPr="00CE3689">
        <w:rPr>
          <w:rFonts w:ascii="Arial" w:eastAsia="Arial" w:hAnsi="Arial" w:cs="Arial"/>
          <w:sz w:val="20"/>
          <w:szCs w:val="20"/>
        </w:rPr>
        <w:t>o para rea</w:t>
      </w:r>
      <w:r w:rsidRPr="00CE3689">
        <w:rPr>
          <w:rFonts w:ascii="Arial" w:eastAsia="Arial" w:hAnsi="Arial" w:cs="Arial"/>
          <w:spacing w:val="-1"/>
          <w:sz w:val="20"/>
          <w:szCs w:val="20"/>
        </w:rPr>
        <w:t>l</w:t>
      </w:r>
      <w:r w:rsidRPr="00CE3689">
        <w:rPr>
          <w:rFonts w:ascii="Arial" w:eastAsia="Arial" w:hAnsi="Arial" w:cs="Arial"/>
          <w:spacing w:val="1"/>
          <w:sz w:val="20"/>
          <w:szCs w:val="20"/>
        </w:rPr>
        <w:t>i</w:t>
      </w:r>
      <w:r w:rsidRPr="00CE3689">
        <w:rPr>
          <w:rFonts w:ascii="Arial" w:eastAsia="Arial" w:hAnsi="Arial" w:cs="Arial"/>
          <w:sz w:val="20"/>
          <w:szCs w:val="20"/>
        </w:rPr>
        <w:t>zar</w:t>
      </w:r>
      <w:r w:rsidRPr="00CE3689">
        <w:rPr>
          <w:rFonts w:ascii="Arial" w:eastAsia="Arial" w:hAnsi="Arial" w:cs="Arial"/>
          <w:spacing w:val="2"/>
          <w:sz w:val="20"/>
          <w:szCs w:val="20"/>
        </w:rPr>
        <w:t xml:space="preserve"> </w:t>
      </w:r>
      <w:r w:rsidRPr="00CE3689">
        <w:rPr>
          <w:rFonts w:ascii="Arial" w:eastAsia="Arial" w:hAnsi="Arial" w:cs="Arial"/>
          <w:sz w:val="20"/>
          <w:szCs w:val="20"/>
        </w:rPr>
        <w:t>ac</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pacing w:val="-2"/>
          <w:sz w:val="20"/>
          <w:szCs w:val="20"/>
        </w:rPr>
        <w:t>v</w:t>
      </w:r>
      <w:r w:rsidRPr="00CE3689">
        <w:rPr>
          <w:rFonts w:ascii="Arial" w:eastAsia="Arial" w:hAnsi="Arial" w:cs="Arial"/>
          <w:spacing w:val="1"/>
          <w:sz w:val="20"/>
          <w:szCs w:val="20"/>
        </w:rPr>
        <w:t>i</w:t>
      </w:r>
      <w:r w:rsidRPr="00CE3689">
        <w:rPr>
          <w:rFonts w:ascii="Arial" w:eastAsia="Arial" w:hAnsi="Arial" w:cs="Arial"/>
          <w:sz w:val="20"/>
          <w:szCs w:val="20"/>
        </w:rPr>
        <w:t>d</w:t>
      </w:r>
      <w:r w:rsidRPr="00CE3689">
        <w:rPr>
          <w:rFonts w:ascii="Arial" w:eastAsia="Arial" w:hAnsi="Arial" w:cs="Arial"/>
          <w:spacing w:val="-1"/>
          <w:sz w:val="20"/>
          <w:szCs w:val="20"/>
        </w:rPr>
        <w:t>a</w:t>
      </w:r>
      <w:r w:rsidRPr="00CE3689">
        <w:rPr>
          <w:rFonts w:ascii="Arial" w:eastAsia="Arial" w:hAnsi="Arial" w:cs="Arial"/>
          <w:sz w:val="20"/>
          <w:szCs w:val="20"/>
        </w:rPr>
        <w:t>des</w:t>
      </w:r>
      <w:r w:rsidRPr="00CE3689">
        <w:rPr>
          <w:rFonts w:ascii="Arial" w:eastAsia="Arial" w:hAnsi="Arial" w:cs="Arial"/>
          <w:spacing w:val="2"/>
          <w:sz w:val="20"/>
          <w:szCs w:val="20"/>
        </w:rPr>
        <w:t xml:space="preserve"> </w:t>
      </w:r>
      <w:r w:rsidRPr="00CE3689">
        <w:rPr>
          <w:rFonts w:ascii="Arial" w:eastAsia="Arial" w:hAnsi="Arial" w:cs="Arial"/>
          <w:sz w:val="20"/>
          <w:szCs w:val="20"/>
        </w:rPr>
        <w:t>con una dura</w:t>
      </w:r>
      <w:r w:rsidRPr="00CE3689">
        <w:rPr>
          <w:rFonts w:ascii="Arial" w:eastAsia="Arial" w:hAnsi="Arial" w:cs="Arial"/>
          <w:spacing w:val="-2"/>
          <w:sz w:val="20"/>
          <w:szCs w:val="20"/>
        </w:rPr>
        <w:t>c</w:t>
      </w:r>
      <w:r w:rsidRPr="00CE3689">
        <w:rPr>
          <w:rFonts w:ascii="Arial" w:eastAsia="Arial" w:hAnsi="Arial" w:cs="Arial"/>
          <w:spacing w:val="1"/>
          <w:sz w:val="20"/>
          <w:szCs w:val="20"/>
        </w:rPr>
        <w:t>i</w:t>
      </w:r>
      <w:r w:rsidRPr="00CE3689">
        <w:rPr>
          <w:rFonts w:ascii="Arial" w:eastAsia="Arial" w:hAnsi="Arial" w:cs="Arial"/>
          <w:sz w:val="20"/>
          <w:szCs w:val="20"/>
        </w:rPr>
        <w:t>ón</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m</w:t>
      </w:r>
      <w:r w:rsidRPr="00CE3689">
        <w:rPr>
          <w:rFonts w:ascii="Arial" w:eastAsia="Arial" w:hAnsi="Arial" w:cs="Arial"/>
          <w:spacing w:val="5"/>
          <w:sz w:val="20"/>
          <w:szCs w:val="20"/>
        </w:rPr>
        <w:t>a</w:t>
      </w:r>
      <w:r w:rsidRPr="00CE3689">
        <w:rPr>
          <w:rFonts w:ascii="Arial" w:eastAsia="Arial" w:hAnsi="Arial" w:cs="Arial"/>
          <w:spacing w:val="-6"/>
          <w:sz w:val="20"/>
          <w:szCs w:val="20"/>
        </w:rPr>
        <w:t>y</w:t>
      </w:r>
      <w:r w:rsidRPr="00CE3689">
        <w:rPr>
          <w:rFonts w:ascii="Arial" w:eastAsia="Arial" w:hAnsi="Arial" w:cs="Arial"/>
          <w:spacing w:val="3"/>
          <w:sz w:val="20"/>
          <w:szCs w:val="20"/>
        </w:rPr>
        <w:t>o</w:t>
      </w:r>
      <w:r w:rsidRPr="00CE3689">
        <w:rPr>
          <w:rFonts w:ascii="Arial" w:eastAsia="Arial" w:hAnsi="Arial" w:cs="Arial"/>
          <w:sz w:val="20"/>
          <w:szCs w:val="20"/>
        </w:rPr>
        <w:t>r</w:t>
      </w:r>
      <w:r w:rsidRPr="00CE3689">
        <w:rPr>
          <w:rFonts w:ascii="Arial" w:eastAsia="Arial" w:hAnsi="Arial" w:cs="Arial"/>
          <w:spacing w:val="2"/>
          <w:sz w:val="20"/>
          <w:szCs w:val="20"/>
        </w:rPr>
        <w:t xml:space="preserve"> </w:t>
      </w:r>
      <w:r w:rsidRPr="00CE3689">
        <w:rPr>
          <w:rFonts w:ascii="Arial" w:eastAsia="Arial" w:hAnsi="Arial" w:cs="Arial"/>
          <w:sz w:val="20"/>
          <w:szCs w:val="20"/>
        </w:rPr>
        <w:t>a</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u</w:t>
      </w:r>
      <w:r w:rsidRPr="00CE3689">
        <w:rPr>
          <w:rFonts w:ascii="Arial" w:eastAsia="Arial" w:hAnsi="Arial" w:cs="Arial"/>
          <w:sz w:val="20"/>
          <w:szCs w:val="20"/>
        </w:rPr>
        <w:t>na</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j</w:t>
      </w:r>
      <w:r w:rsidRPr="00CE3689">
        <w:rPr>
          <w:rFonts w:ascii="Arial" w:eastAsia="Arial" w:hAnsi="Arial" w:cs="Arial"/>
          <w:sz w:val="20"/>
          <w:szCs w:val="20"/>
        </w:rPr>
        <w:t>orn</w:t>
      </w:r>
      <w:r w:rsidRPr="00CE3689">
        <w:rPr>
          <w:rFonts w:ascii="Arial" w:eastAsia="Arial" w:hAnsi="Arial" w:cs="Arial"/>
          <w:spacing w:val="-1"/>
          <w:sz w:val="20"/>
          <w:szCs w:val="20"/>
        </w:rPr>
        <w:t>a</w:t>
      </w:r>
      <w:r w:rsidRPr="00CE3689">
        <w:rPr>
          <w:rFonts w:ascii="Arial" w:eastAsia="Arial" w:hAnsi="Arial" w:cs="Arial"/>
          <w:sz w:val="20"/>
          <w:szCs w:val="20"/>
        </w:rPr>
        <w:t>da</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2"/>
          <w:sz w:val="20"/>
          <w:szCs w:val="20"/>
        </w:rPr>
        <w:t xml:space="preserve"> </w:t>
      </w:r>
      <w:r w:rsidRPr="00CE3689">
        <w:rPr>
          <w:rFonts w:ascii="Arial" w:eastAsia="Arial" w:hAnsi="Arial" w:cs="Arial"/>
          <w:sz w:val="20"/>
          <w:szCs w:val="20"/>
        </w:rPr>
        <w:t>8</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h</w:t>
      </w:r>
      <w:r w:rsidRPr="00CE3689">
        <w:rPr>
          <w:rFonts w:ascii="Arial" w:eastAsia="Arial" w:hAnsi="Arial" w:cs="Arial"/>
          <w:sz w:val="20"/>
          <w:szCs w:val="20"/>
        </w:rPr>
        <w:t>oras.</w:t>
      </w:r>
      <w:r w:rsidRPr="00CE3689">
        <w:rPr>
          <w:rFonts w:ascii="Arial" w:eastAsia="Arial" w:hAnsi="Arial" w:cs="Arial"/>
          <w:spacing w:val="1"/>
          <w:sz w:val="20"/>
          <w:szCs w:val="20"/>
        </w:rPr>
        <w:t xml:space="preserve"> </w:t>
      </w:r>
      <w:r w:rsidRPr="00CE3689">
        <w:rPr>
          <w:rFonts w:ascii="Arial" w:eastAsia="Arial" w:hAnsi="Arial" w:cs="Arial"/>
          <w:sz w:val="20"/>
          <w:szCs w:val="20"/>
        </w:rPr>
        <w:t>Es</w:t>
      </w:r>
      <w:r w:rsidRPr="00CE3689">
        <w:rPr>
          <w:rFonts w:ascii="Arial" w:eastAsia="Arial" w:hAnsi="Arial" w:cs="Arial"/>
          <w:spacing w:val="2"/>
          <w:sz w:val="20"/>
          <w:szCs w:val="20"/>
        </w:rPr>
        <w:t xml:space="preserve"> </w:t>
      </w:r>
      <w:r w:rsidRPr="00CE3689">
        <w:rPr>
          <w:rFonts w:ascii="Arial" w:eastAsia="Arial" w:hAnsi="Arial" w:cs="Arial"/>
          <w:sz w:val="20"/>
          <w:szCs w:val="20"/>
        </w:rPr>
        <w:t>de</w:t>
      </w:r>
      <w:r w:rsidRPr="00CE3689">
        <w:rPr>
          <w:rFonts w:ascii="Arial" w:eastAsia="Arial" w:hAnsi="Arial" w:cs="Arial"/>
          <w:spacing w:val="-2"/>
          <w:sz w:val="20"/>
          <w:szCs w:val="20"/>
        </w:rPr>
        <w:t>c</w:t>
      </w:r>
      <w:r w:rsidRPr="00CE3689">
        <w:rPr>
          <w:rFonts w:ascii="Arial" w:eastAsia="Arial" w:hAnsi="Arial" w:cs="Arial"/>
          <w:spacing w:val="1"/>
          <w:sz w:val="20"/>
          <w:szCs w:val="20"/>
        </w:rPr>
        <w:t>i</w:t>
      </w:r>
      <w:r w:rsidRPr="00CE3689">
        <w:rPr>
          <w:rFonts w:ascii="Arial" w:eastAsia="Arial" w:hAnsi="Arial" w:cs="Arial"/>
          <w:spacing w:val="-12"/>
          <w:sz w:val="20"/>
          <w:szCs w:val="20"/>
        </w:rPr>
        <w:t>r</w:t>
      </w:r>
      <w:r w:rsidRPr="00CE3689">
        <w:rPr>
          <w:rFonts w:ascii="Arial" w:eastAsia="Arial" w:hAnsi="Arial" w:cs="Arial"/>
          <w:sz w:val="20"/>
          <w:szCs w:val="20"/>
        </w:rPr>
        <w:t>,</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q</w:t>
      </w:r>
      <w:r w:rsidRPr="00CE3689">
        <w:rPr>
          <w:rFonts w:ascii="Arial" w:eastAsia="Arial" w:hAnsi="Arial" w:cs="Arial"/>
          <w:sz w:val="20"/>
          <w:szCs w:val="20"/>
        </w:rPr>
        <w:t>ue para</w:t>
      </w:r>
      <w:r w:rsidRPr="00CE3689">
        <w:rPr>
          <w:rFonts w:ascii="Arial" w:eastAsia="Arial" w:hAnsi="Arial" w:cs="Arial"/>
          <w:spacing w:val="54"/>
          <w:sz w:val="20"/>
          <w:szCs w:val="20"/>
        </w:rPr>
        <w:t xml:space="preserve"> </w:t>
      </w:r>
      <w:r w:rsidRPr="00CE3689">
        <w:rPr>
          <w:rFonts w:ascii="Arial" w:eastAsia="Arial" w:hAnsi="Arial" w:cs="Arial"/>
          <w:spacing w:val="1"/>
          <w:sz w:val="20"/>
          <w:szCs w:val="20"/>
        </w:rPr>
        <w:t>l</w:t>
      </w:r>
      <w:r w:rsidRPr="00CE3689">
        <w:rPr>
          <w:rFonts w:ascii="Arial" w:eastAsia="Arial" w:hAnsi="Arial" w:cs="Arial"/>
          <w:sz w:val="20"/>
          <w:szCs w:val="20"/>
        </w:rPr>
        <w:t>a</w:t>
      </w:r>
      <w:r w:rsidRPr="00CE3689">
        <w:rPr>
          <w:rFonts w:ascii="Arial" w:eastAsia="Arial" w:hAnsi="Arial" w:cs="Arial"/>
          <w:spacing w:val="56"/>
          <w:sz w:val="20"/>
          <w:szCs w:val="20"/>
        </w:rPr>
        <w:t xml:space="preserve"> </w:t>
      </w:r>
      <w:r w:rsidRPr="00CE3689">
        <w:rPr>
          <w:rFonts w:ascii="Arial" w:eastAsia="Arial" w:hAnsi="Arial" w:cs="Arial"/>
          <w:spacing w:val="-2"/>
          <w:sz w:val="20"/>
          <w:szCs w:val="20"/>
        </w:rPr>
        <w:t>r</w:t>
      </w:r>
      <w:r w:rsidRPr="00CE3689">
        <w:rPr>
          <w:rFonts w:ascii="Arial" w:eastAsia="Arial" w:hAnsi="Arial" w:cs="Arial"/>
          <w:sz w:val="20"/>
          <w:szCs w:val="20"/>
        </w:rPr>
        <w:t>ea</w:t>
      </w:r>
      <w:r w:rsidRPr="00CE3689">
        <w:rPr>
          <w:rFonts w:ascii="Arial" w:eastAsia="Arial" w:hAnsi="Arial" w:cs="Arial"/>
          <w:spacing w:val="-1"/>
          <w:sz w:val="20"/>
          <w:szCs w:val="20"/>
        </w:rPr>
        <w:t>l</w:t>
      </w:r>
      <w:r w:rsidRPr="00CE3689">
        <w:rPr>
          <w:rFonts w:ascii="Arial" w:eastAsia="Arial" w:hAnsi="Arial" w:cs="Arial"/>
          <w:spacing w:val="1"/>
          <w:sz w:val="20"/>
          <w:szCs w:val="20"/>
        </w:rPr>
        <w:t>i</w:t>
      </w:r>
      <w:r w:rsidRPr="00CE3689">
        <w:rPr>
          <w:rFonts w:ascii="Arial" w:eastAsia="Arial" w:hAnsi="Arial" w:cs="Arial"/>
          <w:sz w:val="20"/>
          <w:szCs w:val="20"/>
        </w:rPr>
        <w:t>zac</w:t>
      </w:r>
      <w:r w:rsidRPr="00CE3689">
        <w:rPr>
          <w:rFonts w:ascii="Arial" w:eastAsia="Arial" w:hAnsi="Arial" w:cs="Arial"/>
          <w:spacing w:val="1"/>
          <w:sz w:val="20"/>
          <w:szCs w:val="20"/>
        </w:rPr>
        <w:t>i</w:t>
      </w:r>
      <w:r w:rsidRPr="00CE3689">
        <w:rPr>
          <w:rFonts w:ascii="Arial" w:eastAsia="Arial" w:hAnsi="Arial" w:cs="Arial"/>
          <w:spacing w:val="-1"/>
          <w:sz w:val="20"/>
          <w:szCs w:val="20"/>
        </w:rPr>
        <w:t>ó</w:t>
      </w:r>
      <w:r w:rsidRPr="00CE3689">
        <w:rPr>
          <w:rFonts w:ascii="Arial" w:eastAsia="Arial" w:hAnsi="Arial" w:cs="Arial"/>
          <w:sz w:val="20"/>
          <w:szCs w:val="20"/>
        </w:rPr>
        <w:t>n</w:t>
      </w:r>
      <w:r w:rsidRPr="00CE3689">
        <w:rPr>
          <w:rFonts w:ascii="Arial" w:eastAsia="Arial" w:hAnsi="Arial" w:cs="Arial"/>
          <w:spacing w:val="56"/>
          <w:sz w:val="20"/>
          <w:szCs w:val="20"/>
        </w:rPr>
        <w:t xml:space="preserve"> </w:t>
      </w:r>
      <w:r w:rsidRPr="00CE3689">
        <w:rPr>
          <w:rFonts w:ascii="Arial" w:eastAsia="Arial" w:hAnsi="Arial" w:cs="Arial"/>
          <w:sz w:val="20"/>
          <w:szCs w:val="20"/>
        </w:rPr>
        <w:t>de</w:t>
      </w:r>
      <w:r w:rsidRPr="00CE3689">
        <w:rPr>
          <w:rFonts w:ascii="Arial" w:eastAsia="Arial" w:hAnsi="Arial" w:cs="Arial"/>
          <w:spacing w:val="56"/>
          <w:sz w:val="20"/>
          <w:szCs w:val="20"/>
        </w:rPr>
        <w:t xml:space="preserve"> </w:t>
      </w:r>
      <w:r w:rsidRPr="00CE3689">
        <w:rPr>
          <w:rFonts w:ascii="Arial" w:eastAsia="Arial" w:hAnsi="Arial" w:cs="Arial"/>
          <w:spacing w:val="-2"/>
          <w:sz w:val="20"/>
          <w:szCs w:val="20"/>
        </w:rPr>
        <w:t>c</w:t>
      </w:r>
      <w:r w:rsidRPr="00CE3689">
        <w:rPr>
          <w:rFonts w:ascii="Arial" w:eastAsia="Arial" w:hAnsi="Arial" w:cs="Arial"/>
          <w:sz w:val="20"/>
          <w:szCs w:val="20"/>
        </w:rPr>
        <w:t>ada</w:t>
      </w:r>
      <w:r w:rsidRPr="00CE3689">
        <w:rPr>
          <w:rFonts w:ascii="Arial" w:eastAsia="Arial" w:hAnsi="Arial" w:cs="Arial"/>
          <w:spacing w:val="56"/>
          <w:sz w:val="20"/>
          <w:szCs w:val="20"/>
        </w:rPr>
        <w:t xml:space="preserve"> </w:t>
      </w:r>
      <w:r w:rsidRPr="00CE3689">
        <w:rPr>
          <w:rFonts w:ascii="Arial" w:eastAsia="Arial" w:hAnsi="Arial" w:cs="Arial"/>
          <w:spacing w:val="-1"/>
          <w:sz w:val="20"/>
          <w:szCs w:val="20"/>
        </w:rPr>
        <w:t>u</w:t>
      </w:r>
      <w:r w:rsidRPr="00CE3689">
        <w:rPr>
          <w:rFonts w:ascii="Arial" w:eastAsia="Arial" w:hAnsi="Arial" w:cs="Arial"/>
          <w:sz w:val="20"/>
          <w:szCs w:val="20"/>
        </w:rPr>
        <w:t>na</w:t>
      </w:r>
      <w:r w:rsidRPr="00CE3689">
        <w:rPr>
          <w:rFonts w:ascii="Arial" w:eastAsia="Arial" w:hAnsi="Arial" w:cs="Arial"/>
          <w:spacing w:val="56"/>
          <w:sz w:val="20"/>
          <w:szCs w:val="20"/>
        </w:rPr>
        <w:t xml:space="preserve"> </w:t>
      </w:r>
      <w:r w:rsidRPr="00CE3689">
        <w:rPr>
          <w:rFonts w:ascii="Arial" w:eastAsia="Arial" w:hAnsi="Arial" w:cs="Arial"/>
          <w:spacing w:val="-1"/>
          <w:sz w:val="20"/>
          <w:szCs w:val="20"/>
        </w:rPr>
        <w:t>d</w:t>
      </w:r>
      <w:r w:rsidRPr="00CE3689">
        <w:rPr>
          <w:rFonts w:ascii="Arial" w:eastAsia="Arial" w:hAnsi="Arial" w:cs="Arial"/>
          <w:sz w:val="20"/>
          <w:szCs w:val="20"/>
        </w:rPr>
        <w:t>e</w:t>
      </w:r>
      <w:r w:rsidRPr="00CE3689">
        <w:rPr>
          <w:rFonts w:ascii="Arial" w:eastAsia="Arial" w:hAnsi="Arial" w:cs="Arial"/>
          <w:spacing w:val="56"/>
          <w:sz w:val="20"/>
          <w:szCs w:val="20"/>
        </w:rPr>
        <w:t xml:space="preserve"> </w:t>
      </w:r>
      <w:r w:rsidRPr="00CE3689">
        <w:rPr>
          <w:rFonts w:ascii="Arial" w:eastAsia="Arial" w:hAnsi="Arial" w:cs="Arial"/>
          <w:spacing w:val="1"/>
          <w:sz w:val="20"/>
          <w:szCs w:val="20"/>
        </w:rPr>
        <w:t>l</w:t>
      </w:r>
      <w:r w:rsidRPr="00CE3689">
        <w:rPr>
          <w:rFonts w:ascii="Arial" w:eastAsia="Arial" w:hAnsi="Arial" w:cs="Arial"/>
          <w:spacing w:val="-1"/>
          <w:sz w:val="20"/>
          <w:szCs w:val="20"/>
        </w:rPr>
        <w:t>a</w:t>
      </w:r>
      <w:r w:rsidRPr="00CE3689">
        <w:rPr>
          <w:rFonts w:ascii="Arial" w:eastAsia="Arial" w:hAnsi="Arial" w:cs="Arial"/>
          <w:sz w:val="20"/>
          <w:szCs w:val="20"/>
        </w:rPr>
        <w:t>s</w:t>
      </w:r>
      <w:r w:rsidRPr="00CE3689">
        <w:rPr>
          <w:rFonts w:ascii="Arial" w:eastAsia="Arial" w:hAnsi="Arial" w:cs="Arial"/>
          <w:spacing w:val="55"/>
          <w:sz w:val="20"/>
          <w:szCs w:val="20"/>
        </w:rPr>
        <w:t xml:space="preserve"> </w:t>
      </w:r>
      <w:r w:rsidRPr="00CE3689">
        <w:rPr>
          <w:rFonts w:ascii="Arial" w:eastAsia="Arial" w:hAnsi="Arial" w:cs="Arial"/>
          <w:spacing w:val="-1"/>
          <w:sz w:val="20"/>
          <w:szCs w:val="20"/>
        </w:rPr>
        <w:t>t</w:t>
      </w:r>
      <w:r w:rsidRPr="00CE3689">
        <w:rPr>
          <w:rFonts w:ascii="Arial" w:eastAsia="Arial" w:hAnsi="Arial" w:cs="Arial"/>
          <w:sz w:val="20"/>
          <w:szCs w:val="20"/>
        </w:rPr>
        <w:t>areas</w:t>
      </w:r>
      <w:r w:rsidRPr="00CE3689">
        <w:rPr>
          <w:rFonts w:ascii="Arial" w:eastAsia="Arial" w:hAnsi="Arial" w:cs="Arial"/>
          <w:spacing w:val="55"/>
          <w:sz w:val="20"/>
          <w:szCs w:val="20"/>
        </w:rPr>
        <w:t xml:space="preserve"> </w:t>
      </w:r>
      <w:r w:rsidRPr="00CE3689">
        <w:rPr>
          <w:rFonts w:ascii="Arial" w:eastAsia="Arial" w:hAnsi="Arial" w:cs="Arial"/>
          <w:spacing w:val="-2"/>
          <w:sz w:val="20"/>
          <w:szCs w:val="20"/>
        </w:rPr>
        <w:t>r</w:t>
      </w:r>
      <w:r w:rsidRPr="00CE3689">
        <w:rPr>
          <w:rFonts w:ascii="Arial" w:eastAsia="Arial" w:hAnsi="Arial" w:cs="Arial"/>
          <w:sz w:val="20"/>
          <w:szCs w:val="20"/>
        </w:rPr>
        <w:t>u</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z w:val="20"/>
          <w:szCs w:val="20"/>
        </w:rPr>
        <w:t>nar</w:t>
      </w:r>
      <w:r w:rsidRPr="00CE3689">
        <w:rPr>
          <w:rFonts w:ascii="Arial" w:eastAsia="Arial" w:hAnsi="Arial" w:cs="Arial"/>
          <w:spacing w:val="-1"/>
          <w:sz w:val="20"/>
          <w:szCs w:val="20"/>
        </w:rPr>
        <w:t>i</w:t>
      </w:r>
      <w:r w:rsidRPr="00CE3689">
        <w:rPr>
          <w:rFonts w:ascii="Arial" w:eastAsia="Arial" w:hAnsi="Arial" w:cs="Arial"/>
          <w:sz w:val="20"/>
          <w:szCs w:val="20"/>
        </w:rPr>
        <w:t>as</w:t>
      </w:r>
      <w:r w:rsidRPr="00CE3689">
        <w:rPr>
          <w:rFonts w:ascii="Arial" w:eastAsia="Arial" w:hAnsi="Arial" w:cs="Arial"/>
          <w:spacing w:val="55"/>
          <w:sz w:val="20"/>
          <w:szCs w:val="20"/>
        </w:rPr>
        <w:t xml:space="preserve"> </w:t>
      </w:r>
      <w:r w:rsidRPr="00CE3689">
        <w:rPr>
          <w:rFonts w:ascii="Arial" w:eastAsia="Arial" w:hAnsi="Arial" w:cs="Arial"/>
          <w:sz w:val="20"/>
          <w:szCs w:val="20"/>
        </w:rPr>
        <w:t>y</w:t>
      </w:r>
      <w:r w:rsidRPr="00CE3689">
        <w:rPr>
          <w:rFonts w:ascii="Arial" w:eastAsia="Arial" w:hAnsi="Arial" w:cs="Arial"/>
          <w:spacing w:val="55"/>
          <w:sz w:val="20"/>
          <w:szCs w:val="20"/>
        </w:rPr>
        <w:t xml:space="preserve"> </w:t>
      </w:r>
      <w:r w:rsidRPr="00CE3689">
        <w:rPr>
          <w:rFonts w:ascii="Arial" w:eastAsia="Arial" w:hAnsi="Arial" w:cs="Arial"/>
          <w:sz w:val="20"/>
          <w:szCs w:val="20"/>
        </w:rPr>
        <w:t>oca</w:t>
      </w:r>
      <w:r w:rsidRPr="00CE3689">
        <w:rPr>
          <w:rFonts w:ascii="Arial" w:eastAsia="Arial" w:hAnsi="Arial" w:cs="Arial"/>
          <w:spacing w:val="-2"/>
          <w:sz w:val="20"/>
          <w:szCs w:val="20"/>
        </w:rPr>
        <w:t>s</w:t>
      </w:r>
      <w:r w:rsidRPr="00CE3689">
        <w:rPr>
          <w:rFonts w:ascii="Arial" w:eastAsia="Arial" w:hAnsi="Arial" w:cs="Arial"/>
          <w:spacing w:val="1"/>
          <w:sz w:val="20"/>
          <w:szCs w:val="20"/>
        </w:rPr>
        <w:t>i</w:t>
      </w:r>
      <w:r w:rsidRPr="00CE3689">
        <w:rPr>
          <w:rFonts w:ascii="Arial" w:eastAsia="Arial" w:hAnsi="Arial" w:cs="Arial"/>
          <w:sz w:val="20"/>
          <w:szCs w:val="20"/>
        </w:rPr>
        <w:t>o</w:t>
      </w:r>
      <w:r w:rsidRPr="00CE3689">
        <w:rPr>
          <w:rFonts w:ascii="Arial" w:eastAsia="Arial" w:hAnsi="Arial" w:cs="Arial"/>
          <w:spacing w:val="-1"/>
          <w:sz w:val="20"/>
          <w:szCs w:val="20"/>
        </w:rPr>
        <w:t>n</w:t>
      </w:r>
      <w:r w:rsidRPr="00CE3689">
        <w:rPr>
          <w:rFonts w:ascii="Arial" w:eastAsia="Arial" w:hAnsi="Arial" w:cs="Arial"/>
          <w:sz w:val="20"/>
          <w:szCs w:val="20"/>
        </w:rPr>
        <w:t>a</w:t>
      </w:r>
      <w:r w:rsidRPr="00CE3689">
        <w:rPr>
          <w:rFonts w:ascii="Arial" w:eastAsia="Arial" w:hAnsi="Arial" w:cs="Arial"/>
          <w:spacing w:val="1"/>
          <w:sz w:val="20"/>
          <w:szCs w:val="20"/>
        </w:rPr>
        <w:t>l</w:t>
      </w:r>
      <w:r w:rsidRPr="00CE3689">
        <w:rPr>
          <w:rFonts w:ascii="Arial" w:eastAsia="Arial" w:hAnsi="Arial" w:cs="Arial"/>
          <w:sz w:val="20"/>
          <w:szCs w:val="20"/>
        </w:rPr>
        <w:t>es</w:t>
      </w:r>
      <w:r w:rsidRPr="00CE3689">
        <w:rPr>
          <w:rFonts w:ascii="Arial" w:eastAsia="Arial" w:hAnsi="Arial" w:cs="Arial"/>
          <w:spacing w:val="55"/>
          <w:sz w:val="20"/>
          <w:szCs w:val="20"/>
        </w:rPr>
        <w:t xml:space="preserve"> </w:t>
      </w:r>
      <w:r w:rsidRPr="00CE3689">
        <w:rPr>
          <w:rFonts w:ascii="Arial" w:eastAsia="Arial" w:hAnsi="Arial" w:cs="Arial"/>
          <w:spacing w:val="-1"/>
          <w:sz w:val="20"/>
          <w:szCs w:val="20"/>
        </w:rPr>
        <w:t>q</w:t>
      </w:r>
      <w:r w:rsidRPr="00CE3689">
        <w:rPr>
          <w:rFonts w:ascii="Arial" w:eastAsia="Arial" w:hAnsi="Arial" w:cs="Arial"/>
          <w:sz w:val="20"/>
          <w:szCs w:val="20"/>
        </w:rPr>
        <w:t>ue</w:t>
      </w:r>
      <w:r w:rsidRPr="00CE3689">
        <w:rPr>
          <w:rFonts w:ascii="Arial" w:eastAsia="Arial" w:hAnsi="Arial" w:cs="Arial"/>
          <w:spacing w:val="56"/>
          <w:sz w:val="20"/>
          <w:szCs w:val="20"/>
        </w:rPr>
        <w:t xml:space="preserve"> </w:t>
      </w:r>
      <w:r w:rsidRPr="00CE3689">
        <w:rPr>
          <w:rFonts w:ascii="Arial" w:eastAsia="Arial" w:hAnsi="Arial" w:cs="Arial"/>
          <w:spacing w:val="-1"/>
          <w:sz w:val="20"/>
          <w:szCs w:val="20"/>
        </w:rPr>
        <w:t>i</w:t>
      </w:r>
      <w:r w:rsidRPr="00CE3689">
        <w:rPr>
          <w:rFonts w:ascii="Arial" w:eastAsia="Arial" w:hAnsi="Arial" w:cs="Arial"/>
          <w:sz w:val="20"/>
          <w:szCs w:val="20"/>
        </w:rPr>
        <w:t>mp</w:t>
      </w:r>
      <w:r w:rsidRPr="00CE3689">
        <w:rPr>
          <w:rFonts w:ascii="Arial" w:eastAsia="Arial" w:hAnsi="Arial" w:cs="Arial"/>
          <w:spacing w:val="1"/>
          <w:sz w:val="20"/>
          <w:szCs w:val="20"/>
        </w:rPr>
        <w:t>l</w:t>
      </w:r>
      <w:r w:rsidRPr="00CE3689">
        <w:rPr>
          <w:rFonts w:ascii="Arial" w:eastAsia="Arial" w:hAnsi="Arial" w:cs="Arial"/>
          <w:spacing w:val="-1"/>
          <w:sz w:val="20"/>
          <w:szCs w:val="20"/>
        </w:rPr>
        <w:t>i</w:t>
      </w:r>
      <w:r w:rsidRPr="00CE3689">
        <w:rPr>
          <w:rFonts w:ascii="Arial" w:eastAsia="Arial" w:hAnsi="Arial" w:cs="Arial"/>
          <w:sz w:val="20"/>
          <w:szCs w:val="20"/>
        </w:rPr>
        <w:t xml:space="preserve">quen </w:t>
      </w:r>
      <w:r w:rsidRPr="00CE3689">
        <w:rPr>
          <w:rFonts w:ascii="Arial" w:eastAsia="Arial" w:hAnsi="Arial" w:cs="Arial"/>
          <w:spacing w:val="-1"/>
          <w:sz w:val="20"/>
          <w:szCs w:val="20"/>
        </w:rPr>
        <w:t>t</w:t>
      </w:r>
      <w:r w:rsidRPr="00CE3689">
        <w:rPr>
          <w:rFonts w:ascii="Arial" w:eastAsia="Arial" w:hAnsi="Arial" w:cs="Arial"/>
          <w:sz w:val="20"/>
          <w:szCs w:val="20"/>
        </w:rPr>
        <w:t>raba</w:t>
      </w:r>
      <w:r w:rsidRPr="00CE3689">
        <w:rPr>
          <w:rFonts w:ascii="Arial" w:eastAsia="Arial" w:hAnsi="Arial" w:cs="Arial"/>
          <w:spacing w:val="-1"/>
          <w:sz w:val="20"/>
          <w:szCs w:val="20"/>
        </w:rPr>
        <w:t>j</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n a</w:t>
      </w:r>
      <w:r w:rsidRPr="00CE3689">
        <w:rPr>
          <w:rFonts w:ascii="Arial" w:eastAsia="Arial" w:hAnsi="Arial" w:cs="Arial"/>
          <w:spacing w:val="1"/>
          <w:sz w:val="20"/>
          <w:szCs w:val="20"/>
        </w:rPr>
        <w:t>l</w:t>
      </w:r>
      <w:r w:rsidRPr="00CE3689">
        <w:rPr>
          <w:rFonts w:ascii="Arial" w:eastAsia="Arial" w:hAnsi="Arial" w:cs="Arial"/>
          <w:spacing w:val="-1"/>
          <w:sz w:val="20"/>
          <w:szCs w:val="20"/>
        </w:rPr>
        <w:t>t</w:t>
      </w:r>
      <w:r w:rsidRPr="00CE3689">
        <w:rPr>
          <w:rFonts w:ascii="Arial" w:eastAsia="Arial" w:hAnsi="Arial" w:cs="Arial"/>
          <w:sz w:val="20"/>
          <w:szCs w:val="20"/>
        </w:rPr>
        <w:t>uras,</w:t>
      </w:r>
      <w:r w:rsidRPr="00CE3689">
        <w:rPr>
          <w:rFonts w:ascii="Arial" w:eastAsia="Arial" w:hAnsi="Arial" w:cs="Arial"/>
          <w:spacing w:val="-1"/>
          <w:sz w:val="20"/>
          <w:szCs w:val="20"/>
        </w:rPr>
        <w:t xml:space="preserve"> </w:t>
      </w:r>
      <w:r w:rsidRPr="00CE3689">
        <w:rPr>
          <w:rFonts w:ascii="Arial" w:eastAsia="Arial" w:hAnsi="Arial" w:cs="Arial"/>
          <w:sz w:val="20"/>
          <w:szCs w:val="20"/>
        </w:rPr>
        <w:t xml:space="preserve">el </w:t>
      </w:r>
      <w:r w:rsidRPr="00CE3689">
        <w:rPr>
          <w:rFonts w:ascii="Arial" w:eastAsia="Arial" w:hAnsi="Arial" w:cs="Arial"/>
          <w:spacing w:val="-1"/>
          <w:sz w:val="20"/>
          <w:szCs w:val="20"/>
        </w:rPr>
        <w:t>t</w:t>
      </w:r>
      <w:r w:rsidRPr="00CE3689">
        <w:rPr>
          <w:rFonts w:ascii="Arial" w:eastAsia="Arial" w:hAnsi="Arial" w:cs="Arial"/>
          <w:sz w:val="20"/>
          <w:szCs w:val="20"/>
        </w:rPr>
        <w:t>rab</w:t>
      </w:r>
      <w:r w:rsidRPr="00CE3689">
        <w:rPr>
          <w:rFonts w:ascii="Arial" w:eastAsia="Arial" w:hAnsi="Arial" w:cs="Arial"/>
          <w:spacing w:val="-1"/>
          <w:sz w:val="20"/>
          <w:szCs w:val="20"/>
        </w:rPr>
        <w:t>a</w:t>
      </w:r>
      <w:r w:rsidRPr="00CE3689">
        <w:rPr>
          <w:rFonts w:ascii="Arial" w:eastAsia="Arial" w:hAnsi="Arial" w:cs="Arial"/>
          <w:spacing w:val="1"/>
          <w:sz w:val="20"/>
          <w:szCs w:val="20"/>
        </w:rPr>
        <w:t>j</w:t>
      </w:r>
      <w:r w:rsidRPr="00CE3689">
        <w:rPr>
          <w:rFonts w:ascii="Arial" w:eastAsia="Arial" w:hAnsi="Arial" w:cs="Arial"/>
          <w:sz w:val="20"/>
          <w:szCs w:val="20"/>
        </w:rPr>
        <w:t xml:space="preserve">ador </w:t>
      </w:r>
      <w:r w:rsidRPr="00CE3689">
        <w:rPr>
          <w:rFonts w:ascii="Arial" w:eastAsia="Arial" w:hAnsi="Arial" w:cs="Arial"/>
          <w:spacing w:val="-1"/>
          <w:sz w:val="20"/>
          <w:szCs w:val="20"/>
        </w:rPr>
        <w:t>d</w:t>
      </w:r>
      <w:r w:rsidRPr="00CE3689">
        <w:rPr>
          <w:rFonts w:ascii="Arial" w:eastAsia="Arial" w:hAnsi="Arial" w:cs="Arial"/>
          <w:sz w:val="20"/>
          <w:szCs w:val="20"/>
        </w:rPr>
        <w:t>eberá ges</w:t>
      </w:r>
      <w:r w:rsidRPr="00CE3689">
        <w:rPr>
          <w:rFonts w:ascii="Arial" w:eastAsia="Arial" w:hAnsi="Arial" w:cs="Arial"/>
          <w:spacing w:val="-1"/>
          <w:sz w:val="20"/>
          <w:szCs w:val="20"/>
        </w:rPr>
        <w:t>ti</w:t>
      </w:r>
      <w:r w:rsidRPr="00CE3689">
        <w:rPr>
          <w:rFonts w:ascii="Arial" w:eastAsia="Arial" w:hAnsi="Arial" w:cs="Arial"/>
          <w:sz w:val="20"/>
          <w:szCs w:val="20"/>
        </w:rPr>
        <w:t>onar el re</w:t>
      </w:r>
      <w:r w:rsidRPr="00CE3689">
        <w:rPr>
          <w:rFonts w:ascii="Arial" w:eastAsia="Arial" w:hAnsi="Arial" w:cs="Arial"/>
          <w:spacing w:val="-2"/>
          <w:sz w:val="20"/>
          <w:szCs w:val="20"/>
        </w:rPr>
        <w:t>s</w:t>
      </w:r>
      <w:r w:rsidRPr="00CE3689">
        <w:rPr>
          <w:rFonts w:ascii="Arial" w:eastAsia="Arial" w:hAnsi="Arial" w:cs="Arial"/>
          <w:sz w:val="20"/>
          <w:szCs w:val="20"/>
        </w:rPr>
        <w:t>pec</w:t>
      </w:r>
      <w:r w:rsidRPr="00CE3689">
        <w:rPr>
          <w:rFonts w:ascii="Arial" w:eastAsia="Arial" w:hAnsi="Arial" w:cs="Arial"/>
          <w:spacing w:val="-1"/>
          <w:sz w:val="20"/>
          <w:szCs w:val="20"/>
        </w:rPr>
        <w:t>t</w:t>
      </w:r>
      <w:r w:rsidRPr="00CE3689">
        <w:rPr>
          <w:rFonts w:ascii="Arial" w:eastAsia="Arial" w:hAnsi="Arial" w:cs="Arial"/>
          <w:spacing w:val="3"/>
          <w:sz w:val="20"/>
          <w:szCs w:val="20"/>
        </w:rPr>
        <w:t>i</w:t>
      </w:r>
      <w:r w:rsidRPr="00CE3689">
        <w:rPr>
          <w:rFonts w:ascii="Arial" w:eastAsia="Arial" w:hAnsi="Arial" w:cs="Arial"/>
          <w:spacing w:val="-2"/>
          <w:sz w:val="20"/>
          <w:szCs w:val="20"/>
        </w:rPr>
        <w:t>v</w:t>
      </w:r>
      <w:r w:rsidRPr="00CE3689">
        <w:rPr>
          <w:rFonts w:ascii="Arial" w:eastAsia="Arial" w:hAnsi="Arial" w:cs="Arial"/>
          <w:sz w:val="20"/>
          <w:szCs w:val="20"/>
        </w:rPr>
        <w:t>o per</w:t>
      </w:r>
      <w:r w:rsidRPr="00CE3689">
        <w:rPr>
          <w:rFonts w:ascii="Arial" w:eastAsia="Arial" w:hAnsi="Arial" w:cs="Arial"/>
          <w:spacing w:val="-2"/>
          <w:sz w:val="20"/>
          <w:szCs w:val="20"/>
        </w:rPr>
        <w:t>m</w:t>
      </w:r>
      <w:r w:rsidRPr="00CE3689">
        <w:rPr>
          <w:rFonts w:ascii="Arial" w:eastAsia="Arial" w:hAnsi="Arial" w:cs="Arial"/>
          <w:spacing w:val="1"/>
          <w:sz w:val="20"/>
          <w:szCs w:val="20"/>
        </w:rPr>
        <w:t>i</w:t>
      </w:r>
      <w:r w:rsidRPr="00CE3689">
        <w:rPr>
          <w:rFonts w:ascii="Arial" w:eastAsia="Arial" w:hAnsi="Arial" w:cs="Arial"/>
          <w:sz w:val="20"/>
          <w:szCs w:val="20"/>
        </w:rPr>
        <w:t xml:space="preserve">so de </w:t>
      </w:r>
      <w:r w:rsidRPr="00CE3689">
        <w:rPr>
          <w:rFonts w:ascii="Arial" w:eastAsia="Arial" w:hAnsi="Arial" w:cs="Arial"/>
          <w:spacing w:val="-1"/>
          <w:sz w:val="20"/>
          <w:szCs w:val="20"/>
        </w:rPr>
        <w:t>t</w:t>
      </w:r>
      <w:r w:rsidRPr="00CE3689">
        <w:rPr>
          <w:rFonts w:ascii="Arial" w:eastAsia="Arial" w:hAnsi="Arial" w:cs="Arial"/>
          <w:sz w:val="20"/>
          <w:szCs w:val="20"/>
        </w:rPr>
        <w:t>raba</w:t>
      </w:r>
      <w:r w:rsidRPr="00CE3689">
        <w:rPr>
          <w:rFonts w:ascii="Arial" w:eastAsia="Arial" w:hAnsi="Arial" w:cs="Arial"/>
          <w:spacing w:val="-1"/>
          <w:sz w:val="20"/>
          <w:szCs w:val="20"/>
        </w:rPr>
        <w:t>j</w:t>
      </w:r>
      <w:r w:rsidRPr="00CE3689">
        <w:rPr>
          <w:rFonts w:ascii="Arial" w:eastAsia="Arial" w:hAnsi="Arial" w:cs="Arial"/>
          <w:sz w:val="20"/>
          <w:szCs w:val="20"/>
        </w:rPr>
        <w:t>o</w:t>
      </w:r>
      <w:r w:rsidRPr="003E7957">
        <w:rPr>
          <w:rFonts w:ascii="Arial" w:eastAsia="Arial" w:hAnsi="Arial" w:cs="Arial"/>
        </w:rPr>
        <w:t>.</w:t>
      </w:r>
    </w:p>
    <w:p w:rsidR="00CE3689" w:rsidRDefault="00CE3689" w:rsidP="00CE3689">
      <w:pPr>
        <w:spacing w:after="0" w:line="240" w:lineRule="auto"/>
        <w:ind w:left="116" w:right="68"/>
        <w:jc w:val="both"/>
        <w:rPr>
          <w:rFonts w:ascii="Arial" w:eastAsia="Arial" w:hAnsi="Arial" w:cs="Arial"/>
        </w:rPr>
      </w:pPr>
    </w:p>
    <w:p w:rsidR="003E7957" w:rsidRPr="00CE3689" w:rsidRDefault="003E7957" w:rsidP="00CE3689">
      <w:pPr>
        <w:spacing w:after="0" w:line="240" w:lineRule="auto"/>
        <w:ind w:left="116" w:right="68"/>
        <w:jc w:val="both"/>
        <w:rPr>
          <w:rFonts w:ascii="Arial" w:eastAsia="Arial" w:hAnsi="Arial" w:cs="Arial"/>
          <w:sz w:val="20"/>
          <w:szCs w:val="20"/>
        </w:rPr>
      </w:pPr>
      <w:r w:rsidRPr="00CE3689">
        <w:rPr>
          <w:rFonts w:ascii="Times New Roman" w:eastAsia="Times New Roman" w:hAnsi="Times New Roman" w:cs="Times New Roman"/>
          <w:noProof/>
          <w:sz w:val="20"/>
          <w:szCs w:val="20"/>
          <w:lang w:eastAsia="es-CO"/>
        </w:rPr>
        <w:lastRenderedPageBreak/>
        <mc:AlternateContent>
          <mc:Choice Requires="wpg">
            <w:drawing>
              <wp:anchor distT="0" distB="0" distL="114300" distR="114300" simplePos="0" relativeHeight="251668480" behindDoc="1" locked="0" layoutInCell="1" allowOverlap="1" wp14:anchorId="1660471F" wp14:editId="06953905">
                <wp:simplePos x="0" y="0"/>
                <wp:positionH relativeFrom="page">
                  <wp:posOffset>2247900</wp:posOffset>
                </wp:positionH>
                <wp:positionV relativeFrom="paragraph">
                  <wp:posOffset>175260</wp:posOffset>
                </wp:positionV>
                <wp:extent cx="41910" cy="0"/>
                <wp:effectExtent l="9525" t="8890" r="5715" b="10160"/>
                <wp:wrapNone/>
                <wp:docPr id="4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0"/>
                          <a:chOff x="3540" y="276"/>
                          <a:chExt cx="66" cy="0"/>
                        </a:xfrm>
                      </wpg:grpSpPr>
                      <wps:wsp>
                        <wps:cNvPr id="50" name="Freeform 11"/>
                        <wps:cNvSpPr>
                          <a:spLocks/>
                        </wps:cNvSpPr>
                        <wps:spPr bwMode="auto">
                          <a:xfrm>
                            <a:off x="3540" y="276"/>
                            <a:ext cx="66" cy="0"/>
                          </a:xfrm>
                          <a:custGeom>
                            <a:avLst/>
                            <a:gdLst>
                              <a:gd name="T0" fmla="+- 0 3540 3540"/>
                              <a:gd name="T1" fmla="*/ T0 w 66"/>
                              <a:gd name="T2" fmla="+- 0 3606 3540"/>
                              <a:gd name="T3" fmla="*/ T2 w 66"/>
                            </a:gdLst>
                            <a:ahLst/>
                            <a:cxnLst>
                              <a:cxn ang="0">
                                <a:pos x="T1" y="0"/>
                              </a:cxn>
                              <a:cxn ang="0">
                                <a:pos x="T3" y="0"/>
                              </a:cxn>
                            </a:cxnLst>
                            <a:rect l="0" t="0" r="r" b="b"/>
                            <a:pathLst>
                              <a:path w="66">
                                <a:moveTo>
                                  <a:pt x="0" y="0"/>
                                </a:moveTo>
                                <a:lnTo>
                                  <a:pt x="6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6E6CD" id="Group 10" o:spid="_x0000_s1026" style="position:absolute;margin-left:177pt;margin-top:13.8pt;width:3.3pt;height:0;z-index:-251648000;mso-position-horizontal-relative:page" coordorigin="3540,276" coordsize="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">
                <v:shape id="Freeform 11" o:spid="_x0000_s1027" style="position:absolute;left:3540;top:276;width:66;height:0;visibility:visible;mso-wrap-style:square;v-text-anchor:top" coordsize="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s8LwA&#10;AADbAAAADwAAAGRycy9kb3ducmV2LnhtbERPSwrCMBDdC94hjOBOUwVFqlG0IAiC4OcAYzO2tc2k&#10;NLHW25uF4PLx/qtNZyrRUuMKywom4wgEcWp1wZmC23U/WoBwHlljZZkUfMjBZt3vrTDW9s1nai8+&#10;EyGEXYwKcu/rWEqX5mTQjW1NHLiHbQz6AJtM6gbfIdxUchpFc2mw4NCQY01JTml5eRkF+rXTt7I8&#10;2vM9SZ6n41Vim7RKDQfddgnCU+f/4p/7oBX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iCzwvAAAANsAAAAPAAAAAAAAAAAAAAAAAJgCAABkcnMvZG93bnJldi54&#10;bWxQSwUGAAAAAAQABAD1AAAAgQMAAAAA&#10;" path="m,l66,e" filled="f" strokeweight=".7pt">
                  <v:path arrowok="t" o:connecttype="custom" o:connectlocs="0,0;66,0" o:connectangles="0,0"/>
                </v:shape>
                <w10:wrap anchorx="page"/>
              </v:group>
            </w:pict>
          </mc:Fallback>
        </mc:AlternateContent>
      </w:r>
      <w:r w:rsidR="00CE3689" w:rsidRPr="00CE3689">
        <w:rPr>
          <w:rFonts w:ascii="Arial" w:eastAsia="Arial" w:hAnsi="Arial" w:cs="Arial"/>
          <w:b/>
          <w:position w:val="-1"/>
          <w:sz w:val="20"/>
          <w:szCs w:val="20"/>
        </w:rPr>
        <w:t>PE</w:t>
      </w:r>
      <w:r w:rsidR="00CE3689" w:rsidRPr="00CE3689">
        <w:rPr>
          <w:rFonts w:ascii="Arial" w:eastAsia="Arial" w:hAnsi="Arial" w:cs="Arial"/>
          <w:b/>
          <w:spacing w:val="-1"/>
          <w:position w:val="-1"/>
          <w:sz w:val="20"/>
          <w:szCs w:val="20"/>
        </w:rPr>
        <w:t>R</w:t>
      </w:r>
      <w:r w:rsidR="00CE3689" w:rsidRPr="00CE3689">
        <w:rPr>
          <w:rFonts w:ascii="Arial" w:eastAsia="Arial" w:hAnsi="Arial" w:cs="Arial"/>
          <w:b/>
          <w:position w:val="-1"/>
          <w:sz w:val="20"/>
          <w:szCs w:val="20"/>
        </w:rPr>
        <w:t>S</w:t>
      </w:r>
      <w:r w:rsidR="00CE3689" w:rsidRPr="00CE3689">
        <w:rPr>
          <w:rFonts w:ascii="Arial" w:eastAsia="Arial" w:hAnsi="Arial" w:cs="Arial"/>
          <w:b/>
          <w:spacing w:val="1"/>
          <w:position w:val="-1"/>
          <w:sz w:val="20"/>
          <w:szCs w:val="20"/>
        </w:rPr>
        <w:t>O</w:t>
      </w:r>
      <w:r w:rsidR="00CE3689" w:rsidRPr="00CE3689">
        <w:rPr>
          <w:rFonts w:ascii="Arial" w:eastAsia="Arial" w:hAnsi="Arial" w:cs="Arial"/>
          <w:b/>
          <w:spacing w:val="-1"/>
          <w:position w:val="-1"/>
          <w:sz w:val="20"/>
          <w:szCs w:val="20"/>
        </w:rPr>
        <w:t>N</w:t>
      </w:r>
      <w:r w:rsidR="00CE3689" w:rsidRPr="00CE3689">
        <w:rPr>
          <w:rFonts w:ascii="Arial" w:eastAsia="Arial" w:hAnsi="Arial" w:cs="Arial"/>
          <w:b/>
          <w:position w:val="-1"/>
          <w:sz w:val="20"/>
          <w:szCs w:val="20"/>
        </w:rPr>
        <w:t>AL</w:t>
      </w:r>
      <w:r w:rsidR="00CE3689" w:rsidRPr="00CE3689">
        <w:rPr>
          <w:rFonts w:ascii="Arial" w:eastAsia="Arial" w:hAnsi="Arial" w:cs="Arial"/>
          <w:b/>
          <w:spacing w:val="-23"/>
          <w:position w:val="-1"/>
          <w:sz w:val="20"/>
          <w:szCs w:val="20"/>
        </w:rPr>
        <w:t xml:space="preserve"> </w:t>
      </w:r>
      <w:r w:rsidR="00CE3689" w:rsidRPr="00CE3689">
        <w:rPr>
          <w:rFonts w:ascii="Arial" w:eastAsia="Arial" w:hAnsi="Arial" w:cs="Arial"/>
          <w:b/>
          <w:spacing w:val="-5"/>
          <w:position w:val="-1"/>
          <w:sz w:val="20"/>
          <w:szCs w:val="20"/>
        </w:rPr>
        <w:t>A</w:t>
      </w:r>
      <w:r w:rsidR="00CE3689" w:rsidRPr="00CE3689">
        <w:rPr>
          <w:rFonts w:ascii="Arial" w:eastAsia="Arial" w:hAnsi="Arial" w:cs="Arial"/>
          <w:b/>
          <w:spacing w:val="3"/>
          <w:position w:val="-1"/>
          <w:sz w:val="20"/>
          <w:szCs w:val="20"/>
        </w:rPr>
        <w:t>U</w:t>
      </w:r>
      <w:r w:rsidR="00CE3689" w:rsidRPr="00CE3689">
        <w:rPr>
          <w:rFonts w:ascii="Arial" w:eastAsia="Arial" w:hAnsi="Arial" w:cs="Arial"/>
          <w:b/>
          <w:position w:val="-1"/>
          <w:sz w:val="20"/>
          <w:szCs w:val="20"/>
        </w:rPr>
        <w:t>T</w:t>
      </w:r>
      <w:r w:rsidR="00CE3689" w:rsidRPr="00CE3689">
        <w:rPr>
          <w:rFonts w:ascii="Arial" w:eastAsia="Arial" w:hAnsi="Arial" w:cs="Arial"/>
          <w:b/>
          <w:spacing w:val="1"/>
          <w:position w:val="-1"/>
          <w:sz w:val="20"/>
          <w:szCs w:val="20"/>
        </w:rPr>
        <w:t>OR</w:t>
      </w:r>
      <w:r w:rsidR="00CE3689" w:rsidRPr="00CE3689">
        <w:rPr>
          <w:rFonts w:ascii="Arial" w:eastAsia="Arial" w:hAnsi="Arial" w:cs="Arial"/>
          <w:b/>
          <w:spacing w:val="-1"/>
          <w:position w:val="-1"/>
          <w:sz w:val="20"/>
          <w:szCs w:val="20"/>
        </w:rPr>
        <w:t>I</w:t>
      </w:r>
      <w:r w:rsidR="00CE3689" w:rsidRPr="00CE3689">
        <w:rPr>
          <w:rFonts w:ascii="Arial" w:eastAsia="Arial" w:hAnsi="Arial" w:cs="Arial"/>
          <w:b/>
          <w:position w:val="-1"/>
          <w:sz w:val="20"/>
          <w:szCs w:val="20"/>
        </w:rPr>
        <w:t>ZA</w:t>
      </w:r>
      <w:r w:rsidR="00CE3689" w:rsidRPr="00CE3689">
        <w:rPr>
          <w:rFonts w:ascii="Arial" w:eastAsia="Arial" w:hAnsi="Arial" w:cs="Arial"/>
          <w:b/>
          <w:spacing w:val="-1"/>
          <w:position w:val="-1"/>
          <w:sz w:val="20"/>
          <w:szCs w:val="20"/>
        </w:rPr>
        <w:t>DO</w:t>
      </w:r>
      <w:r w:rsidR="00CE3689" w:rsidRPr="00CE3689">
        <w:rPr>
          <w:rFonts w:ascii="Arial" w:eastAsia="Arial" w:hAnsi="Arial" w:cs="Arial"/>
          <w:b/>
          <w:position w:val="-1"/>
          <w:sz w:val="20"/>
          <w:szCs w:val="20"/>
        </w:rPr>
        <w:t>:</w:t>
      </w:r>
    </w:p>
    <w:p w:rsidR="003E7957" w:rsidRPr="00CE3689" w:rsidRDefault="003E7957" w:rsidP="003E7957">
      <w:pPr>
        <w:spacing w:before="12" w:after="0" w:line="240" w:lineRule="exact"/>
        <w:rPr>
          <w:rFonts w:ascii="Times New Roman" w:eastAsia="Times New Roman" w:hAnsi="Times New Roman" w:cs="Times New Roman"/>
          <w:sz w:val="20"/>
          <w:szCs w:val="20"/>
        </w:rPr>
      </w:pPr>
    </w:p>
    <w:p w:rsidR="003E7957" w:rsidRPr="00CE3689" w:rsidRDefault="003E7957" w:rsidP="003E7957">
      <w:pPr>
        <w:spacing w:before="29" w:after="0" w:line="240" w:lineRule="auto"/>
        <w:ind w:left="116" w:right="72"/>
        <w:jc w:val="both"/>
        <w:rPr>
          <w:rFonts w:ascii="Arial" w:eastAsia="Arial" w:hAnsi="Arial" w:cs="Arial"/>
          <w:sz w:val="20"/>
          <w:szCs w:val="20"/>
        </w:rPr>
      </w:pPr>
      <w:r w:rsidRPr="00CE3689">
        <w:rPr>
          <w:rFonts w:ascii="Arial" w:eastAsia="Arial" w:hAnsi="Arial" w:cs="Arial"/>
          <w:sz w:val="20"/>
          <w:szCs w:val="20"/>
        </w:rPr>
        <w:t>Los per</w:t>
      </w:r>
      <w:r w:rsidRPr="00CE3689">
        <w:rPr>
          <w:rFonts w:ascii="Arial" w:eastAsia="Arial" w:hAnsi="Arial" w:cs="Arial"/>
          <w:spacing w:val="-2"/>
          <w:sz w:val="20"/>
          <w:szCs w:val="20"/>
        </w:rPr>
        <w:t>m</w:t>
      </w:r>
      <w:r w:rsidRPr="00CE3689">
        <w:rPr>
          <w:rFonts w:ascii="Arial" w:eastAsia="Arial" w:hAnsi="Arial" w:cs="Arial"/>
          <w:spacing w:val="1"/>
          <w:sz w:val="20"/>
          <w:szCs w:val="20"/>
        </w:rPr>
        <w:t>i</w:t>
      </w:r>
      <w:r w:rsidRPr="00CE3689">
        <w:rPr>
          <w:rFonts w:ascii="Arial" w:eastAsia="Arial" w:hAnsi="Arial" w:cs="Arial"/>
          <w:sz w:val="20"/>
          <w:szCs w:val="20"/>
        </w:rPr>
        <w:t xml:space="preserve">sos de </w:t>
      </w:r>
      <w:r w:rsidRPr="00CE3689">
        <w:rPr>
          <w:rFonts w:ascii="Arial" w:eastAsia="Arial" w:hAnsi="Arial" w:cs="Arial"/>
          <w:spacing w:val="-1"/>
          <w:sz w:val="20"/>
          <w:szCs w:val="20"/>
        </w:rPr>
        <w:t>t</w:t>
      </w:r>
      <w:r w:rsidRPr="00CE3689">
        <w:rPr>
          <w:rFonts w:ascii="Arial" w:eastAsia="Arial" w:hAnsi="Arial" w:cs="Arial"/>
          <w:sz w:val="20"/>
          <w:szCs w:val="20"/>
        </w:rPr>
        <w:t>rab</w:t>
      </w:r>
      <w:r w:rsidRPr="00CE3689">
        <w:rPr>
          <w:rFonts w:ascii="Arial" w:eastAsia="Arial" w:hAnsi="Arial" w:cs="Arial"/>
          <w:spacing w:val="-1"/>
          <w:sz w:val="20"/>
          <w:szCs w:val="20"/>
        </w:rPr>
        <w:t>a</w:t>
      </w:r>
      <w:r w:rsidRPr="00CE3689">
        <w:rPr>
          <w:rFonts w:ascii="Arial" w:eastAsia="Arial" w:hAnsi="Arial" w:cs="Arial"/>
          <w:spacing w:val="1"/>
          <w:sz w:val="20"/>
          <w:szCs w:val="20"/>
        </w:rPr>
        <w:t>j</w:t>
      </w:r>
      <w:r w:rsidRPr="00CE3689">
        <w:rPr>
          <w:rFonts w:ascii="Arial" w:eastAsia="Arial" w:hAnsi="Arial" w:cs="Arial"/>
          <w:sz w:val="20"/>
          <w:szCs w:val="20"/>
        </w:rPr>
        <w:t>o</w:t>
      </w:r>
      <w:r w:rsidRPr="00CE3689">
        <w:rPr>
          <w:rFonts w:ascii="Arial" w:eastAsia="Arial" w:hAnsi="Arial" w:cs="Arial"/>
          <w:spacing w:val="3"/>
          <w:sz w:val="20"/>
          <w:szCs w:val="20"/>
        </w:rPr>
        <w:t xml:space="preserve"> </w:t>
      </w:r>
      <w:r w:rsidRPr="00CE3689">
        <w:rPr>
          <w:rFonts w:ascii="Arial" w:eastAsia="Arial" w:hAnsi="Arial" w:cs="Arial"/>
          <w:spacing w:val="-2"/>
          <w:sz w:val="20"/>
          <w:szCs w:val="20"/>
        </w:rPr>
        <w:t>s</w:t>
      </w:r>
      <w:r w:rsidRPr="00CE3689">
        <w:rPr>
          <w:rFonts w:ascii="Arial" w:eastAsia="Arial" w:hAnsi="Arial" w:cs="Arial"/>
          <w:sz w:val="20"/>
          <w:szCs w:val="20"/>
        </w:rPr>
        <w:t>ó</w:t>
      </w:r>
      <w:r w:rsidRPr="00CE3689">
        <w:rPr>
          <w:rFonts w:ascii="Arial" w:eastAsia="Arial" w:hAnsi="Arial" w:cs="Arial"/>
          <w:spacing w:val="1"/>
          <w:sz w:val="20"/>
          <w:szCs w:val="20"/>
        </w:rPr>
        <w:t>l</w:t>
      </w:r>
      <w:r w:rsidRPr="00CE3689">
        <w:rPr>
          <w:rFonts w:ascii="Arial" w:eastAsia="Arial" w:hAnsi="Arial" w:cs="Arial"/>
          <w:sz w:val="20"/>
          <w:szCs w:val="20"/>
        </w:rPr>
        <w:t>o p</w:t>
      </w:r>
      <w:r w:rsidRPr="00CE3689">
        <w:rPr>
          <w:rFonts w:ascii="Arial" w:eastAsia="Arial" w:hAnsi="Arial" w:cs="Arial"/>
          <w:spacing w:val="-1"/>
          <w:sz w:val="20"/>
          <w:szCs w:val="20"/>
        </w:rPr>
        <w:t>o</w:t>
      </w:r>
      <w:r w:rsidRPr="00CE3689">
        <w:rPr>
          <w:rFonts w:ascii="Arial" w:eastAsia="Arial" w:hAnsi="Arial" w:cs="Arial"/>
          <w:sz w:val="20"/>
          <w:szCs w:val="20"/>
        </w:rPr>
        <w:t>drán ser au</w:t>
      </w:r>
      <w:r w:rsidRPr="00CE3689">
        <w:rPr>
          <w:rFonts w:ascii="Arial" w:eastAsia="Arial" w:hAnsi="Arial" w:cs="Arial"/>
          <w:spacing w:val="-1"/>
          <w:sz w:val="20"/>
          <w:szCs w:val="20"/>
        </w:rPr>
        <w:t>t</w:t>
      </w:r>
      <w:r w:rsidRPr="00CE3689">
        <w:rPr>
          <w:rFonts w:ascii="Arial" w:eastAsia="Arial" w:hAnsi="Arial" w:cs="Arial"/>
          <w:sz w:val="20"/>
          <w:szCs w:val="20"/>
        </w:rPr>
        <w:t>o</w:t>
      </w:r>
      <w:r w:rsidRPr="00CE3689">
        <w:rPr>
          <w:rFonts w:ascii="Arial" w:eastAsia="Arial" w:hAnsi="Arial" w:cs="Arial"/>
          <w:spacing w:val="-2"/>
          <w:sz w:val="20"/>
          <w:szCs w:val="20"/>
        </w:rPr>
        <w:t>r</w:t>
      </w:r>
      <w:r w:rsidRPr="00CE3689">
        <w:rPr>
          <w:rFonts w:ascii="Arial" w:eastAsia="Arial" w:hAnsi="Arial" w:cs="Arial"/>
          <w:spacing w:val="1"/>
          <w:sz w:val="20"/>
          <w:szCs w:val="20"/>
        </w:rPr>
        <w:t>i</w:t>
      </w:r>
      <w:r w:rsidRPr="00CE3689">
        <w:rPr>
          <w:rFonts w:ascii="Arial" w:eastAsia="Arial" w:hAnsi="Arial" w:cs="Arial"/>
          <w:sz w:val="20"/>
          <w:szCs w:val="20"/>
        </w:rPr>
        <w:t>zados al</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p</w:t>
      </w:r>
      <w:r w:rsidRPr="00CE3689">
        <w:rPr>
          <w:rFonts w:ascii="Arial" w:eastAsia="Arial" w:hAnsi="Arial" w:cs="Arial"/>
          <w:sz w:val="20"/>
          <w:szCs w:val="20"/>
        </w:rPr>
        <w:t>erson</w:t>
      </w:r>
      <w:r w:rsidRPr="00CE3689">
        <w:rPr>
          <w:rFonts w:ascii="Arial" w:eastAsia="Arial" w:hAnsi="Arial" w:cs="Arial"/>
          <w:spacing w:val="-1"/>
          <w:sz w:val="20"/>
          <w:szCs w:val="20"/>
        </w:rPr>
        <w:t>a</w:t>
      </w:r>
      <w:r w:rsidRPr="00CE3689">
        <w:rPr>
          <w:rFonts w:ascii="Arial" w:eastAsia="Arial" w:hAnsi="Arial" w:cs="Arial"/>
          <w:sz w:val="20"/>
          <w:szCs w:val="20"/>
        </w:rPr>
        <w:t>l</w:t>
      </w:r>
      <w:r w:rsidRPr="00CE3689">
        <w:rPr>
          <w:rFonts w:ascii="Arial" w:eastAsia="Arial" w:hAnsi="Arial" w:cs="Arial"/>
          <w:spacing w:val="3"/>
          <w:sz w:val="20"/>
          <w:szCs w:val="20"/>
        </w:rPr>
        <w:t xml:space="preserve"> </w:t>
      </w:r>
      <w:r w:rsidRPr="00CE3689">
        <w:rPr>
          <w:rFonts w:ascii="Arial" w:eastAsia="Arial" w:hAnsi="Arial" w:cs="Arial"/>
          <w:spacing w:val="-2"/>
          <w:sz w:val="20"/>
          <w:szCs w:val="20"/>
        </w:rPr>
        <w:t>c</w:t>
      </w:r>
      <w:r w:rsidRPr="00CE3689">
        <w:rPr>
          <w:rFonts w:ascii="Arial" w:eastAsia="Arial" w:hAnsi="Arial" w:cs="Arial"/>
          <w:sz w:val="20"/>
          <w:szCs w:val="20"/>
        </w:rPr>
        <w:t>on</w:t>
      </w:r>
      <w:r w:rsidRPr="00CE3689">
        <w:rPr>
          <w:rFonts w:ascii="Arial" w:eastAsia="Arial" w:hAnsi="Arial" w:cs="Arial"/>
          <w:spacing w:val="-1"/>
          <w:sz w:val="20"/>
          <w:szCs w:val="20"/>
        </w:rPr>
        <w:t>t</w:t>
      </w:r>
      <w:r w:rsidRPr="00CE3689">
        <w:rPr>
          <w:rFonts w:ascii="Arial" w:eastAsia="Arial" w:hAnsi="Arial" w:cs="Arial"/>
          <w:sz w:val="20"/>
          <w:szCs w:val="20"/>
        </w:rPr>
        <w:t>ra</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z w:val="20"/>
          <w:szCs w:val="20"/>
        </w:rPr>
        <w:t>s</w:t>
      </w:r>
      <w:r w:rsidRPr="00CE3689">
        <w:rPr>
          <w:rFonts w:ascii="Arial" w:eastAsia="Arial" w:hAnsi="Arial" w:cs="Arial"/>
          <w:spacing w:val="-1"/>
          <w:sz w:val="20"/>
          <w:szCs w:val="20"/>
        </w:rPr>
        <w:t>t</w:t>
      </w:r>
      <w:r w:rsidRPr="00CE3689">
        <w:rPr>
          <w:rFonts w:ascii="Arial" w:eastAsia="Arial" w:hAnsi="Arial" w:cs="Arial"/>
          <w:sz w:val="20"/>
          <w:szCs w:val="20"/>
        </w:rPr>
        <w:t>a</w:t>
      </w:r>
      <w:r w:rsidRPr="00CE3689">
        <w:rPr>
          <w:rFonts w:ascii="Arial" w:eastAsia="Arial" w:hAnsi="Arial" w:cs="Arial"/>
          <w:spacing w:val="3"/>
          <w:sz w:val="20"/>
          <w:szCs w:val="20"/>
        </w:rPr>
        <w:t xml:space="preserve"> </w:t>
      </w:r>
      <w:r w:rsidRPr="00CE3689">
        <w:rPr>
          <w:rFonts w:ascii="Arial" w:eastAsia="Arial" w:hAnsi="Arial" w:cs="Arial"/>
          <w:sz w:val="20"/>
          <w:szCs w:val="20"/>
        </w:rPr>
        <w:t xml:space="preserve">y a </w:t>
      </w:r>
      <w:r w:rsidRPr="00CE3689">
        <w:rPr>
          <w:rFonts w:ascii="Arial" w:eastAsia="Arial" w:hAnsi="Arial" w:cs="Arial"/>
          <w:spacing w:val="-1"/>
          <w:sz w:val="20"/>
          <w:szCs w:val="20"/>
        </w:rPr>
        <w:t>l</w:t>
      </w:r>
      <w:r w:rsidRPr="00CE3689">
        <w:rPr>
          <w:rFonts w:ascii="Arial" w:eastAsia="Arial" w:hAnsi="Arial" w:cs="Arial"/>
          <w:sz w:val="20"/>
          <w:szCs w:val="20"/>
        </w:rPr>
        <w:t>os</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trabajadores de la empresa,</w:t>
      </w:r>
      <w:r w:rsidRPr="00CE3689">
        <w:rPr>
          <w:rFonts w:ascii="Arial" w:eastAsia="Arial" w:hAnsi="Arial" w:cs="Arial"/>
          <w:sz w:val="20"/>
          <w:szCs w:val="20"/>
        </w:rPr>
        <w:t xml:space="preserve"> que</w:t>
      </w:r>
      <w:r w:rsidRPr="00CE3689">
        <w:rPr>
          <w:rFonts w:ascii="Arial" w:eastAsia="Arial" w:hAnsi="Arial" w:cs="Arial"/>
          <w:spacing w:val="2"/>
          <w:sz w:val="20"/>
          <w:szCs w:val="20"/>
        </w:rPr>
        <w:t xml:space="preserve"> </w:t>
      </w:r>
      <w:r w:rsidRPr="00CE3689">
        <w:rPr>
          <w:rFonts w:ascii="Arial" w:eastAsia="Arial" w:hAnsi="Arial" w:cs="Arial"/>
          <w:sz w:val="20"/>
          <w:szCs w:val="20"/>
        </w:rPr>
        <w:t xml:space="preserve">a </w:t>
      </w:r>
      <w:r w:rsidRPr="00CE3689">
        <w:rPr>
          <w:rFonts w:ascii="Arial" w:eastAsia="Arial" w:hAnsi="Arial" w:cs="Arial"/>
          <w:spacing w:val="1"/>
          <w:sz w:val="20"/>
          <w:szCs w:val="20"/>
        </w:rPr>
        <w:t>l</w:t>
      </w:r>
      <w:r w:rsidRPr="00CE3689">
        <w:rPr>
          <w:rFonts w:ascii="Arial" w:eastAsia="Arial" w:hAnsi="Arial" w:cs="Arial"/>
          <w:sz w:val="20"/>
          <w:szCs w:val="20"/>
        </w:rPr>
        <w:t xml:space="preserve">a </w:t>
      </w:r>
      <w:r w:rsidRPr="00CE3689">
        <w:rPr>
          <w:rFonts w:ascii="Arial" w:eastAsia="Arial" w:hAnsi="Arial" w:cs="Arial"/>
          <w:spacing w:val="-1"/>
          <w:sz w:val="20"/>
          <w:szCs w:val="20"/>
        </w:rPr>
        <w:t>f</w:t>
      </w:r>
      <w:r w:rsidRPr="00CE3689">
        <w:rPr>
          <w:rFonts w:ascii="Arial" w:eastAsia="Arial" w:hAnsi="Arial" w:cs="Arial"/>
          <w:sz w:val="20"/>
          <w:szCs w:val="20"/>
        </w:rPr>
        <w:t>echa</w:t>
      </w:r>
      <w:r w:rsidRPr="00CE3689">
        <w:rPr>
          <w:rFonts w:ascii="Arial" w:eastAsia="Arial" w:hAnsi="Arial" w:cs="Arial"/>
          <w:spacing w:val="2"/>
          <w:sz w:val="20"/>
          <w:szCs w:val="20"/>
        </w:rPr>
        <w:t xml:space="preserve"> </w:t>
      </w:r>
      <w:r w:rsidRPr="00CE3689">
        <w:rPr>
          <w:rFonts w:ascii="Arial" w:eastAsia="Arial" w:hAnsi="Arial" w:cs="Arial"/>
          <w:sz w:val="20"/>
          <w:szCs w:val="20"/>
        </w:rPr>
        <w:t>se enc</w:t>
      </w:r>
      <w:r w:rsidRPr="00CE3689">
        <w:rPr>
          <w:rFonts w:ascii="Arial" w:eastAsia="Arial" w:hAnsi="Arial" w:cs="Arial"/>
          <w:spacing w:val="-1"/>
          <w:sz w:val="20"/>
          <w:szCs w:val="20"/>
        </w:rPr>
        <w:t>u</w:t>
      </w:r>
      <w:r w:rsidRPr="00CE3689">
        <w:rPr>
          <w:rFonts w:ascii="Arial" w:eastAsia="Arial" w:hAnsi="Arial" w:cs="Arial"/>
          <w:sz w:val="20"/>
          <w:szCs w:val="20"/>
        </w:rPr>
        <w:t>en</w:t>
      </w:r>
      <w:r w:rsidRPr="00CE3689">
        <w:rPr>
          <w:rFonts w:ascii="Arial" w:eastAsia="Arial" w:hAnsi="Arial" w:cs="Arial"/>
          <w:spacing w:val="-1"/>
          <w:sz w:val="20"/>
          <w:szCs w:val="20"/>
        </w:rPr>
        <w:t>t</w:t>
      </w:r>
      <w:r w:rsidRPr="00CE3689">
        <w:rPr>
          <w:rFonts w:ascii="Arial" w:eastAsia="Arial" w:hAnsi="Arial" w:cs="Arial"/>
          <w:sz w:val="20"/>
          <w:szCs w:val="20"/>
        </w:rPr>
        <w:t xml:space="preserve">ran </w:t>
      </w:r>
      <w:r w:rsidRPr="00CE3689">
        <w:rPr>
          <w:rFonts w:ascii="Arial" w:eastAsia="Arial" w:hAnsi="Arial" w:cs="Arial"/>
          <w:spacing w:val="-2"/>
          <w:sz w:val="20"/>
          <w:szCs w:val="20"/>
        </w:rPr>
        <w:t>c</w:t>
      </w:r>
      <w:r w:rsidRPr="00CE3689">
        <w:rPr>
          <w:rFonts w:ascii="Arial" w:eastAsia="Arial" w:hAnsi="Arial" w:cs="Arial"/>
          <w:sz w:val="20"/>
          <w:szCs w:val="20"/>
        </w:rPr>
        <w:t>er</w:t>
      </w:r>
      <w:r w:rsidRPr="00CE3689">
        <w:rPr>
          <w:rFonts w:ascii="Arial" w:eastAsia="Arial" w:hAnsi="Arial" w:cs="Arial"/>
          <w:spacing w:val="-1"/>
          <w:sz w:val="20"/>
          <w:szCs w:val="20"/>
        </w:rPr>
        <w:t>t</w:t>
      </w:r>
      <w:r w:rsidRPr="00CE3689">
        <w:rPr>
          <w:rFonts w:ascii="Arial" w:eastAsia="Arial" w:hAnsi="Arial" w:cs="Arial"/>
          <w:spacing w:val="1"/>
          <w:sz w:val="20"/>
          <w:szCs w:val="20"/>
        </w:rPr>
        <w:t>i</w:t>
      </w:r>
      <w:r w:rsidRPr="00CE3689">
        <w:rPr>
          <w:rFonts w:ascii="Arial" w:eastAsia="Arial" w:hAnsi="Arial" w:cs="Arial"/>
          <w:spacing w:val="-1"/>
          <w:sz w:val="20"/>
          <w:szCs w:val="20"/>
        </w:rPr>
        <w:t>f</w:t>
      </w:r>
      <w:r w:rsidRPr="00CE3689">
        <w:rPr>
          <w:rFonts w:ascii="Arial" w:eastAsia="Arial" w:hAnsi="Arial" w:cs="Arial"/>
          <w:spacing w:val="1"/>
          <w:sz w:val="20"/>
          <w:szCs w:val="20"/>
        </w:rPr>
        <w:t>i</w:t>
      </w:r>
      <w:r w:rsidRPr="00CE3689">
        <w:rPr>
          <w:rFonts w:ascii="Arial" w:eastAsia="Arial" w:hAnsi="Arial" w:cs="Arial"/>
          <w:sz w:val="20"/>
          <w:szCs w:val="20"/>
        </w:rPr>
        <w:t xml:space="preserve">cados </w:t>
      </w:r>
      <w:r w:rsidRPr="00CE3689">
        <w:rPr>
          <w:rFonts w:ascii="Arial" w:eastAsia="Arial" w:hAnsi="Arial" w:cs="Arial"/>
          <w:spacing w:val="-1"/>
          <w:sz w:val="20"/>
          <w:szCs w:val="20"/>
        </w:rPr>
        <w:t>f</w:t>
      </w:r>
      <w:r w:rsidRPr="00CE3689">
        <w:rPr>
          <w:rFonts w:ascii="Arial" w:eastAsia="Arial" w:hAnsi="Arial" w:cs="Arial"/>
          <w:sz w:val="20"/>
          <w:szCs w:val="20"/>
        </w:rPr>
        <w:t>orma</w:t>
      </w:r>
      <w:r w:rsidRPr="00CE3689">
        <w:rPr>
          <w:rFonts w:ascii="Arial" w:eastAsia="Arial" w:hAnsi="Arial" w:cs="Arial"/>
          <w:spacing w:val="1"/>
          <w:sz w:val="20"/>
          <w:szCs w:val="20"/>
        </w:rPr>
        <w:t>l</w:t>
      </w:r>
      <w:r w:rsidRPr="00CE3689">
        <w:rPr>
          <w:rFonts w:ascii="Arial" w:eastAsia="Arial" w:hAnsi="Arial" w:cs="Arial"/>
          <w:sz w:val="20"/>
          <w:szCs w:val="20"/>
        </w:rPr>
        <w:t>m</w:t>
      </w:r>
      <w:r w:rsidRPr="00CE3689">
        <w:rPr>
          <w:rFonts w:ascii="Arial" w:eastAsia="Arial" w:hAnsi="Arial" w:cs="Arial"/>
          <w:spacing w:val="-1"/>
          <w:sz w:val="20"/>
          <w:szCs w:val="20"/>
        </w:rPr>
        <w:t>e</w:t>
      </w:r>
      <w:r w:rsidRPr="00CE3689">
        <w:rPr>
          <w:rFonts w:ascii="Arial" w:eastAsia="Arial" w:hAnsi="Arial" w:cs="Arial"/>
          <w:sz w:val="20"/>
          <w:szCs w:val="20"/>
        </w:rPr>
        <w:t>n</w:t>
      </w:r>
      <w:r w:rsidRPr="00CE3689">
        <w:rPr>
          <w:rFonts w:ascii="Arial" w:eastAsia="Arial" w:hAnsi="Arial" w:cs="Arial"/>
          <w:spacing w:val="-1"/>
          <w:sz w:val="20"/>
          <w:szCs w:val="20"/>
        </w:rPr>
        <w:t>t</w:t>
      </w:r>
      <w:r w:rsidRPr="00CE3689">
        <w:rPr>
          <w:rFonts w:ascii="Arial" w:eastAsia="Arial" w:hAnsi="Arial" w:cs="Arial"/>
          <w:sz w:val="20"/>
          <w:szCs w:val="20"/>
        </w:rPr>
        <w:t>e</w:t>
      </w:r>
      <w:r w:rsidRPr="00CE3689">
        <w:rPr>
          <w:rFonts w:ascii="Arial" w:eastAsia="Arial" w:hAnsi="Arial" w:cs="Arial"/>
          <w:spacing w:val="2"/>
          <w:sz w:val="20"/>
          <w:szCs w:val="20"/>
        </w:rPr>
        <w:t xml:space="preserve"> </w:t>
      </w:r>
      <w:r w:rsidRPr="00CE3689">
        <w:rPr>
          <w:rFonts w:ascii="Arial" w:eastAsia="Arial" w:hAnsi="Arial" w:cs="Arial"/>
          <w:sz w:val="20"/>
          <w:szCs w:val="20"/>
        </w:rPr>
        <w:t>por el SE</w:t>
      </w:r>
      <w:r w:rsidRPr="00CE3689">
        <w:rPr>
          <w:rFonts w:ascii="Arial" w:eastAsia="Arial" w:hAnsi="Arial" w:cs="Arial"/>
          <w:spacing w:val="1"/>
          <w:sz w:val="20"/>
          <w:szCs w:val="20"/>
        </w:rPr>
        <w:t>N</w:t>
      </w:r>
      <w:r w:rsidRPr="00CE3689">
        <w:rPr>
          <w:rFonts w:ascii="Arial" w:eastAsia="Arial" w:hAnsi="Arial" w:cs="Arial"/>
          <w:sz w:val="20"/>
          <w:szCs w:val="20"/>
        </w:rPr>
        <w:t>A</w:t>
      </w:r>
      <w:r w:rsidRPr="00CE3689">
        <w:rPr>
          <w:rFonts w:ascii="Arial" w:eastAsia="Arial" w:hAnsi="Arial" w:cs="Arial"/>
          <w:spacing w:val="-15"/>
          <w:sz w:val="20"/>
          <w:szCs w:val="20"/>
        </w:rPr>
        <w:t xml:space="preserve"> </w:t>
      </w:r>
      <w:r w:rsidRPr="00CE3689">
        <w:rPr>
          <w:rFonts w:ascii="Arial" w:eastAsia="Arial" w:hAnsi="Arial" w:cs="Arial"/>
          <w:spacing w:val="-1"/>
          <w:sz w:val="20"/>
          <w:szCs w:val="20"/>
        </w:rPr>
        <w:t>t</w:t>
      </w:r>
      <w:r w:rsidRPr="00CE3689">
        <w:rPr>
          <w:rFonts w:ascii="Arial" w:eastAsia="Arial" w:hAnsi="Arial" w:cs="Arial"/>
          <w:sz w:val="20"/>
          <w:szCs w:val="20"/>
        </w:rPr>
        <w:t>ras</w:t>
      </w:r>
      <w:r w:rsidRPr="00CE3689">
        <w:rPr>
          <w:rFonts w:ascii="Arial" w:eastAsia="Arial" w:hAnsi="Arial" w:cs="Arial"/>
          <w:spacing w:val="1"/>
          <w:sz w:val="20"/>
          <w:szCs w:val="20"/>
        </w:rPr>
        <w:t xml:space="preserve"> </w:t>
      </w:r>
      <w:r w:rsidRPr="00CE3689">
        <w:rPr>
          <w:rFonts w:ascii="Arial" w:eastAsia="Arial" w:hAnsi="Arial" w:cs="Arial"/>
          <w:spacing w:val="-1"/>
          <w:sz w:val="20"/>
          <w:szCs w:val="20"/>
        </w:rPr>
        <w:t>h</w:t>
      </w:r>
      <w:r w:rsidRPr="00CE3689">
        <w:rPr>
          <w:rFonts w:ascii="Arial" w:eastAsia="Arial" w:hAnsi="Arial" w:cs="Arial"/>
          <w:sz w:val="20"/>
          <w:szCs w:val="20"/>
        </w:rPr>
        <w:t>aber ap</w:t>
      </w:r>
      <w:r w:rsidRPr="00CE3689">
        <w:rPr>
          <w:rFonts w:ascii="Arial" w:eastAsia="Arial" w:hAnsi="Arial" w:cs="Arial"/>
          <w:spacing w:val="-2"/>
          <w:sz w:val="20"/>
          <w:szCs w:val="20"/>
        </w:rPr>
        <w:t>r</w:t>
      </w:r>
      <w:r w:rsidRPr="00CE3689">
        <w:rPr>
          <w:rFonts w:ascii="Arial" w:eastAsia="Arial" w:hAnsi="Arial" w:cs="Arial"/>
          <w:sz w:val="20"/>
          <w:szCs w:val="20"/>
        </w:rPr>
        <w:t>oba</w:t>
      </w:r>
      <w:r w:rsidRPr="00CE3689">
        <w:rPr>
          <w:rFonts w:ascii="Arial" w:eastAsia="Arial" w:hAnsi="Arial" w:cs="Arial"/>
          <w:spacing w:val="-1"/>
          <w:sz w:val="20"/>
          <w:szCs w:val="20"/>
        </w:rPr>
        <w:t>d</w:t>
      </w:r>
      <w:r w:rsidRPr="00CE3689">
        <w:rPr>
          <w:rFonts w:ascii="Arial" w:eastAsia="Arial" w:hAnsi="Arial" w:cs="Arial"/>
          <w:sz w:val="20"/>
          <w:szCs w:val="20"/>
        </w:rPr>
        <w:t>o</w:t>
      </w:r>
      <w:r w:rsidRPr="00CE3689">
        <w:rPr>
          <w:rFonts w:ascii="Arial" w:eastAsia="Arial" w:hAnsi="Arial" w:cs="Arial"/>
          <w:spacing w:val="2"/>
          <w:sz w:val="20"/>
          <w:szCs w:val="20"/>
        </w:rPr>
        <w:t xml:space="preserve"> </w:t>
      </w:r>
      <w:r w:rsidRPr="00CE3689">
        <w:rPr>
          <w:rFonts w:ascii="Arial" w:eastAsia="Arial" w:hAnsi="Arial" w:cs="Arial"/>
          <w:spacing w:val="-1"/>
          <w:sz w:val="20"/>
          <w:szCs w:val="20"/>
        </w:rPr>
        <w:t>e</w:t>
      </w:r>
      <w:r w:rsidRPr="00CE3689">
        <w:rPr>
          <w:rFonts w:ascii="Arial" w:eastAsia="Arial" w:hAnsi="Arial" w:cs="Arial"/>
          <w:sz w:val="20"/>
          <w:szCs w:val="20"/>
        </w:rPr>
        <w:t>l</w:t>
      </w:r>
      <w:r w:rsidRPr="00CE3689">
        <w:rPr>
          <w:rFonts w:ascii="Arial" w:eastAsia="Arial" w:hAnsi="Arial" w:cs="Arial"/>
          <w:spacing w:val="2"/>
          <w:sz w:val="20"/>
          <w:szCs w:val="20"/>
        </w:rPr>
        <w:t xml:space="preserve"> </w:t>
      </w:r>
      <w:r w:rsidRPr="00CE3689">
        <w:rPr>
          <w:rFonts w:ascii="Arial" w:eastAsia="Arial" w:hAnsi="Arial" w:cs="Arial"/>
          <w:spacing w:val="-2"/>
          <w:sz w:val="20"/>
          <w:szCs w:val="20"/>
        </w:rPr>
        <w:t>c</w:t>
      </w:r>
      <w:r w:rsidRPr="00CE3689">
        <w:rPr>
          <w:rFonts w:ascii="Arial" w:eastAsia="Arial" w:hAnsi="Arial" w:cs="Arial"/>
          <w:sz w:val="20"/>
          <w:szCs w:val="20"/>
        </w:rPr>
        <w:t>urso de</w:t>
      </w:r>
      <w:r w:rsidRPr="00CE3689">
        <w:rPr>
          <w:rFonts w:ascii="Arial" w:eastAsia="Arial" w:hAnsi="Arial" w:cs="Arial"/>
          <w:spacing w:val="-4"/>
          <w:sz w:val="20"/>
          <w:szCs w:val="20"/>
        </w:rPr>
        <w:t xml:space="preserve"> </w:t>
      </w:r>
      <w:r w:rsidRPr="00CE3689">
        <w:rPr>
          <w:rFonts w:ascii="Arial" w:eastAsia="Arial" w:hAnsi="Arial" w:cs="Arial"/>
          <w:spacing w:val="-9"/>
          <w:sz w:val="20"/>
          <w:szCs w:val="20"/>
        </w:rPr>
        <w:t>T</w:t>
      </w:r>
      <w:r w:rsidRPr="00CE3689">
        <w:rPr>
          <w:rFonts w:ascii="Arial" w:eastAsia="Arial" w:hAnsi="Arial" w:cs="Arial"/>
          <w:sz w:val="20"/>
          <w:szCs w:val="20"/>
        </w:rPr>
        <w:t>r</w:t>
      </w:r>
      <w:r w:rsidRPr="00CE3689">
        <w:rPr>
          <w:rFonts w:ascii="Arial" w:eastAsia="Arial" w:hAnsi="Arial" w:cs="Arial"/>
          <w:spacing w:val="-1"/>
          <w:sz w:val="20"/>
          <w:szCs w:val="20"/>
        </w:rPr>
        <w:t>a</w:t>
      </w:r>
      <w:r w:rsidRPr="00CE3689">
        <w:rPr>
          <w:rFonts w:ascii="Arial" w:eastAsia="Arial" w:hAnsi="Arial" w:cs="Arial"/>
          <w:sz w:val="20"/>
          <w:szCs w:val="20"/>
        </w:rPr>
        <w:t>ba</w:t>
      </w:r>
      <w:r w:rsidRPr="00CE3689">
        <w:rPr>
          <w:rFonts w:ascii="Arial" w:eastAsia="Arial" w:hAnsi="Arial" w:cs="Arial"/>
          <w:spacing w:val="1"/>
          <w:sz w:val="20"/>
          <w:szCs w:val="20"/>
        </w:rPr>
        <w:t>j</w:t>
      </w:r>
      <w:r w:rsidRPr="00CE3689">
        <w:rPr>
          <w:rFonts w:ascii="Arial" w:eastAsia="Arial" w:hAnsi="Arial" w:cs="Arial"/>
          <w:sz w:val="20"/>
          <w:szCs w:val="20"/>
        </w:rPr>
        <w:t>o S</w:t>
      </w:r>
      <w:r w:rsidRPr="00CE3689">
        <w:rPr>
          <w:rFonts w:ascii="Arial" w:eastAsia="Arial" w:hAnsi="Arial" w:cs="Arial"/>
          <w:spacing w:val="-1"/>
          <w:sz w:val="20"/>
          <w:szCs w:val="20"/>
        </w:rPr>
        <w:t>e</w:t>
      </w:r>
      <w:r w:rsidRPr="00CE3689">
        <w:rPr>
          <w:rFonts w:ascii="Arial" w:eastAsia="Arial" w:hAnsi="Arial" w:cs="Arial"/>
          <w:sz w:val="20"/>
          <w:szCs w:val="20"/>
        </w:rPr>
        <w:t>guro en</w:t>
      </w:r>
      <w:r w:rsidRPr="00CE3689">
        <w:rPr>
          <w:rFonts w:ascii="Arial" w:eastAsia="Arial" w:hAnsi="Arial" w:cs="Arial"/>
          <w:spacing w:val="-12"/>
          <w:sz w:val="20"/>
          <w:szCs w:val="20"/>
        </w:rPr>
        <w:t xml:space="preserve"> </w:t>
      </w:r>
      <w:r w:rsidRPr="00CE3689">
        <w:rPr>
          <w:rFonts w:ascii="Arial" w:eastAsia="Arial" w:hAnsi="Arial" w:cs="Arial"/>
          <w:spacing w:val="-2"/>
          <w:sz w:val="20"/>
          <w:szCs w:val="20"/>
        </w:rPr>
        <w:t>A</w:t>
      </w:r>
      <w:r w:rsidRPr="00CE3689">
        <w:rPr>
          <w:rFonts w:ascii="Arial" w:eastAsia="Arial" w:hAnsi="Arial" w:cs="Arial"/>
          <w:spacing w:val="1"/>
          <w:sz w:val="20"/>
          <w:szCs w:val="20"/>
        </w:rPr>
        <w:t>l</w:t>
      </w:r>
      <w:r w:rsidRPr="00CE3689">
        <w:rPr>
          <w:rFonts w:ascii="Arial" w:eastAsia="Arial" w:hAnsi="Arial" w:cs="Arial"/>
          <w:spacing w:val="-1"/>
          <w:sz w:val="20"/>
          <w:szCs w:val="20"/>
        </w:rPr>
        <w:t>t</w:t>
      </w:r>
      <w:r w:rsidRPr="00CE3689">
        <w:rPr>
          <w:rFonts w:ascii="Arial" w:eastAsia="Arial" w:hAnsi="Arial" w:cs="Arial"/>
          <w:sz w:val="20"/>
          <w:szCs w:val="20"/>
        </w:rPr>
        <w:t>uras Nivel Avanzado y que este se encuentre actualizado con fecha vigente o de reentrenamiento.</w:t>
      </w:r>
    </w:p>
    <w:p w:rsidR="003E7957" w:rsidRPr="00CE3689" w:rsidRDefault="003E7957" w:rsidP="003E7957">
      <w:pPr>
        <w:spacing w:before="16" w:after="0" w:line="260" w:lineRule="exact"/>
        <w:rPr>
          <w:rFonts w:ascii="Times New Roman" w:eastAsia="Times New Roman" w:hAnsi="Times New Roman" w:cs="Times New Roman"/>
          <w:sz w:val="20"/>
          <w:szCs w:val="20"/>
        </w:rPr>
      </w:pPr>
    </w:p>
    <w:p w:rsidR="003E7957" w:rsidRDefault="003E7957" w:rsidP="003E7957">
      <w:pPr>
        <w:spacing w:after="0" w:line="240" w:lineRule="auto"/>
        <w:ind w:left="116" w:right="1424"/>
        <w:jc w:val="both"/>
        <w:rPr>
          <w:rFonts w:ascii="Arial" w:eastAsia="Arial" w:hAnsi="Arial" w:cs="Arial"/>
          <w:sz w:val="20"/>
          <w:szCs w:val="20"/>
        </w:rPr>
      </w:pPr>
      <w:r w:rsidRPr="00CE3689">
        <w:rPr>
          <w:rFonts w:ascii="Arial" w:eastAsia="Arial" w:hAnsi="Arial" w:cs="Arial"/>
          <w:sz w:val="20"/>
          <w:szCs w:val="20"/>
        </w:rPr>
        <w:t xml:space="preserve">Los </w:t>
      </w:r>
      <w:r w:rsidRPr="00CE3689">
        <w:rPr>
          <w:rFonts w:ascii="Arial" w:eastAsia="Arial" w:hAnsi="Arial" w:cs="Arial"/>
          <w:spacing w:val="-1"/>
          <w:sz w:val="20"/>
          <w:szCs w:val="20"/>
        </w:rPr>
        <w:t>Trabajadores d</w:t>
      </w:r>
      <w:r w:rsidRPr="00CE3689">
        <w:rPr>
          <w:rFonts w:ascii="Arial" w:eastAsia="Arial" w:hAnsi="Arial" w:cs="Arial"/>
          <w:sz w:val="20"/>
          <w:szCs w:val="20"/>
        </w:rPr>
        <w:t xml:space="preserve">e </w:t>
      </w:r>
      <w:r w:rsidRPr="00CE3689">
        <w:rPr>
          <w:rFonts w:ascii="Arial" w:eastAsia="Arial" w:hAnsi="Arial" w:cs="Arial"/>
          <w:spacing w:val="1"/>
          <w:sz w:val="20"/>
          <w:szCs w:val="20"/>
        </w:rPr>
        <w:t>l</w:t>
      </w:r>
      <w:r w:rsidRPr="00CE3689">
        <w:rPr>
          <w:rFonts w:ascii="Arial" w:eastAsia="Arial" w:hAnsi="Arial" w:cs="Arial"/>
          <w:sz w:val="20"/>
          <w:szCs w:val="20"/>
        </w:rPr>
        <w:t xml:space="preserve">a empresa </w:t>
      </w:r>
      <w:r w:rsidRPr="00CE3689">
        <w:rPr>
          <w:rFonts w:ascii="Arial" w:eastAsia="Times New Roman" w:hAnsi="Arial" w:cs="Times New Roman"/>
          <w:sz w:val="20"/>
          <w:szCs w:val="20"/>
        </w:rPr>
        <w:t>FELIPE CUMBAL T.- MARTE CONSTRUCCIONES S.A.S</w:t>
      </w:r>
      <w:r w:rsidRPr="00CE3689">
        <w:rPr>
          <w:rFonts w:ascii="Arial" w:eastAsia="Arial" w:hAnsi="Arial" w:cs="Arial"/>
          <w:spacing w:val="1"/>
          <w:sz w:val="20"/>
          <w:szCs w:val="20"/>
        </w:rPr>
        <w:t>,</w:t>
      </w:r>
      <w:r w:rsidRPr="00CE3689">
        <w:rPr>
          <w:rFonts w:ascii="Arial" w:eastAsia="Arial" w:hAnsi="Arial" w:cs="Arial"/>
          <w:sz w:val="20"/>
          <w:szCs w:val="20"/>
        </w:rPr>
        <w:t xml:space="preserve"> au</w:t>
      </w:r>
      <w:r w:rsidRPr="00CE3689">
        <w:rPr>
          <w:rFonts w:ascii="Arial" w:eastAsia="Arial" w:hAnsi="Arial" w:cs="Arial"/>
          <w:spacing w:val="-1"/>
          <w:sz w:val="20"/>
          <w:szCs w:val="20"/>
        </w:rPr>
        <w:t>t</w:t>
      </w:r>
      <w:r w:rsidRPr="00CE3689">
        <w:rPr>
          <w:rFonts w:ascii="Arial" w:eastAsia="Arial" w:hAnsi="Arial" w:cs="Arial"/>
          <w:sz w:val="20"/>
          <w:szCs w:val="20"/>
        </w:rPr>
        <w:t>or</w:t>
      </w:r>
      <w:r w:rsidRPr="00CE3689">
        <w:rPr>
          <w:rFonts w:ascii="Arial" w:eastAsia="Arial" w:hAnsi="Arial" w:cs="Arial"/>
          <w:spacing w:val="1"/>
          <w:sz w:val="20"/>
          <w:szCs w:val="20"/>
        </w:rPr>
        <w:t>i</w:t>
      </w:r>
      <w:r w:rsidRPr="00CE3689">
        <w:rPr>
          <w:rFonts w:ascii="Arial" w:eastAsia="Arial" w:hAnsi="Arial" w:cs="Arial"/>
          <w:spacing w:val="-2"/>
          <w:sz w:val="20"/>
          <w:szCs w:val="20"/>
        </w:rPr>
        <w:t>z</w:t>
      </w:r>
      <w:r w:rsidRPr="00CE3689">
        <w:rPr>
          <w:rFonts w:ascii="Arial" w:eastAsia="Arial" w:hAnsi="Arial" w:cs="Arial"/>
          <w:sz w:val="20"/>
          <w:szCs w:val="20"/>
        </w:rPr>
        <w:t>ados</w:t>
      </w:r>
      <w:r w:rsidRPr="00CE3689">
        <w:rPr>
          <w:rFonts w:ascii="Arial" w:eastAsia="Arial" w:hAnsi="Arial" w:cs="Arial"/>
          <w:spacing w:val="65"/>
          <w:sz w:val="20"/>
          <w:szCs w:val="20"/>
        </w:rPr>
        <w:t xml:space="preserve"> </w:t>
      </w:r>
      <w:r w:rsidRPr="00CE3689">
        <w:rPr>
          <w:rFonts w:ascii="Arial" w:eastAsia="Arial" w:hAnsi="Arial" w:cs="Arial"/>
          <w:sz w:val="20"/>
          <w:szCs w:val="20"/>
        </w:rPr>
        <w:t xml:space="preserve">para el </w:t>
      </w:r>
      <w:r w:rsidRPr="00CE3689">
        <w:rPr>
          <w:rFonts w:ascii="Arial" w:eastAsia="Arial" w:hAnsi="Arial" w:cs="Arial"/>
          <w:spacing w:val="-1"/>
          <w:sz w:val="20"/>
          <w:szCs w:val="20"/>
        </w:rPr>
        <w:t>t</w:t>
      </w:r>
      <w:r w:rsidRPr="00CE3689">
        <w:rPr>
          <w:rFonts w:ascii="Arial" w:eastAsia="Arial" w:hAnsi="Arial" w:cs="Arial"/>
          <w:sz w:val="20"/>
          <w:szCs w:val="20"/>
        </w:rPr>
        <w:t>ra</w:t>
      </w:r>
      <w:r w:rsidRPr="00CE3689">
        <w:rPr>
          <w:rFonts w:ascii="Arial" w:eastAsia="Arial" w:hAnsi="Arial" w:cs="Arial"/>
          <w:spacing w:val="-1"/>
          <w:sz w:val="20"/>
          <w:szCs w:val="20"/>
        </w:rPr>
        <w:t>b</w:t>
      </w:r>
      <w:r w:rsidRPr="00CE3689">
        <w:rPr>
          <w:rFonts w:ascii="Arial" w:eastAsia="Arial" w:hAnsi="Arial" w:cs="Arial"/>
          <w:sz w:val="20"/>
          <w:szCs w:val="20"/>
        </w:rPr>
        <w:t>a</w:t>
      </w:r>
      <w:r w:rsidRPr="00CE3689">
        <w:rPr>
          <w:rFonts w:ascii="Arial" w:eastAsia="Arial" w:hAnsi="Arial" w:cs="Arial"/>
          <w:spacing w:val="1"/>
          <w:sz w:val="20"/>
          <w:szCs w:val="20"/>
        </w:rPr>
        <w:t>j</w:t>
      </w:r>
      <w:r w:rsidRPr="00CE3689">
        <w:rPr>
          <w:rFonts w:ascii="Arial" w:eastAsia="Arial" w:hAnsi="Arial" w:cs="Arial"/>
          <w:sz w:val="20"/>
          <w:szCs w:val="20"/>
        </w:rPr>
        <w:t xml:space="preserve">o en </w:t>
      </w:r>
      <w:r w:rsidRPr="00CE3689">
        <w:rPr>
          <w:rFonts w:ascii="Arial" w:eastAsia="Arial" w:hAnsi="Arial" w:cs="Arial"/>
          <w:spacing w:val="-1"/>
          <w:sz w:val="20"/>
          <w:szCs w:val="20"/>
        </w:rPr>
        <w:t>a</w:t>
      </w:r>
      <w:r w:rsidRPr="00CE3689">
        <w:rPr>
          <w:rFonts w:ascii="Arial" w:eastAsia="Arial" w:hAnsi="Arial" w:cs="Arial"/>
          <w:spacing w:val="1"/>
          <w:sz w:val="20"/>
          <w:szCs w:val="20"/>
        </w:rPr>
        <w:t>l</w:t>
      </w:r>
      <w:r w:rsidRPr="00CE3689">
        <w:rPr>
          <w:rFonts w:ascii="Arial" w:eastAsia="Arial" w:hAnsi="Arial" w:cs="Arial"/>
          <w:spacing w:val="-1"/>
          <w:sz w:val="20"/>
          <w:szCs w:val="20"/>
        </w:rPr>
        <w:t>t</w:t>
      </w:r>
      <w:r w:rsidRPr="00CE3689">
        <w:rPr>
          <w:rFonts w:ascii="Arial" w:eastAsia="Arial" w:hAnsi="Arial" w:cs="Arial"/>
          <w:sz w:val="20"/>
          <w:szCs w:val="20"/>
        </w:rPr>
        <w:t>uras</w:t>
      </w:r>
      <w:r w:rsidRPr="00CE3689">
        <w:rPr>
          <w:rFonts w:ascii="Arial" w:eastAsia="Arial" w:hAnsi="Arial" w:cs="Arial"/>
          <w:spacing w:val="1"/>
          <w:sz w:val="20"/>
          <w:szCs w:val="20"/>
        </w:rPr>
        <w:t xml:space="preserve"> </w:t>
      </w:r>
      <w:r w:rsidRPr="00CE3689">
        <w:rPr>
          <w:rFonts w:ascii="Arial" w:eastAsia="Arial" w:hAnsi="Arial" w:cs="Arial"/>
          <w:spacing w:val="-2"/>
          <w:sz w:val="20"/>
          <w:szCs w:val="20"/>
        </w:rPr>
        <w:t>s</w:t>
      </w:r>
      <w:r w:rsidRPr="00CE3689">
        <w:rPr>
          <w:rFonts w:ascii="Arial" w:eastAsia="Arial" w:hAnsi="Arial" w:cs="Arial"/>
          <w:sz w:val="20"/>
          <w:szCs w:val="20"/>
        </w:rPr>
        <w:t>on:</w:t>
      </w:r>
    </w:p>
    <w:p w:rsidR="00CE3689" w:rsidRPr="00717BF6" w:rsidRDefault="00CE3689" w:rsidP="003E7957">
      <w:pPr>
        <w:spacing w:after="0" w:line="240" w:lineRule="auto"/>
        <w:ind w:left="116" w:right="1424"/>
        <w:jc w:val="both"/>
        <w:rPr>
          <w:rFonts w:ascii="Arial" w:eastAsia="Arial" w:hAnsi="Arial" w:cs="Arial"/>
          <w:sz w:val="20"/>
          <w:szCs w:val="20"/>
        </w:rPr>
      </w:pPr>
    </w:p>
    <w:p w:rsidR="00CE3689" w:rsidRDefault="00717BF6" w:rsidP="003E7957">
      <w:pPr>
        <w:spacing w:after="0" w:line="240" w:lineRule="auto"/>
        <w:ind w:left="116" w:right="1424"/>
        <w:jc w:val="both"/>
        <w:rPr>
          <w:rFonts w:ascii="Arial" w:eastAsia="Arial" w:hAnsi="Arial" w:cs="Arial"/>
          <w:b/>
          <w:spacing w:val="2"/>
          <w:sz w:val="20"/>
          <w:szCs w:val="20"/>
        </w:rPr>
      </w:pPr>
      <w:r w:rsidRPr="00717BF6">
        <w:rPr>
          <w:rFonts w:ascii="Arial" w:eastAsia="Arial" w:hAnsi="Arial" w:cs="Arial"/>
          <w:b/>
          <w:spacing w:val="-20"/>
          <w:sz w:val="20"/>
          <w:szCs w:val="20"/>
        </w:rPr>
        <w:t>T</w:t>
      </w:r>
      <w:r w:rsidRPr="00717BF6">
        <w:rPr>
          <w:rFonts w:ascii="Arial" w:eastAsia="Arial" w:hAnsi="Arial" w:cs="Arial"/>
          <w:b/>
          <w:spacing w:val="3"/>
          <w:sz w:val="20"/>
          <w:szCs w:val="20"/>
        </w:rPr>
        <w:t>a</w:t>
      </w:r>
      <w:r w:rsidRPr="00717BF6">
        <w:rPr>
          <w:rFonts w:ascii="Arial" w:eastAsia="Arial" w:hAnsi="Arial" w:cs="Arial"/>
          <w:b/>
          <w:spacing w:val="-1"/>
          <w:sz w:val="20"/>
          <w:szCs w:val="20"/>
        </w:rPr>
        <w:t>bl</w:t>
      </w:r>
      <w:r w:rsidRPr="00717BF6">
        <w:rPr>
          <w:rFonts w:ascii="Arial" w:eastAsia="Arial" w:hAnsi="Arial" w:cs="Arial"/>
          <w:b/>
          <w:sz w:val="20"/>
          <w:szCs w:val="20"/>
        </w:rPr>
        <w:t>a</w:t>
      </w:r>
      <w:r w:rsidRPr="00717BF6">
        <w:rPr>
          <w:rFonts w:ascii="Arial" w:eastAsia="Arial" w:hAnsi="Arial" w:cs="Arial"/>
          <w:b/>
          <w:spacing w:val="2"/>
          <w:sz w:val="20"/>
          <w:szCs w:val="20"/>
        </w:rPr>
        <w:t xml:space="preserve"> </w:t>
      </w:r>
      <w:r w:rsidRPr="00717BF6">
        <w:rPr>
          <w:rFonts w:ascii="Arial" w:eastAsia="Arial" w:hAnsi="Arial" w:cs="Arial"/>
          <w:b/>
          <w:sz w:val="20"/>
          <w:szCs w:val="20"/>
        </w:rPr>
        <w:t>1.</w:t>
      </w:r>
      <w:r w:rsidRPr="00717BF6">
        <w:rPr>
          <w:rFonts w:ascii="Arial" w:eastAsia="Arial" w:hAnsi="Arial" w:cs="Arial"/>
          <w:b/>
          <w:spacing w:val="-1"/>
          <w:sz w:val="20"/>
          <w:szCs w:val="20"/>
        </w:rPr>
        <w:t xml:space="preserve"> Li</w:t>
      </w:r>
      <w:r w:rsidRPr="00717BF6">
        <w:rPr>
          <w:rFonts w:ascii="Arial" w:eastAsia="Arial" w:hAnsi="Arial" w:cs="Arial"/>
          <w:b/>
          <w:sz w:val="20"/>
          <w:szCs w:val="20"/>
        </w:rPr>
        <w:t>sta</w:t>
      </w:r>
      <w:r w:rsidRPr="00717BF6">
        <w:rPr>
          <w:rFonts w:ascii="Arial" w:eastAsia="Arial" w:hAnsi="Arial" w:cs="Arial"/>
          <w:b/>
          <w:spacing w:val="-1"/>
          <w:sz w:val="20"/>
          <w:szCs w:val="20"/>
        </w:rPr>
        <w:t>d</w:t>
      </w:r>
      <w:r w:rsidRPr="00717BF6">
        <w:rPr>
          <w:rFonts w:ascii="Arial" w:eastAsia="Arial" w:hAnsi="Arial" w:cs="Arial"/>
          <w:b/>
          <w:sz w:val="20"/>
          <w:szCs w:val="20"/>
        </w:rPr>
        <w:t>o</w:t>
      </w:r>
      <w:r w:rsidRPr="00717BF6">
        <w:rPr>
          <w:rFonts w:ascii="Arial" w:eastAsia="Arial" w:hAnsi="Arial" w:cs="Arial"/>
          <w:b/>
          <w:spacing w:val="1"/>
          <w:sz w:val="20"/>
          <w:szCs w:val="20"/>
        </w:rPr>
        <w:t xml:space="preserve"> </w:t>
      </w:r>
      <w:r w:rsidRPr="00717BF6">
        <w:rPr>
          <w:rFonts w:ascii="Arial" w:eastAsia="Arial" w:hAnsi="Arial" w:cs="Arial"/>
          <w:b/>
          <w:spacing w:val="-1"/>
          <w:sz w:val="20"/>
          <w:szCs w:val="20"/>
        </w:rPr>
        <w:t>d</w:t>
      </w:r>
      <w:r w:rsidRPr="00717BF6">
        <w:rPr>
          <w:rFonts w:ascii="Arial" w:eastAsia="Arial" w:hAnsi="Arial" w:cs="Arial"/>
          <w:b/>
          <w:sz w:val="20"/>
          <w:szCs w:val="20"/>
        </w:rPr>
        <w:t>e</w:t>
      </w:r>
      <w:r w:rsidRPr="00717BF6">
        <w:rPr>
          <w:rFonts w:ascii="Arial" w:eastAsia="Arial" w:hAnsi="Arial" w:cs="Arial"/>
          <w:b/>
          <w:spacing w:val="2"/>
          <w:sz w:val="20"/>
          <w:szCs w:val="20"/>
        </w:rPr>
        <w:t xml:space="preserve"> </w:t>
      </w:r>
      <w:r w:rsidRPr="00717BF6">
        <w:rPr>
          <w:rFonts w:ascii="Arial" w:eastAsia="Arial" w:hAnsi="Arial" w:cs="Arial"/>
          <w:b/>
          <w:spacing w:val="-1"/>
          <w:sz w:val="20"/>
          <w:szCs w:val="20"/>
        </w:rPr>
        <w:t>pe</w:t>
      </w:r>
      <w:r w:rsidRPr="00717BF6">
        <w:rPr>
          <w:rFonts w:ascii="Arial" w:eastAsia="Arial" w:hAnsi="Arial" w:cs="Arial"/>
          <w:b/>
          <w:spacing w:val="1"/>
          <w:sz w:val="20"/>
          <w:szCs w:val="20"/>
        </w:rPr>
        <w:t>r</w:t>
      </w:r>
      <w:r w:rsidRPr="00717BF6">
        <w:rPr>
          <w:rFonts w:ascii="Arial" w:eastAsia="Arial" w:hAnsi="Arial" w:cs="Arial"/>
          <w:b/>
          <w:sz w:val="20"/>
          <w:szCs w:val="20"/>
        </w:rPr>
        <w:t>s</w:t>
      </w:r>
      <w:r w:rsidRPr="00717BF6">
        <w:rPr>
          <w:rFonts w:ascii="Arial" w:eastAsia="Arial" w:hAnsi="Arial" w:cs="Arial"/>
          <w:b/>
          <w:spacing w:val="-1"/>
          <w:sz w:val="20"/>
          <w:szCs w:val="20"/>
        </w:rPr>
        <w:t>on</w:t>
      </w:r>
      <w:r w:rsidRPr="00717BF6">
        <w:rPr>
          <w:rFonts w:ascii="Arial" w:eastAsia="Arial" w:hAnsi="Arial" w:cs="Arial"/>
          <w:b/>
          <w:sz w:val="20"/>
          <w:szCs w:val="20"/>
        </w:rPr>
        <w:t>as</w:t>
      </w:r>
      <w:r w:rsidRPr="00717BF6">
        <w:rPr>
          <w:rFonts w:ascii="Arial" w:eastAsia="Arial" w:hAnsi="Arial" w:cs="Arial"/>
          <w:b/>
          <w:spacing w:val="2"/>
          <w:sz w:val="20"/>
          <w:szCs w:val="20"/>
        </w:rPr>
        <w:t xml:space="preserve"> </w:t>
      </w:r>
      <w:r w:rsidRPr="00717BF6">
        <w:rPr>
          <w:rFonts w:ascii="Arial" w:eastAsia="Arial" w:hAnsi="Arial" w:cs="Arial"/>
          <w:b/>
          <w:spacing w:val="-1"/>
          <w:sz w:val="20"/>
          <w:szCs w:val="20"/>
        </w:rPr>
        <w:t>c</w:t>
      </w:r>
      <w:r w:rsidRPr="00717BF6">
        <w:rPr>
          <w:rFonts w:ascii="Arial" w:eastAsia="Arial" w:hAnsi="Arial" w:cs="Arial"/>
          <w:b/>
          <w:sz w:val="20"/>
          <w:szCs w:val="20"/>
        </w:rPr>
        <w:t>e</w:t>
      </w:r>
      <w:r w:rsidRPr="00717BF6">
        <w:rPr>
          <w:rFonts w:ascii="Arial" w:eastAsia="Arial" w:hAnsi="Arial" w:cs="Arial"/>
          <w:b/>
          <w:spacing w:val="1"/>
          <w:sz w:val="20"/>
          <w:szCs w:val="20"/>
        </w:rPr>
        <w:t>r</w:t>
      </w:r>
      <w:r w:rsidRPr="00717BF6">
        <w:rPr>
          <w:rFonts w:ascii="Arial" w:eastAsia="Arial" w:hAnsi="Arial" w:cs="Arial"/>
          <w:b/>
          <w:sz w:val="20"/>
          <w:szCs w:val="20"/>
        </w:rPr>
        <w:t>t</w:t>
      </w:r>
      <w:r w:rsidRPr="00717BF6">
        <w:rPr>
          <w:rFonts w:ascii="Arial" w:eastAsia="Arial" w:hAnsi="Arial" w:cs="Arial"/>
          <w:b/>
          <w:spacing w:val="-1"/>
          <w:sz w:val="20"/>
          <w:szCs w:val="20"/>
        </w:rPr>
        <w:t>i</w:t>
      </w:r>
      <w:r w:rsidRPr="00717BF6">
        <w:rPr>
          <w:rFonts w:ascii="Arial" w:eastAsia="Arial" w:hAnsi="Arial" w:cs="Arial"/>
          <w:b/>
          <w:sz w:val="20"/>
          <w:szCs w:val="20"/>
        </w:rPr>
        <w:t>f</w:t>
      </w:r>
      <w:r w:rsidRPr="00717BF6">
        <w:rPr>
          <w:rFonts w:ascii="Arial" w:eastAsia="Arial" w:hAnsi="Arial" w:cs="Arial"/>
          <w:b/>
          <w:spacing w:val="-1"/>
          <w:sz w:val="20"/>
          <w:szCs w:val="20"/>
        </w:rPr>
        <w:t>i</w:t>
      </w:r>
      <w:r w:rsidRPr="00717BF6">
        <w:rPr>
          <w:rFonts w:ascii="Arial" w:eastAsia="Arial" w:hAnsi="Arial" w:cs="Arial"/>
          <w:b/>
          <w:sz w:val="20"/>
          <w:szCs w:val="20"/>
        </w:rPr>
        <w:t>ca</w:t>
      </w:r>
      <w:r w:rsidRPr="00717BF6">
        <w:rPr>
          <w:rFonts w:ascii="Arial" w:eastAsia="Arial" w:hAnsi="Arial" w:cs="Arial"/>
          <w:b/>
          <w:spacing w:val="-1"/>
          <w:sz w:val="20"/>
          <w:szCs w:val="20"/>
        </w:rPr>
        <w:t>d</w:t>
      </w:r>
      <w:r w:rsidRPr="00717BF6">
        <w:rPr>
          <w:rFonts w:ascii="Arial" w:eastAsia="Arial" w:hAnsi="Arial" w:cs="Arial"/>
          <w:b/>
          <w:sz w:val="20"/>
          <w:szCs w:val="20"/>
        </w:rPr>
        <w:t>as act</w:t>
      </w:r>
      <w:r w:rsidRPr="00717BF6">
        <w:rPr>
          <w:rFonts w:ascii="Arial" w:eastAsia="Arial" w:hAnsi="Arial" w:cs="Arial"/>
          <w:b/>
          <w:spacing w:val="-1"/>
          <w:sz w:val="20"/>
          <w:szCs w:val="20"/>
        </w:rPr>
        <w:t>u</w:t>
      </w:r>
      <w:r w:rsidRPr="00717BF6">
        <w:rPr>
          <w:rFonts w:ascii="Arial" w:eastAsia="Arial" w:hAnsi="Arial" w:cs="Arial"/>
          <w:b/>
          <w:sz w:val="20"/>
          <w:szCs w:val="20"/>
        </w:rPr>
        <w:t>a</w:t>
      </w:r>
      <w:r w:rsidRPr="00717BF6">
        <w:rPr>
          <w:rFonts w:ascii="Arial" w:eastAsia="Arial" w:hAnsi="Arial" w:cs="Arial"/>
          <w:b/>
          <w:spacing w:val="-1"/>
          <w:sz w:val="20"/>
          <w:szCs w:val="20"/>
        </w:rPr>
        <w:t>l</w:t>
      </w:r>
      <w:r w:rsidRPr="00717BF6">
        <w:rPr>
          <w:rFonts w:ascii="Arial" w:eastAsia="Arial" w:hAnsi="Arial" w:cs="Arial"/>
          <w:b/>
          <w:spacing w:val="1"/>
          <w:sz w:val="20"/>
          <w:szCs w:val="20"/>
        </w:rPr>
        <w:t>m</w:t>
      </w:r>
      <w:r w:rsidRPr="00717BF6">
        <w:rPr>
          <w:rFonts w:ascii="Arial" w:eastAsia="Arial" w:hAnsi="Arial" w:cs="Arial"/>
          <w:b/>
          <w:sz w:val="20"/>
          <w:szCs w:val="20"/>
        </w:rPr>
        <w:t>e</w:t>
      </w:r>
      <w:r w:rsidRPr="00717BF6">
        <w:rPr>
          <w:rFonts w:ascii="Arial" w:eastAsia="Arial" w:hAnsi="Arial" w:cs="Arial"/>
          <w:b/>
          <w:spacing w:val="-1"/>
          <w:sz w:val="20"/>
          <w:szCs w:val="20"/>
        </w:rPr>
        <w:t>n</w:t>
      </w:r>
      <w:r w:rsidRPr="00717BF6">
        <w:rPr>
          <w:rFonts w:ascii="Arial" w:eastAsia="Arial" w:hAnsi="Arial" w:cs="Arial"/>
          <w:b/>
          <w:sz w:val="20"/>
          <w:szCs w:val="20"/>
        </w:rPr>
        <w:t xml:space="preserve">te </w:t>
      </w:r>
      <w:r w:rsidRPr="00717BF6">
        <w:rPr>
          <w:rFonts w:ascii="Arial" w:eastAsia="Arial" w:hAnsi="Arial" w:cs="Arial"/>
          <w:b/>
          <w:spacing w:val="-1"/>
          <w:sz w:val="20"/>
          <w:szCs w:val="20"/>
        </w:rPr>
        <w:t>po</w:t>
      </w:r>
      <w:r w:rsidRPr="00717BF6">
        <w:rPr>
          <w:rFonts w:ascii="Arial" w:eastAsia="Arial" w:hAnsi="Arial" w:cs="Arial"/>
          <w:b/>
          <w:sz w:val="20"/>
          <w:szCs w:val="20"/>
        </w:rPr>
        <w:t>r</w:t>
      </w:r>
      <w:r w:rsidRPr="00717BF6">
        <w:rPr>
          <w:rFonts w:ascii="Arial" w:eastAsia="Arial" w:hAnsi="Arial" w:cs="Arial"/>
          <w:b/>
          <w:spacing w:val="2"/>
          <w:sz w:val="20"/>
          <w:szCs w:val="20"/>
        </w:rPr>
        <w:t xml:space="preserve"> </w:t>
      </w:r>
      <w:r w:rsidRPr="00717BF6">
        <w:rPr>
          <w:rFonts w:ascii="Arial" w:eastAsia="Arial" w:hAnsi="Arial" w:cs="Arial"/>
          <w:b/>
          <w:sz w:val="20"/>
          <w:szCs w:val="20"/>
        </w:rPr>
        <w:t>el</w:t>
      </w:r>
      <w:r w:rsidRPr="00717BF6">
        <w:rPr>
          <w:rFonts w:ascii="Arial" w:eastAsia="Arial" w:hAnsi="Arial" w:cs="Arial"/>
          <w:b/>
          <w:spacing w:val="-1"/>
          <w:sz w:val="20"/>
          <w:szCs w:val="20"/>
        </w:rPr>
        <w:t xml:space="preserve"> </w:t>
      </w:r>
      <w:r w:rsidRPr="00717BF6">
        <w:rPr>
          <w:rFonts w:ascii="Arial" w:eastAsia="Arial" w:hAnsi="Arial" w:cs="Arial"/>
          <w:b/>
          <w:sz w:val="20"/>
          <w:szCs w:val="20"/>
        </w:rPr>
        <w:t>SE</w:t>
      </w:r>
      <w:r w:rsidRPr="00717BF6">
        <w:rPr>
          <w:rFonts w:ascii="Arial" w:eastAsia="Arial" w:hAnsi="Arial" w:cs="Arial"/>
          <w:b/>
          <w:spacing w:val="5"/>
          <w:sz w:val="20"/>
          <w:szCs w:val="20"/>
        </w:rPr>
        <w:t>N</w:t>
      </w:r>
      <w:r w:rsidRPr="00717BF6">
        <w:rPr>
          <w:rFonts w:ascii="Arial" w:eastAsia="Arial" w:hAnsi="Arial" w:cs="Arial"/>
          <w:b/>
          <w:sz w:val="20"/>
          <w:szCs w:val="20"/>
        </w:rPr>
        <w:t>A</w:t>
      </w:r>
      <w:r w:rsidRPr="00717BF6">
        <w:rPr>
          <w:rFonts w:ascii="Arial" w:eastAsia="Arial" w:hAnsi="Arial" w:cs="Arial"/>
          <w:b/>
          <w:spacing w:val="-14"/>
          <w:sz w:val="20"/>
          <w:szCs w:val="20"/>
        </w:rPr>
        <w:t xml:space="preserve"> </w:t>
      </w:r>
      <w:r w:rsidRPr="00717BF6">
        <w:rPr>
          <w:rFonts w:ascii="Arial" w:eastAsia="Arial" w:hAnsi="Arial" w:cs="Arial"/>
          <w:b/>
          <w:spacing w:val="-1"/>
          <w:sz w:val="20"/>
          <w:szCs w:val="20"/>
        </w:rPr>
        <w:t>p</w:t>
      </w:r>
      <w:r w:rsidRPr="00717BF6">
        <w:rPr>
          <w:rFonts w:ascii="Arial" w:eastAsia="Arial" w:hAnsi="Arial" w:cs="Arial"/>
          <w:b/>
          <w:sz w:val="20"/>
          <w:szCs w:val="20"/>
        </w:rPr>
        <w:t>a</w:t>
      </w:r>
      <w:r w:rsidRPr="00717BF6">
        <w:rPr>
          <w:rFonts w:ascii="Arial" w:eastAsia="Arial" w:hAnsi="Arial" w:cs="Arial"/>
          <w:b/>
          <w:spacing w:val="1"/>
          <w:sz w:val="20"/>
          <w:szCs w:val="20"/>
        </w:rPr>
        <w:t>r</w:t>
      </w:r>
      <w:r w:rsidRPr="00717BF6">
        <w:rPr>
          <w:rFonts w:ascii="Arial" w:eastAsia="Arial" w:hAnsi="Arial" w:cs="Arial"/>
          <w:b/>
          <w:sz w:val="20"/>
          <w:szCs w:val="20"/>
        </w:rPr>
        <w:t xml:space="preserve">a </w:t>
      </w:r>
      <w:r w:rsidRPr="00717BF6">
        <w:rPr>
          <w:rFonts w:ascii="Arial" w:eastAsia="Arial" w:hAnsi="Arial" w:cs="Arial"/>
          <w:b/>
          <w:spacing w:val="-1"/>
          <w:sz w:val="20"/>
          <w:szCs w:val="20"/>
        </w:rPr>
        <w:t>d</w:t>
      </w:r>
      <w:r w:rsidRPr="00717BF6">
        <w:rPr>
          <w:rFonts w:ascii="Arial" w:eastAsia="Arial" w:hAnsi="Arial" w:cs="Arial"/>
          <w:b/>
          <w:sz w:val="20"/>
          <w:szCs w:val="20"/>
        </w:rPr>
        <w:t>es</w:t>
      </w:r>
      <w:r w:rsidRPr="00717BF6">
        <w:rPr>
          <w:rFonts w:ascii="Arial" w:eastAsia="Arial" w:hAnsi="Arial" w:cs="Arial"/>
          <w:b/>
          <w:spacing w:val="-1"/>
          <w:sz w:val="20"/>
          <w:szCs w:val="20"/>
        </w:rPr>
        <w:t>a</w:t>
      </w:r>
      <w:r w:rsidRPr="00717BF6">
        <w:rPr>
          <w:rFonts w:ascii="Arial" w:eastAsia="Arial" w:hAnsi="Arial" w:cs="Arial"/>
          <w:b/>
          <w:spacing w:val="1"/>
          <w:sz w:val="20"/>
          <w:szCs w:val="20"/>
        </w:rPr>
        <w:t>rr</w:t>
      </w:r>
      <w:r w:rsidRPr="00717BF6">
        <w:rPr>
          <w:rFonts w:ascii="Arial" w:eastAsia="Arial" w:hAnsi="Arial" w:cs="Arial"/>
          <w:b/>
          <w:spacing w:val="-1"/>
          <w:sz w:val="20"/>
          <w:szCs w:val="20"/>
        </w:rPr>
        <w:t>o</w:t>
      </w:r>
      <w:r w:rsidRPr="00717BF6">
        <w:rPr>
          <w:rFonts w:ascii="Arial" w:eastAsia="Arial" w:hAnsi="Arial" w:cs="Arial"/>
          <w:b/>
          <w:spacing w:val="1"/>
          <w:sz w:val="20"/>
          <w:szCs w:val="20"/>
        </w:rPr>
        <w:t>l</w:t>
      </w:r>
      <w:r w:rsidRPr="00717BF6">
        <w:rPr>
          <w:rFonts w:ascii="Arial" w:eastAsia="Arial" w:hAnsi="Arial" w:cs="Arial"/>
          <w:b/>
          <w:spacing w:val="-1"/>
          <w:sz w:val="20"/>
          <w:szCs w:val="20"/>
        </w:rPr>
        <w:t>la</w:t>
      </w:r>
      <w:r w:rsidRPr="00717BF6">
        <w:rPr>
          <w:rFonts w:ascii="Arial" w:eastAsia="Arial" w:hAnsi="Arial" w:cs="Arial"/>
          <w:b/>
          <w:sz w:val="20"/>
          <w:szCs w:val="20"/>
        </w:rPr>
        <w:t xml:space="preserve">r </w:t>
      </w:r>
      <w:r w:rsidRPr="00717BF6">
        <w:rPr>
          <w:rFonts w:ascii="Arial" w:eastAsia="Arial" w:hAnsi="Arial" w:cs="Arial"/>
          <w:b/>
          <w:spacing w:val="-2"/>
          <w:sz w:val="20"/>
          <w:szCs w:val="20"/>
        </w:rPr>
        <w:t>t</w:t>
      </w:r>
      <w:r w:rsidRPr="00717BF6">
        <w:rPr>
          <w:rFonts w:ascii="Arial" w:eastAsia="Arial" w:hAnsi="Arial" w:cs="Arial"/>
          <w:b/>
          <w:spacing w:val="1"/>
          <w:sz w:val="20"/>
          <w:szCs w:val="20"/>
        </w:rPr>
        <w:t>r</w:t>
      </w:r>
      <w:r w:rsidRPr="00717BF6">
        <w:rPr>
          <w:rFonts w:ascii="Arial" w:eastAsia="Arial" w:hAnsi="Arial" w:cs="Arial"/>
          <w:b/>
          <w:sz w:val="20"/>
          <w:szCs w:val="20"/>
        </w:rPr>
        <w:t>a</w:t>
      </w:r>
      <w:r w:rsidRPr="00717BF6">
        <w:rPr>
          <w:rFonts w:ascii="Arial" w:eastAsia="Arial" w:hAnsi="Arial" w:cs="Arial"/>
          <w:b/>
          <w:spacing w:val="-1"/>
          <w:sz w:val="20"/>
          <w:szCs w:val="20"/>
        </w:rPr>
        <w:t>b</w:t>
      </w:r>
      <w:r w:rsidRPr="00717BF6">
        <w:rPr>
          <w:rFonts w:ascii="Arial" w:eastAsia="Arial" w:hAnsi="Arial" w:cs="Arial"/>
          <w:b/>
          <w:sz w:val="20"/>
          <w:szCs w:val="20"/>
        </w:rPr>
        <w:t>a</w:t>
      </w:r>
      <w:r w:rsidRPr="00717BF6">
        <w:rPr>
          <w:rFonts w:ascii="Arial" w:eastAsia="Arial" w:hAnsi="Arial" w:cs="Arial"/>
          <w:b/>
          <w:spacing w:val="-1"/>
          <w:sz w:val="20"/>
          <w:szCs w:val="20"/>
        </w:rPr>
        <w:t>jo</w:t>
      </w:r>
      <w:r w:rsidRPr="00717BF6">
        <w:rPr>
          <w:rFonts w:ascii="Arial" w:eastAsia="Arial" w:hAnsi="Arial" w:cs="Arial"/>
          <w:b/>
          <w:sz w:val="20"/>
          <w:szCs w:val="20"/>
        </w:rPr>
        <w:t>s</w:t>
      </w:r>
      <w:r w:rsidRPr="00717BF6">
        <w:rPr>
          <w:rFonts w:ascii="Arial" w:eastAsia="Arial" w:hAnsi="Arial" w:cs="Arial"/>
          <w:b/>
          <w:spacing w:val="2"/>
          <w:sz w:val="20"/>
          <w:szCs w:val="20"/>
        </w:rPr>
        <w:t xml:space="preserve"> </w:t>
      </w:r>
      <w:r w:rsidRPr="00717BF6">
        <w:rPr>
          <w:rFonts w:ascii="Arial" w:eastAsia="Arial" w:hAnsi="Arial" w:cs="Arial"/>
          <w:b/>
          <w:sz w:val="20"/>
          <w:szCs w:val="20"/>
        </w:rPr>
        <w:t>en</w:t>
      </w:r>
      <w:r w:rsidRPr="00717BF6">
        <w:rPr>
          <w:rFonts w:ascii="Arial" w:eastAsia="Arial" w:hAnsi="Arial" w:cs="Arial"/>
          <w:b/>
          <w:spacing w:val="-1"/>
          <w:sz w:val="20"/>
          <w:szCs w:val="20"/>
        </w:rPr>
        <w:t xml:space="preserve"> </w:t>
      </w:r>
      <w:r w:rsidRPr="00717BF6">
        <w:rPr>
          <w:rFonts w:ascii="Arial" w:eastAsia="Arial" w:hAnsi="Arial" w:cs="Arial"/>
          <w:b/>
          <w:sz w:val="20"/>
          <w:szCs w:val="20"/>
        </w:rPr>
        <w:t>a</w:t>
      </w:r>
      <w:r w:rsidRPr="00717BF6">
        <w:rPr>
          <w:rFonts w:ascii="Arial" w:eastAsia="Arial" w:hAnsi="Arial" w:cs="Arial"/>
          <w:b/>
          <w:spacing w:val="-1"/>
          <w:sz w:val="20"/>
          <w:szCs w:val="20"/>
        </w:rPr>
        <w:t>l</w:t>
      </w:r>
      <w:r w:rsidRPr="00717BF6">
        <w:rPr>
          <w:rFonts w:ascii="Arial" w:eastAsia="Arial" w:hAnsi="Arial" w:cs="Arial"/>
          <w:b/>
          <w:sz w:val="20"/>
          <w:szCs w:val="20"/>
        </w:rPr>
        <w:t>t</w:t>
      </w:r>
      <w:r w:rsidRPr="00717BF6">
        <w:rPr>
          <w:rFonts w:ascii="Arial" w:eastAsia="Arial" w:hAnsi="Arial" w:cs="Arial"/>
          <w:b/>
          <w:spacing w:val="-1"/>
          <w:sz w:val="20"/>
          <w:szCs w:val="20"/>
        </w:rPr>
        <w:t>u</w:t>
      </w:r>
      <w:r w:rsidRPr="00717BF6">
        <w:rPr>
          <w:rFonts w:ascii="Arial" w:eastAsia="Arial" w:hAnsi="Arial" w:cs="Arial"/>
          <w:b/>
          <w:spacing w:val="1"/>
          <w:sz w:val="20"/>
          <w:szCs w:val="20"/>
        </w:rPr>
        <w:t>r</w:t>
      </w:r>
      <w:r w:rsidRPr="00717BF6">
        <w:rPr>
          <w:rFonts w:ascii="Arial" w:eastAsia="Arial" w:hAnsi="Arial" w:cs="Arial"/>
          <w:b/>
          <w:sz w:val="20"/>
          <w:szCs w:val="20"/>
        </w:rPr>
        <w:t>as c</w:t>
      </w:r>
      <w:r w:rsidRPr="00717BF6">
        <w:rPr>
          <w:rFonts w:ascii="Arial" w:eastAsia="Arial" w:hAnsi="Arial" w:cs="Arial"/>
          <w:b/>
          <w:spacing w:val="-1"/>
          <w:sz w:val="20"/>
          <w:szCs w:val="20"/>
        </w:rPr>
        <w:t>o</w:t>
      </w:r>
      <w:r w:rsidRPr="00717BF6">
        <w:rPr>
          <w:rFonts w:ascii="Arial" w:eastAsia="Arial" w:hAnsi="Arial" w:cs="Arial"/>
          <w:b/>
          <w:sz w:val="20"/>
          <w:szCs w:val="20"/>
        </w:rPr>
        <w:t>n</w:t>
      </w:r>
      <w:r w:rsidRPr="00717BF6">
        <w:rPr>
          <w:rFonts w:ascii="Arial" w:eastAsia="Arial" w:hAnsi="Arial" w:cs="Arial"/>
          <w:b/>
          <w:spacing w:val="1"/>
          <w:sz w:val="20"/>
          <w:szCs w:val="20"/>
        </w:rPr>
        <w:t xml:space="preserve"> </w:t>
      </w:r>
      <w:r w:rsidRPr="00717BF6">
        <w:rPr>
          <w:rFonts w:ascii="Arial" w:eastAsia="Arial" w:hAnsi="Arial" w:cs="Arial"/>
          <w:b/>
          <w:spacing w:val="-1"/>
          <w:sz w:val="20"/>
          <w:szCs w:val="20"/>
        </w:rPr>
        <w:t>v</w:t>
      </w:r>
      <w:r w:rsidRPr="00717BF6">
        <w:rPr>
          <w:rFonts w:ascii="Arial" w:eastAsia="Arial" w:hAnsi="Arial" w:cs="Arial"/>
          <w:b/>
          <w:spacing w:val="1"/>
          <w:sz w:val="20"/>
          <w:szCs w:val="20"/>
        </w:rPr>
        <w:t>i</w:t>
      </w:r>
      <w:r w:rsidRPr="00717BF6">
        <w:rPr>
          <w:rFonts w:ascii="Arial" w:eastAsia="Arial" w:hAnsi="Arial" w:cs="Arial"/>
          <w:b/>
          <w:spacing w:val="-1"/>
          <w:sz w:val="20"/>
          <w:szCs w:val="20"/>
        </w:rPr>
        <w:t>g</w:t>
      </w:r>
      <w:r w:rsidRPr="00717BF6">
        <w:rPr>
          <w:rFonts w:ascii="Arial" w:eastAsia="Arial" w:hAnsi="Arial" w:cs="Arial"/>
          <w:b/>
          <w:sz w:val="20"/>
          <w:szCs w:val="20"/>
        </w:rPr>
        <w:t>e</w:t>
      </w:r>
      <w:r w:rsidRPr="00717BF6">
        <w:rPr>
          <w:rFonts w:ascii="Arial" w:eastAsia="Arial" w:hAnsi="Arial" w:cs="Arial"/>
          <w:b/>
          <w:spacing w:val="-1"/>
          <w:sz w:val="20"/>
          <w:szCs w:val="20"/>
        </w:rPr>
        <w:t>n</w:t>
      </w:r>
      <w:r w:rsidRPr="00717BF6">
        <w:rPr>
          <w:rFonts w:ascii="Arial" w:eastAsia="Arial" w:hAnsi="Arial" w:cs="Arial"/>
          <w:b/>
          <w:sz w:val="20"/>
          <w:szCs w:val="20"/>
        </w:rPr>
        <w:t>c</w:t>
      </w:r>
      <w:r w:rsidRPr="00717BF6">
        <w:rPr>
          <w:rFonts w:ascii="Arial" w:eastAsia="Arial" w:hAnsi="Arial" w:cs="Arial"/>
          <w:b/>
          <w:spacing w:val="-1"/>
          <w:sz w:val="20"/>
          <w:szCs w:val="20"/>
        </w:rPr>
        <w:t>i</w:t>
      </w:r>
      <w:r w:rsidRPr="00717BF6">
        <w:rPr>
          <w:rFonts w:ascii="Arial" w:eastAsia="Arial" w:hAnsi="Arial" w:cs="Arial"/>
          <w:b/>
          <w:sz w:val="20"/>
          <w:szCs w:val="20"/>
        </w:rPr>
        <w:t>a</w:t>
      </w:r>
      <w:r w:rsidRPr="00717BF6">
        <w:rPr>
          <w:rFonts w:ascii="Arial" w:eastAsia="Arial" w:hAnsi="Arial" w:cs="Arial"/>
          <w:b/>
          <w:spacing w:val="2"/>
          <w:sz w:val="20"/>
          <w:szCs w:val="20"/>
        </w:rPr>
        <w:t xml:space="preserve"> hasta</w:t>
      </w:r>
      <w:r>
        <w:rPr>
          <w:rFonts w:ascii="Arial" w:eastAsia="Arial" w:hAnsi="Arial" w:cs="Arial"/>
          <w:b/>
          <w:spacing w:val="2"/>
          <w:sz w:val="20"/>
          <w:szCs w:val="20"/>
        </w:rPr>
        <w:t xml:space="preserve"> _____________________</w:t>
      </w:r>
    </w:p>
    <w:p w:rsidR="00717BF6" w:rsidRDefault="00717BF6" w:rsidP="003E7957">
      <w:pPr>
        <w:spacing w:after="0" w:line="240" w:lineRule="auto"/>
        <w:ind w:left="116" w:right="1424"/>
        <w:jc w:val="both"/>
        <w:rPr>
          <w:rFonts w:ascii="Arial" w:eastAsia="Arial" w:hAnsi="Arial" w:cs="Arial"/>
          <w:b/>
          <w:spacing w:val="2"/>
          <w:sz w:val="20"/>
          <w:szCs w:val="20"/>
        </w:rPr>
      </w:pPr>
    </w:p>
    <w:p w:rsidR="00717BF6" w:rsidRPr="00717BF6" w:rsidRDefault="00717BF6" w:rsidP="003E7957">
      <w:pPr>
        <w:spacing w:after="0" w:line="240" w:lineRule="auto"/>
        <w:ind w:left="116" w:right="1424"/>
        <w:jc w:val="both"/>
        <w:rPr>
          <w:rFonts w:ascii="Arial" w:eastAsia="Arial" w:hAnsi="Arial" w:cs="Arial"/>
          <w:sz w:val="20"/>
          <w:szCs w:val="20"/>
        </w:rPr>
      </w:pPr>
    </w:p>
    <w:tbl>
      <w:tblPr>
        <w:tblW w:w="8206" w:type="dxa"/>
        <w:tblInd w:w="440" w:type="dxa"/>
        <w:tblLayout w:type="fixed"/>
        <w:tblCellMar>
          <w:left w:w="0" w:type="dxa"/>
          <w:right w:w="0" w:type="dxa"/>
        </w:tblCellMar>
        <w:tblLook w:val="01E0" w:firstRow="1" w:lastRow="1" w:firstColumn="1" w:lastColumn="1" w:noHBand="0" w:noVBand="0"/>
      </w:tblPr>
      <w:tblGrid>
        <w:gridCol w:w="1268"/>
        <w:gridCol w:w="3100"/>
        <w:gridCol w:w="1750"/>
        <w:gridCol w:w="2088"/>
      </w:tblGrid>
      <w:tr w:rsidR="00717BF6" w:rsidRPr="00717BF6" w:rsidTr="00D4316B">
        <w:trPr>
          <w:trHeight w:hRule="exact" w:val="363"/>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177"/>
              <w:rPr>
                <w:rFonts w:ascii="Arial" w:eastAsia="Arial" w:hAnsi="Arial" w:cs="Arial"/>
                <w:lang w:val="en-US"/>
              </w:rPr>
            </w:pPr>
            <w:r w:rsidRPr="00717BF6">
              <w:rPr>
                <w:rFonts w:ascii="Arial" w:eastAsia="Arial" w:hAnsi="Arial" w:cs="Arial"/>
                <w:b/>
                <w:spacing w:val="1"/>
                <w:lang w:val="en-US"/>
              </w:rPr>
              <w:t>C</w:t>
            </w:r>
            <w:r w:rsidRPr="00717BF6">
              <w:rPr>
                <w:rFonts w:ascii="Arial" w:eastAsia="Arial" w:hAnsi="Arial" w:cs="Arial"/>
                <w:b/>
                <w:spacing w:val="-1"/>
                <w:lang w:val="en-US"/>
              </w:rPr>
              <w:t>ED</w:t>
            </w:r>
            <w:r w:rsidRPr="00717BF6">
              <w:rPr>
                <w:rFonts w:ascii="Arial" w:eastAsia="Arial" w:hAnsi="Arial" w:cs="Arial"/>
                <w:b/>
                <w:spacing w:val="1"/>
                <w:lang w:val="en-US"/>
              </w:rPr>
              <w:t>U</w:t>
            </w:r>
            <w:r w:rsidRPr="00717BF6">
              <w:rPr>
                <w:rFonts w:ascii="Arial" w:eastAsia="Arial" w:hAnsi="Arial" w:cs="Arial"/>
                <w:b/>
                <w:spacing w:val="2"/>
                <w:lang w:val="en-US"/>
              </w:rPr>
              <w:t>L</w:t>
            </w:r>
            <w:r w:rsidRPr="00717BF6">
              <w:rPr>
                <w:rFonts w:ascii="Arial" w:eastAsia="Arial" w:hAnsi="Arial" w:cs="Arial"/>
                <w:b/>
                <w:lang w:val="en-US"/>
              </w:rPr>
              <w:t>A</w:t>
            </w: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1031"/>
              <w:rPr>
                <w:rFonts w:ascii="Arial" w:eastAsia="Arial" w:hAnsi="Arial" w:cs="Arial"/>
                <w:lang w:val="en-US"/>
              </w:rPr>
            </w:pPr>
            <w:r w:rsidRPr="00717BF6">
              <w:rPr>
                <w:rFonts w:ascii="Arial" w:eastAsia="Arial" w:hAnsi="Arial" w:cs="Arial"/>
                <w:b/>
                <w:spacing w:val="-1"/>
                <w:lang w:val="en-US"/>
              </w:rPr>
              <w:t>N</w:t>
            </w:r>
            <w:r w:rsidRPr="00717BF6">
              <w:rPr>
                <w:rFonts w:ascii="Arial" w:eastAsia="Arial" w:hAnsi="Arial" w:cs="Arial"/>
                <w:b/>
                <w:spacing w:val="1"/>
                <w:lang w:val="en-US"/>
              </w:rPr>
              <w:t>OM</w:t>
            </w:r>
            <w:r w:rsidRPr="00717BF6">
              <w:rPr>
                <w:rFonts w:ascii="Arial" w:eastAsia="Arial" w:hAnsi="Arial" w:cs="Arial"/>
                <w:b/>
                <w:spacing w:val="-1"/>
                <w:lang w:val="en-US"/>
              </w:rPr>
              <w:t>B</w:t>
            </w:r>
            <w:r w:rsidRPr="00717BF6">
              <w:rPr>
                <w:rFonts w:ascii="Arial" w:eastAsia="Arial" w:hAnsi="Arial" w:cs="Arial"/>
                <w:b/>
                <w:spacing w:val="1"/>
                <w:lang w:val="en-US"/>
              </w:rPr>
              <w:t>R</w:t>
            </w:r>
            <w:r w:rsidRPr="00717BF6">
              <w:rPr>
                <w:rFonts w:ascii="Arial" w:eastAsia="Arial" w:hAnsi="Arial" w:cs="Arial"/>
                <w:b/>
                <w:lang w:val="en-US"/>
              </w:rPr>
              <w:t>E</w:t>
            </w: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67"/>
              <w:rPr>
                <w:rFonts w:ascii="Arial" w:eastAsia="Arial" w:hAnsi="Arial" w:cs="Arial"/>
                <w:lang w:val="en-US"/>
              </w:rPr>
            </w:pPr>
            <w:r w:rsidRPr="00717BF6">
              <w:rPr>
                <w:rFonts w:ascii="Arial" w:eastAsia="Arial" w:hAnsi="Arial" w:cs="Arial"/>
                <w:b/>
                <w:spacing w:val="1"/>
                <w:lang w:val="en-US"/>
              </w:rPr>
              <w:t>C</w:t>
            </w:r>
            <w:r w:rsidRPr="00717BF6">
              <w:rPr>
                <w:rFonts w:ascii="Arial" w:eastAsia="Arial" w:hAnsi="Arial" w:cs="Arial"/>
                <w:b/>
                <w:spacing w:val="-3"/>
                <w:lang w:val="en-US"/>
              </w:rPr>
              <w:t>A</w:t>
            </w:r>
            <w:r w:rsidRPr="00717BF6">
              <w:rPr>
                <w:rFonts w:ascii="Arial" w:eastAsia="Arial" w:hAnsi="Arial" w:cs="Arial"/>
                <w:b/>
                <w:spacing w:val="-1"/>
                <w:lang w:val="en-US"/>
              </w:rPr>
              <w:t>R</w:t>
            </w:r>
            <w:r w:rsidRPr="00717BF6">
              <w:rPr>
                <w:rFonts w:ascii="Arial" w:eastAsia="Arial" w:hAnsi="Arial" w:cs="Arial"/>
                <w:b/>
                <w:spacing w:val="1"/>
                <w:lang w:val="en-US"/>
              </w:rPr>
              <w:t>G</w:t>
            </w:r>
            <w:r w:rsidRPr="00717BF6">
              <w:rPr>
                <w:rFonts w:ascii="Arial" w:eastAsia="Arial" w:hAnsi="Arial" w:cs="Arial"/>
                <w:b/>
                <w:lang w:val="en-US"/>
              </w:rPr>
              <w:t>O</w:t>
            </w: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647"/>
              <w:rPr>
                <w:rFonts w:ascii="Arial" w:eastAsia="Arial" w:hAnsi="Arial" w:cs="Arial"/>
                <w:lang w:val="en-US"/>
              </w:rPr>
            </w:pPr>
            <w:r w:rsidRPr="00717BF6">
              <w:rPr>
                <w:rFonts w:ascii="Arial" w:eastAsia="Arial" w:hAnsi="Arial" w:cs="Arial"/>
                <w:b/>
                <w:spacing w:val="-1"/>
                <w:lang w:val="en-US"/>
              </w:rPr>
              <w:t>AREA</w:t>
            </w: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191"/>
              <w:rPr>
                <w:rFonts w:ascii="Arial" w:eastAsia="Arial" w:hAnsi="Arial" w:cs="Arial"/>
                <w:lang w:val="en-US"/>
              </w:rPr>
            </w:pPr>
          </w:p>
          <w:p w:rsidR="00717BF6" w:rsidRPr="00717BF6" w:rsidRDefault="00717BF6" w:rsidP="00717BF6">
            <w:pPr>
              <w:spacing w:before="55" w:after="0" w:line="240" w:lineRule="auto"/>
              <w:ind w:left="191"/>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65"/>
              <w:rPr>
                <w:rFonts w:ascii="Arial" w:eastAsia="Arial" w:hAnsi="Arial" w:cs="Arial"/>
                <w:lang w:val="en-US"/>
              </w:rPr>
            </w:pPr>
          </w:p>
          <w:p w:rsidR="00717BF6" w:rsidRPr="00717BF6" w:rsidRDefault="00717BF6" w:rsidP="00717BF6">
            <w:pPr>
              <w:spacing w:before="54" w:after="0" w:line="240" w:lineRule="auto"/>
              <w:ind w:left="365"/>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87"/>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03"/>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191"/>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65"/>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87"/>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03"/>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191"/>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65"/>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87"/>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03"/>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191"/>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65"/>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87"/>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03"/>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191"/>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65"/>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87"/>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03"/>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191"/>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65"/>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87"/>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03"/>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191"/>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65"/>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87"/>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03"/>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191"/>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65"/>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87"/>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03"/>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191"/>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65"/>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87"/>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03"/>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r w:rsidR="00717BF6" w:rsidRPr="00717BF6" w:rsidTr="00D4316B">
        <w:trPr>
          <w:trHeight w:hRule="exact" w:val="364"/>
        </w:trPr>
        <w:tc>
          <w:tcPr>
            <w:tcW w:w="126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5" w:after="0" w:line="240" w:lineRule="auto"/>
              <w:ind w:left="191"/>
              <w:rPr>
                <w:rFonts w:ascii="Arial" w:eastAsia="Arial" w:hAnsi="Arial" w:cs="Arial"/>
                <w:lang w:val="en-US"/>
              </w:rPr>
            </w:pPr>
          </w:p>
        </w:tc>
        <w:tc>
          <w:tcPr>
            <w:tcW w:w="310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365"/>
              <w:rPr>
                <w:rFonts w:ascii="Arial" w:eastAsia="Arial" w:hAnsi="Arial" w:cs="Arial"/>
                <w:lang w:val="en-US"/>
              </w:rPr>
            </w:pPr>
          </w:p>
        </w:tc>
        <w:tc>
          <w:tcPr>
            <w:tcW w:w="1750"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417"/>
              <w:rPr>
                <w:rFonts w:ascii="Arial" w:eastAsia="Arial" w:hAnsi="Arial" w:cs="Arial"/>
                <w:lang w:val="en-US"/>
              </w:rPr>
            </w:pPr>
          </w:p>
        </w:tc>
        <w:tc>
          <w:tcPr>
            <w:tcW w:w="2088" w:type="dxa"/>
            <w:tcBorders>
              <w:top w:val="single" w:sz="1" w:space="0" w:color="000000"/>
              <w:left w:val="single" w:sz="1" w:space="0" w:color="000000"/>
              <w:bottom w:val="single" w:sz="1" w:space="0" w:color="000000"/>
              <w:right w:val="single" w:sz="1" w:space="0" w:color="000000"/>
            </w:tcBorders>
          </w:tcPr>
          <w:p w:rsidR="00717BF6" w:rsidRPr="00717BF6" w:rsidRDefault="00717BF6" w:rsidP="00717BF6">
            <w:pPr>
              <w:spacing w:before="54" w:after="0" w:line="240" w:lineRule="auto"/>
              <w:ind w:left="93"/>
              <w:rPr>
                <w:rFonts w:ascii="Arial" w:eastAsia="Arial" w:hAnsi="Arial" w:cs="Arial"/>
                <w:lang w:val="en-US"/>
              </w:rPr>
            </w:pPr>
          </w:p>
        </w:tc>
      </w:tr>
    </w:tbl>
    <w:p w:rsidR="00DC703C" w:rsidRDefault="00DC703C" w:rsidP="00245981">
      <w:pPr>
        <w:spacing w:after="120" w:line="240" w:lineRule="auto"/>
        <w:ind w:left="142"/>
        <w:jc w:val="both"/>
        <w:rPr>
          <w:rFonts w:ascii="Arial" w:eastAsia="Times New Roman" w:hAnsi="Arial" w:cs="Arial"/>
          <w:sz w:val="20"/>
          <w:szCs w:val="20"/>
        </w:rPr>
      </w:pPr>
    </w:p>
    <w:p w:rsidR="00717BF6" w:rsidRPr="00717BF6" w:rsidRDefault="00717BF6" w:rsidP="00717BF6">
      <w:pPr>
        <w:spacing w:before="29" w:after="0" w:line="240" w:lineRule="auto"/>
        <w:ind w:left="476"/>
        <w:rPr>
          <w:rFonts w:ascii="Arial" w:eastAsia="Arial" w:hAnsi="Arial" w:cs="Arial"/>
          <w:sz w:val="20"/>
          <w:szCs w:val="20"/>
        </w:rPr>
      </w:pPr>
      <w:r w:rsidRPr="00717BF6">
        <w:rPr>
          <w:rFonts w:ascii="Arial" w:eastAsia="Arial" w:hAnsi="Arial" w:cs="Arial"/>
          <w:b/>
          <w:sz w:val="20"/>
          <w:szCs w:val="20"/>
        </w:rPr>
        <w:lastRenderedPageBreak/>
        <w:t xml:space="preserve">7. </w:t>
      </w:r>
      <w:r w:rsidRPr="00717BF6">
        <w:rPr>
          <w:rFonts w:ascii="Arial" w:eastAsia="Arial" w:hAnsi="Arial" w:cs="Arial"/>
          <w:b/>
          <w:spacing w:val="26"/>
          <w:sz w:val="20"/>
          <w:szCs w:val="20"/>
        </w:rPr>
        <w:t xml:space="preserve"> </w:t>
      </w:r>
      <w:r w:rsidRPr="00717BF6">
        <w:rPr>
          <w:rFonts w:ascii="Arial" w:eastAsia="Arial" w:hAnsi="Arial" w:cs="Arial"/>
          <w:b/>
          <w:spacing w:val="1"/>
          <w:sz w:val="20"/>
          <w:szCs w:val="20"/>
        </w:rPr>
        <w:t>CH</w:t>
      </w:r>
      <w:r w:rsidRPr="00717BF6">
        <w:rPr>
          <w:rFonts w:ascii="Arial" w:eastAsia="Arial" w:hAnsi="Arial" w:cs="Arial"/>
          <w:b/>
          <w:sz w:val="20"/>
          <w:szCs w:val="20"/>
        </w:rPr>
        <w:t>E</w:t>
      </w:r>
      <w:r w:rsidRPr="00717BF6">
        <w:rPr>
          <w:rFonts w:ascii="Arial" w:eastAsia="Arial" w:hAnsi="Arial" w:cs="Arial"/>
          <w:b/>
          <w:spacing w:val="-1"/>
          <w:sz w:val="20"/>
          <w:szCs w:val="20"/>
        </w:rPr>
        <w:t>Q</w:t>
      </w:r>
      <w:r w:rsidRPr="00717BF6">
        <w:rPr>
          <w:rFonts w:ascii="Arial" w:eastAsia="Arial" w:hAnsi="Arial" w:cs="Arial"/>
          <w:b/>
          <w:spacing w:val="1"/>
          <w:sz w:val="20"/>
          <w:szCs w:val="20"/>
        </w:rPr>
        <w:t>U</w:t>
      </w:r>
      <w:r w:rsidRPr="00717BF6">
        <w:rPr>
          <w:rFonts w:ascii="Arial" w:eastAsia="Arial" w:hAnsi="Arial" w:cs="Arial"/>
          <w:b/>
          <w:sz w:val="20"/>
          <w:szCs w:val="20"/>
        </w:rPr>
        <w:t>EO</w:t>
      </w:r>
      <w:r w:rsidRPr="00717BF6">
        <w:rPr>
          <w:rFonts w:ascii="Arial" w:eastAsia="Arial" w:hAnsi="Arial" w:cs="Arial"/>
          <w:b/>
          <w:spacing w:val="-1"/>
          <w:sz w:val="20"/>
          <w:szCs w:val="20"/>
        </w:rPr>
        <w:t xml:space="preserve"> </w:t>
      </w:r>
      <w:r w:rsidRPr="00717BF6">
        <w:rPr>
          <w:rFonts w:ascii="Arial" w:eastAsia="Arial" w:hAnsi="Arial" w:cs="Arial"/>
          <w:b/>
          <w:spacing w:val="1"/>
          <w:sz w:val="20"/>
          <w:szCs w:val="20"/>
        </w:rPr>
        <w:t>D</w:t>
      </w:r>
      <w:r w:rsidRPr="00717BF6">
        <w:rPr>
          <w:rFonts w:ascii="Arial" w:eastAsia="Arial" w:hAnsi="Arial" w:cs="Arial"/>
          <w:b/>
          <w:sz w:val="20"/>
          <w:szCs w:val="20"/>
        </w:rPr>
        <w:t>E E</w:t>
      </w:r>
      <w:r w:rsidRPr="00717BF6">
        <w:rPr>
          <w:rFonts w:ascii="Arial" w:eastAsia="Arial" w:hAnsi="Arial" w:cs="Arial"/>
          <w:b/>
          <w:spacing w:val="-1"/>
          <w:sz w:val="20"/>
          <w:szCs w:val="20"/>
        </w:rPr>
        <w:t>Q</w:t>
      </w:r>
      <w:r w:rsidRPr="00717BF6">
        <w:rPr>
          <w:rFonts w:ascii="Arial" w:eastAsia="Arial" w:hAnsi="Arial" w:cs="Arial"/>
          <w:b/>
          <w:spacing w:val="1"/>
          <w:sz w:val="20"/>
          <w:szCs w:val="20"/>
        </w:rPr>
        <w:t>U</w:t>
      </w:r>
      <w:r w:rsidRPr="00717BF6">
        <w:rPr>
          <w:rFonts w:ascii="Arial" w:eastAsia="Arial" w:hAnsi="Arial" w:cs="Arial"/>
          <w:b/>
          <w:spacing w:val="-1"/>
          <w:sz w:val="20"/>
          <w:szCs w:val="20"/>
        </w:rPr>
        <w:t>I</w:t>
      </w:r>
      <w:r w:rsidRPr="00717BF6">
        <w:rPr>
          <w:rFonts w:ascii="Arial" w:eastAsia="Arial" w:hAnsi="Arial" w:cs="Arial"/>
          <w:b/>
          <w:sz w:val="20"/>
          <w:szCs w:val="20"/>
        </w:rPr>
        <w:t>P</w:t>
      </w:r>
      <w:r w:rsidRPr="00717BF6">
        <w:rPr>
          <w:rFonts w:ascii="Arial" w:eastAsia="Arial" w:hAnsi="Arial" w:cs="Arial"/>
          <w:b/>
          <w:spacing w:val="-1"/>
          <w:sz w:val="20"/>
          <w:szCs w:val="20"/>
        </w:rPr>
        <w:t>O</w:t>
      </w:r>
      <w:r w:rsidRPr="00717BF6">
        <w:rPr>
          <w:rFonts w:ascii="Arial" w:eastAsia="Arial" w:hAnsi="Arial" w:cs="Arial"/>
          <w:b/>
          <w:sz w:val="20"/>
          <w:szCs w:val="20"/>
        </w:rPr>
        <w:t>S</w:t>
      </w:r>
      <w:r w:rsidRPr="00717BF6">
        <w:rPr>
          <w:rFonts w:ascii="Arial" w:eastAsia="Arial" w:hAnsi="Arial" w:cs="Arial"/>
          <w:b/>
          <w:spacing w:val="1"/>
          <w:sz w:val="20"/>
          <w:szCs w:val="20"/>
        </w:rPr>
        <w:t xml:space="preserve"> </w:t>
      </w:r>
      <w:r w:rsidRPr="00717BF6">
        <w:rPr>
          <w:rFonts w:ascii="Arial" w:eastAsia="Arial" w:hAnsi="Arial" w:cs="Arial"/>
          <w:b/>
          <w:spacing w:val="-12"/>
          <w:sz w:val="20"/>
          <w:szCs w:val="20"/>
        </w:rPr>
        <w:t>P</w:t>
      </w:r>
      <w:r w:rsidRPr="00717BF6">
        <w:rPr>
          <w:rFonts w:ascii="Arial" w:eastAsia="Arial" w:hAnsi="Arial" w:cs="Arial"/>
          <w:b/>
          <w:spacing w:val="-9"/>
          <w:sz w:val="20"/>
          <w:szCs w:val="20"/>
        </w:rPr>
        <w:t>A</w:t>
      </w:r>
      <w:r w:rsidRPr="00717BF6">
        <w:rPr>
          <w:rFonts w:ascii="Arial" w:eastAsia="Arial" w:hAnsi="Arial" w:cs="Arial"/>
          <w:b/>
          <w:spacing w:val="7"/>
          <w:sz w:val="20"/>
          <w:szCs w:val="20"/>
        </w:rPr>
        <w:t>R</w:t>
      </w:r>
      <w:r w:rsidRPr="00717BF6">
        <w:rPr>
          <w:rFonts w:ascii="Arial" w:eastAsia="Arial" w:hAnsi="Arial" w:cs="Arial"/>
          <w:b/>
          <w:sz w:val="20"/>
          <w:szCs w:val="20"/>
        </w:rPr>
        <w:t>A</w:t>
      </w:r>
      <w:r w:rsidRPr="00717BF6">
        <w:rPr>
          <w:rFonts w:ascii="Arial" w:eastAsia="Arial" w:hAnsi="Arial" w:cs="Arial"/>
          <w:b/>
          <w:spacing w:val="-12"/>
          <w:sz w:val="20"/>
          <w:szCs w:val="20"/>
        </w:rPr>
        <w:t xml:space="preserve"> </w:t>
      </w:r>
      <w:r w:rsidRPr="00717BF6">
        <w:rPr>
          <w:rFonts w:ascii="Arial" w:eastAsia="Arial" w:hAnsi="Arial" w:cs="Arial"/>
          <w:b/>
          <w:sz w:val="20"/>
          <w:szCs w:val="20"/>
        </w:rPr>
        <w:t>EL</w:t>
      </w:r>
      <w:r w:rsidRPr="00717BF6">
        <w:rPr>
          <w:rFonts w:ascii="Arial" w:eastAsia="Arial" w:hAnsi="Arial" w:cs="Arial"/>
          <w:b/>
          <w:spacing w:val="-3"/>
          <w:sz w:val="20"/>
          <w:szCs w:val="20"/>
        </w:rPr>
        <w:t xml:space="preserve"> T</w:t>
      </w:r>
      <w:r w:rsidRPr="00717BF6">
        <w:rPr>
          <w:rFonts w:ascii="Arial" w:eastAsia="Arial" w:hAnsi="Arial" w:cs="Arial"/>
          <w:b/>
          <w:spacing w:val="7"/>
          <w:sz w:val="20"/>
          <w:szCs w:val="20"/>
        </w:rPr>
        <w:t>R</w:t>
      </w:r>
      <w:r w:rsidRPr="00717BF6">
        <w:rPr>
          <w:rFonts w:ascii="Arial" w:eastAsia="Arial" w:hAnsi="Arial" w:cs="Arial"/>
          <w:b/>
          <w:spacing w:val="-7"/>
          <w:sz w:val="20"/>
          <w:szCs w:val="20"/>
        </w:rPr>
        <w:t>A</w:t>
      </w:r>
      <w:r w:rsidRPr="00717BF6">
        <w:rPr>
          <w:rFonts w:ascii="Arial" w:eastAsia="Arial" w:hAnsi="Arial" w:cs="Arial"/>
          <w:b/>
          <w:spacing w:val="7"/>
          <w:sz w:val="20"/>
          <w:szCs w:val="20"/>
        </w:rPr>
        <w:t>B</w:t>
      </w:r>
      <w:r w:rsidRPr="00717BF6">
        <w:rPr>
          <w:rFonts w:ascii="Arial" w:eastAsia="Arial" w:hAnsi="Arial" w:cs="Arial"/>
          <w:b/>
          <w:spacing w:val="-7"/>
          <w:sz w:val="20"/>
          <w:szCs w:val="20"/>
        </w:rPr>
        <w:t>A</w:t>
      </w:r>
      <w:r w:rsidRPr="00717BF6">
        <w:rPr>
          <w:rFonts w:ascii="Arial" w:eastAsia="Arial" w:hAnsi="Arial" w:cs="Arial"/>
          <w:b/>
          <w:spacing w:val="3"/>
          <w:sz w:val="20"/>
          <w:szCs w:val="20"/>
        </w:rPr>
        <w:t>J</w:t>
      </w:r>
      <w:r w:rsidRPr="00717BF6">
        <w:rPr>
          <w:rFonts w:ascii="Arial" w:eastAsia="Arial" w:hAnsi="Arial" w:cs="Arial"/>
          <w:b/>
          <w:sz w:val="20"/>
          <w:szCs w:val="20"/>
        </w:rPr>
        <w:t>O</w:t>
      </w:r>
      <w:r w:rsidRPr="00717BF6">
        <w:rPr>
          <w:rFonts w:ascii="Arial" w:eastAsia="Arial" w:hAnsi="Arial" w:cs="Arial"/>
          <w:b/>
          <w:spacing w:val="1"/>
          <w:sz w:val="20"/>
          <w:szCs w:val="20"/>
        </w:rPr>
        <w:t xml:space="preserve"> </w:t>
      </w:r>
      <w:r w:rsidRPr="00717BF6">
        <w:rPr>
          <w:rFonts w:ascii="Arial" w:eastAsia="Arial" w:hAnsi="Arial" w:cs="Arial"/>
          <w:b/>
          <w:sz w:val="20"/>
          <w:szCs w:val="20"/>
        </w:rPr>
        <w:t>SE</w:t>
      </w:r>
      <w:r w:rsidRPr="00717BF6">
        <w:rPr>
          <w:rFonts w:ascii="Arial" w:eastAsia="Arial" w:hAnsi="Arial" w:cs="Arial"/>
          <w:b/>
          <w:spacing w:val="-1"/>
          <w:sz w:val="20"/>
          <w:szCs w:val="20"/>
        </w:rPr>
        <w:t>G</w:t>
      </w:r>
      <w:r w:rsidRPr="00717BF6">
        <w:rPr>
          <w:rFonts w:ascii="Arial" w:eastAsia="Arial" w:hAnsi="Arial" w:cs="Arial"/>
          <w:b/>
          <w:spacing w:val="1"/>
          <w:sz w:val="20"/>
          <w:szCs w:val="20"/>
        </w:rPr>
        <w:t>UR</w:t>
      </w:r>
      <w:r w:rsidRPr="00717BF6">
        <w:rPr>
          <w:rFonts w:ascii="Arial" w:eastAsia="Arial" w:hAnsi="Arial" w:cs="Arial"/>
          <w:b/>
          <w:sz w:val="20"/>
          <w:szCs w:val="20"/>
        </w:rPr>
        <w:t>O</w:t>
      </w:r>
      <w:r w:rsidRPr="00717BF6">
        <w:rPr>
          <w:rFonts w:ascii="Arial" w:eastAsia="Arial" w:hAnsi="Arial" w:cs="Arial"/>
          <w:b/>
          <w:spacing w:val="1"/>
          <w:sz w:val="20"/>
          <w:szCs w:val="20"/>
        </w:rPr>
        <w:t xml:space="preserve"> </w:t>
      </w:r>
      <w:r w:rsidRPr="00717BF6">
        <w:rPr>
          <w:rFonts w:ascii="Arial" w:eastAsia="Arial" w:hAnsi="Arial" w:cs="Arial"/>
          <w:b/>
          <w:spacing w:val="-2"/>
          <w:sz w:val="20"/>
          <w:szCs w:val="20"/>
        </w:rPr>
        <w:t>E</w:t>
      </w:r>
      <w:r w:rsidRPr="00717BF6">
        <w:rPr>
          <w:rFonts w:ascii="Arial" w:eastAsia="Arial" w:hAnsi="Arial" w:cs="Arial"/>
          <w:b/>
          <w:sz w:val="20"/>
          <w:szCs w:val="20"/>
        </w:rPr>
        <w:t>N</w:t>
      </w:r>
      <w:r w:rsidRPr="00717BF6">
        <w:rPr>
          <w:rFonts w:ascii="Arial" w:eastAsia="Arial" w:hAnsi="Arial" w:cs="Arial"/>
          <w:b/>
          <w:spacing w:val="-8"/>
          <w:sz w:val="20"/>
          <w:szCs w:val="20"/>
        </w:rPr>
        <w:t xml:space="preserve"> </w:t>
      </w:r>
      <w:r w:rsidRPr="00717BF6">
        <w:rPr>
          <w:rFonts w:ascii="Arial" w:eastAsia="Arial" w:hAnsi="Arial" w:cs="Arial"/>
          <w:b/>
          <w:spacing w:val="-5"/>
          <w:sz w:val="20"/>
          <w:szCs w:val="20"/>
        </w:rPr>
        <w:t>A</w:t>
      </w:r>
      <w:r w:rsidRPr="00717BF6">
        <w:rPr>
          <w:rFonts w:ascii="Arial" w:eastAsia="Arial" w:hAnsi="Arial" w:cs="Arial"/>
          <w:b/>
          <w:spacing w:val="-15"/>
          <w:sz w:val="20"/>
          <w:szCs w:val="20"/>
        </w:rPr>
        <w:t>L</w:t>
      </w:r>
      <w:r w:rsidRPr="00717BF6">
        <w:rPr>
          <w:rFonts w:ascii="Arial" w:eastAsia="Arial" w:hAnsi="Arial" w:cs="Arial"/>
          <w:b/>
          <w:spacing w:val="-1"/>
          <w:sz w:val="20"/>
          <w:szCs w:val="20"/>
        </w:rPr>
        <w:t>T</w:t>
      </w:r>
      <w:r w:rsidRPr="00717BF6">
        <w:rPr>
          <w:rFonts w:ascii="Arial" w:eastAsia="Arial" w:hAnsi="Arial" w:cs="Arial"/>
          <w:b/>
          <w:spacing w:val="1"/>
          <w:sz w:val="20"/>
          <w:szCs w:val="20"/>
        </w:rPr>
        <w:t>U</w:t>
      </w:r>
      <w:r w:rsidRPr="00717BF6">
        <w:rPr>
          <w:rFonts w:ascii="Arial" w:eastAsia="Arial" w:hAnsi="Arial" w:cs="Arial"/>
          <w:b/>
          <w:spacing w:val="7"/>
          <w:sz w:val="20"/>
          <w:szCs w:val="20"/>
        </w:rPr>
        <w:t>R</w:t>
      </w:r>
      <w:r w:rsidRPr="00717BF6">
        <w:rPr>
          <w:rFonts w:ascii="Arial" w:eastAsia="Arial" w:hAnsi="Arial" w:cs="Arial"/>
          <w:b/>
          <w:spacing w:val="-7"/>
          <w:sz w:val="20"/>
          <w:szCs w:val="20"/>
        </w:rPr>
        <w:t>A</w:t>
      </w:r>
      <w:r w:rsidRPr="00717BF6">
        <w:rPr>
          <w:rFonts w:ascii="Arial" w:eastAsia="Arial" w:hAnsi="Arial" w:cs="Arial"/>
          <w:b/>
          <w:sz w:val="20"/>
          <w:szCs w:val="20"/>
        </w:rPr>
        <w:t>S:</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spacing w:after="0" w:line="240" w:lineRule="auto"/>
        <w:ind w:left="116" w:right="73"/>
        <w:jc w:val="both"/>
        <w:rPr>
          <w:rFonts w:ascii="Arial" w:eastAsia="Arial" w:hAnsi="Arial" w:cs="Arial"/>
          <w:sz w:val="20"/>
          <w:szCs w:val="20"/>
        </w:rPr>
      </w:pPr>
      <w:r w:rsidRPr="00717BF6">
        <w:rPr>
          <w:rFonts w:ascii="Arial" w:eastAsia="Arial" w:hAnsi="Arial" w:cs="Arial"/>
          <w:spacing w:val="1"/>
          <w:sz w:val="20"/>
          <w:szCs w:val="20"/>
        </w:rPr>
        <w:t>C</w:t>
      </w:r>
      <w:r w:rsidRPr="00717BF6">
        <w:rPr>
          <w:rFonts w:ascii="Arial" w:eastAsia="Arial" w:hAnsi="Arial" w:cs="Arial"/>
          <w:spacing w:val="-1"/>
          <w:sz w:val="20"/>
          <w:szCs w:val="20"/>
        </w:rPr>
        <w:t>a</w:t>
      </w:r>
      <w:r w:rsidRPr="00717BF6">
        <w:rPr>
          <w:rFonts w:ascii="Arial" w:eastAsia="Arial" w:hAnsi="Arial" w:cs="Arial"/>
          <w:sz w:val="20"/>
          <w:szCs w:val="20"/>
        </w:rPr>
        <w:t>da</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u</w:t>
      </w:r>
      <w:r w:rsidRPr="00717BF6">
        <w:rPr>
          <w:rFonts w:ascii="Arial" w:eastAsia="Arial" w:hAnsi="Arial" w:cs="Arial"/>
          <w:sz w:val="20"/>
          <w:szCs w:val="20"/>
        </w:rPr>
        <w:t>no</w:t>
      </w:r>
      <w:r w:rsidRPr="00717BF6">
        <w:rPr>
          <w:rFonts w:ascii="Arial" w:eastAsia="Arial" w:hAnsi="Arial" w:cs="Arial"/>
          <w:spacing w:val="12"/>
          <w:sz w:val="20"/>
          <w:szCs w:val="20"/>
        </w:rPr>
        <w:t xml:space="preserve"> </w:t>
      </w:r>
      <w:r w:rsidRPr="00717BF6">
        <w:rPr>
          <w:rFonts w:ascii="Arial" w:eastAsia="Arial" w:hAnsi="Arial" w:cs="Arial"/>
          <w:sz w:val="20"/>
          <w:szCs w:val="20"/>
        </w:rPr>
        <w:t>de</w:t>
      </w:r>
      <w:r w:rsidRPr="00717BF6">
        <w:rPr>
          <w:rFonts w:ascii="Arial" w:eastAsia="Arial" w:hAnsi="Arial" w:cs="Arial"/>
          <w:spacing w:val="1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os</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w:t>
      </w:r>
      <w:r w:rsidRPr="00717BF6">
        <w:rPr>
          <w:rFonts w:ascii="Arial" w:eastAsia="Arial" w:hAnsi="Arial" w:cs="Arial"/>
          <w:spacing w:val="-1"/>
          <w:sz w:val="20"/>
          <w:szCs w:val="20"/>
        </w:rPr>
        <w:t>b</w:t>
      </w:r>
      <w:r w:rsidRPr="00717BF6">
        <w:rPr>
          <w:rFonts w:ascii="Arial" w:eastAsia="Arial" w:hAnsi="Arial" w:cs="Arial"/>
          <w:sz w:val="20"/>
          <w:szCs w:val="20"/>
        </w:rPr>
        <w:t>a</w:t>
      </w:r>
      <w:r w:rsidRPr="00717BF6">
        <w:rPr>
          <w:rFonts w:ascii="Arial" w:eastAsia="Arial" w:hAnsi="Arial" w:cs="Arial"/>
          <w:spacing w:val="1"/>
          <w:sz w:val="20"/>
          <w:szCs w:val="20"/>
        </w:rPr>
        <w:t>j</w:t>
      </w:r>
      <w:r w:rsidRPr="00717BF6">
        <w:rPr>
          <w:rFonts w:ascii="Arial" w:eastAsia="Arial" w:hAnsi="Arial" w:cs="Arial"/>
          <w:spacing w:val="-1"/>
          <w:sz w:val="20"/>
          <w:szCs w:val="20"/>
        </w:rPr>
        <w:t>a</w:t>
      </w:r>
      <w:r w:rsidRPr="00717BF6">
        <w:rPr>
          <w:rFonts w:ascii="Arial" w:eastAsia="Arial" w:hAnsi="Arial" w:cs="Arial"/>
          <w:sz w:val="20"/>
          <w:szCs w:val="20"/>
        </w:rPr>
        <w:t>dores</w:t>
      </w:r>
      <w:r w:rsidRPr="00717BF6">
        <w:rPr>
          <w:rFonts w:ascii="Arial" w:eastAsia="Arial" w:hAnsi="Arial" w:cs="Arial"/>
          <w:spacing w:val="12"/>
          <w:sz w:val="20"/>
          <w:szCs w:val="20"/>
        </w:rPr>
        <w:t xml:space="preserve"> </w:t>
      </w:r>
      <w:r w:rsidRPr="00717BF6">
        <w:rPr>
          <w:rFonts w:ascii="Arial" w:eastAsia="Arial" w:hAnsi="Arial" w:cs="Arial"/>
          <w:sz w:val="20"/>
          <w:szCs w:val="20"/>
        </w:rPr>
        <w:t>d</w:t>
      </w:r>
      <w:r w:rsidRPr="00717BF6">
        <w:rPr>
          <w:rFonts w:ascii="Arial" w:eastAsia="Arial" w:hAnsi="Arial" w:cs="Arial"/>
          <w:spacing w:val="-1"/>
          <w:sz w:val="20"/>
          <w:szCs w:val="20"/>
        </w:rPr>
        <w:t>e</w:t>
      </w:r>
      <w:r w:rsidRPr="00717BF6">
        <w:rPr>
          <w:rFonts w:ascii="Arial" w:eastAsia="Arial" w:hAnsi="Arial" w:cs="Arial"/>
          <w:sz w:val="20"/>
          <w:szCs w:val="20"/>
        </w:rPr>
        <w:t>l</w:t>
      </w:r>
      <w:r w:rsidRPr="00717BF6">
        <w:rPr>
          <w:rFonts w:ascii="Arial" w:eastAsia="Arial" w:hAnsi="Arial" w:cs="Arial"/>
          <w:spacing w:val="15"/>
          <w:sz w:val="20"/>
          <w:szCs w:val="20"/>
        </w:rPr>
        <w:t xml:space="preserve"> </w:t>
      </w:r>
      <w:r w:rsidRPr="00717BF6">
        <w:rPr>
          <w:rFonts w:ascii="Arial" w:eastAsia="Arial" w:hAnsi="Arial" w:cs="Arial"/>
          <w:sz w:val="20"/>
          <w:szCs w:val="20"/>
        </w:rPr>
        <w:t>p</w:t>
      </w:r>
      <w:r w:rsidRPr="00717BF6">
        <w:rPr>
          <w:rFonts w:ascii="Arial" w:eastAsia="Arial" w:hAnsi="Arial" w:cs="Arial"/>
          <w:spacing w:val="-2"/>
          <w:sz w:val="20"/>
          <w:szCs w:val="20"/>
        </w:rPr>
        <w:t>r</w:t>
      </w:r>
      <w:r w:rsidRPr="00717BF6">
        <w:rPr>
          <w:rFonts w:ascii="Arial" w:eastAsia="Arial" w:hAnsi="Arial" w:cs="Arial"/>
          <w:sz w:val="20"/>
          <w:szCs w:val="20"/>
        </w:rPr>
        <w:t>ograma</w:t>
      </w:r>
      <w:r w:rsidRPr="00717BF6">
        <w:rPr>
          <w:rFonts w:ascii="Arial" w:eastAsia="Arial" w:hAnsi="Arial" w:cs="Arial"/>
          <w:spacing w:val="1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11"/>
          <w:sz w:val="20"/>
          <w:szCs w:val="20"/>
        </w:rPr>
        <w:t xml:space="preserve"> </w:t>
      </w:r>
      <w:r w:rsidRPr="00717BF6">
        <w:rPr>
          <w:rFonts w:ascii="Arial" w:eastAsia="Arial" w:hAnsi="Arial" w:cs="Arial"/>
          <w:spacing w:val="-11"/>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o</w:t>
      </w:r>
      <w:r w:rsidRPr="00717BF6">
        <w:rPr>
          <w:rFonts w:ascii="Arial" w:eastAsia="Arial" w:hAnsi="Arial" w:cs="Arial"/>
          <w:spacing w:val="12"/>
          <w:sz w:val="20"/>
          <w:szCs w:val="20"/>
        </w:rPr>
        <w:t xml:space="preserve"> Seguro </w:t>
      </w:r>
      <w:r w:rsidRPr="00717BF6">
        <w:rPr>
          <w:rFonts w:ascii="Arial" w:eastAsia="Arial" w:hAnsi="Arial" w:cs="Arial"/>
          <w:sz w:val="20"/>
          <w:szCs w:val="20"/>
        </w:rPr>
        <w:t xml:space="preserve">en </w:t>
      </w:r>
      <w:r w:rsidRPr="00717BF6">
        <w:rPr>
          <w:rFonts w:ascii="Arial" w:eastAsia="Arial" w:hAnsi="Arial" w:cs="Arial"/>
          <w:spacing w:val="-2"/>
          <w:sz w:val="20"/>
          <w:szCs w:val="20"/>
        </w:rPr>
        <w:t>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uras</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s</w:t>
      </w:r>
      <w:r w:rsidRPr="00717BF6">
        <w:rPr>
          <w:rFonts w:ascii="Arial" w:eastAsia="Arial" w:hAnsi="Arial" w:cs="Arial"/>
          <w:spacing w:val="-1"/>
          <w:sz w:val="20"/>
          <w:szCs w:val="20"/>
        </w:rPr>
        <w:t>t</w:t>
      </w:r>
      <w:r w:rsidRPr="00717BF6">
        <w:rPr>
          <w:rFonts w:ascii="Arial" w:eastAsia="Arial" w:hAnsi="Arial" w:cs="Arial"/>
          <w:sz w:val="20"/>
          <w:szCs w:val="20"/>
        </w:rPr>
        <w:t>ará</w:t>
      </w:r>
      <w:r w:rsidRPr="00717BF6">
        <w:rPr>
          <w:rFonts w:ascii="Arial" w:eastAsia="Arial" w:hAnsi="Arial" w:cs="Arial"/>
          <w:spacing w:val="12"/>
          <w:sz w:val="20"/>
          <w:szCs w:val="20"/>
        </w:rPr>
        <w:t xml:space="preserve"> </w:t>
      </w:r>
      <w:r w:rsidRPr="00717BF6">
        <w:rPr>
          <w:rFonts w:ascii="Arial" w:eastAsia="Arial" w:hAnsi="Arial" w:cs="Arial"/>
          <w:sz w:val="20"/>
          <w:szCs w:val="20"/>
        </w:rPr>
        <w:t>a</w:t>
      </w:r>
      <w:r w:rsidRPr="00717BF6">
        <w:rPr>
          <w:rFonts w:ascii="Arial" w:eastAsia="Arial" w:hAnsi="Arial" w:cs="Arial"/>
          <w:spacing w:val="14"/>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argo</w:t>
      </w:r>
      <w:r w:rsidRPr="00717BF6">
        <w:rPr>
          <w:rFonts w:ascii="Arial" w:eastAsia="Arial" w:hAnsi="Arial" w:cs="Arial"/>
          <w:spacing w:val="12"/>
          <w:sz w:val="20"/>
          <w:szCs w:val="20"/>
        </w:rPr>
        <w:t xml:space="preserve"> </w:t>
      </w:r>
      <w:r w:rsidRPr="00717BF6">
        <w:rPr>
          <w:rFonts w:ascii="Arial" w:eastAsia="Arial" w:hAnsi="Arial" w:cs="Arial"/>
          <w:sz w:val="20"/>
          <w:szCs w:val="20"/>
        </w:rPr>
        <w:t>d</w:t>
      </w:r>
      <w:r w:rsidRPr="00717BF6">
        <w:rPr>
          <w:rFonts w:ascii="Arial" w:eastAsia="Arial" w:hAnsi="Arial" w:cs="Arial"/>
          <w:spacing w:val="-1"/>
          <w:sz w:val="20"/>
          <w:szCs w:val="20"/>
        </w:rPr>
        <w:t>e</w:t>
      </w:r>
      <w:r w:rsidRPr="00717BF6">
        <w:rPr>
          <w:rFonts w:ascii="Arial" w:eastAsia="Arial" w:hAnsi="Arial" w:cs="Arial"/>
          <w:sz w:val="20"/>
          <w:szCs w:val="20"/>
        </w:rPr>
        <w:t>l che</w:t>
      </w:r>
      <w:r w:rsidRPr="00717BF6">
        <w:rPr>
          <w:rFonts w:ascii="Arial" w:eastAsia="Arial" w:hAnsi="Arial" w:cs="Arial"/>
          <w:spacing w:val="-1"/>
          <w:sz w:val="20"/>
          <w:szCs w:val="20"/>
        </w:rPr>
        <w:t>q</w:t>
      </w:r>
      <w:r w:rsidRPr="00717BF6">
        <w:rPr>
          <w:rFonts w:ascii="Arial" w:eastAsia="Arial" w:hAnsi="Arial" w:cs="Arial"/>
          <w:sz w:val="20"/>
          <w:szCs w:val="20"/>
        </w:rPr>
        <w:t>ueo</w:t>
      </w:r>
      <w:r w:rsidRPr="00717BF6">
        <w:rPr>
          <w:rFonts w:ascii="Arial" w:eastAsia="Arial" w:hAnsi="Arial" w:cs="Arial"/>
          <w:spacing w:val="24"/>
          <w:sz w:val="20"/>
          <w:szCs w:val="20"/>
        </w:rPr>
        <w:t xml:space="preserve"> </w:t>
      </w:r>
      <w:r w:rsidRPr="00717BF6">
        <w:rPr>
          <w:rFonts w:ascii="Arial" w:eastAsia="Arial" w:hAnsi="Arial" w:cs="Arial"/>
          <w:sz w:val="20"/>
          <w:szCs w:val="20"/>
        </w:rPr>
        <w:t>de</w:t>
      </w:r>
      <w:r w:rsidRPr="00717BF6">
        <w:rPr>
          <w:rFonts w:ascii="Arial" w:eastAsia="Arial" w:hAnsi="Arial" w:cs="Arial"/>
          <w:spacing w:val="24"/>
          <w:sz w:val="20"/>
          <w:szCs w:val="20"/>
        </w:rPr>
        <w:t xml:space="preserve"> </w:t>
      </w:r>
      <w:r w:rsidRPr="00717BF6">
        <w:rPr>
          <w:rFonts w:ascii="Arial" w:eastAsia="Arial" w:hAnsi="Arial" w:cs="Arial"/>
          <w:sz w:val="20"/>
          <w:szCs w:val="20"/>
        </w:rPr>
        <w:t>sus</w:t>
      </w:r>
      <w:r w:rsidRPr="00717BF6">
        <w:rPr>
          <w:rFonts w:ascii="Arial" w:eastAsia="Arial" w:hAnsi="Arial" w:cs="Arial"/>
          <w:spacing w:val="24"/>
          <w:sz w:val="20"/>
          <w:szCs w:val="20"/>
        </w:rPr>
        <w:t xml:space="preserve"> </w:t>
      </w:r>
      <w:r w:rsidRPr="00717BF6">
        <w:rPr>
          <w:rFonts w:ascii="Arial" w:eastAsia="Arial" w:hAnsi="Arial" w:cs="Arial"/>
          <w:sz w:val="20"/>
          <w:szCs w:val="20"/>
        </w:rPr>
        <w:t>e</w:t>
      </w:r>
      <w:r w:rsidRPr="00717BF6">
        <w:rPr>
          <w:rFonts w:ascii="Arial" w:eastAsia="Arial" w:hAnsi="Arial" w:cs="Arial"/>
          <w:spacing w:val="-1"/>
          <w:sz w:val="20"/>
          <w:szCs w:val="20"/>
        </w:rPr>
        <w:t>l</w:t>
      </w:r>
      <w:r w:rsidRPr="00717BF6">
        <w:rPr>
          <w:rFonts w:ascii="Arial" w:eastAsia="Arial" w:hAnsi="Arial" w:cs="Arial"/>
          <w:sz w:val="20"/>
          <w:szCs w:val="20"/>
        </w:rPr>
        <w:t>emen</w:t>
      </w:r>
      <w:r w:rsidRPr="00717BF6">
        <w:rPr>
          <w:rFonts w:ascii="Arial" w:eastAsia="Arial" w:hAnsi="Arial" w:cs="Arial"/>
          <w:spacing w:val="-1"/>
          <w:sz w:val="20"/>
          <w:szCs w:val="20"/>
        </w:rPr>
        <w:t>t</w:t>
      </w:r>
      <w:r w:rsidRPr="00717BF6">
        <w:rPr>
          <w:rFonts w:ascii="Arial" w:eastAsia="Arial" w:hAnsi="Arial" w:cs="Arial"/>
          <w:sz w:val="20"/>
          <w:szCs w:val="20"/>
        </w:rPr>
        <w:t>os</w:t>
      </w:r>
      <w:r w:rsidRPr="00717BF6">
        <w:rPr>
          <w:rFonts w:ascii="Arial" w:eastAsia="Arial" w:hAnsi="Arial" w:cs="Arial"/>
          <w:spacing w:val="24"/>
          <w:sz w:val="20"/>
          <w:szCs w:val="20"/>
        </w:rPr>
        <w:t xml:space="preserve"> </w:t>
      </w:r>
      <w:r w:rsidRPr="00717BF6">
        <w:rPr>
          <w:rFonts w:ascii="Arial" w:eastAsia="Arial" w:hAnsi="Arial" w:cs="Arial"/>
          <w:sz w:val="20"/>
          <w:szCs w:val="20"/>
        </w:rPr>
        <w:t>de</w:t>
      </w:r>
      <w:r w:rsidRPr="00717BF6">
        <w:rPr>
          <w:rFonts w:ascii="Arial" w:eastAsia="Arial" w:hAnsi="Arial" w:cs="Arial"/>
          <w:spacing w:val="24"/>
          <w:sz w:val="20"/>
          <w:szCs w:val="20"/>
        </w:rPr>
        <w:t xml:space="preserve"> </w:t>
      </w:r>
      <w:r w:rsidRPr="00717BF6">
        <w:rPr>
          <w:rFonts w:ascii="Arial" w:eastAsia="Arial" w:hAnsi="Arial" w:cs="Arial"/>
          <w:sz w:val="20"/>
          <w:szCs w:val="20"/>
        </w:rPr>
        <w:t>p</w:t>
      </w:r>
      <w:r w:rsidRPr="00717BF6">
        <w:rPr>
          <w:rFonts w:ascii="Arial" w:eastAsia="Arial" w:hAnsi="Arial" w:cs="Arial"/>
          <w:spacing w:val="-2"/>
          <w:sz w:val="20"/>
          <w:szCs w:val="20"/>
        </w:rPr>
        <w:t>r</w:t>
      </w:r>
      <w:r w:rsidRPr="00717BF6">
        <w:rPr>
          <w:rFonts w:ascii="Arial" w:eastAsia="Arial" w:hAnsi="Arial" w:cs="Arial"/>
          <w:sz w:val="20"/>
          <w:szCs w:val="20"/>
        </w:rPr>
        <w:t>o</w:t>
      </w:r>
      <w:r w:rsidRPr="00717BF6">
        <w:rPr>
          <w:rFonts w:ascii="Arial" w:eastAsia="Arial" w:hAnsi="Arial" w:cs="Arial"/>
          <w:spacing w:val="-1"/>
          <w:sz w:val="20"/>
          <w:szCs w:val="20"/>
        </w:rPr>
        <w:t>t</w:t>
      </w:r>
      <w:r w:rsidRPr="00717BF6">
        <w:rPr>
          <w:rFonts w:ascii="Arial" w:eastAsia="Arial" w:hAnsi="Arial" w:cs="Arial"/>
          <w:sz w:val="20"/>
          <w:szCs w:val="20"/>
        </w:rPr>
        <w:t>ecc</w:t>
      </w:r>
      <w:r w:rsidRPr="00717BF6">
        <w:rPr>
          <w:rFonts w:ascii="Arial" w:eastAsia="Arial" w:hAnsi="Arial" w:cs="Arial"/>
          <w:spacing w:val="1"/>
          <w:sz w:val="20"/>
          <w:szCs w:val="20"/>
        </w:rPr>
        <w:t>i</w:t>
      </w:r>
      <w:r w:rsidRPr="00717BF6">
        <w:rPr>
          <w:rFonts w:ascii="Arial" w:eastAsia="Arial" w:hAnsi="Arial" w:cs="Arial"/>
          <w:sz w:val="20"/>
          <w:szCs w:val="20"/>
        </w:rPr>
        <w:t>ón</w:t>
      </w:r>
      <w:r w:rsidRPr="00717BF6">
        <w:rPr>
          <w:rFonts w:ascii="Arial" w:eastAsia="Arial" w:hAnsi="Arial" w:cs="Arial"/>
          <w:spacing w:val="24"/>
          <w:sz w:val="20"/>
          <w:szCs w:val="20"/>
        </w:rPr>
        <w:t xml:space="preserve"> </w:t>
      </w:r>
      <w:r w:rsidRPr="00717BF6">
        <w:rPr>
          <w:rFonts w:ascii="Arial" w:eastAsia="Arial" w:hAnsi="Arial" w:cs="Arial"/>
          <w:sz w:val="20"/>
          <w:szCs w:val="20"/>
        </w:rPr>
        <w:t>per</w:t>
      </w:r>
      <w:r w:rsidRPr="00717BF6">
        <w:rPr>
          <w:rFonts w:ascii="Arial" w:eastAsia="Arial" w:hAnsi="Arial" w:cs="Arial"/>
          <w:spacing w:val="-2"/>
          <w:sz w:val="20"/>
          <w:szCs w:val="20"/>
        </w:rPr>
        <w:t>s</w:t>
      </w:r>
      <w:r w:rsidRPr="00717BF6">
        <w:rPr>
          <w:rFonts w:ascii="Arial" w:eastAsia="Arial" w:hAnsi="Arial" w:cs="Arial"/>
          <w:sz w:val="20"/>
          <w:szCs w:val="20"/>
        </w:rPr>
        <w:t>on</w:t>
      </w:r>
      <w:r w:rsidRPr="00717BF6">
        <w:rPr>
          <w:rFonts w:ascii="Arial" w:eastAsia="Arial" w:hAnsi="Arial" w:cs="Arial"/>
          <w:spacing w:val="-1"/>
          <w:sz w:val="20"/>
          <w:szCs w:val="20"/>
        </w:rPr>
        <w:t>a</w:t>
      </w:r>
      <w:r w:rsidRPr="00717BF6">
        <w:rPr>
          <w:rFonts w:ascii="Arial" w:eastAsia="Arial" w:hAnsi="Arial" w:cs="Arial"/>
          <w:sz w:val="20"/>
          <w:szCs w:val="20"/>
        </w:rPr>
        <w:t>l</w:t>
      </w:r>
      <w:r w:rsidRPr="00717BF6">
        <w:rPr>
          <w:rFonts w:ascii="Arial" w:eastAsia="Arial" w:hAnsi="Arial" w:cs="Arial"/>
          <w:spacing w:val="26"/>
          <w:sz w:val="20"/>
          <w:szCs w:val="20"/>
        </w:rPr>
        <w:t xml:space="preserve"> </w:t>
      </w:r>
      <w:r w:rsidRPr="00717BF6">
        <w:rPr>
          <w:rFonts w:ascii="Arial" w:eastAsia="Arial" w:hAnsi="Arial" w:cs="Arial"/>
          <w:spacing w:val="-1"/>
          <w:sz w:val="20"/>
          <w:szCs w:val="20"/>
        </w:rPr>
        <w:t>q</w:t>
      </w:r>
      <w:r w:rsidRPr="00717BF6">
        <w:rPr>
          <w:rFonts w:ascii="Arial" w:eastAsia="Arial" w:hAnsi="Arial" w:cs="Arial"/>
          <w:sz w:val="20"/>
          <w:szCs w:val="20"/>
        </w:rPr>
        <w:t>ue</w:t>
      </w:r>
      <w:r w:rsidRPr="00717BF6">
        <w:rPr>
          <w:rFonts w:ascii="Arial" w:eastAsia="Arial" w:hAnsi="Arial" w:cs="Arial"/>
          <w:spacing w:val="24"/>
          <w:sz w:val="20"/>
          <w:szCs w:val="20"/>
        </w:rPr>
        <w:t xml:space="preserve"> </w:t>
      </w:r>
      <w:r w:rsidRPr="00717BF6">
        <w:rPr>
          <w:rFonts w:ascii="Arial" w:eastAsia="Arial" w:hAnsi="Arial" w:cs="Arial"/>
          <w:spacing w:val="1"/>
          <w:sz w:val="20"/>
          <w:szCs w:val="20"/>
        </w:rPr>
        <w:t>i</w:t>
      </w:r>
      <w:r w:rsidRPr="00717BF6">
        <w:rPr>
          <w:rFonts w:ascii="Arial" w:eastAsia="Arial" w:hAnsi="Arial" w:cs="Arial"/>
          <w:sz w:val="20"/>
          <w:szCs w:val="20"/>
        </w:rPr>
        <w:t>n</w:t>
      </w:r>
      <w:r w:rsidRPr="00717BF6">
        <w:rPr>
          <w:rFonts w:ascii="Arial" w:eastAsia="Arial" w:hAnsi="Arial" w:cs="Arial"/>
          <w:spacing w:val="-2"/>
          <w:sz w:val="20"/>
          <w:szCs w:val="20"/>
        </w:rPr>
        <w:t>c</w:t>
      </w:r>
      <w:r w:rsidRPr="00717BF6">
        <w:rPr>
          <w:rFonts w:ascii="Arial" w:eastAsia="Arial" w:hAnsi="Arial" w:cs="Arial"/>
          <w:spacing w:val="1"/>
          <w:sz w:val="20"/>
          <w:szCs w:val="20"/>
        </w:rPr>
        <w:t>l</w:t>
      </w:r>
      <w:r w:rsidRPr="00717BF6">
        <w:rPr>
          <w:rFonts w:ascii="Arial" w:eastAsia="Arial" w:hAnsi="Arial" w:cs="Arial"/>
          <w:spacing w:val="5"/>
          <w:sz w:val="20"/>
          <w:szCs w:val="20"/>
        </w:rPr>
        <w:t>u</w:t>
      </w:r>
      <w:r w:rsidRPr="00717BF6">
        <w:rPr>
          <w:rFonts w:ascii="Arial" w:eastAsia="Arial" w:hAnsi="Arial" w:cs="Arial"/>
          <w:spacing w:val="-6"/>
          <w:sz w:val="20"/>
          <w:szCs w:val="20"/>
        </w:rPr>
        <w:t>y</w:t>
      </w:r>
      <w:r w:rsidRPr="00717BF6">
        <w:rPr>
          <w:rFonts w:ascii="Arial" w:eastAsia="Arial" w:hAnsi="Arial" w:cs="Arial"/>
          <w:sz w:val="20"/>
          <w:szCs w:val="20"/>
        </w:rPr>
        <w:t>e</w:t>
      </w:r>
      <w:r w:rsidRPr="00717BF6">
        <w:rPr>
          <w:rFonts w:ascii="Arial" w:eastAsia="Arial" w:hAnsi="Arial" w:cs="Arial"/>
          <w:spacing w:val="26"/>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w:t>
      </w:r>
      <w:r w:rsidRPr="00717BF6">
        <w:rPr>
          <w:rFonts w:ascii="Arial" w:eastAsia="Arial" w:hAnsi="Arial" w:cs="Arial"/>
          <w:spacing w:val="24"/>
          <w:sz w:val="20"/>
          <w:szCs w:val="20"/>
        </w:rPr>
        <w:t xml:space="preserve"> </w:t>
      </w:r>
      <w:r w:rsidRPr="00717BF6">
        <w:rPr>
          <w:rFonts w:ascii="Arial" w:eastAsia="Arial" w:hAnsi="Arial" w:cs="Arial"/>
          <w:spacing w:val="-2"/>
          <w:sz w:val="20"/>
          <w:szCs w:val="20"/>
        </w:rPr>
        <w:t>v</w:t>
      </w:r>
      <w:r w:rsidRPr="00717BF6">
        <w:rPr>
          <w:rFonts w:ascii="Arial" w:eastAsia="Arial" w:hAnsi="Arial" w:cs="Arial"/>
          <w:sz w:val="20"/>
          <w:szCs w:val="20"/>
        </w:rPr>
        <w:t>er</w:t>
      </w:r>
      <w:r w:rsidRPr="00717BF6">
        <w:rPr>
          <w:rFonts w:ascii="Arial" w:eastAsia="Arial" w:hAnsi="Arial" w:cs="Arial"/>
          <w:spacing w:val="1"/>
          <w:sz w:val="20"/>
          <w:szCs w:val="20"/>
        </w:rPr>
        <w:t>i</w:t>
      </w:r>
      <w:r w:rsidRPr="00717BF6">
        <w:rPr>
          <w:rFonts w:ascii="Arial" w:eastAsia="Arial" w:hAnsi="Arial" w:cs="Arial"/>
          <w:spacing w:val="-1"/>
          <w:sz w:val="20"/>
          <w:szCs w:val="20"/>
        </w:rPr>
        <w:t>f</w:t>
      </w:r>
      <w:r w:rsidRPr="00717BF6">
        <w:rPr>
          <w:rFonts w:ascii="Arial" w:eastAsia="Arial" w:hAnsi="Arial" w:cs="Arial"/>
          <w:spacing w:val="1"/>
          <w:sz w:val="20"/>
          <w:szCs w:val="20"/>
        </w:rPr>
        <w:t>i</w:t>
      </w:r>
      <w:r w:rsidRPr="00717BF6">
        <w:rPr>
          <w:rFonts w:ascii="Arial" w:eastAsia="Arial" w:hAnsi="Arial" w:cs="Arial"/>
          <w:sz w:val="20"/>
          <w:szCs w:val="20"/>
        </w:rPr>
        <w:t>cac</w:t>
      </w:r>
      <w:r w:rsidRPr="00717BF6">
        <w:rPr>
          <w:rFonts w:ascii="Arial" w:eastAsia="Arial" w:hAnsi="Arial" w:cs="Arial"/>
          <w:spacing w:val="1"/>
          <w:sz w:val="20"/>
          <w:szCs w:val="20"/>
        </w:rPr>
        <w:t>i</w:t>
      </w:r>
      <w:r w:rsidRPr="00717BF6">
        <w:rPr>
          <w:rFonts w:ascii="Arial" w:eastAsia="Arial" w:hAnsi="Arial" w:cs="Arial"/>
          <w:spacing w:val="-1"/>
          <w:sz w:val="20"/>
          <w:szCs w:val="20"/>
        </w:rPr>
        <w:t>ó</w:t>
      </w:r>
      <w:r w:rsidRPr="00717BF6">
        <w:rPr>
          <w:rFonts w:ascii="Arial" w:eastAsia="Arial" w:hAnsi="Arial" w:cs="Arial"/>
          <w:sz w:val="20"/>
          <w:szCs w:val="20"/>
        </w:rPr>
        <w:t>n</w:t>
      </w:r>
      <w:r w:rsidRPr="00717BF6">
        <w:rPr>
          <w:rFonts w:ascii="Arial" w:eastAsia="Arial" w:hAnsi="Arial" w:cs="Arial"/>
          <w:spacing w:val="26"/>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el</w:t>
      </w:r>
      <w:r w:rsidRPr="00717BF6">
        <w:rPr>
          <w:rFonts w:ascii="Arial" w:eastAsia="Arial" w:hAnsi="Arial" w:cs="Arial"/>
          <w:spacing w:val="24"/>
          <w:sz w:val="20"/>
          <w:szCs w:val="20"/>
        </w:rPr>
        <w:t xml:space="preserve"> </w:t>
      </w:r>
      <w:r w:rsidRPr="00717BF6">
        <w:rPr>
          <w:rFonts w:ascii="Arial" w:eastAsia="Arial" w:hAnsi="Arial" w:cs="Arial"/>
          <w:sz w:val="20"/>
          <w:szCs w:val="20"/>
        </w:rPr>
        <w:t>es</w:t>
      </w:r>
      <w:r w:rsidRPr="00717BF6">
        <w:rPr>
          <w:rFonts w:ascii="Arial" w:eastAsia="Arial" w:hAnsi="Arial" w:cs="Arial"/>
          <w:spacing w:val="-1"/>
          <w:sz w:val="20"/>
          <w:szCs w:val="20"/>
        </w:rPr>
        <w:t>t</w:t>
      </w:r>
      <w:r w:rsidRPr="00717BF6">
        <w:rPr>
          <w:rFonts w:ascii="Arial" w:eastAsia="Arial" w:hAnsi="Arial" w:cs="Arial"/>
          <w:sz w:val="20"/>
          <w:szCs w:val="20"/>
        </w:rPr>
        <w:t>ado de</w:t>
      </w:r>
      <w:r w:rsidRPr="00717BF6">
        <w:rPr>
          <w:rFonts w:ascii="Arial" w:eastAsia="Arial" w:hAnsi="Arial" w:cs="Arial"/>
          <w:spacing w:val="5"/>
          <w:sz w:val="20"/>
          <w:szCs w:val="20"/>
        </w:rPr>
        <w:t xml:space="preserve"> </w:t>
      </w:r>
      <w:r w:rsidRPr="00717BF6">
        <w:rPr>
          <w:rFonts w:ascii="Arial" w:eastAsia="Arial" w:hAnsi="Arial" w:cs="Arial"/>
          <w:sz w:val="20"/>
          <w:szCs w:val="20"/>
        </w:rPr>
        <w:t>ca</w:t>
      </w:r>
      <w:r w:rsidRPr="00717BF6">
        <w:rPr>
          <w:rFonts w:ascii="Arial" w:eastAsia="Arial" w:hAnsi="Arial" w:cs="Arial"/>
          <w:spacing w:val="-1"/>
          <w:sz w:val="20"/>
          <w:szCs w:val="20"/>
        </w:rPr>
        <w:t>d</w:t>
      </w:r>
      <w:r w:rsidRPr="00717BF6">
        <w:rPr>
          <w:rFonts w:ascii="Arial" w:eastAsia="Arial" w:hAnsi="Arial" w:cs="Arial"/>
          <w:sz w:val="20"/>
          <w:szCs w:val="20"/>
        </w:rPr>
        <w:t>a</w:t>
      </w:r>
      <w:r w:rsidRPr="00717BF6">
        <w:rPr>
          <w:rFonts w:ascii="Arial" w:eastAsia="Arial" w:hAnsi="Arial" w:cs="Arial"/>
          <w:spacing w:val="6"/>
          <w:sz w:val="20"/>
          <w:szCs w:val="20"/>
        </w:rPr>
        <w:t xml:space="preserve"> </w:t>
      </w:r>
      <w:r w:rsidRPr="00717BF6">
        <w:rPr>
          <w:rFonts w:ascii="Arial" w:eastAsia="Arial" w:hAnsi="Arial" w:cs="Arial"/>
          <w:spacing w:val="-1"/>
          <w:sz w:val="20"/>
          <w:szCs w:val="20"/>
        </w:rPr>
        <w:t>u</w:t>
      </w:r>
      <w:r w:rsidRPr="00717BF6">
        <w:rPr>
          <w:rFonts w:ascii="Arial" w:eastAsia="Arial" w:hAnsi="Arial" w:cs="Arial"/>
          <w:sz w:val="20"/>
          <w:szCs w:val="20"/>
        </w:rPr>
        <w:t>no y su</w:t>
      </w:r>
      <w:r w:rsidRPr="00717BF6">
        <w:rPr>
          <w:rFonts w:ascii="Arial" w:eastAsia="Arial" w:hAnsi="Arial" w:cs="Arial"/>
          <w:spacing w:val="5"/>
          <w:sz w:val="20"/>
          <w:szCs w:val="20"/>
        </w:rPr>
        <w:t xml:space="preserve"> </w:t>
      </w:r>
      <w:r w:rsidRPr="00717BF6">
        <w:rPr>
          <w:rFonts w:ascii="Arial" w:eastAsia="Arial" w:hAnsi="Arial" w:cs="Arial"/>
          <w:sz w:val="20"/>
          <w:szCs w:val="20"/>
        </w:rPr>
        <w:t>correc</w:t>
      </w:r>
      <w:r w:rsidRPr="00717BF6">
        <w:rPr>
          <w:rFonts w:ascii="Arial" w:eastAsia="Arial" w:hAnsi="Arial" w:cs="Arial"/>
          <w:spacing w:val="-1"/>
          <w:sz w:val="20"/>
          <w:szCs w:val="20"/>
        </w:rPr>
        <w:t>t</w:t>
      </w:r>
      <w:r w:rsidRPr="00717BF6">
        <w:rPr>
          <w:rFonts w:ascii="Arial" w:eastAsia="Arial" w:hAnsi="Arial" w:cs="Arial"/>
          <w:sz w:val="20"/>
          <w:szCs w:val="20"/>
        </w:rPr>
        <w:t>o</w:t>
      </w:r>
      <w:r w:rsidRPr="00717BF6">
        <w:rPr>
          <w:rFonts w:ascii="Arial" w:eastAsia="Arial" w:hAnsi="Arial" w:cs="Arial"/>
          <w:spacing w:val="5"/>
          <w:sz w:val="20"/>
          <w:szCs w:val="20"/>
        </w:rPr>
        <w:t xml:space="preserve"> </w:t>
      </w:r>
      <w:r w:rsidRPr="00717BF6">
        <w:rPr>
          <w:rFonts w:ascii="Arial" w:eastAsia="Arial" w:hAnsi="Arial" w:cs="Arial"/>
          <w:sz w:val="20"/>
          <w:szCs w:val="20"/>
        </w:rPr>
        <w:t>a</w:t>
      </w:r>
      <w:r w:rsidRPr="00717BF6">
        <w:rPr>
          <w:rFonts w:ascii="Arial" w:eastAsia="Arial" w:hAnsi="Arial" w:cs="Arial"/>
          <w:spacing w:val="1"/>
          <w:sz w:val="20"/>
          <w:szCs w:val="20"/>
        </w:rPr>
        <w:t>l</w:t>
      </w:r>
      <w:r w:rsidRPr="00717BF6">
        <w:rPr>
          <w:rFonts w:ascii="Arial" w:eastAsia="Arial" w:hAnsi="Arial" w:cs="Arial"/>
          <w:spacing w:val="-2"/>
          <w:sz w:val="20"/>
          <w:szCs w:val="20"/>
        </w:rPr>
        <w:t>m</w:t>
      </w:r>
      <w:r w:rsidRPr="00717BF6">
        <w:rPr>
          <w:rFonts w:ascii="Arial" w:eastAsia="Arial" w:hAnsi="Arial" w:cs="Arial"/>
          <w:sz w:val="20"/>
          <w:szCs w:val="20"/>
        </w:rPr>
        <w:t>acena</w:t>
      </w:r>
      <w:r w:rsidRPr="00717BF6">
        <w:rPr>
          <w:rFonts w:ascii="Arial" w:eastAsia="Arial" w:hAnsi="Arial" w:cs="Arial"/>
          <w:spacing w:val="-2"/>
          <w:sz w:val="20"/>
          <w:szCs w:val="20"/>
        </w:rPr>
        <w:t>m</w:t>
      </w:r>
      <w:r w:rsidRPr="00717BF6">
        <w:rPr>
          <w:rFonts w:ascii="Arial" w:eastAsia="Arial" w:hAnsi="Arial" w:cs="Arial"/>
          <w:spacing w:val="1"/>
          <w:sz w:val="20"/>
          <w:szCs w:val="20"/>
        </w:rPr>
        <w:t>i</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z w:val="20"/>
          <w:szCs w:val="20"/>
        </w:rPr>
        <w:t xml:space="preserve">o. </w:t>
      </w:r>
      <w:r w:rsidRPr="00717BF6">
        <w:rPr>
          <w:rFonts w:ascii="Arial" w:eastAsia="Arial" w:hAnsi="Arial" w:cs="Arial"/>
          <w:spacing w:val="-26"/>
          <w:sz w:val="20"/>
          <w:szCs w:val="20"/>
        </w:rPr>
        <w:t>T</w:t>
      </w:r>
      <w:r w:rsidRPr="00717BF6">
        <w:rPr>
          <w:rFonts w:ascii="Arial" w:eastAsia="Arial" w:hAnsi="Arial" w:cs="Arial"/>
          <w:sz w:val="20"/>
          <w:szCs w:val="20"/>
        </w:rPr>
        <w:t>amb</w:t>
      </w:r>
      <w:r w:rsidRPr="00717BF6">
        <w:rPr>
          <w:rFonts w:ascii="Arial" w:eastAsia="Arial" w:hAnsi="Arial" w:cs="Arial"/>
          <w:spacing w:val="-1"/>
          <w:sz w:val="20"/>
          <w:szCs w:val="20"/>
        </w:rPr>
        <w:t>i</w:t>
      </w:r>
      <w:r w:rsidRPr="00717BF6">
        <w:rPr>
          <w:rFonts w:ascii="Arial" w:eastAsia="Arial" w:hAnsi="Arial" w:cs="Arial"/>
          <w:sz w:val="20"/>
          <w:szCs w:val="20"/>
        </w:rPr>
        <w:t>én</w:t>
      </w:r>
      <w:r w:rsidRPr="00717BF6">
        <w:rPr>
          <w:rFonts w:ascii="Arial" w:eastAsia="Arial" w:hAnsi="Arial" w:cs="Arial"/>
          <w:spacing w:val="5"/>
          <w:sz w:val="20"/>
          <w:szCs w:val="20"/>
        </w:rPr>
        <w:t xml:space="preserve"> </w:t>
      </w:r>
      <w:r w:rsidRPr="00717BF6">
        <w:rPr>
          <w:rFonts w:ascii="Arial" w:eastAsia="Arial" w:hAnsi="Arial" w:cs="Arial"/>
          <w:sz w:val="20"/>
          <w:szCs w:val="20"/>
        </w:rPr>
        <w:t>de</w:t>
      </w:r>
      <w:r w:rsidRPr="00717BF6">
        <w:rPr>
          <w:rFonts w:ascii="Arial" w:eastAsia="Arial" w:hAnsi="Arial" w:cs="Arial"/>
          <w:spacing w:val="-1"/>
          <w:sz w:val="20"/>
          <w:szCs w:val="20"/>
        </w:rPr>
        <w:t>b</w:t>
      </w:r>
      <w:r w:rsidRPr="00717BF6">
        <w:rPr>
          <w:rFonts w:ascii="Arial" w:eastAsia="Arial" w:hAnsi="Arial" w:cs="Arial"/>
          <w:sz w:val="20"/>
          <w:szCs w:val="20"/>
        </w:rPr>
        <w:t>erán</w:t>
      </w:r>
      <w:r w:rsidRPr="00717BF6">
        <w:rPr>
          <w:rFonts w:ascii="Arial" w:eastAsia="Arial" w:hAnsi="Arial" w:cs="Arial"/>
          <w:spacing w:val="5"/>
          <w:sz w:val="20"/>
          <w:szCs w:val="20"/>
        </w:rPr>
        <w:t xml:space="preserve"> </w:t>
      </w:r>
      <w:r w:rsidRPr="00717BF6">
        <w:rPr>
          <w:rFonts w:ascii="Arial" w:eastAsia="Arial" w:hAnsi="Arial" w:cs="Arial"/>
          <w:spacing w:val="1"/>
          <w:sz w:val="20"/>
          <w:szCs w:val="20"/>
        </w:rPr>
        <w:t>l</w:t>
      </w:r>
      <w:r w:rsidRPr="00717BF6">
        <w:rPr>
          <w:rFonts w:ascii="Arial" w:eastAsia="Arial" w:hAnsi="Arial" w:cs="Arial"/>
          <w:spacing w:val="-1"/>
          <w:sz w:val="20"/>
          <w:szCs w:val="20"/>
        </w:rPr>
        <w:t>l</w:t>
      </w:r>
      <w:r w:rsidRPr="00717BF6">
        <w:rPr>
          <w:rFonts w:ascii="Arial" w:eastAsia="Arial" w:hAnsi="Arial" w:cs="Arial"/>
          <w:spacing w:val="3"/>
          <w:sz w:val="20"/>
          <w:szCs w:val="20"/>
        </w:rPr>
        <w:t>e</w:t>
      </w:r>
      <w:r w:rsidRPr="00717BF6">
        <w:rPr>
          <w:rFonts w:ascii="Arial" w:eastAsia="Arial" w:hAnsi="Arial" w:cs="Arial"/>
          <w:spacing w:val="-2"/>
          <w:sz w:val="20"/>
          <w:szCs w:val="20"/>
        </w:rPr>
        <w:t>v</w:t>
      </w:r>
      <w:r w:rsidRPr="00717BF6">
        <w:rPr>
          <w:rFonts w:ascii="Arial" w:eastAsia="Arial" w:hAnsi="Arial" w:cs="Arial"/>
          <w:sz w:val="20"/>
          <w:szCs w:val="20"/>
        </w:rPr>
        <w:t>ar</w:t>
      </w:r>
      <w:r w:rsidRPr="00717BF6">
        <w:rPr>
          <w:rFonts w:ascii="Arial" w:eastAsia="Arial" w:hAnsi="Arial" w:cs="Arial"/>
          <w:spacing w:val="4"/>
          <w:sz w:val="20"/>
          <w:szCs w:val="20"/>
        </w:rPr>
        <w:t xml:space="preserve"> </w:t>
      </w:r>
      <w:r w:rsidRPr="00717BF6">
        <w:rPr>
          <w:rFonts w:ascii="Arial" w:eastAsia="Arial" w:hAnsi="Arial" w:cs="Arial"/>
          <w:sz w:val="20"/>
          <w:szCs w:val="20"/>
        </w:rPr>
        <w:t>una</w:t>
      </w:r>
      <w:r w:rsidRPr="00717BF6">
        <w:rPr>
          <w:rFonts w:ascii="Arial" w:eastAsia="Arial" w:hAnsi="Arial" w:cs="Arial"/>
          <w:spacing w:val="5"/>
          <w:sz w:val="20"/>
          <w:szCs w:val="20"/>
        </w:rPr>
        <w:t xml:space="preserve"> </w:t>
      </w:r>
      <w:r w:rsidRPr="00717BF6">
        <w:rPr>
          <w:rFonts w:ascii="Arial" w:eastAsia="Arial" w:hAnsi="Arial" w:cs="Arial"/>
          <w:sz w:val="20"/>
          <w:szCs w:val="20"/>
        </w:rPr>
        <w:t>h</w:t>
      </w:r>
      <w:r w:rsidRPr="00717BF6">
        <w:rPr>
          <w:rFonts w:ascii="Arial" w:eastAsia="Arial" w:hAnsi="Arial" w:cs="Arial"/>
          <w:spacing w:val="-1"/>
          <w:sz w:val="20"/>
          <w:szCs w:val="20"/>
        </w:rPr>
        <w:t>o</w:t>
      </w:r>
      <w:r w:rsidRPr="00717BF6">
        <w:rPr>
          <w:rFonts w:ascii="Arial" w:eastAsia="Arial" w:hAnsi="Arial" w:cs="Arial"/>
          <w:spacing w:val="1"/>
          <w:sz w:val="20"/>
          <w:szCs w:val="20"/>
        </w:rPr>
        <w:t>j</w:t>
      </w:r>
      <w:r w:rsidRPr="00717BF6">
        <w:rPr>
          <w:rFonts w:ascii="Arial" w:eastAsia="Arial" w:hAnsi="Arial" w:cs="Arial"/>
          <w:sz w:val="20"/>
          <w:szCs w:val="20"/>
        </w:rPr>
        <w:t>a</w:t>
      </w:r>
      <w:r w:rsidRPr="00717BF6">
        <w:rPr>
          <w:rFonts w:ascii="Arial" w:eastAsia="Arial" w:hAnsi="Arial" w:cs="Arial"/>
          <w:spacing w:val="5"/>
          <w:sz w:val="20"/>
          <w:szCs w:val="20"/>
        </w:rPr>
        <w:t xml:space="preserve"> </w:t>
      </w:r>
      <w:r w:rsidRPr="00717BF6">
        <w:rPr>
          <w:rFonts w:ascii="Arial" w:eastAsia="Arial" w:hAnsi="Arial" w:cs="Arial"/>
          <w:sz w:val="20"/>
          <w:szCs w:val="20"/>
        </w:rPr>
        <w:t>de</w:t>
      </w:r>
      <w:r w:rsidRPr="00717BF6">
        <w:rPr>
          <w:rFonts w:ascii="Arial" w:eastAsia="Arial" w:hAnsi="Arial" w:cs="Arial"/>
          <w:spacing w:val="5"/>
          <w:sz w:val="20"/>
          <w:szCs w:val="20"/>
        </w:rPr>
        <w:t xml:space="preserve"> </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da</w:t>
      </w:r>
      <w:r w:rsidRPr="00717BF6">
        <w:rPr>
          <w:rFonts w:ascii="Arial" w:eastAsia="Arial" w:hAnsi="Arial" w:cs="Arial"/>
          <w:spacing w:val="6"/>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 cada uno de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os</w:t>
      </w:r>
      <w:r w:rsidRPr="00717BF6">
        <w:rPr>
          <w:rFonts w:ascii="Arial" w:eastAsia="Arial" w:hAnsi="Arial" w:cs="Arial"/>
          <w:spacing w:val="1"/>
          <w:sz w:val="20"/>
          <w:szCs w:val="20"/>
        </w:rPr>
        <w:t xml:space="preserve"> </w:t>
      </w:r>
      <w:r w:rsidRPr="00717BF6">
        <w:rPr>
          <w:rFonts w:ascii="Arial" w:eastAsia="Arial" w:hAnsi="Arial" w:cs="Arial"/>
          <w:sz w:val="20"/>
          <w:szCs w:val="20"/>
        </w:rPr>
        <w:t>e</w:t>
      </w:r>
      <w:r w:rsidRPr="00717BF6">
        <w:rPr>
          <w:rFonts w:ascii="Arial" w:eastAsia="Arial" w:hAnsi="Arial" w:cs="Arial"/>
          <w:spacing w:val="-1"/>
          <w:sz w:val="20"/>
          <w:szCs w:val="20"/>
        </w:rPr>
        <w:t>l</w:t>
      </w:r>
      <w:r w:rsidRPr="00717BF6">
        <w:rPr>
          <w:rFonts w:ascii="Arial" w:eastAsia="Arial" w:hAnsi="Arial" w:cs="Arial"/>
          <w:sz w:val="20"/>
          <w:szCs w:val="20"/>
        </w:rPr>
        <w:t>emen</w:t>
      </w:r>
      <w:r w:rsidRPr="00717BF6">
        <w:rPr>
          <w:rFonts w:ascii="Arial" w:eastAsia="Arial" w:hAnsi="Arial" w:cs="Arial"/>
          <w:spacing w:val="-1"/>
          <w:sz w:val="20"/>
          <w:szCs w:val="20"/>
        </w:rPr>
        <w:t>t</w:t>
      </w:r>
      <w:r w:rsidRPr="00717BF6">
        <w:rPr>
          <w:rFonts w:ascii="Arial" w:eastAsia="Arial" w:hAnsi="Arial" w:cs="Arial"/>
          <w:sz w:val="20"/>
          <w:szCs w:val="20"/>
        </w:rPr>
        <w:t>os</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q</w:t>
      </w:r>
      <w:r w:rsidRPr="00717BF6">
        <w:rPr>
          <w:rFonts w:ascii="Arial" w:eastAsia="Arial" w:hAnsi="Arial" w:cs="Arial"/>
          <w:sz w:val="20"/>
          <w:szCs w:val="20"/>
        </w:rPr>
        <w:t>ue</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ompo</w:t>
      </w:r>
      <w:r w:rsidRPr="00717BF6">
        <w:rPr>
          <w:rFonts w:ascii="Arial" w:eastAsia="Arial" w:hAnsi="Arial" w:cs="Arial"/>
          <w:spacing w:val="-1"/>
          <w:sz w:val="20"/>
          <w:szCs w:val="20"/>
        </w:rPr>
        <w:t>n</w:t>
      </w:r>
      <w:r w:rsidRPr="00717BF6">
        <w:rPr>
          <w:rFonts w:ascii="Arial" w:eastAsia="Arial" w:hAnsi="Arial" w:cs="Arial"/>
          <w:sz w:val="20"/>
          <w:szCs w:val="20"/>
        </w:rPr>
        <w:t>en</w:t>
      </w:r>
      <w:r w:rsidRPr="00717BF6">
        <w:rPr>
          <w:rFonts w:ascii="Arial" w:eastAsia="Arial" w:hAnsi="Arial" w:cs="Arial"/>
          <w:spacing w:val="2"/>
          <w:sz w:val="20"/>
          <w:szCs w:val="20"/>
        </w:rPr>
        <w:t xml:space="preserve"> </w:t>
      </w:r>
      <w:r w:rsidRPr="00717BF6">
        <w:rPr>
          <w:rFonts w:ascii="Arial" w:eastAsia="Arial" w:hAnsi="Arial" w:cs="Arial"/>
          <w:sz w:val="20"/>
          <w:szCs w:val="20"/>
        </w:rPr>
        <w:t>el k</w:t>
      </w:r>
      <w:r w:rsidRPr="00717BF6">
        <w:rPr>
          <w:rFonts w:ascii="Arial" w:eastAsia="Arial" w:hAnsi="Arial" w:cs="Arial"/>
          <w:spacing w:val="1"/>
          <w:sz w:val="20"/>
          <w:szCs w:val="20"/>
        </w:rPr>
        <w:t>i</w:t>
      </w:r>
      <w:r w:rsidRPr="00717BF6">
        <w:rPr>
          <w:rFonts w:ascii="Arial" w:eastAsia="Arial" w:hAnsi="Arial" w:cs="Arial"/>
          <w:sz w:val="20"/>
          <w:szCs w:val="20"/>
        </w:rPr>
        <w:t>t</w:t>
      </w:r>
      <w:r w:rsidRPr="00717BF6">
        <w:rPr>
          <w:rFonts w:ascii="Arial" w:eastAsia="Arial" w:hAnsi="Arial" w:cs="Arial"/>
          <w:spacing w:val="1"/>
          <w:sz w:val="20"/>
          <w:szCs w:val="20"/>
        </w:rPr>
        <w:t xml:space="preserve"> </w:t>
      </w:r>
      <w:r w:rsidRPr="00717BF6">
        <w:rPr>
          <w:rFonts w:ascii="Arial" w:eastAsia="Arial" w:hAnsi="Arial" w:cs="Arial"/>
          <w:sz w:val="20"/>
          <w:szCs w:val="20"/>
        </w:rPr>
        <w:t>de de</w:t>
      </w:r>
      <w:r w:rsidRPr="00717BF6">
        <w:rPr>
          <w:rFonts w:ascii="Arial" w:eastAsia="Arial" w:hAnsi="Arial" w:cs="Arial"/>
          <w:spacing w:val="-1"/>
          <w:sz w:val="20"/>
          <w:szCs w:val="20"/>
        </w:rPr>
        <w:t>t</w:t>
      </w:r>
      <w:r w:rsidRPr="00717BF6">
        <w:rPr>
          <w:rFonts w:ascii="Arial" w:eastAsia="Arial" w:hAnsi="Arial" w:cs="Arial"/>
          <w:sz w:val="20"/>
          <w:szCs w:val="20"/>
        </w:rPr>
        <w:t>ecc</w:t>
      </w:r>
      <w:r w:rsidRPr="00717BF6">
        <w:rPr>
          <w:rFonts w:ascii="Arial" w:eastAsia="Arial" w:hAnsi="Arial" w:cs="Arial"/>
          <w:spacing w:val="-1"/>
          <w:sz w:val="20"/>
          <w:szCs w:val="20"/>
        </w:rPr>
        <w:t>i</w:t>
      </w:r>
      <w:r w:rsidRPr="00717BF6">
        <w:rPr>
          <w:rFonts w:ascii="Arial" w:eastAsia="Arial" w:hAnsi="Arial" w:cs="Arial"/>
          <w:sz w:val="20"/>
          <w:szCs w:val="20"/>
        </w:rPr>
        <w:t>ón</w:t>
      </w:r>
      <w:r w:rsidRPr="00717BF6">
        <w:rPr>
          <w:rFonts w:ascii="Arial" w:eastAsia="Arial" w:hAnsi="Arial" w:cs="Arial"/>
          <w:spacing w:val="2"/>
          <w:sz w:val="20"/>
          <w:szCs w:val="20"/>
        </w:rPr>
        <w:t xml:space="preserve"> </w:t>
      </w:r>
      <w:r w:rsidRPr="00717BF6">
        <w:rPr>
          <w:rFonts w:ascii="Arial" w:eastAsia="Arial" w:hAnsi="Arial" w:cs="Arial"/>
          <w:sz w:val="20"/>
          <w:szCs w:val="20"/>
        </w:rPr>
        <w:t>con</w:t>
      </w:r>
      <w:r w:rsidRPr="00717BF6">
        <w:rPr>
          <w:rFonts w:ascii="Arial" w:eastAsia="Arial" w:hAnsi="Arial" w:cs="Arial"/>
          <w:spacing w:val="-1"/>
          <w:sz w:val="20"/>
          <w:szCs w:val="20"/>
        </w:rPr>
        <w:t>t</w:t>
      </w:r>
      <w:r w:rsidRPr="00717BF6">
        <w:rPr>
          <w:rFonts w:ascii="Arial" w:eastAsia="Arial" w:hAnsi="Arial" w:cs="Arial"/>
          <w:sz w:val="20"/>
          <w:szCs w:val="20"/>
        </w:rPr>
        <w:t>ra ca</w:t>
      </w:r>
      <w:r w:rsidRPr="00717BF6">
        <w:rPr>
          <w:rFonts w:ascii="Arial" w:eastAsia="Arial" w:hAnsi="Arial" w:cs="Arial"/>
          <w:spacing w:val="-1"/>
          <w:sz w:val="20"/>
          <w:szCs w:val="20"/>
        </w:rPr>
        <w:t>í</w:t>
      </w:r>
      <w:r w:rsidRPr="00717BF6">
        <w:rPr>
          <w:rFonts w:ascii="Arial" w:eastAsia="Arial" w:hAnsi="Arial" w:cs="Arial"/>
          <w:sz w:val="20"/>
          <w:szCs w:val="20"/>
        </w:rPr>
        <w:t>das</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 que</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s</w:t>
      </w:r>
      <w:r w:rsidRPr="00717BF6">
        <w:rPr>
          <w:rFonts w:ascii="Arial" w:eastAsia="Arial" w:hAnsi="Arial" w:cs="Arial"/>
          <w:sz w:val="20"/>
          <w:szCs w:val="20"/>
        </w:rPr>
        <w:t>e re</w:t>
      </w:r>
      <w:r w:rsidRPr="00717BF6">
        <w:rPr>
          <w:rFonts w:ascii="Arial" w:eastAsia="Arial" w:hAnsi="Arial" w:cs="Arial"/>
          <w:spacing w:val="-1"/>
          <w:sz w:val="20"/>
          <w:szCs w:val="20"/>
        </w:rPr>
        <w:t>g</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t</w:t>
      </w:r>
      <w:r w:rsidRPr="00717BF6">
        <w:rPr>
          <w:rFonts w:ascii="Arial" w:eastAsia="Arial" w:hAnsi="Arial" w:cs="Arial"/>
          <w:sz w:val="20"/>
          <w:szCs w:val="20"/>
        </w:rPr>
        <w:t>re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f</w:t>
      </w:r>
      <w:r w:rsidRPr="00717BF6">
        <w:rPr>
          <w:rFonts w:ascii="Arial" w:eastAsia="Arial" w:hAnsi="Arial" w:cs="Arial"/>
          <w:sz w:val="20"/>
          <w:szCs w:val="20"/>
        </w:rPr>
        <w:t>e</w:t>
      </w:r>
      <w:r w:rsidRPr="00717BF6">
        <w:rPr>
          <w:rFonts w:ascii="Arial" w:eastAsia="Arial" w:hAnsi="Arial" w:cs="Arial"/>
          <w:spacing w:val="-2"/>
          <w:sz w:val="20"/>
          <w:szCs w:val="20"/>
        </w:rPr>
        <w:t>c</w:t>
      </w:r>
      <w:r w:rsidRPr="00717BF6">
        <w:rPr>
          <w:rFonts w:ascii="Arial" w:eastAsia="Arial" w:hAnsi="Arial" w:cs="Arial"/>
          <w:sz w:val="20"/>
          <w:szCs w:val="20"/>
        </w:rPr>
        <w:t>ha</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 en</w:t>
      </w:r>
      <w:r w:rsidRPr="00717BF6">
        <w:rPr>
          <w:rFonts w:ascii="Arial" w:eastAsia="Arial" w:hAnsi="Arial" w:cs="Arial"/>
          <w:spacing w:val="-1"/>
          <w:sz w:val="20"/>
          <w:szCs w:val="20"/>
        </w:rPr>
        <w:t>t</w:t>
      </w:r>
      <w:r w:rsidRPr="00717BF6">
        <w:rPr>
          <w:rFonts w:ascii="Arial" w:eastAsia="Arial" w:hAnsi="Arial" w:cs="Arial"/>
          <w:sz w:val="20"/>
          <w:szCs w:val="20"/>
        </w:rPr>
        <w:t>re</w:t>
      </w:r>
      <w:r w:rsidRPr="00717BF6">
        <w:rPr>
          <w:rFonts w:ascii="Arial" w:eastAsia="Arial" w:hAnsi="Arial" w:cs="Arial"/>
          <w:spacing w:val="-1"/>
          <w:sz w:val="20"/>
          <w:szCs w:val="20"/>
        </w:rPr>
        <w:t>g</w:t>
      </w:r>
      <w:r w:rsidRPr="00717BF6">
        <w:rPr>
          <w:rFonts w:ascii="Arial" w:eastAsia="Arial" w:hAnsi="Arial" w:cs="Arial"/>
          <w:sz w:val="20"/>
          <w:szCs w:val="20"/>
        </w:rPr>
        <w:t>a</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s</w:t>
      </w:r>
      <w:r w:rsidRPr="00717BF6">
        <w:rPr>
          <w:rFonts w:ascii="Arial" w:eastAsia="Arial" w:hAnsi="Arial" w:cs="Arial"/>
          <w:spacing w:val="-1"/>
          <w:sz w:val="20"/>
          <w:szCs w:val="20"/>
        </w:rPr>
        <w:t>t</w:t>
      </w:r>
      <w:r w:rsidRPr="00717BF6">
        <w:rPr>
          <w:rFonts w:ascii="Arial" w:eastAsia="Arial" w:hAnsi="Arial" w:cs="Arial"/>
          <w:sz w:val="20"/>
          <w:szCs w:val="20"/>
        </w:rPr>
        <w:t>os</w:t>
      </w:r>
      <w:r w:rsidRPr="00717BF6">
        <w:rPr>
          <w:rFonts w:ascii="Arial" w:eastAsia="Arial" w:hAnsi="Arial" w:cs="Arial"/>
          <w:spacing w:val="1"/>
          <w:sz w:val="20"/>
          <w:szCs w:val="20"/>
        </w:rPr>
        <w:t xml:space="preserve"> </w:t>
      </w:r>
      <w:r w:rsidRPr="00717BF6">
        <w:rPr>
          <w:rFonts w:ascii="Arial" w:eastAsia="Arial" w:hAnsi="Arial" w:cs="Arial"/>
          <w:sz w:val="20"/>
          <w:szCs w:val="20"/>
        </w:rPr>
        <w:t>ar</w:t>
      </w:r>
      <w:r w:rsidRPr="00717BF6">
        <w:rPr>
          <w:rFonts w:ascii="Arial" w:eastAsia="Arial" w:hAnsi="Arial" w:cs="Arial"/>
          <w:spacing w:val="-1"/>
          <w:sz w:val="20"/>
          <w:szCs w:val="20"/>
        </w:rPr>
        <w:t>tí</w:t>
      </w:r>
      <w:r w:rsidRPr="00717BF6">
        <w:rPr>
          <w:rFonts w:ascii="Arial" w:eastAsia="Arial" w:hAnsi="Arial" w:cs="Arial"/>
          <w:sz w:val="20"/>
          <w:szCs w:val="20"/>
        </w:rPr>
        <w:t>cu</w:t>
      </w:r>
      <w:r w:rsidRPr="00717BF6">
        <w:rPr>
          <w:rFonts w:ascii="Arial" w:eastAsia="Arial" w:hAnsi="Arial" w:cs="Arial"/>
          <w:spacing w:val="-1"/>
          <w:sz w:val="20"/>
          <w:szCs w:val="20"/>
        </w:rPr>
        <w:t>l</w:t>
      </w:r>
      <w:r w:rsidRPr="00717BF6">
        <w:rPr>
          <w:rFonts w:ascii="Arial" w:eastAsia="Arial" w:hAnsi="Arial" w:cs="Arial"/>
          <w:sz w:val="20"/>
          <w:szCs w:val="20"/>
        </w:rPr>
        <w:t>os</w:t>
      </w:r>
      <w:r w:rsidRPr="00717BF6">
        <w:rPr>
          <w:rFonts w:ascii="Arial" w:eastAsia="Arial" w:hAnsi="Arial" w:cs="Arial"/>
          <w:spacing w:val="1"/>
          <w:sz w:val="20"/>
          <w:szCs w:val="20"/>
        </w:rPr>
        <w:t xml:space="preserve"> </w:t>
      </w:r>
      <w:r w:rsidRPr="00717BF6">
        <w:rPr>
          <w:rFonts w:ascii="Arial" w:eastAsia="Arial" w:hAnsi="Arial" w:cs="Arial"/>
          <w:sz w:val="20"/>
          <w:szCs w:val="20"/>
        </w:rPr>
        <w:t xml:space="preserve">y </w:t>
      </w:r>
      <w:r w:rsidRPr="00717BF6">
        <w:rPr>
          <w:rFonts w:ascii="Arial" w:eastAsia="Arial" w:hAnsi="Arial" w:cs="Arial"/>
          <w:spacing w:val="1"/>
          <w:sz w:val="20"/>
          <w:szCs w:val="20"/>
        </w:rPr>
        <w:t>l</w:t>
      </w:r>
      <w:r w:rsidRPr="00717BF6">
        <w:rPr>
          <w:rFonts w:ascii="Arial" w:eastAsia="Arial" w:hAnsi="Arial" w:cs="Arial"/>
          <w:sz w:val="20"/>
          <w:szCs w:val="20"/>
        </w:rPr>
        <w:t xml:space="preserve">a </w:t>
      </w:r>
      <w:r w:rsidRPr="00717BF6">
        <w:rPr>
          <w:rFonts w:ascii="Arial" w:eastAsia="Arial" w:hAnsi="Arial" w:cs="Arial"/>
          <w:spacing w:val="-1"/>
          <w:sz w:val="20"/>
          <w:szCs w:val="20"/>
        </w:rPr>
        <w:t>f</w:t>
      </w:r>
      <w:r w:rsidRPr="00717BF6">
        <w:rPr>
          <w:rFonts w:ascii="Arial" w:eastAsia="Arial" w:hAnsi="Arial" w:cs="Arial"/>
          <w:sz w:val="20"/>
          <w:szCs w:val="20"/>
        </w:rPr>
        <w:t>ec</w:t>
      </w:r>
      <w:r w:rsidRPr="00717BF6">
        <w:rPr>
          <w:rFonts w:ascii="Arial" w:eastAsia="Arial" w:hAnsi="Arial" w:cs="Arial"/>
          <w:spacing w:val="-1"/>
          <w:sz w:val="20"/>
          <w:szCs w:val="20"/>
        </w:rPr>
        <w:t>h</w:t>
      </w:r>
      <w:r w:rsidRPr="00717BF6">
        <w:rPr>
          <w:rFonts w:ascii="Arial" w:eastAsia="Arial" w:hAnsi="Arial" w:cs="Arial"/>
          <w:sz w:val="20"/>
          <w:szCs w:val="20"/>
        </w:rPr>
        <w:t>a</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v</w:t>
      </w:r>
      <w:r w:rsidRPr="00717BF6">
        <w:rPr>
          <w:rFonts w:ascii="Arial" w:eastAsia="Arial" w:hAnsi="Arial" w:cs="Arial"/>
          <w:sz w:val="20"/>
          <w:szCs w:val="20"/>
        </w:rPr>
        <w:t>enc</w:t>
      </w:r>
      <w:r w:rsidRPr="00717BF6">
        <w:rPr>
          <w:rFonts w:ascii="Arial" w:eastAsia="Arial" w:hAnsi="Arial" w:cs="Arial"/>
          <w:spacing w:val="1"/>
          <w:sz w:val="20"/>
          <w:szCs w:val="20"/>
        </w:rPr>
        <w:t>i</w:t>
      </w:r>
      <w:r w:rsidRPr="00717BF6">
        <w:rPr>
          <w:rFonts w:ascii="Arial" w:eastAsia="Arial" w:hAnsi="Arial" w:cs="Arial"/>
          <w:spacing w:val="-2"/>
          <w:sz w:val="20"/>
          <w:szCs w:val="20"/>
        </w:rPr>
        <w:t>m</w:t>
      </w:r>
      <w:r w:rsidRPr="00717BF6">
        <w:rPr>
          <w:rFonts w:ascii="Arial" w:eastAsia="Arial" w:hAnsi="Arial" w:cs="Arial"/>
          <w:spacing w:val="1"/>
          <w:sz w:val="20"/>
          <w:szCs w:val="20"/>
        </w:rPr>
        <w:t>i</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z w:val="20"/>
          <w:szCs w:val="20"/>
        </w:rPr>
        <w:t>o.</w:t>
      </w:r>
    </w:p>
    <w:p w:rsidR="00717BF6" w:rsidRPr="00717BF6" w:rsidRDefault="00717BF6" w:rsidP="00717BF6">
      <w:pPr>
        <w:spacing w:after="0" w:line="240" w:lineRule="auto"/>
        <w:ind w:right="73"/>
        <w:jc w:val="both"/>
        <w:rPr>
          <w:rFonts w:ascii="Arial" w:eastAsia="Arial" w:hAnsi="Arial" w:cs="Arial"/>
          <w:sz w:val="20"/>
          <w:szCs w:val="20"/>
        </w:rPr>
      </w:pPr>
    </w:p>
    <w:p w:rsidR="00717BF6" w:rsidRPr="00717BF6" w:rsidRDefault="00717BF6" w:rsidP="00717BF6">
      <w:pPr>
        <w:spacing w:before="29" w:after="0" w:line="240" w:lineRule="auto"/>
        <w:ind w:left="836" w:right="68" w:hanging="360"/>
        <w:rPr>
          <w:rFonts w:ascii="Arial" w:eastAsia="Arial" w:hAnsi="Arial" w:cs="Arial"/>
          <w:sz w:val="20"/>
          <w:szCs w:val="20"/>
        </w:rPr>
      </w:pPr>
      <w:r w:rsidRPr="00717BF6">
        <w:rPr>
          <w:rFonts w:ascii="Arial" w:eastAsia="Arial" w:hAnsi="Arial" w:cs="Arial"/>
          <w:b/>
          <w:sz w:val="20"/>
          <w:szCs w:val="20"/>
        </w:rPr>
        <w:t xml:space="preserve">8. </w:t>
      </w:r>
      <w:r w:rsidRPr="00717BF6">
        <w:rPr>
          <w:rFonts w:ascii="Arial" w:eastAsia="Arial" w:hAnsi="Arial" w:cs="Arial"/>
          <w:b/>
          <w:spacing w:val="26"/>
          <w:sz w:val="20"/>
          <w:szCs w:val="20"/>
        </w:rPr>
        <w:t xml:space="preserve"> </w:t>
      </w:r>
      <w:r w:rsidRPr="00717BF6">
        <w:rPr>
          <w:rFonts w:ascii="Arial" w:eastAsia="Arial" w:hAnsi="Arial" w:cs="Arial"/>
          <w:b/>
          <w:sz w:val="20"/>
          <w:szCs w:val="20"/>
        </w:rPr>
        <w:t>V</w:t>
      </w:r>
      <w:r w:rsidRPr="00717BF6">
        <w:rPr>
          <w:rFonts w:ascii="Arial" w:eastAsia="Arial" w:hAnsi="Arial" w:cs="Arial"/>
          <w:b/>
          <w:spacing w:val="-1"/>
          <w:sz w:val="20"/>
          <w:szCs w:val="20"/>
        </w:rPr>
        <w:t>I</w:t>
      </w:r>
      <w:r w:rsidRPr="00717BF6">
        <w:rPr>
          <w:rFonts w:ascii="Arial" w:eastAsia="Arial" w:hAnsi="Arial" w:cs="Arial"/>
          <w:b/>
          <w:sz w:val="20"/>
          <w:szCs w:val="20"/>
        </w:rPr>
        <w:t>S</w:t>
      </w:r>
      <w:r w:rsidRPr="00717BF6">
        <w:rPr>
          <w:rFonts w:ascii="Arial" w:eastAsia="Arial" w:hAnsi="Arial" w:cs="Arial"/>
          <w:b/>
          <w:spacing w:val="1"/>
          <w:sz w:val="20"/>
          <w:szCs w:val="20"/>
        </w:rPr>
        <w:t>I</w:t>
      </w:r>
      <w:r w:rsidRPr="00717BF6">
        <w:rPr>
          <w:rFonts w:ascii="Arial" w:eastAsia="Arial" w:hAnsi="Arial" w:cs="Arial"/>
          <w:b/>
          <w:spacing w:val="-13"/>
          <w:sz w:val="20"/>
          <w:szCs w:val="20"/>
        </w:rPr>
        <w:t>T</w:t>
      </w:r>
      <w:r w:rsidRPr="00717BF6">
        <w:rPr>
          <w:rFonts w:ascii="Arial" w:eastAsia="Arial" w:hAnsi="Arial" w:cs="Arial"/>
          <w:b/>
          <w:spacing w:val="-9"/>
          <w:sz w:val="20"/>
          <w:szCs w:val="20"/>
        </w:rPr>
        <w:t>A</w:t>
      </w:r>
      <w:r w:rsidRPr="00717BF6">
        <w:rPr>
          <w:rFonts w:ascii="Arial" w:eastAsia="Arial" w:hAnsi="Arial" w:cs="Arial"/>
          <w:b/>
          <w:sz w:val="20"/>
          <w:szCs w:val="20"/>
        </w:rPr>
        <w:t xml:space="preserve">S </w:t>
      </w:r>
      <w:r w:rsidRPr="00717BF6">
        <w:rPr>
          <w:rFonts w:ascii="Arial" w:eastAsia="Arial" w:hAnsi="Arial" w:cs="Arial"/>
          <w:b/>
          <w:spacing w:val="11"/>
          <w:sz w:val="20"/>
          <w:szCs w:val="20"/>
        </w:rPr>
        <w:t>DE</w:t>
      </w:r>
      <w:r w:rsidRPr="00717BF6">
        <w:rPr>
          <w:rFonts w:ascii="Arial" w:eastAsia="Arial" w:hAnsi="Arial" w:cs="Arial"/>
          <w:b/>
          <w:sz w:val="20"/>
          <w:szCs w:val="20"/>
        </w:rPr>
        <w:t xml:space="preserve"> </w:t>
      </w:r>
      <w:r w:rsidRPr="00717BF6">
        <w:rPr>
          <w:rFonts w:ascii="Arial" w:eastAsia="Arial" w:hAnsi="Arial" w:cs="Arial"/>
          <w:b/>
          <w:spacing w:val="5"/>
          <w:sz w:val="20"/>
          <w:szCs w:val="20"/>
        </w:rPr>
        <w:t>INSPECCIÓN</w:t>
      </w:r>
      <w:r w:rsidRPr="00717BF6">
        <w:rPr>
          <w:rFonts w:ascii="Arial" w:eastAsia="Arial" w:hAnsi="Arial" w:cs="Arial"/>
          <w:b/>
          <w:sz w:val="20"/>
          <w:szCs w:val="20"/>
        </w:rPr>
        <w:t xml:space="preserve"> </w:t>
      </w:r>
      <w:r w:rsidRPr="00717BF6">
        <w:rPr>
          <w:rFonts w:ascii="Arial" w:eastAsia="Arial" w:hAnsi="Arial" w:cs="Arial"/>
          <w:b/>
          <w:spacing w:val="4"/>
          <w:sz w:val="20"/>
          <w:szCs w:val="20"/>
        </w:rPr>
        <w:t>Y</w:t>
      </w:r>
      <w:r w:rsidRPr="00717BF6">
        <w:rPr>
          <w:rFonts w:ascii="Arial" w:eastAsia="Arial" w:hAnsi="Arial" w:cs="Arial"/>
          <w:b/>
          <w:spacing w:val="-1"/>
          <w:sz w:val="20"/>
          <w:szCs w:val="20"/>
        </w:rPr>
        <w:t>/</w:t>
      </w:r>
      <w:r w:rsidRPr="00717BF6">
        <w:rPr>
          <w:rFonts w:ascii="Arial" w:eastAsia="Arial" w:hAnsi="Arial" w:cs="Arial"/>
          <w:b/>
          <w:sz w:val="20"/>
          <w:szCs w:val="20"/>
        </w:rPr>
        <w:t>O</w:t>
      </w:r>
      <w:r w:rsidRPr="00717BF6">
        <w:rPr>
          <w:rFonts w:ascii="Arial" w:eastAsia="Arial" w:hAnsi="Arial" w:cs="Arial"/>
          <w:b/>
          <w:spacing w:val="64"/>
          <w:sz w:val="20"/>
          <w:szCs w:val="20"/>
        </w:rPr>
        <w:t xml:space="preserve"> </w:t>
      </w:r>
      <w:r w:rsidRPr="00717BF6">
        <w:rPr>
          <w:rFonts w:ascii="Arial" w:eastAsia="Arial" w:hAnsi="Arial" w:cs="Arial"/>
          <w:b/>
          <w:spacing w:val="-7"/>
          <w:sz w:val="20"/>
          <w:szCs w:val="20"/>
        </w:rPr>
        <w:t>A</w:t>
      </w:r>
      <w:r w:rsidRPr="00717BF6">
        <w:rPr>
          <w:rFonts w:ascii="Arial" w:eastAsia="Arial" w:hAnsi="Arial" w:cs="Arial"/>
          <w:b/>
          <w:spacing w:val="3"/>
          <w:sz w:val="20"/>
          <w:szCs w:val="20"/>
        </w:rPr>
        <w:t>UD</w:t>
      </w:r>
      <w:r w:rsidRPr="00717BF6">
        <w:rPr>
          <w:rFonts w:ascii="Arial" w:eastAsia="Arial" w:hAnsi="Arial" w:cs="Arial"/>
          <w:b/>
          <w:spacing w:val="1"/>
          <w:sz w:val="20"/>
          <w:szCs w:val="20"/>
        </w:rPr>
        <w:t>I</w:t>
      </w:r>
      <w:r w:rsidRPr="00717BF6">
        <w:rPr>
          <w:rFonts w:ascii="Arial" w:eastAsia="Arial" w:hAnsi="Arial" w:cs="Arial"/>
          <w:b/>
          <w:spacing w:val="-5"/>
          <w:sz w:val="20"/>
          <w:szCs w:val="20"/>
        </w:rPr>
        <w:t>T</w:t>
      </w:r>
      <w:r w:rsidRPr="00717BF6">
        <w:rPr>
          <w:rFonts w:ascii="Arial" w:eastAsia="Arial" w:hAnsi="Arial" w:cs="Arial"/>
          <w:b/>
          <w:spacing w:val="-1"/>
          <w:sz w:val="20"/>
          <w:szCs w:val="20"/>
        </w:rPr>
        <w:t>O</w:t>
      </w:r>
      <w:r w:rsidRPr="00717BF6">
        <w:rPr>
          <w:rFonts w:ascii="Arial" w:eastAsia="Arial" w:hAnsi="Arial" w:cs="Arial"/>
          <w:b/>
          <w:spacing w:val="1"/>
          <w:sz w:val="20"/>
          <w:szCs w:val="20"/>
        </w:rPr>
        <w:t>R</w:t>
      </w:r>
      <w:r w:rsidRPr="00717BF6">
        <w:rPr>
          <w:rFonts w:ascii="Arial" w:eastAsia="Arial" w:hAnsi="Arial" w:cs="Arial"/>
          <w:b/>
          <w:spacing w:val="5"/>
          <w:sz w:val="20"/>
          <w:szCs w:val="20"/>
        </w:rPr>
        <w:t>Í</w:t>
      </w:r>
      <w:r w:rsidRPr="00717BF6">
        <w:rPr>
          <w:rFonts w:ascii="Arial" w:eastAsia="Arial" w:hAnsi="Arial" w:cs="Arial"/>
          <w:b/>
          <w:spacing w:val="-7"/>
          <w:sz w:val="20"/>
          <w:szCs w:val="20"/>
        </w:rPr>
        <w:t>A</w:t>
      </w:r>
      <w:r w:rsidRPr="00717BF6">
        <w:rPr>
          <w:rFonts w:ascii="Arial" w:eastAsia="Arial" w:hAnsi="Arial" w:cs="Arial"/>
          <w:b/>
          <w:sz w:val="20"/>
          <w:szCs w:val="20"/>
        </w:rPr>
        <w:t xml:space="preserve">S </w:t>
      </w:r>
      <w:r w:rsidRPr="00717BF6">
        <w:rPr>
          <w:rFonts w:ascii="Arial" w:eastAsia="Arial" w:hAnsi="Arial" w:cs="Arial"/>
          <w:b/>
          <w:spacing w:val="1"/>
          <w:sz w:val="20"/>
          <w:szCs w:val="20"/>
        </w:rPr>
        <w:t>A</w:t>
      </w:r>
      <w:r w:rsidRPr="00717BF6">
        <w:rPr>
          <w:rFonts w:ascii="Arial" w:eastAsia="Arial" w:hAnsi="Arial" w:cs="Arial"/>
          <w:b/>
          <w:spacing w:val="64"/>
          <w:sz w:val="20"/>
          <w:szCs w:val="20"/>
        </w:rPr>
        <w:t xml:space="preserve"> </w:t>
      </w:r>
      <w:r w:rsidRPr="00717BF6">
        <w:rPr>
          <w:rFonts w:ascii="Arial" w:eastAsia="Arial" w:hAnsi="Arial" w:cs="Arial"/>
          <w:b/>
          <w:spacing w:val="-1"/>
          <w:sz w:val="20"/>
          <w:szCs w:val="20"/>
        </w:rPr>
        <w:t>LO</w:t>
      </w:r>
      <w:r w:rsidRPr="00717BF6">
        <w:rPr>
          <w:rFonts w:ascii="Arial" w:eastAsia="Arial" w:hAnsi="Arial" w:cs="Arial"/>
          <w:b/>
          <w:sz w:val="20"/>
          <w:szCs w:val="20"/>
        </w:rPr>
        <w:t xml:space="preserve">S </w:t>
      </w:r>
      <w:r w:rsidRPr="00717BF6">
        <w:rPr>
          <w:rFonts w:ascii="Arial" w:eastAsia="Arial" w:hAnsi="Arial" w:cs="Arial"/>
          <w:b/>
          <w:spacing w:val="7"/>
          <w:sz w:val="20"/>
          <w:szCs w:val="20"/>
        </w:rPr>
        <w:t>PROCEDIMIENTOS</w:t>
      </w:r>
      <w:r w:rsidRPr="00717BF6">
        <w:rPr>
          <w:rFonts w:ascii="Arial" w:eastAsia="Arial" w:hAnsi="Arial" w:cs="Arial"/>
          <w:b/>
          <w:sz w:val="20"/>
          <w:szCs w:val="20"/>
        </w:rPr>
        <w:t xml:space="preserve"> </w:t>
      </w:r>
      <w:r w:rsidRPr="00717BF6">
        <w:rPr>
          <w:rFonts w:ascii="Arial" w:eastAsia="Arial" w:hAnsi="Arial" w:cs="Arial"/>
          <w:b/>
          <w:spacing w:val="7"/>
          <w:sz w:val="20"/>
          <w:szCs w:val="20"/>
        </w:rPr>
        <w:t>DE</w:t>
      </w:r>
      <w:r w:rsidRPr="00717BF6">
        <w:rPr>
          <w:rFonts w:ascii="Arial" w:eastAsia="Arial" w:hAnsi="Arial" w:cs="Arial"/>
          <w:b/>
          <w:sz w:val="20"/>
          <w:szCs w:val="20"/>
        </w:rPr>
        <w:t xml:space="preserve"> </w:t>
      </w:r>
      <w:r w:rsidRPr="00717BF6">
        <w:rPr>
          <w:rFonts w:ascii="Arial" w:eastAsia="Arial" w:hAnsi="Arial" w:cs="Arial"/>
          <w:b/>
          <w:spacing w:val="-1"/>
          <w:sz w:val="20"/>
          <w:szCs w:val="20"/>
        </w:rPr>
        <w:t>T</w:t>
      </w:r>
      <w:r w:rsidRPr="00717BF6">
        <w:rPr>
          <w:rFonts w:ascii="Arial" w:eastAsia="Arial" w:hAnsi="Arial" w:cs="Arial"/>
          <w:b/>
          <w:spacing w:val="7"/>
          <w:sz w:val="20"/>
          <w:szCs w:val="20"/>
        </w:rPr>
        <w:t>R</w:t>
      </w:r>
      <w:r w:rsidRPr="00717BF6">
        <w:rPr>
          <w:rFonts w:ascii="Arial" w:eastAsia="Arial" w:hAnsi="Arial" w:cs="Arial"/>
          <w:b/>
          <w:spacing w:val="-9"/>
          <w:sz w:val="20"/>
          <w:szCs w:val="20"/>
        </w:rPr>
        <w:t>A</w:t>
      </w:r>
      <w:r w:rsidRPr="00717BF6">
        <w:rPr>
          <w:rFonts w:ascii="Arial" w:eastAsia="Arial" w:hAnsi="Arial" w:cs="Arial"/>
          <w:b/>
          <w:spacing w:val="9"/>
          <w:sz w:val="20"/>
          <w:szCs w:val="20"/>
        </w:rPr>
        <w:t>B</w:t>
      </w:r>
      <w:r w:rsidRPr="00717BF6">
        <w:rPr>
          <w:rFonts w:ascii="Arial" w:eastAsia="Arial" w:hAnsi="Arial" w:cs="Arial"/>
          <w:b/>
          <w:spacing w:val="-9"/>
          <w:sz w:val="20"/>
          <w:szCs w:val="20"/>
        </w:rPr>
        <w:t>A</w:t>
      </w:r>
      <w:r w:rsidRPr="00717BF6">
        <w:rPr>
          <w:rFonts w:ascii="Arial" w:eastAsia="Arial" w:hAnsi="Arial" w:cs="Arial"/>
          <w:b/>
          <w:spacing w:val="3"/>
          <w:sz w:val="20"/>
          <w:szCs w:val="20"/>
        </w:rPr>
        <w:t>J</w:t>
      </w:r>
      <w:r w:rsidRPr="00717BF6">
        <w:rPr>
          <w:rFonts w:ascii="Arial" w:eastAsia="Arial" w:hAnsi="Arial" w:cs="Arial"/>
          <w:b/>
          <w:sz w:val="20"/>
          <w:szCs w:val="20"/>
        </w:rPr>
        <w:t>O</w:t>
      </w:r>
      <w:r w:rsidRPr="00717BF6">
        <w:rPr>
          <w:rFonts w:ascii="Arial" w:eastAsia="Arial" w:hAnsi="Arial" w:cs="Arial"/>
          <w:b/>
          <w:spacing w:val="3"/>
          <w:sz w:val="20"/>
          <w:szCs w:val="20"/>
        </w:rPr>
        <w:t xml:space="preserve"> </w:t>
      </w:r>
      <w:r w:rsidRPr="00717BF6">
        <w:rPr>
          <w:rFonts w:ascii="Arial" w:eastAsia="Arial" w:hAnsi="Arial" w:cs="Arial"/>
          <w:b/>
          <w:spacing w:val="-2"/>
          <w:sz w:val="20"/>
          <w:szCs w:val="20"/>
        </w:rPr>
        <w:t>E</w:t>
      </w:r>
      <w:r w:rsidRPr="00717BF6">
        <w:rPr>
          <w:rFonts w:ascii="Arial" w:eastAsia="Arial" w:hAnsi="Arial" w:cs="Arial"/>
          <w:b/>
          <w:sz w:val="20"/>
          <w:szCs w:val="20"/>
        </w:rPr>
        <w:t>N</w:t>
      </w:r>
      <w:r w:rsidRPr="00717BF6">
        <w:rPr>
          <w:rFonts w:ascii="Arial" w:eastAsia="Arial" w:hAnsi="Arial" w:cs="Arial"/>
          <w:b/>
          <w:spacing w:val="-8"/>
          <w:sz w:val="20"/>
          <w:szCs w:val="20"/>
        </w:rPr>
        <w:t xml:space="preserve"> </w:t>
      </w:r>
      <w:r w:rsidRPr="00717BF6">
        <w:rPr>
          <w:rFonts w:ascii="Arial" w:eastAsia="Arial" w:hAnsi="Arial" w:cs="Arial"/>
          <w:b/>
          <w:spacing w:val="-5"/>
          <w:sz w:val="20"/>
          <w:szCs w:val="20"/>
        </w:rPr>
        <w:t>A</w:t>
      </w:r>
      <w:r w:rsidRPr="00717BF6">
        <w:rPr>
          <w:rFonts w:ascii="Arial" w:eastAsia="Arial" w:hAnsi="Arial" w:cs="Arial"/>
          <w:b/>
          <w:spacing w:val="-15"/>
          <w:sz w:val="20"/>
          <w:szCs w:val="20"/>
        </w:rPr>
        <w:t>L</w:t>
      </w:r>
      <w:r w:rsidRPr="00717BF6">
        <w:rPr>
          <w:rFonts w:ascii="Arial" w:eastAsia="Arial" w:hAnsi="Arial" w:cs="Arial"/>
          <w:b/>
          <w:spacing w:val="-1"/>
          <w:sz w:val="20"/>
          <w:szCs w:val="20"/>
        </w:rPr>
        <w:t>T</w:t>
      </w:r>
      <w:r w:rsidRPr="00717BF6">
        <w:rPr>
          <w:rFonts w:ascii="Arial" w:eastAsia="Arial" w:hAnsi="Arial" w:cs="Arial"/>
          <w:b/>
          <w:spacing w:val="3"/>
          <w:sz w:val="20"/>
          <w:szCs w:val="20"/>
        </w:rPr>
        <w:t>U</w:t>
      </w:r>
      <w:r w:rsidRPr="00717BF6">
        <w:rPr>
          <w:rFonts w:ascii="Arial" w:eastAsia="Arial" w:hAnsi="Arial" w:cs="Arial"/>
          <w:b/>
          <w:spacing w:val="7"/>
          <w:sz w:val="20"/>
          <w:szCs w:val="20"/>
        </w:rPr>
        <w:t>R</w:t>
      </w:r>
      <w:r w:rsidRPr="00717BF6">
        <w:rPr>
          <w:rFonts w:ascii="Arial" w:eastAsia="Arial" w:hAnsi="Arial" w:cs="Arial"/>
          <w:b/>
          <w:spacing w:val="-9"/>
          <w:sz w:val="20"/>
          <w:szCs w:val="20"/>
        </w:rPr>
        <w:t>A</w:t>
      </w:r>
      <w:r w:rsidRPr="00717BF6">
        <w:rPr>
          <w:rFonts w:ascii="Arial" w:eastAsia="Arial" w:hAnsi="Arial" w:cs="Arial"/>
          <w:b/>
          <w:spacing w:val="2"/>
          <w:sz w:val="20"/>
          <w:szCs w:val="20"/>
        </w:rPr>
        <w:t>S</w:t>
      </w:r>
      <w:r w:rsidRPr="00717BF6">
        <w:rPr>
          <w:rFonts w:ascii="Arial" w:eastAsia="Arial" w:hAnsi="Arial" w:cs="Arial"/>
          <w:b/>
          <w:sz w:val="20"/>
          <w:szCs w:val="20"/>
        </w:rPr>
        <w:t>.</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spacing w:after="0" w:line="240" w:lineRule="auto"/>
        <w:ind w:left="116" w:right="70"/>
        <w:jc w:val="both"/>
        <w:rPr>
          <w:rFonts w:ascii="Arial" w:eastAsia="Arial" w:hAnsi="Arial" w:cs="Arial"/>
          <w:sz w:val="20"/>
          <w:szCs w:val="20"/>
        </w:rPr>
      </w:pPr>
      <w:r w:rsidRPr="00717BF6">
        <w:rPr>
          <w:rFonts w:ascii="Arial" w:eastAsia="Arial" w:hAnsi="Arial" w:cs="Arial"/>
          <w:spacing w:val="5"/>
          <w:sz w:val="20"/>
          <w:szCs w:val="20"/>
        </w:rPr>
        <w:t>La Coordinación SG-SST</w:t>
      </w:r>
      <w:r w:rsidRPr="00717BF6">
        <w:rPr>
          <w:rFonts w:ascii="Arial" w:eastAsia="Arial" w:hAnsi="Arial" w:cs="Arial"/>
          <w:sz w:val="20"/>
          <w:szCs w:val="20"/>
        </w:rPr>
        <w:t>,</w:t>
      </w:r>
      <w:r w:rsidRPr="00717BF6">
        <w:rPr>
          <w:rFonts w:ascii="Arial" w:eastAsia="Arial" w:hAnsi="Arial" w:cs="Arial"/>
          <w:spacing w:val="1"/>
          <w:sz w:val="20"/>
          <w:szCs w:val="20"/>
        </w:rPr>
        <w:t xml:space="preserve"> </w:t>
      </w:r>
      <w:r w:rsidRPr="00717BF6">
        <w:rPr>
          <w:rFonts w:ascii="Arial" w:eastAsia="Arial" w:hAnsi="Arial" w:cs="Arial"/>
          <w:sz w:val="20"/>
          <w:szCs w:val="20"/>
        </w:rPr>
        <w:t>r</w:t>
      </w:r>
      <w:r w:rsidRPr="00717BF6">
        <w:rPr>
          <w:rFonts w:ascii="Arial" w:eastAsia="Arial" w:hAnsi="Arial" w:cs="Arial"/>
          <w:spacing w:val="-1"/>
          <w:sz w:val="20"/>
          <w:szCs w:val="20"/>
        </w:rPr>
        <w:t>e</w:t>
      </w:r>
      <w:r w:rsidRPr="00717BF6">
        <w:rPr>
          <w:rFonts w:ascii="Arial" w:eastAsia="Arial" w:hAnsi="Arial" w:cs="Arial"/>
          <w:sz w:val="20"/>
          <w:szCs w:val="20"/>
        </w:rPr>
        <w:t>a</w:t>
      </w:r>
      <w:r w:rsidRPr="00717BF6">
        <w:rPr>
          <w:rFonts w:ascii="Arial" w:eastAsia="Arial" w:hAnsi="Arial" w:cs="Arial"/>
          <w:spacing w:val="1"/>
          <w:sz w:val="20"/>
          <w:szCs w:val="20"/>
        </w:rPr>
        <w:t>li</w:t>
      </w:r>
      <w:r w:rsidRPr="00717BF6">
        <w:rPr>
          <w:rFonts w:ascii="Arial" w:eastAsia="Arial" w:hAnsi="Arial" w:cs="Arial"/>
          <w:sz w:val="20"/>
          <w:szCs w:val="20"/>
        </w:rPr>
        <w:t>za</w:t>
      </w:r>
      <w:r w:rsidRPr="00717BF6">
        <w:rPr>
          <w:rFonts w:ascii="Arial" w:eastAsia="Arial" w:hAnsi="Arial" w:cs="Arial"/>
          <w:spacing w:val="-2"/>
          <w:sz w:val="20"/>
          <w:szCs w:val="20"/>
        </w:rPr>
        <w:t>r</w:t>
      </w:r>
      <w:r w:rsidRPr="00717BF6">
        <w:rPr>
          <w:rFonts w:ascii="Arial" w:eastAsia="Arial" w:hAnsi="Arial" w:cs="Arial"/>
          <w:sz w:val="20"/>
          <w:szCs w:val="20"/>
        </w:rPr>
        <w:t>án</w:t>
      </w:r>
      <w:r w:rsidRPr="00717BF6">
        <w:rPr>
          <w:rFonts w:ascii="Arial" w:eastAsia="Arial" w:hAnsi="Arial" w:cs="Arial"/>
          <w:spacing w:val="3"/>
          <w:sz w:val="20"/>
          <w:szCs w:val="20"/>
        </w:rPr>
        <w:t xml:space="preserve"> </w:t>
      </w:r>
      <w:r w:rsidRPr="00717BF6">
        <w:rPr>
          <w:rFonts w:ascii="Arial" w:eastAsia="Arial" w:hAnsi="Arial" w:cs="Arial"/>
          <w:spacing w:val="-2"/>
          <w:sz w:val="20"/>
          <w:szCs w:val="20"/>
        </w:rPr>
        <w:t>v</w:t>
      </w:r>
      <w:r w:rsidRPr="00717BF6">
        <w:rPr>
          <w:rFonts w:ascii="Arial" w:eastAsia="Arial" w:hAnsi="Arial" w:cs="Arial"/>
          <w:sz w:val="20"/>
          <w:szCs w:val="20"/>
        </w:rPr>
        <w:t>er</w:t>
      </w:r>
      <w:r w:rsidRPr="00717BF6">
        <w:rPr>
          <w:rFonts w:ascii="Arial" w:eastAsia="Arial" w:hAnsi="Arial" w:cs="Arial"/>
          <w:spacing w:val="1"/>
          <w:sz w:val="20"/>
          <w:szCs w:val="20"/>
        </w:rPr>
        <w:t>i</w:t>
      </w:r>
      <w:r w:rsidRPr="00717BF6">
        <w:rPr>
          <w:rFonts w:ascii="Arial" w:eastAsia="Arial" w:hAnsi="Arial" w:cs="Arial"/>
          <w:spacing w:val="-1"/>
          <w:sz w:val="20"/>
          <w:szCs w:val="20"/>
        </w:rPr>
        <w:t>f</w:t>
      </w:r>
      <w:r w:rsidRPr="00717BF6">
        <w:rPr>
          <w:rFonts w:ascii="Arial" w:eastAsia="Arial" w:hAnsi="Arial" w:cs="Arial"/>
          <w:spacing w:val="1"/>
          <w:sz w:val="20"/>
          <w:szCs w:val="20"/>
        </w:rPr>
        <w:t>i</w:t>
      </w:r>
      <w:r w:rsidRPr="00717BF6">
        <w:rPr>
          <w:rFonts w:ascii="Arial" w:eastAsia="Arial" w:hAnsi="Arial" w:cs="Arial"/>
          <w:sz w:val="20"/>
          <w:szCs w:val="20"/>
        </w:rPr>
        <w:t>ca</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ones semes</w:t>
      </w:r>
      <w:r w:rsidRPr="00717BF6">
        <w:rPr>
          <w:rFonts w:ascii="Arial" w:eastAsia="Arial" w:hAnsi="Arial" w:cs="Arial"/>
          <w:spacing w:val="-1"/>
          <w:sz w:val="20"/>
          <w:szCs w:val="20"/>
        </w:rPr>
        <w:t>t</w:t>
      </w:r>
      <w:r w:rsidRPr="00717BF6">
        <w:rPr>
          <w:rFonts w:ascii="Arial" w:eastAsia="Arial" w:hAnsi="Arial" w:cs="Arial"/>
          <w:sz w:val="20"/>
          <w:szCs w:val="20"/>
        </w:rPr>
        <w:t>r</w:t>
      </w:r>
      <w:r w:rsidRPr="00717BF6">
        <w:rPr>
          <w:rFonts w:ascii="Arial" w:eastAsia="Arial" w:hAnsi="Arial" w:cs="Arial"/>
          <w:spacing w:val="-1"/>
          <w:sz w:val="20"/>
          <w:szCs w:val="20"/>
        </w:rPr>
        <w:t>a</w:t>
      </w:r>
      <w:r w:rsidRPr="00717BF6">
        <w:rPr>
          <w:rFonts w:ascii="Arial" w:eastAsia="Arial" w:hAnsi="Arial" w:cs="Arial"/>
          <w:spacing w:val="1"/>
          <w:sz w:val="20"/>
          <w:szCs w:val="20"/>
        </w:rPr>
        <w:t>l</w:t>
      </w:r>
      <w:r w:rsidRPr="00717BF6">
        <w:rPr>
          <w:rFonts w:ascii="Arial" w:eastAsia="Arial" w:hAnsi="Arial" w:cs="Arial"/>
          <w:sz w:val="20"/>
          <w:szCs w:val="20"/>
        </w:rPr>
        <w:t>men</w:t>
      </w:r>
      <w:r w:rsidRPr="00717BF6">
        <w:rPr>
          <w:rFonts w:ascii="Arial" w:eastAsia="Arial" w:hAnsi="Arial" w:cs="Arial"/>
          <w:spacing w:val="-1"/>
          <w:sz w:val="20"/>
          <w:szCs w:val="20"/>
        </w:rPr>
        <w:t>t</w:t>
      </w:r>
      <w:r w:rsidRPr="00717BF6">
        <w:rPr>
          <w:rFonts w:ascii="Arial" w:eastAsia="Arial" w:hAnsi="Arial" w:cs="Arial"/>
          <w:sz w:val="20"/>
          <w:szCs w:val="20"/>
        </w:rPr>
        <w:t>e</w:t>
      </w:r>
      <w:r w:rsidRPr="00717BF6">
        <w:rPr>
          <w:rFonts w:ascii="Arial" w:eastAsia="Arial" w:hAnsi="Arial" w:cs="Arial"/>
          <w:spacing w:val="1"/>
          <w:sz w:val="20"/>
          <w:szCs w:val="20"/>
        </w:rPr>
        <w:t xml:space="preserve"> </w:t>
      </w:r>
      <w:r w:rsidRPr="00717BF6">
        <w:rPr>
          <w:rFonts w:ascii="Arial" w:eastAsia="Arial" w:hAnsi="Arial" w:cs="Arial"/>
          <w:sz w:val="20"/>
          <w:szCs w:val="20"/>
        </w:rPr>
        <w:t>por</w:t>
      </w:r>
      <w:r w:rsidRPr="00717BF6">
        <w:rPr>
          <w:rFonts w:ascii="Arial" w:eastAsia="Arial" w:hAnsi="Arial" w:cs="Arial"/>
          <w:spacing w:val="1"/>
          <w:sz w:val="20"/>
          <w:szCs w:val="20"/>
        </w:rPr>
        <w:t xml:space="preserve"> </w:t>
      </w:r>
      <w:r w:rsidRPr="00717BF6">
        <w:rPr>
          <w:rFonts w:ascii="Arial" w:eastAsia="Arial" w:hAnsi="Arial" w:cs="Arial"/>
          <w:sz w:val="20"/>
          <w:szCs w:val="20"/>
        </w:rPr>
        <w:t>me</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o</w:t>
      </w:r>
      <w:r w:rsidRPr="00717BF6">
        <w:rPr>
          <w:rFonts w:ascii="Arial" w:eastAsia="Arial" w:hAnsi="Arial" w:cs="Arial"/>
          <w:spacing w:val="1"/>
          <w:sz w:val="20"/>
          <w:szCs w:val="20"/>
        </w:rPr>
        <w:t xml:space="preserve"> </w:t>
      </w:r>
      <w:r w:rsidRPr="00717BF6">
        <w:rPr>
          <w:rFonts w:ascii="Arial" w:eastAsia="Arial" w:hAnsi="Arial" w:cs="Arial"/>
          <w:sz w:val="20"/>
          <w:szCs w:val="20"/>
        </w:rPr>
        <w:t xml:space="preserve">de </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z w:val="20"/>
          <w:szCs w:val="20"/>
        </w:rPr>
        <w:t>as</w:t>
      </w:r>
      <w:r w:rsidRPr="00717BF6">
        <w:rPr>
          <w:rFonts w:ascii="Arial" w:eastAsia="Arial" w:hAnsi="Arial" w:cs="Arial"/>
          <w:spacing w:val="4"/>
          <w:sz w:val="20"/>
          <w:szCs w:val="20"/>
        </w:rPr>
        <w:t xml:space="preserve"> </w:t>
      </w:r>
      <w:r w:rsidRPr="00717BF6">
        <w:rPr>
          <w:rFonts w:ascii="Arial" w:eastAsia="Arial" w:hAnsi="Arial" w:cs="Arial"/>
          <w:spacing w:val="-1"/>
          <w:sz w:val="20"/>
          <w:szCs w:val="20"/>
        </w:rPr>
        <w:t>n</w:t>
      </w:r>
      <w:r w:rsidRPr="00717BF6">
        <w:rPr>
          <w:rFonts w:ascii="Arial" w:eastAsia="Arial" w:hAnsi="Arial" w:cs="Arial"/>
          <w:sz w:val="20"/>
          <w:szCs w:val="20"/>
        </w:rPr>
        <w:t>o</w:t>
      </w:r>
      <w:r w:rsidRPr="00717BF6">
        <w:rPr>
          <w:rFonts w:ascii="Arial" w:eastAsia="Arial" w:hAnsi="Arial" w:cs="Arial"/>
          <w:spacing w:val="2"/>
          <w:sz w:val="20"/>
          <w:szCs w:val="20"/>
        </w:rPr>
        <w:t xml:space="preserve"> </w:t>
      </w:r>
      <w:r w:rsidRPr="00717BF6">
        <w:rPr>
          <w:rFonts w:ascii="Arial" w:eastAsia="Arial" w:hAnsi="Arial" w:cs="Arial"/>
          <w:sz w:val="20"/>
          <w:szCs w:val="20"/>
        </w:rPr>
        <w:t>p</w:t>
      </w:r>
      <w:r w:rsidRPr="00717BF6">
        <w:rPr>
          <w:rFonts w:ascii="Arial" w:eastAsia="Arial" w:hAnsi="Arial" w:cs="Arial"/>
          <w:spacing w:val="-2"/>
          <w:sz w:val="20"/>
          <w:szCs w:val="20"/>
        </w:rPr>
        <w:t>r</w:t>
      </w:r>
      <w:r w:rsidRPr="00717BF6">
        <w:rPr>
          <w:rFonts w:ascii="Arial" w:eastAsia="Arial" w:hAnsi="Arial" w:cs="Arial"/>
          <w:sz w:val="20"/>
          <w:szCs w:val="20"/>
        </w:rPr>
        <w:t>ogram</w:t>
      </w:r>
      <w:r w:rsidRPr="00717BF6">
        <w:rPr>
          <w:rFonts w:ascii="Arial" w:eastAsia="Arial" w:hAnsi="Arial" w:cs="Arial"/>
          <w:spacing w:val="-1"/>
          <w:sz w:val="20"/>
          <w:szCs w:val="20"/>
        </w:rPr>
        <w:t>a</w:t>
      </w:r>
      <w:r w:rsidRPr="00717BF6">
        <w:rPr>
          <w:rFonts w:ascii="Arial" w:eastAsia="Arial" w:hAnsi="Arial" w:cs="Arial"/>
          <w:sz w:val="20"/>
          <w:szCs w:val="20"/>
        </w:rPr>
        <w:t>das</w:t>
      </w:r>
      <w:r w:rsidRPr="00717BF6">
        <w:rPr>
          <w:rFonts w:ascii="Arial" w:eastAsia="Arial" w:hAnsi="Arial" w:cs="Arial"/>
          <w:spacing w:val="2"/>
          <w:sz w:val="20"/>
          <w:szCs w:val="20"/>
        </w:rPr>
        <w:t xml:space="preserve"> </w:t>
      </w:r>
      <w:r w:rsidRPr="00717BF6">
        <w:rPr>
          <w:rFonts w:ascii="Arial" w:eastAsia="Arial" w:hAnsi="Arial" w:cs="Arial"/>
          <w:sz w:val="20"/>
          <w:szCs w:val="20"/>
        </w:rPr>
        <w:t>a</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ada</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u</w:t>
      </w:r>
      <w:r w:rsidRPr="00717BF6">
        <w:rPr>
          <w:rFonts w:ascii="Arial" w:eastAsia="Arial" w:hAnsi="Arial" w:cs="Arial"/>
          <w:sz w:val="20"/>
          <w:szCs w:val="20"/>
        </w:rPr>
        <w:t>na</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pacing w:val="-1"/>
          <w:sz w:val="20"/>
          <w:szCs w:val="20"/>
        </w:rPr>
        <w:t>a</w:t>
      </w:r>
      <w:r w:rsidRPr="00717BF6">
        <w:rPr>
          <w:rFonts w:ascii="Arial" w:eastAsia="Arial" w:hAnsi="Arial" w:cs="Arial"/>
          <w:sz w:val="20"/>
          <w:szCs w:val="20"/>
        </w:rPr>
        <w:t>s áreas, obras y contratistas que realicen trabajos en alturas y a</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os</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ado</w:t>
      </w:r>
      <w:r w:rsidRPr="00717BF6">
        <w:rPr>
          <w:rFonts w:ascii="Arial" w:eastAsia="Arial" w:hAnsi="Arial" w:cs="Arial"/>
          <w:spacing w:val="-2"/>
          <w:sz w:val="20"/>
          <w:szCs w:val="20"/>
        </w:rPr>
        <w:t>r</w:t>
      </w:r>
      <w:r w:rsidRPr="00717BF6">
        <w:rPr>
          <w:rFonts w:ascii="Arial" w:eastAsia="Arial" w:hAnsi="Arial" w:cs="Arial"/>
          <w:sz w:val="20"/>
          <w:szCs w:val="20"/>
        </w:rPr>
        <w:t>es</w:t>
      </w:r>
      <w:r w:rsidRPr="00717BF6">
        <w:rPr>
          <w:rFonts w:ascii="Arial" w:eastAsia="Arial" w:hAnsi="Arial" w:cs="Arial"/>
          <w:spacing w:val="2"/>
          <w:sz w:val="20"/>
          <w:szCs w:val="20"/>
        </w:rPr>
        <w:t xml:space="preserve"> </w:t>
      </w:r>
      <w:r w:rsidRPr="00717BF6">
        <w:rPr>
          <w:rFonts w:ascii="Arial" w:eastAsia="Arial" w:hAnsi="Arial" w:cs="Arial"/>
          <w:sz w:val="20"/>
          <w:szCs w:val="20"/>
        </w:rPr>
        <w:t>que ha</w:t>
      </w:r>
      <w:r w:rsidRPr="00717BF6">
        <w:rPr>
          <w:rFonts w:ascii="Arial" w:eastAsia="Arial" w:hAnsi="Arial" w:cs="Arial"/>
          <w:spacing w:val="-1"/>
          <w:sz w:val="20"/>
          <w:szCs w:val="20"/>
        </w:rPr>
        <w:t>g</w:t>
      </w:r>
      <w:r w:rsidRPr="00717BF6">
        <w:rPr>
          <w:rFonts w:ascii="Arial" w:eastAsia="Arial" w:hAnsi="Arial" w:cs="Arial"/>
          <w:sz w:val="20"/>
          <w:szCs w:val="20"/>
        </w:rPr>
        <w:t>an par</w:t>
      </w:r>
      <w:r w:rsidRPr="00717BF6">
        <w:rPr>
          <w:rFonts w:ascii="Arial" w:eastAsia="Arial" w:hAnsi="Arial" w:cs="Arial"/>
          <w:spacing w:val="-1"/>
          <w:sz w:val="20"/>
          <w:szCs w:val="20"/>
        </w:rPr>
        <w:t>t</w:t>
      </w:r>
      <w:r w:rsidRPr="00717BF6">
        <w:rPr>
          <w:rFonts w:ascii="Arial" w:eastAsia="Arial" w:hAnsi="Arial" w:cs="Arial"/>
          <w:sz w:val="20"/>
          <w:szCs w:val="20"/>
        </w:rPr>
        <w:t>e</w:t>
      </w:r>
      <w:r w:rsidRPr="00717BF6">
        <w:rPr>
          <w:rFonts w:ascii="Arial" w:eastAsia="Arial" w:hAnsi="Arial" w:cs="Arial"/>
          <w:spacing w:val="12"/>
          <w:sz w:val="20"/>
          <w:szCs w:val="20"/>
        </w:rPr>
        <w:t xml:space="preserve"> </w:t>
      </w:r>
      <w:r w:rsidRPr="00717BF6">
        <w:rPr>
          <w:rFonts w:ascii="Arial" w:eastAsia="Arial" w:hAnsi="Arial" w:cs="Arial"/>
          <w:sz w:val="20"/>
          <w:szCs w:val="20"/>
        </w:rPr>
        <w:t>d</w:t>
      </w:r>
      <w:r w:rsidRPr="00717BF6">
        <w:rPr>
          <w:rFonts w:ascii="Arial" w:eastAsia="Arial" w:hAnsi="Arial" w:cs="Arial"/>
          <w:spacing w:val="-1"/>
          <w:sz w:val="20"/>
          <w:szCs w:val="20"/>
        </w:rPr>
        <w:t>e</w:t>
      </w:r>
      <w:r w:rsidRPr="00717BF6">
        <w:rPr>
          <w:rFonts w:ascii="Arial" w:eastAsia="Arial" w:hAnsi="Arial" w:cs="Arial"/>
          <w:sz w:val="20"/>
          <w:szCs w:val="20"/>
        </w:rPr>
        <w:t>l</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rogra</w:t>
      </w:r>
      <w:r w:rsidRPr="00717BF6">
        <w:rPr>
          <w:rFonts w:ascii="Arial" w:eastAsia="Arial" w:hAnsi="Arial" w:cs="Arial"/>
          <w:spacing w:val="-2"/>
          <w:sz w:val="20"/>
          <w:szCs w:val="20"/>
        </w:rPr>
        <w:t>m</w:t>
      </w:r>
      <w:r w:rsidRPr="00717BF6">
        <w:rPr>
          <w:rFonts w:ascii="Arial" w:eastAsia="Arial" w:hAnsi="Arial" w:cs="Arial"/>
          <w:sz w:val="20"/>
          <w:szCs w:val="20"/>
        </w:rPr>
        <w:t>a</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8"/>
          <w:sz w:val="20"/>
          <w:szCs w:val="20"/>
        </w:rPr>
        <w:t xml:space="preserve"> </w:t>
      </w:r>
      <w:r w:rsidRPr="00717BF6">
        <w:rPr>
          <w:rFonts w:ascii="Arial" w:eastAsia="Arial" w:hAnsi="Arial" w:cs="Arial"/>
          <w:spacing w:val="-9"/>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o</w:t>
      </w:r>
      <w:r w:rsidRPr="00717BF6">
        <w:rPr>
          <w:rFonts w:ascii="Arial" w:eastAsia="Arial" w:hAnsi="Arial" w:cs="Arial"/>
          <w:spacing w:val="12"/>
          <w:sz w:val="20"/>
          <w:szCs w:val="20"/>
        </w:rPr>
        <w:t xml:space="preserve"> </w:t>
      </w:r>
      <w:r w:rsidRPr="00717BF6">
        <w:rPr>
          <w:rFonts w:ascii="Arial" w:eastAsia="Arial" w:hAnsi="Arial" w:cs="Arial"/>
          <w:sz w:val="20"/>
          <w:szCs w:val="20"/>
        </w:rPr>
        <w:t>Segu</w:t>
      </w:r>
      <w:r w:rsidRPr="00717BF6">
        <w:rPr>
          <w:rFonts w:ascii="Arial" w:eastAsia="Arial" w:hAnsi="Arial" w:cs="Arial"/>
          <w:spacing w:val="-2"/>
          <w:sz w:val="20"/>
          <w:szCs w:val="20"/>
        </w:rPr>
        <w:t>r</w:t>
      </w:r>
      <w:r w:rsidRPr="00717BF6">
        <w:rPr>
          <w:rFonts w:ascii="Arial" w:eastAsia="Arial" w:hAnsi="Arial" w:cs="Arial"/>
          <w:sz w:val="20"/>
          <w:szCs w:val="20"/>
        </w:rPr>
        <w:t>o</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n 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u</w:t>
      </w:r>
      <w:r w:rsidRPr="00717BF6">
        <w:rPr>
          <w:rFonts w:ascii="Arial" w:eastAsia="Arial" w:hAnsi="Arial" w:cs="Arial"/>
          <w:spacing w:val="-2"/>
          <w:sz w:val="20"/>
          <w:szCs w:val="20"/>
        </w:rPr>
        <w:t>r</w:t>
      </w:r>
      <w:r w:rsidRPr="00717BF6">
        <w:rPr>
          <w:rFonts w:ascii="Arial" w:eastAsia="Arial" w:hAnsi="Arial" w:cs="Arial"/>
          <w:sz w:val="20"/>
          <w:szCs w:val="20"/>
        </w:rPr>
        <w:t>as,</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ara</w:t>
      </w:r>
      <w:r w:rsidRPr="00717BF6">
        <w:rPr>
          <w:rFonts w:ascii="Arial" w:eastAsia="Arial" w:hAnsi="Arial" w:cs="Arial"/>
          <w:spacing w:val="12"/>
          <w:sz w:val="20"/>
          <w:szCs w:val="20"/>
        </w:rPr>
        <w:t xml:space="preserve"> </w:t>
      </w:r>
      <w:r w:rsidRPr="00717BF6">
        <w:rPr>
          <w:rFonts w:ascii="Arial" w:eastAsia="Arial" w:hAnsi="Arial" w:cs="Arial"/>
          <w:spacing w:val="1"/>
          <w:sz w:val="20"/>
          <w:szCs w:val="20"/>
        </w:rPr>
        <w:t>i</w:t>
      </w:r>
      <w:r w:rsidRPr="00717BF6">
        <w:rPr>
          <w:rFonts w:ascii="Arial" w:eastAsia="Arial" w:hAnsi="Arial" w:cs="Arial"/>
          <w:sz w:val="20"/>
          <w:szCs w:val="20"/>
        </w:rPr>
        <w:t>d</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1"/>
          <w:sz w:val="20"/>
          <w:szCs w:val="20"/>
        </w:rPr>
        <w:t>f</w:t>
      </w:r>
      <w:r w:rsidRPr="00717BF6">
        <w:rPr>
          <w:rFonts w:ascii="Arial" w:eastAsia="Arial" w:hAnsi="Arial" w:cs="Arial"/>
          <w:spacing w:val="1"/>
          <w:sz w:val="20"/>
          <w:szCs w:val="20"/>
        </w:rPr>
        <w:t>i</w:t>
      </w:r>
      <w:r w:rsidRPr="00717BF6">
        <w:rPr>
          <w:rFonts w:ascii="Arial" w:eastAsia="Arial" w:hAnsi="Arial" w:cs="Arial"/>
          <w:sz w:val="20"/>
          <w:szCs w:val="20"/>
        </w:rPr>
        <w:t>car</w:t>
      </w:r>
      <w:r w:rsidRPr="00717BF6">
        <w:rPr>
          <w:rFonts w:ascii="Arial" w:eastAsia="Arial" w:hAnsi="Arial" w:cs="Arial"/>
          <w:spacing w:val="12"/>
          <w:sz w:val="20"/>
          <w:szCs w:val="20"/>
        </w:rPr>
        <w:t xml:space="preserve"> </w:t>
      </w:r>
      <w:r w:rsidRPr="00717BF6">
        <w:rPr>
          <w:rFonts w:ascii="Arial" w:eastAsia="Arial" w:hAnsi="Arial" w:cs="Arial"/>
          <w:sz w:val="20"/>
          <w:szCs w:val="20"/>
        </w:rPr>
        <w:t>el</w:t>
      </w:r>
      <w:r w:rsidRPr="00717BF6">
        <w:rPr>
          <w:rFonts w:ascii="Arial" w:eastAsia="Arial" w:hAnsi="Arial" w:cs="Arial"/>
          <w:spacing w:val="12"/>
          <w:sz w:val="20"/>
          <w:szCs w:val="20"/>
        </w:rPr>
        <w:t xml:space="preserve"> </w:t>
      </w:r>
      <w:r w:rsidRPr="00717BF6">
        <w:rPr>
          <w:rFonts w:ascii="Arial" w:eastAsia="Arial" w:hAnsi="Arial" w:cs="Arial"/>
          <w:sz w:val="20"/>
          <w:szCs w:val="20"/>
        </w:rPr>
        <w:t>cum</w:t>
      </w:r>
      <w:r w:rsidRPr="00717BF6">
        <w:rPr>
          <w:rFonts w:ascii="Arial" w:eastAsia="Arial" w:hAnsi="Arial" w:cs="Arial"/>
          <w:spacing w:val="-1"/>
          <w:sz w:val="20"/>
          <w:szCs w:val="20"/>
        </w:rPr>
        <w:t>p</w:t>
      </w:r>
      <w:r w:rsidRPr="00717BF6">
        <w:rPr>
          <w:rFonts w:ascii="Arial" w:eastAsia="Arial" w:hAnsi="Arial" w:cs="Arial"/>
          <w:spacing w:val="1"/>
          <w:sz w:val="20"/>
          <w:szCs w:val="20"/>
        </w:rPr>
        <w:t>li</w:t>
      </w:r>
      <w:r w:rsidRPr="00717BF6">
        <w:rPr>
          <w:rFonts w:ascii="Arial" w:eastAsia="Arial" w:hAnsi="Arial" w:cs="Arial"/>
          <w:sz w:val="20"/>
          <w:szCs w:val="20"/>
        </w:rPr>
        <w:t>m</w:t>
      </w:r>
      <w:r w:rsidRPr="00717BF6">
        <w:rPr>
          <w:rFonts w:ascii="Arial" w:eastAsia="Arial" w:hAnsi="Arial" w:cs="Arial"/>
          <w:spacing w:val="-1"/>
          <w:sz w:val="20"/>
          <w:szCs w:val="20"/>
        </w:rPr>
        <w:t>i</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z w:val="20"/>
          <w:szCs w:val="20"/>
        </w:rPr>
        <w:t>o</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33"/>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as ac</w:t>
      </w:r>
      <w:r w:rsidRPr="00717BF6">
        <w:rPr>
          <w:rFonts w:ascii="Arial" w:eastAsia="Arial" w:hAnsi="Arial" w:cs="Arial"/>
          <w:spacing w:val="-1"/>
          <w:sz w:val="20"/>
          <w:szCs w:val="20"/>
        </w:rPr>
        <w:t>t</w:t>
      </w:r>
      <w:r w:rsidRPr="00717BF6">
        <w:rPr>
          <w:rFonts w:ascii="Arial" w:eastAsia="Arial" w:hAnsi="Arial" w:cs="Arial"/>
          <w:spacing w:val="3"/>
          <w:sz w:val="20"/>
          <w:szCs w:val="20"/>
        </w:rPr>
        <w:t>i</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 xml:space="preserve">dades en </w:t>
      </w:r>
      <w:r w:rsidRPr="00717BF6">
        <w:rPr>
          <w:rFonts w:ascii="Arial" w:eastAsia="Arial" w:hAnsi="Arial" w:cs="Arial"/>
          <w:spacing w:val="-1"/>
          <w:sz w:val="20"/>
          <w:szCs w:val="20"/>
        </w:rPr>
        <w:t>e</w:t>
      </w:r>
      <w:r w:rsidRPr="00717BF6">
        <w:rPr>
          <w:rFonts w:ascii="Arial" w:eastAsia="Arial" w:hAnsi="Arial" w:cs="Arial"/>
          <w:sz w:val="20"/>
          <w:szCs w:val="20"/>
        </w:rPr>
        <w:t>l p</w:t>
      </w:r>
      <w:r w:rsidRPr="00717BF6">
        <w:rPr>
          <w:rFonts w:ascii="Arial" w:eastAsia="Arial" w:hAnsi="Arial" w:cs="Arial"/>
          <w:spacing w:val="-2"/>
          <w:sz w:val="20"/>
          <w:szCs w:val="20"/>
        </w:rPr>
        <w:t>r</w:t>
      </w:r>
      <w:r w:rsidRPr="00717BF6">
        <w:rPr>
          <w:rFonts w:ascii="Arial" w:eastAsia="Arial" w:hAnsi="Arial" w:cs="Arial"/>
          <w:sz w:val="20"/>
          <w:szCs w:val="20"/>
        </w:rPr>
        <w:t>oced</w:t>
      </w:r>
      <w:r w:rsidRPr="00717BF6">
        <w:rPr>
          <w:rFonts w:ascii="Arial" w:eastAsia="Arial" w:hAnsi="Arial" w:cs="Arial"/>
          <w:spacing w:val="1"/>
          <w:sz w:val="20"/>
          <w:szCs w:val="20"/>
        </w:rPr>
        <w:t>i</w:t>
      </w:r>
      <w:r w:rsidRPr="00717BF6">
        <w:rPr>
          <w:rFonts w:ascii="Arial" w:eastAsia="Arial" w:hAnsi="Arial" w:cs="Arial"/>
          <w:spacing w:val="-2"/>
          <w:sz w:val="20"/>
          <w:szCs w:val="20"/>
        </w:rPr>
        <w:t>m</w:t>
      </w:r>
      <w:r w:rsidRPr="00717BF6">
        <w:rPr>
          <w:rFonts w:ascii="Arial" w:eastAsia="Arial" w:hAnsi="Arial" w:cs="Arial"/>
          <w:spacing w:val="1"/>
          <w:sz w:val="20"/>
          <w:szCs w:val="20"/>
        </w:rPr>
        <w:t>i</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z w:val="20"/>
          <w:szCs w:val="20"/>
        </w:rPr>
        <w:t xml:space="preserve">o de </w:t>
      </w:r>
      <w:r w:rsidRPr="00717BF6">
        <w:rPr>
          <w:rFonts w:ascii="Arial" w:eastAsia="Arial" w:hAnsi="Arial" w:cs="Arial"/>
          <w:spacing w:val="-1"/>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 xml:space="preserve">o </w:t>
      </w:r>
      <w:r w:rsidRPr="00717BF6">
        <w:rPr>
          <w:rFonts w:ascii="Arial" w:eastAsia="Arial" w:hAnsi="Arial" w:cs="Arial"/>
          <w:spacing w:val="1"/>
          <w:sz w:val="20"/>
          <w:szCs w:val="20"/>
        </w:rPr>
        <w:t>establecido</w:t>
      </w:r>
      <w:r w:rsidRPr="00717BF6">
        <w:rPr>
          <w:rFonts w:ascii="Arial" w:eastAsia="Arial" w:hAnsi="Arial" w:cs="Arial"/>
          <w:sz w:val="20"/>
          <w:szCs w:val="20"/>
        </w:rPr>
        <w:t xml:space="preserve"> en es</w:t>
      </w:r>
      <w:r w:rsidRPr="00717BF6">
        <w:rPr>
          <w:rFonts w:ascii="Arial" w:eastAsia="Arial" w:hAnsi="Arial" w:cs="Arial"/>
          <w:spacing w:val="-1"/>
          <w:sz w:val="20"/>
          <w:szCs w:val="20"/>
        </w:rPr>
        <w:t>t</w:t>
      </w:r>
      <w:r w:rsidRPr="00717BF6">
        <w:rPr>
          <w:rFonts w:ascii="Arial" w:eastAsia="Arial" w:hAnsi="Arial" w:cs="Arial"/>
          <w:sz w:val="20"/>
          <w:szCs w:val="20"/>
        </w:rPr>
        <w:t>e do</w:t>
      </w:r>
      <w:r w:rsidRPr="00717BF6">
        <w:rPr>
          <w:rFonts w:ascii="Arial" w:eastAsia="Arial" w:hAnsi="Arial" w:cs="Arial"/>
          <w:spacing w:val="-2"/>
          <w:sz w:val="20"/>
          <w:szCs w:val="20"/>
        </w:rPr>
        <w:t>c</w:t>
      </w:r>
      <w:r w:rsidRPr="00717BF6">
        <w:rPr>
          <w:rFonts w:ascii="Arial" w:eastAsia="Arial" w:hAnsi="Arial" w:cs="Arial"/>
          <w:sz w:val="20"/>
          <w:szCs w:val="20"/>
        </w:rPr>
        <w:t>umen</w:t>
      </w:r>
      <w:r w:rsidRPr="00717BF6">
        <w:rPr>
          <w:rFonts w:ascii="Arial" w:eastAsia="Arial" w:hAnsi="Arial" w:cs="Arial"/>
          <w:spacing w:val="-1"/>
          <w:sz w:val="20"/>
          <w:szCs w:val="20"/>
        </w:rPr>
        <w:t>t</w:t>
      </w:r>
      <w:r w:rsidRPr="00717BF6">
        <w:rPr>
          <w:rFonts w:ascii="Arial" w:eastAsia="Arial" w:hAnsi="Arial" w:cs="Arial"/>
          <w:sz w:val="20"/>
          <w:szCs w:val="20"/>
        </w:rPr>
        <w:t>o.</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spacing w:after="0" w:line="240" w:lineRule="auto"/>
        <w:ind w:left="116" w:right="71"/>
        <w:jc w:val="both"/>
        <w:rPr>
          <w:rFonts w:ascii="Arial" w:eastAsia="Arial" w:hAnsi="Arial" w:cs="Arial"/>
          <w:sz w:val="20"/>
          <w:szCs w:val="20"/>
        </w:rPr>
      </w:pPr>
      <w:r w:rsidRPr="00717BF6">
        <w:rPr>
          <w:rFonts w:ascii="Arial" w:eastAsia="Arial" w:hAnsi="Arial" w:cs="Arial"/>
          <w:spacing w:val="1"/>
          <w:sz w:val="20"/>
          <w:szCs w:val="20"/>
        </w:rPr>
        <w:t>C</w:t>
      </w:r>
      <w:r w:rsidRPr="00717BF6">
        <w:rPr>
          <w:rFonts w:ascii="Arial" w:eastAsia="Arial" w:hAnsi="Arial" w:cs="Arial"/>
          <w:sz w:val="20"/>
          <w:szCs w:val="20"/>
        </w:rPr>
        <w:t>o</w:t>
      </w:r>
      <w:r w:rsidRPr="00717BF6">
        <w:rPr>
          <w:rFonts w:ascii="Arial" w:eastAsia="Arial" w:hAnsi="Arial" w:cs="Arial"/>
          <w:spacing w:val="-2"/>
          <w:sz w:val="20"/>
          <w:szCs w:val="20"/>
        </w:rPr>
        <w:t>m</w:t>
      </w:r>
      <w:r w:rsidRPr="00717BF6">
        <w:rPr>
          <w:rFonts w:ascii="Arial" w:eastAsia="Arial" w:hAnsi="Arial" w:cs="Arial"/>
          <w:sz w:val="20"/>
          <w:szCs w:val="20"/>
        </w:rPr>
        <w:t>o</w:t>
      </w:r>
      <w:r w:rsidRPr="00717BF6">
        <w:rPr>
          <w:rFonts w:ascii="Arial" w:eastAsia="Arial" w:hAnsi="Arial" w:cs="Arial"/>
          <w:spacing w:val="2"/>
          <w:sz w:val="20"/>
          <w:szCs w:val="20"/>
        </w:rPr>
        <w:t xml:space="preserve"> </w:t>
      </w:r>
      <w:r w:rsidRPr="00717BF6">
        <w:rPr>
          <w:rFonts w:ascii="Arial" w:eastAsia="Arial" w:hAnsi="Arial" w:cs="Arial"/>
          <w:sz w:val="20"/>
          <w:szCs w:val="20"/>
        </w:rPr>
        <w:t>p</w:t>
      </w:r>
      <w:r w:rsidRPr="00717BF6">
        <w:rPr>
          <w:rFonts w:ascii="Arial" w:eastAsia="Arial" w:hAnsi="Arial" w:cs="Arial"/>
          <w:spacing w:val="-2"/>
          <w:sz w:val="20"/>
          <w:szCs w:val="20"/>
        </w:rPr>
        <w:t>r</w:t>
      </w:r>
      <w:r w:rsidRPr="00717BF6">
        <w:rPr>
          <w:rFonts w:ascii="Arial" w:eastAsia="Arial" w:hAnsi="Arial" w:cs="Arial"/>
          <w:sz w:val="20"/>
          <w:szCs w:val="20"/>
        </w:rPr>
        <w:t>oduc</w:t>
      </w:r>
      <w:r w:rsidRPr="00717BF6">
        <w:rPr>
          <w:rFonts w:ascii="Arial" w:eastAsia="Arial" w:hAnsi="Arial" w:cs="Arial"/>
          <w:spacing w:val="-1"/>
          <w:sz w:val="20"/>
          <w:szCs w:val="20"/>
        </w:rPr>
        <w:t>t</w:t>
      </w:r>
      <w:r w:rsidRPr="00717BF6">
        <w:rPr>
          <w:rFonts w:ascii="Arial" w:eastAsia="Arial" w:hAnsi="Arial" w:cs="Arial"/>
          <w:sz w:val="20"/>
          <w:szCs w:val="20"/>
        </w:rPr>
        <w:t>o</w:t>
      </w:r>
      <w:r w:rsidRPr="00717BF6">
        <w:rPr>
          <w:rFonts w:ascii="Arial" w:eastAsia="Arial" w:hAnsi="Arial" w:cs="Arial"/>
          <w:spacing w:val="1"/>
          <w:sz w:val="20"/>
          <w:szCs w:val="20"/>
        </w:rPr>
        <w:t xml:space="preserve"> </w:t>
      </w:r>
      <w:r w:rsidRPr="00717BF6">
        <w:rPr>
          <w:rFonts w:ascii="Arial" w:eastAsia="Arial" w:hAnsi="Arial" w:cs="Arial"/>
          <w:sz w:val="20"/>
          <w:szCs w:val="20"/>
        </w:rPr>
        <w:t>de</w:t>
      </w:r>
      <w:r w:rsidRPr="00717BF6">
        <w:rPr>
          <w:rFonts w:ascii="Arial" w:eastAsia="Arial" w:hAnsi="Arial" w:cs="Arial"/>
          <w:spacing w:val="1"/>
          <w:sz w:val="20"/>
          <w:szCs w:val="20"/>
        </w:rPr>
        <w:t xml:space="preserve"> l</w:t>
      </w:r>
      <w:r w:rsidRPr="00717BF6">
        <w:rPr>
          <w:rFonts w:ascii="Arial" w:eastAsia="Arial" w:hAnsi="Arial" w:cs="Arial"/>
          <w:spacing w:val="-1"/>
          <w:sz w:val="20"/>
          <w:szCs w:val="20"/>
        </w:rPr>
        <w:t>a</w:t>
      </w:r>
      <w:r w:rsidRPr="00717BF6">
        <w:rPr>
          <w:rFonts w:ascii="Arial" w:eastAsia="Arial" w:hAnsi="Arial" w:cs="Arial"/>
          <w:sz w:val="20"/>
          <w:szCs w:val="20"/>
        </w:rPr>
        <w:t>s</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z w:val="20"/>
          <w:szCs w:val="20"/>
        </w:rPr>
        <w:t>as</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s</w:t>
      </w:r>
      <w:r w:rsidRPr="00717BF6">
        <w:rPr>
          <w:rFonts w:ascii="Arial" w:eastAsia="Arial" w:hAnsi="Arial" w:cs="Arial"/>
          <w:sz w:val="20"/>
          <w:szCs w:val="20"/>
        </w:rPr>
        <w:t>erán</w:t>
      </w:r>
      <w:r w:rsidRPr="00717BF6">
        <w:rPr>
          <w:rFonts w:ascii="Arial" w:eastAsia="Arial" w:hAnsi="Arial" w:cs="Arial"/>
          <w:spacing w:val="1"/>
          <w:sz w:val="20"/>
          <w:szCs w:val="20"/>
        </w:rPr>
        <w:t xml:space="preserve"> </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z w:val="20"/>
          <w:szCs w:val="20"/>
        </w:rPr>
        <w:t>r</w:t>
      </w:r>
      <w:r w:rsidRPr="00717BF6">
        <w:rPr>
          <w:rFonts w:ascii="Arial" w:eastAsia="Arial" w:hAnsi="Arial" w:cs="Arial"/>
          <w:spacing w:val="-1"/>
          <w:sz w:val="20"/>
          <w:szCs w:val="20"/>
        </w:rPr>
        <w:t>e</w:t>
      </w:r>
      <w:r w:rsidRPr="00717BF6">
        <w:rPr>
          <w:rFonts w:ascii="Arial" w:eastAsia="Arial" w:hAnsi="Arial" w:cs="Arial"/>
          <w:sz w:val="20"/>
          <w:szCs w:val="20"/>
        </w:rPr>
        <w:t xml:space="preserve">gados </w:t>
      </w:r>
      <w:r w:rsidRPr="00717BF6">
        <w:rPr>
          <w:rFonts w:ascii="Arial" w:eastAsia="Arial" w:hAnsi="Arial" w:cs="Arial"/>
          <w:spacing w:val="1"/>
          <w:sz w:val="20"/>
          <w:szCs w:val="20"/>
        </w:rPr>
        <w:t>l</w:t>
      </w:r>
      <w:r w:rsidRPr="00717BF6">
        <w:rPr>
          <w:rFonts w:ascii="Arial" w:eastAsia="Arial" w:hAnsi="Arial" w:cs="Arial"/>
          <w:spacing w:val="-1"/>
          <w:sz w:val="20"/>
          <w:szCs w:val="20"/>
        </w:rPr>
        <w:t>o</w:t>
      </w:r>
      <w:r w:rsidRPr="00717BF6">
        <w:rPr>
          <w:rFonts w:ascii="Arial" w:eastAsia="Arial" w:hAnsi="Arial" w:cs="Arial"/>
          <w:sz w:val="20"/>
          <w:szCs w:val="20"/>
        </w:rPr>
        <w:t>s</w:t>
      </w:r>
      <w:r w:rsidRPr="00717BF6">
        <w:rPr>
          <w:rFonts w:ascii="Arial" w:eastAsia="Arial" w:hAnsi="Arial" w:cs="Arial"/>
          <w:spacing w:val="2"/>
          <w:sz w:val="20"/>
          <w:szCs w:val="20"/>
        </w:rPr>
        <w:t xml:space="preserve"> </w:t>
      </w:r>
      <w:r w:rsidRPr="00717BF6">
        <w:rPr>
          <w:rFonts w:ascii="Arial" w:eastAsia="Arial" w:hAnsi="Arial" w:cs="Arial"/>
          <w:sz w:val="20"/>
          <w:szCs w:val="20"/>
        </w:rPr>
        <w:t>r</w:t>
      </w:r>
      <w:r w:rsidRPr="00717BF6">
        <w:rPr>
          <w:rFonts w:ascii="Arial" w:eastAsia="Arial" w:hAnsi="Arial" w:cs="Arial"/>
          <w:spacing w:val="-1"/>
          <w:sz w:val="20"/>
          <w:szCs w:val="20"/>
        </w:rPr>
        <w:t>e</w:t>
      </w:r>
      <w:r w:rsidRPr="00717BF6">
        <w:rPr>
          <w:rFonts w:ascii="Arial" w:eastAsia="Arial" w:hAnsi="Arial" w:cs="Arial"/>
          <w:sz w:val="20"/>
          <w:szCs w:val="20"/>
        </w:rPr>
        <w:t>por</w:t>
      </w:r>
      <w:r w:rsidRPr="00717BF6">
        <w:rPr>
          <w:rFonts w:ascii="Arial" w:eastAsia="Arial" w:hAnsi="Arial" w:cs="Arial"/>
          <w:spacing w:val="-1"/>
          <w:sz w:val="20"/>
          <w:szCs w:val="20"/>
        </w:rPr>
        <w:t>t</w:t>
      </w:r>
      <w:r w:rsidRPr="00717BF6">
        <w:rPr>
          <w:rFonts w:ascii="Arial" w:eastAsia="Arial" w:hAnsi="Arial" w:cs="Arial"/>
          <w:sz w:val="20"/>
          <w:szCs w:val="20"/>
        </w:rPr>
        <w:t>es respec</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2"/>
          <w:sz w:val="20"/>
          <w:szCs w:val="20"/>
        </w:rPr>
        <w:t>v</w:t>
      </w:r>
      <w:r w:rsidRPr="00717BF6">
        <w:rPr>
          <w:rFonts w:ascii="Arial" w:eastAsia="Arial" w:hAnsi="Arial" w:cs="Arial"/>
          <w:sz w:val="20"/>
          <w:szCs w:val="20"/>
        </w:rPr>
        <w:t>os</w:t>
      </w:r>
      <w:r w:rsidRPr="00717BF6">
        <w:rPr>
          <w:rFonts w:ascii="Arial" w:eastAsia="Arial" w:hAnsi="Arial" w:cs="Arial"/>
          <w:spacing w:val="2"/>
          <w:sz w:val="20"/>
          <w:szCs w:val="20"/>
        </w:rPr>
        <w:t xml:space="preserve"> y las listas de chequeo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os que qu</w:t>
      </w:r>
      <w:r w:rsidRPr="00717BF6">
        <w:rPr>
          <w:rFonts w:ascii="Arial" w:eastAsia="Arial" w:hAnsi="Arial" w:cs="Arial"/>
          <w:spacing w:val="-1"/>
          <w:sz w:val="20"/>
          <w:szCs w:val="20"/>
        </w:rPr>
        <w:t>e</w:t>
      </w:r>
      <w:r w:rsidRPr="00717BF6">
        <w:rPr>
          <w:rFonts w:ascii="Arial" w:eastAsia="Arial" w:hAnsi="Arial" w:cs="Arial"/>
          <w:sz w:val="20"/>
          <w:szCs w:val="20"/>
        </w:rPr>
        <w:t>darán r</w:t>
      </w:r>
      <w:r w:rsidRPr="00717BF6">
        <w:rPr>
          <w:rFonts w:ascii="Arial" w:eastAsia="Arial" w:hAnsi="Arial" w:cs="Arial"/>
          <w:spacing w:val="-1"/>
          <w:sz w:val="20"/>
          <w:szCs w:val="20"/>
        </w:rPr>
        <w:t>e</w:t>
      </w:r>
      <w:r w:rsidRPr="00717BF6">
        <w:rPr>
          <w:rFonts w:ascii="Arial" w:eastAsia="Arial" w:hAnsi="Arial" w:cs="Arial"/>
          <w:sz w:val="20"/>
          <w:szCs w:val="20"/>
        </w:rPr>
        <w:t>g</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t</w:t>
      </w:r>
      <w:r w:rsidRPr="00717BF6">
        <w:rPr>
          <w:rFonts w:ascii="Arial" w:eastAsia="Arial" w:hAnsi="Arial" w:cs="Arial"/>
          <w:sz w:val="20"/>
          <w:szCs w:val="20"/>
        </w:rPr>
        <w:t xml:space="preserve">rados </w:t>
      </w:r>
      <w:r w:rsidRPr="00717BF6">
        <w:rPr>
          <w:rFonts w:ascii="Arial" w:eastAsia="Arial" w:hAnsi="Arial" w:cs="Arial"/>
          <w:spacing w:val="-1"/>
          <w:sz w:val="20"/>
          <w:szCs w:val="20"/>
        </w:rPr>
        <w:t>l</w:t>
      </w:r>
      <w:r w:rsidRPr="00717BF6">
        <w:rPr>
          <w:rFonts w:ascii="Arial" w:eastAsia="Arial" w:hAnsi="Arial" w:cs="Arial"/>
          <w:sz w:val="20"/>
          <w:szCs w:val="20"/>
        </w:rPr>
        <w:t>os</w:t>
      </w:r>
      <w:r w:rsidRPr="00717BF6">
        <w:rPr>
          <w:rFonts w:ascii="Arial" w:eastAsia="Arial" w:hAnsi="Arial" w:cs="Arial"/>
          <w:spacing w:val="1"/>
          <w:sz w:val="20"/>
          <w:szCs w:val="20"/>
        </w:rPr>
        <w:t xml:space="preserve"> </w:t>
      </w:r>
      <w:r w:rsidRPr="00717BF6">
        <w:rPr>
          <w:rFonts w:ascii="Arial" w:eastAsia="Arial" w:hAnsi="Arial" w:cs="Arial"/>
          <w:spacing w:val="-2"/>
          <w:sz w:val="20"/>
          <w:szCs w:val="20"/>
        </w:rPr>
        <w:t>r</w:t>
      </w:r>
      <w:r w:rsidRPr="00717BF6">
        <w:rPr>
          <w:rFonts w:ascii="Arial" w:eastAsia="Arial" w:hAnsi="Arial" w:cs="Arial"/>
          <w:sz w:val="20"/>
          <w:szCs w:val="20"/>
        </w:rPr>
        <w:t>esu</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a</w:t>
      </w:r>
      <w:r w:rsidRPr="00717BF6">
        <w:rPr>
          <w:rFonts w:ascii="Arial" w:eastAsia="Arial" w:hAnsi="Arial" w:cs="Arial"/>
          <w:spacing w:val="-1"/>
          <w:sz w:val="20"/>
          <w:szCs w:val="20"/>
        </w:rPr>
        <w:t>d</w:t>
      </w:r>
      <w:r w:rsidRPr="00717BF6">
        <w:rPr>
          <w:rFonts w:ascii="Arial" w:eastAsia="Arial" w:hAnsi="Arial" w:cs="Arial"/>
          <w:sz w:val="20"/>
          <w:szCs w:val="20"/>
        </w:rPr>
        <w:t>os</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 xml:space="preserve">cha </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z w:val="20"/>
          <w:szCs w:val="20"/>
        </w:rPr>
        <w:t>a.</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spacing w:after="0" w:line="240" w:lineRule="auto"/>
        <w:ind w:left="476"/>
        <w:rPr>
          <w:rFonts w:ascii="Arial" w:eastAsia="Arial" w:hAnsi="Arial" w:cs="Arial"/>
          <w:sz w:val="20"/>
          <w:szCs w:val="20"/>
        </w:rPr>
      </w:pPr>
      <w:r w:rsidRPr="00717BF6">
        <w:rPr>
          <w:rFonts w:ascii="Arial" w:eastAsia="Arial" w:hAnsi="Arial" w:cs="Arial"/>
          <w:b/>
          <w:sz w:val="20"/>
          <w:szCs w:val="20"/>
        </w:rPr>
        <w:t xml:space="preserve">9. </w:t>
      </w:r>
      <w:r w:rsidRPr="00717BF6">
        <w:rPr>
          <w:rFonts w:ascii="Arial" w:eastAsia="Arial" w:hAnsi="Arial" w:cs="Arial"/>
          <w:b/>
          <w:spacing w:val="26"/>
          <w:sz w:val="20"/>
          <w:szCs w:val="20"/>
        </w:rPr>
        <w:t xml:space="preserve"> </w:t>
      </w:r>
      <w:r w:rsidRPr="00717BF6">
        <w:rPr>
          <w:rFonts w:ascii="Arial" w:eastAsia="Arial" w:hAnsi="Arial" w:cs="Arial"/>
          <w:b/>
          <w:sz w:val="20"/>
          <w:szCs w:val="20"/>
        </w:rPr>
        <w:t>E</w:t>
      </w:r>
      <w:r w:rsidRPr="00717BF6">
        <w:rPr>
          <w:rFonts w:ascii="Arial" w:eastAsia="Arial" w:hAnsi="Arial" w:cs="Arial"/>
          <w:b/>
          <w:spacing w:val="-12"/>
          <w:sz w:val="20"/>
          <w:szCs w:val="20"/>
        </w:rPr>
        <w:t>V</w:t>
      </w:r>
      <w:r w:rsidRPr="00717BF6">
        <w:rPr>
          <w:rFonts w:ascii="Arial" w:eastAsia="Arial" w:hAnsi="Arial" w:cs="Arial"/>
          <w:b/>
          <w:spacing w:val="-7"/>
          <w:sz w:val="20"/>
          <w:szCs w:val="20"/>
        </w:rPr>
        <w:t>A</w:t>
      </w:r>
      <w:r w:rsidRPr="00717BF6">
        <w:rPr>
          <w:rFonts w:ascii="Arial" w:eastAsia="Arial" w:hAnsi="Arial" w:cs="Arial"/>
          <w:b/>
          <w:spacing w:val="-1"/>
          <w:sz w:val="20"/>
          <w:szCs w:val="20"/>
        </w:rPr>
        <w:t>L</w:t>
      </w:r>
      <w:r w:rsidRPr="00717BF6">
        <w:rPr>
          <w:rFonts w:ascii="Arial" w:eastAsia="Arial" w:hAnsi="Arial" w:cs="Arial"/>
          <w:b/>
          <w:spacing w:val="7"/>
          <w:sz w:val="20"/>
          <w:szCs w:val="20"/>
        </w:rPr>
        <w:t>U</w:t>
      </w:r>
      <w:r w:rsidRPr="00717BF6">
        <w:rPr>
          <w:rFonts w:ascii="Arial" w:eastAsia="Arial" w:hAnsi="Arial" w:cs="Arial"/>
          <w:b/>
          <w:spacing w:val="-7"/>
          <w:sz w:val="20"/>
          <w:szCs w:val="20"/>
        </w:rPr>
        <w:t>A</w:t>
      </w:r>
      <w:r w:rsidRPr="00717BF6">
        <w:rPr>
          <w:rFonts w:ascii="Arial" w:eastAsia="Arial" w:hAnsi="Arial" w:cs="Arial"/>
          <w:b/>
          <w:spacing w:val="3"/>
          <w:sz w:val="20"/>
          <w:szCs w:val="20"/>
        </w:rPr>
        <w:t>C</w:t>
      </w:r>
      <w:r w:rsidRPr="00717BF6">
        <w:rPr>
          <w:rFonts w:ascii="Arial" w:eastAsia="Arial" w:hAnsi="Arial" w:cs="Arial"/>
          <w:b/>
          <w:spacing w:val="-1"/>
          <w:sz w:val="20"/>
          <w:szCs w:val="20"/>
        </w:rPr>
        <w:t>IÓ</w:t>
      </w:r>
      <w:r w:rsidRPr="00717BF6">
        <w:rPr>
          <w:rFonts w:ascii="Arial" w:eastAsia="Arial" w:hAnsi="Arial" w:cs="Arial"/>
          <w:b/>
          <w:sz w:val="20"/>
          <w:szCs w:val="20"/>
        </w:rPr>
        <w:t>N</w:t>
      </w:r>
      <w:r w:rsidRPr="00717BF6">
        <w:rPr>
          <w:rFonts w:ascii="Arial" w:eastAsia="Arial" w:hAnsi="Arial" w:cs="Arial"/>
          <w:b/>
          <w:spacing w:val="2"/>
          <w:sz w:val="20"/>
          <w:szCs w:val="20"/>
        </w:rPr>
        <w:t xml:space="preserve"> </w:t>
      </w:r>
      <w:r w:rsidRPr="00717BF6">
        <w:rPr>
          <w:rFonts w:ascii="Arial" w:eastAsia="Arial" w:hAnsi="Arial" w:cs="Arial"/>
          <w:b/>
          <w:sz w:val="20"/>
          <w:szCs w:val="20"/>
        </w:rPr>
        <w:t>MÉDICA</w:t>
      </w:r>
      <w:r w:rsidRPr="00717BF6">
        <w:rPr>
          <w:rFonts w:ascii="Arial" w:eastAsia="Arial" w:hAnsi="Arial" w:cs="Arial"/>
          <w:b/>
          <w:spacing w:val="-14"/>
          <w:sz w:val="20"/>
          <w:szCs w:val="20"/>
        </w:rPr>
        <w:t xml:space="preserve"> </w:t>
      </w:r>
      <w:r w:rsidRPr="00717BF6">
        <w:rPr>
          <w:rFonts w:ascii="Arial" w:eastAsia="Arial" w:hAnsi="Arial" w:cs="Arial"/>
          <w:b/>
          <w:spacing w:val="-1"/>
          <w:sz w:val="20"/>
          <w:szCs w:val="20"/>
        </w:rPr>
        <w:t>O</w:t>
      </w:r>
      <w:r w:rsidRPr="00717BF6">
        <w:rPr>
          <w:rFonts w:ascii="Arial" w:eastAsia="Arial" w:hAnsi="Arial" w:cs="Arial"/>
          <w:b/>
          <w:spacing w:val="1"/>
          <w:sz w:val="20"/>
          <w:szCs w:val="20"/>
        </w:rPr>
        <w:t>CU</w:t>
      </w:r>
      <w:r w:rsidRPr="00717BF6">
        <w:rPr>
          <w:rFonts w:ascii="Arial" w:eastAsia="Arial" w:hAnsi="Arial" w:cs="Arial"/>
          <w:b/>
          <w:spacing w:val="-12"/>
          <w:sz w:val="20"/>
          <w:szCs w:val="20"/>
        </w:rPr>
        <w:t>P</w:t>
      </w:r>
      <w:r w:rsidRPr="00717BF6">
        <w:rPr>
          <w:rFonts w:ascii="Arial" w:eastAsia="Arial" w:hAnsi="Arial" w:cs="Arial"/>
          <w:b/>
          <w:spacing w:val="-9"/>
          <w:sz w:val="20"/>
          <w:szCs w:val="20"/>
        </w:rPr>
        <w:t>A</w:t>
      </w:r>
      <w:r w:rsidRPr="00717BF6">
        <w:rPr>
          <w:rFonts w:ascii="Arial" w:eastAsia="Arial" w:hAnsi="Arial" w:cs="Arial"/>
          <w:b/>
          <w:spacing w:val="3"/>
          <w:sz w:val="20"/>
          <w:szCs w:val="20"/>
        </w:rPr>
        <w:t>C</w:t>
      </w:r>
      <w:r w:rsidRPr="00717BF6">
        <w:rPr>
          <w:rFonts w:ascii="Arial" w:eastAsia="Arial" w:hAnsi="Arial" w:cs="Arial"/>
          <w:b/>
          <w:spacing w:val="-1"/>
          <w:sz w:val="20"/>
          <w:szCs w:val="20"/>
        </w:rPr>
        <w:t>IO</w:t>
      </w:r>
      <w:r w:rsidRPr="00717BF6">
        <w:rPr>
          <w:rFonts w:ascii="Arial" w:eastAsia="Arial" w:hAnsi="Arial" w:cs="Arial"/>
          <w:b/>
          <w:spacing w:val="7"/>
          <w:sz w:val="20"/>
          <w:szCs w:val="20"/>
        </w:rPr>
        <w:t>N</w:t>
      </w:r>
      <w:r w:rsidRPr="00717BF6">
        <w:rPr>
          <w:rFonts w:ascii="Arial" w:eastAsia="Arial" w:hAnsi="Arial" w:cs="Arial"/>
          <w:b/>
          <w:spacing w:val="-7"/>
          <w:sz w:val="20"/>
          <w:szCs w:val="20"/>
        </w:rPr>
        <w:t>A</w:t>
      </w:r>
      <w:r w:rsidRPr="00717BF6">
        <w:rPr>
          <w:rFonts w:ascii="Arial" w:eastAsia="Arial" w:hAnsi="Arial" w:cs="Arial"/>
          <w:b/>
          <w:sz w:val="20"/>
          <w:szCs w:val="20"/>
        </w:rPr>
        <w:t>L</w:t>
      </w:r>
      <w:r w:rsidRPr="00717BF6">
        <w:rPr>
          <w:rFonts w:ascii="Arial" w:eastAsia="Arial" w:hAnsi="Arial" w:cs="Arial"/>
          <w:b/>
          <w:spacing w:val="-1"/>
          <w:sz w:val="20"/>
          <w:szCs w:val="20"/>
        </w:rPr>
        <w:t xml:space="preserve"> </w:t>
      </w:r>
      <w:r w:rsidRPr="00717BF6">
        <w:rPr>
          <w:rFonts w:ascii="Arial" w:eastAsia="Arial" w:hAnsi="Arial" w:cs="Arial"/>
          <w:b/>
          <w:spacing w:val="1"/>
          <w:sz w:val="20"/>
          <w:szCs w:val="20"/>
        </w:rPr>
        <w:t>D</w:t>
      </w:r>
      <w:r w:rsidRPr="00717BF6">
        <w:rPr>
          <w:rFonts w:ascii="Arial" w:eastAsia="Arial" w:hAnsi="Arial" w:cs="Arial"/>
          <w:b/>
          <w:sz w:val="20"/>
          <w:szCs w:val="20"/>
        </w:rPr>
        <w:t>E SE</w:t>
      </w:r>
      <w:r w:rsidRPr="00717BF6">
        <w:rPr>
          <w:rFonts w:ascii="Arial" w:eastAsia="Arial" w:hAnsi="Arial" w:cs="Arial"/>
          <w:b/>
          <w:spacing w:val="-1"/>
          <w:sz w:val="20"/>
          <w:szCs w:val="20"/>
        </w:rPr>
        <w:t>G</w:t>
      </w:r>
      <w:r w:rsidRPr="00717BF6">
        <w:rPr>
          <w:rFonts w:ascii="Arial" w:eastAsia="Arial" w:hAnsi="Arial" w:cs="Arial"/>
          <w:b/>
          <w:spacing w:val="1"/>
          <w:sz w:val="20"/>
          <w:szCs w:val="20"/>
        </w:rPr>
        <w:t>U</w:t>
      </w:r>
      <w:r w:rsidRPr="00717BF6">
        <w:rPr>
          <w:rFonts w:ascii="Arial" w:eastAsia="Arial" w:hAnsi="Arial" w:cs="Arial"/>
          <w:b/>
          <w:spacing w:val="-1"/>
          <w:sz w:val="20"/>
          <w:szCs w:val="20"/>
        </w:rPr>
        <w:t>I</w:t>
      </w:r>
      <w:r w:rsidRPr="00717BF6">
        <w:rPr>
          <w:rFonts w:ascii="Arial" w:eastAsia="Arial" w:hAnsi="Arial" w:cs="Arial"/>
          <w:b/>
          <w:sz w:val="20"/>
          <w:szCs w:val="20"/>
        </w:rPr>
        <w:t>M</w:t>
      </w:r>
      <w:r w:rsidRPr="00717BF6">
        <w:rPr>
          <w:rFonts w:ascii="Arial" w:eastAsia="Arial" w:hAnsi="Arial" w:cs="Arial"/>
          <w:b/>
          <w:spacing w:val="-1"/>
          <w:sz w:val="20"/>
          <w:szCs w:val="20"/>
        </w:rPr>
        <w:t>I</w:t>
      </w:r>
      <w:r w:rsidRPr="00717BF6">
        <w:rPr>
          <w:rFonts w:ascii="Arial" w:eastAsia="Arial" w:hAnsi="Arial" w:cs="Arial"/>
          <w:b/>
          <w:sz w:val="20"/>
          <w:szCs w:val="20"/>
        </w:rPr>
        <w:t>E</w:t>
      </w:r>
      <w:r w:rsidRPr="00717BF6">
        <w:rPr>
          <w:rFonts w:ascii="Arial" w:eastAsia="Arial" w:hAnsi="Arial" w:cs="Arial"/>
          <w:b/>
          <w:spacing w:val="3"/>
          <w:sz w:val="20"/>
          <w:szCs w:val="20"/>
        </w:rPr>
        <w:t>N</w:t>
      </w:r>
      <w:r w:rsidRPr="00717BF6">
        <w:rPr>
          <w:rFonts w:ascii="Arial" w:eastAsia="Arial" w:hAnsi="Arial" w:cs="Arial"/>
          <w:b/>
          <w:spacing w:val="-7"/>
          <w:sz w:val="20"/>
          <w:szCs w:val="20"/>
        </w:rPr>
        <w:t>T</w:t>
      </w:r>
      <w:r w:rsidRPr="00717BF6">
        <w:rPr>
          <w:rFonts w:ascii="Arial" w:eastAsia="Arial" w:hAnsi="Arial" w:cs="Arial"/>
          <w:b/>
          <w:spacing w:val="-1"/>
          <w:sz w:val="20"/>
          <w:szCs w:val="20"/>
        </w:rPr>
        <w:t>O</w:t>
      </w:r>
      <w:r w:rsidRPr="00717BF6">
        <w:rPr>
          <w:rFonts w:ascii="Arial" w:eastAsia="Arial" w:hAnsi="Arial" w:cs="Arial"/>
          <w:b/>
          <w:sz w:val="20"/>
          <w:szCs w:val="20"/>
        </w:rPr>
        <w:t>:</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spacing w:after="0" w:line="240" w:lineRule="auto"/>
        <w:ind w:left="116" w:right="68"/>
        <w:jc w:val="both"/>
        <w:rPr>
          <w:rFonts w:ascii="Arial" w:eastAsia="Arial" w:hAnsi="Arial" w:cs="Arial"/>
          <w:sz w:val="20"/>
          <w:szCs w:val="20"/>
        </w:rPr>
      </w:pPr>
      <w:r w:rsidRPr="00717BF6">
        <w:rPr>
          <w:rFonts w:ascii="Arial" w:eastAsia="Arial" w:hAnsi="Arial" w:cs="Arial"/>
          <w:spacing w:val="1"/>
          <w:sz w:val="20"/>
          <w:szCs w:val="20"/>
        </w:rPr>
        <w:t>U</w:t>
      </w:r>
      <w:r w:rsidRPr="00717BF6">
        <w:rPr>
          <w:rFonts w:ascii="Arial" w:eastAsia="Arial" w:hAnsi="Arial" w:cs="Arial"/>
          <w:spacing w:val="-1"/>
          <w:sz w:val="20"/>
          <w:szCs w:val="20"/>
        </w:rPr>
        <w:t>n</w:t>
      </w:r>
      <w:r w:rsidRPr="00717BF6">
        <w:rPr>
          <w:rFonts w:ascii="Arial" w:eastAsia="Arial" w:hAnsi="Arial" w:cs="Arial"/>
          <w:sz w:val="20"/>
          <w:szCs w:val="20"/>
        </w:rPr>
        <w:t>a</w:t>
      </w:r>
      <w:r w:rsidRPr="00717BF6">
        <w:rPr>
          <w:rFonts w:ascii="Arial" w:eastAsia="Arial" w:hAnsi="Arial" w:cs="Arial"/>
          <w:spacing w:val="3"/>
          <w:sz w:val="20"/>
          <w:szCs w:val="20"/>
        </w:rPr>
        <w:t xml:space="preserve"> </w:t>
      </w:r>
      <w:r w:rsidRPr="00717BF6">
        <w:rPr>
          <w:rFonts w:ascii="Arial" w:eastAsia="Arial" w:hAnsi="Arial" w:cs="Arial"/>
          <w:sz w:val="20"/>
          <w:szCs w:val="20"/>
        </w:rPr>
        <w:t>vez</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a</w:t>
      </w:r>
      <w:r w:rsidRPr="00717BF6">
        <w:rPr>
          <w:rFonts w:ascii="Arial" w:eastAsia="Arial" w:hAnsi="Arial" w:cs="Arial"/>
          <w:sz w:val="20"/>
          <w:szCs w:val="20"/>
        </w:rPr>
        <w:t>l</w:t>
      </w:r>
      <w:r w:rsidRPr="00717BF6">
        <w:rPr>
          <w:rFonts w:ascii="Arial" w:eastAsia="Arial" w:hAnsi="Arial" w:cs="Arial"/>
          <w:spacing w:val="4"/>
          <w:sz w:val="20"/>
          <w:szCs w:val="20"/>
        </w:rPr>
        <w:t xml:space="preserve"> </w:t>
      </w:r>
      <w:r w:rsidRPr="00717BF6">
        <w:rPr>
          <w:rFonts w:ascii="Arial" w:eastAsia="Arial" w:hAnsi="Arial" w:cs="Arial"/>
          <w:sz w:val="20"/>
          <w:szCs w:val="20"/>
        </w:rPr>
        <w:t>a</w:t>
      </w:r>
      <w:r w:rsidRPr="00717BF6">
        <w:rPr>
          <w:rFonts w:ascii="Arial" w:eastAsia="Arial" w:hAnsi="Arial" w:cs="Arial"/>
          <w:spacing w:val="-1"/>
          <w:sz w:val="20"/>
          <w:szCs w:val="20"/>
        </w:rPr>
        <w:t>ñ</w:t>
      </w:r>
      <w:r w:rsidRPr="00717BF6">
        <w:rPr>
          <w:rFonts w:ascii="Arial" w:eastAsia="Arial" w:hAnsi="Arial" w:cs="Arial"/>
          <w:sz w:val="20"/>
          <w:szCs w:val="20"/>
        </w:rPr>
        <w:t>o,</w:t>
      </w:r>
      <w:r w:rsidRPr="00717BF6">
        <w:rPr>
          <w:rFonts w:ascii="Arial" w:eastAsia="Arial" w:hAnsi="Arial" w:cs="Arial"/>
          <w:spacing w:val="4"/>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l</w:t>
      </w:r>
      <w:r w:rsidRPr="00717BF6">
        <w:rPr>
          <w:rFonts w:ascii="Arial" w:eastAsia="Arial" w:hAnsi="Arial" w:cs="Arial"/>
          <w:spacing w:val="4"/>
          <w:sz w:val="20"/>
          <w:szCs w:val="20"/>
        </w:rPr>
        <w:t xml:space="preserve"> </w:t>
      </w:r>
      <w:r w:rsidRPr="00717BF6">
        <w:rPr>
          <w:rFonts w:ascii="Arial" w:eastAsia="Arial" w:hAnsi="Arial" w:cs="Arial"/>
          <w:sz w:val="20"/>
          <w:szCs w:val="20"/>
        </w:rPr>
        <w:t>S</w:t>
      </w:r>
      <w:r w:rsidRPr="00717BF6">
        <w:rPr>
          <w:rFonts w:ascii="Arial" w:eastAsia="Arial" w:hAnsi="Arial" w:cs="Arial"/>
          <w:spacing w:val="-1"/>
          <w:sz w:val="20"/>
          <w:szCs w:val="20"/>
        </w:rPr>
        <w:t>u</w:t>
      </w:r>
      <w:r w:rsidRPr="00717BF6">
        <w:rPr>
          <w:rFonts w:ascii="Arial" w:eastAsia="Arial" w:hAnsi="Arial" w:cs="Arial"/>
          <w:sz w:val="20"/>
          <w:szCs w:val="20"/>
        </w:rPr>
        <w:t>bprog</w:t>
      </w:r>
      <w:r w:rsidRPr="00717BF6">
        <w:rPr>
          <w:rFonts w:ascii="Arial" w:eastAsia="Arial" w:hAnsi="Arial" w:cs="Arial"/>
          <w:spacing w:val="-2"/>
          <w:sz w:val="20"/>
          <w:szCs w:val="20"/>
        </w:rPr>
        <w:t>r</w:t>
      </w:r>
      <w:r w:rsidRPr="00717BF6">
        <w:rPr>
          <w:rFonts w:ascii="Arial" w:eastAsia="Arial" w:hAnsi="Arial" w:cs="Arial"/>
          <w:sz w:val="20"/>
          <w:szCs w:val="20"/>
        </w:rPr>
        <w:t>ama</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3"/>
          <w:sz w:val="20"/>
          <w:szCs w:val="20"/>
        </w:rPr>
        <w:t xml:space="preserve"> </w:t>
      </w:r>
      <w:r w:rsidRPr="00717BF6">
        <w:rPr>
          <w:rFonts w:ascii="Arial" w:eastAsia="Arial" w:hAnsi="Arial" w:cs="Arial"/>
          <w:sz w:val="20"/>
          <w:szCs w:val="20"/>
        </w:rPr>
        <w:t>Me</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na</w:t>
      </w:r>
      <w:r w:rsidRPr="00717BF6">
        <w:rPr>
          <w:rFonts w:ascii="Arial" w:eastAsia="Arial" w:hAnsi="Arial" w:cs="Arial"/>
          <w:spacing w:val="1"/>
          <w:sz w:val="20"/>
          <w:szCs w:val="20"/>
        </w:rPr>
        <w:t xml:space="preserve"> </w:t>
      </w:r>
      <w:r w:rsidRPr="00717BF6">
        <w:rPr>
          <w:rFonts w:ascii="Arial" w:eastAsia="Arial" w:hAnsi="Arial" w:cs="Arial"/>
          <w:sz w:val="20"/>
          <w:szCs w:val="20"/>
        </w:rPr>
        <w:t>Pr</w:t>
      </w:r>
      <w:r w:rsidRPr="00717BF6">
        <w:rPr>
          <w:rFonts w:ascii="Arial" w:eastAsia="Arial" w:hAnsi="Arial" w:cs="Arial"/>
          <w:spacing w:val="3"/>
          <w:sz w:val="20"/>
          <w:szCs w:val="20"/>
        </w:rPr>
        <w:t>e</w:t>
      </w:r>
      <w:r w:rsidRPr="00717BF6">
        <w:rPr>
          <w:rFonts w:ascii="Arial" w:eastAsia="Arial" w:hAnsi="Arial" w:cs="Arial"/>
          <w:spacing w:val="-2"/>
          <w:sz w:val="20"/>
          <w:szCs w:val="20"/>
        </w:rPr>
        <w:t>v</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2"/>
          <w:sz w:val="20"/>
          <w:szCs w:val="20"/>
        </w:rPr>
        <w:t>v</w:t>
      </w:r>
      <w:r w:rsidRPr="00717BF6">
        <w:rPr>
          <w:rFonts w:ascii="Arial" w:eastAsia="Arial" w:hAnsi="Arial" w:cs="Arial"/>
          <w:sz w:val="20"/>
          <w:szCs w:val="20"/>
        </w:rPr>
        <w:t>a</w:t>
      </w:r>
      <w:r w:rsidRPr="00717BF6">
        <w:rPr>
          <w:rFonts w:ascii="Arial" w:eastAsia="Arial" w:hAnsi="Arial" w:cs="Arial"/>
          <w:spacing w:val="3"/>
          <w:sz w:val="20"/>
          <w:szCs w:val="20"/>
        </w:rPr>
        <w:t xml:space="preserve"> </w:t>
      </w:r>
      <w:r w:rsidRPr="00717BF6">
        <w:rPr>
          <w:rFonts w:ascii="Arial" w:eastAsia="Arial" w:hAnsi="Arial" w:cs="Arial"/>
          <w:sz w:val="20"/>
          <w:szCs w:val="20"/>
        </w:rPr>
        <w:t>y</w:t>
      </w:r>
      <w:r w:rsidRPr="00717BF6">
        <w:rPr>
          <w:rFonts w:ascii="Arial" w:eastAsia="Arial" w:hAnsi="Arial" w:cs="Arial"/>
          <w:spacing w:val="3"/>
          <w:sz w:val="20"/>
          <w:szCs w:val="20"/>
        </w:rPr>
        <w:t xml:space="preserve"> </w:t>
      </w:r>
      <w:r w:rsidRPr="00717BF6">
        <w:rPr>
          <w:rFonts w:ascii="Arial" w:eastAsia="Arial" w:hAnsi="Arial" w:cs="Arial"/>
          <w:sz w:val="20"/>
          <w:szCs w:val="20"/>
        </w:rPr>
        <w:t>d</w:t>
      </w:r>
      <w:r w:rsidRPr="00717BF6">
        <w:rPr>
          <w:rFonts w:ascii="Arial" w:eastAsia="Arial" w:hAnsi="Arial" w:cs="Arial"/>
          <w:spacing w:val="-1"/>
          <w:sz w:val="20"/>
          <w:szCs w:val="20"/>
        </w:rPr>
        <w:t>e</w:t>
      </w:r>
      <w:r w:rsidRPr="00717BF6">
        <w:rPr>
          <w:rFonts w:ascii="Arial" w:eastAsia="Arial" w:hAnsi="Arial" w:cs="Arial"/>
          <w:sz w:val="20"/>
          <w:szCs w:val="20"/>
        </w:rPr>
        <w:t xml:space="preserve">l </w:t>
      </w:r>
      <w:r w:rsidRPr="00717BF6">
        <w:rPr>
          <w:rFonts w:ascii="Arial" w:eastAsia="Arial" w:hAnsi="Arial" w:cs="Arial"/>
          <w:spacing w:val="-9"/>
          <w:sz w:val="20"/>
          <w:szCs w:val="20"/>
        </w:rPr>
        <w:t>T</w:t>
      </w:r>
      <w:r w:rsidRPr="00717BF6">
        <w:rPr>
          <w:rFonts w:ascii="Arial" w:eastAsia="Arial" w:hAnsi="Arial" w:cs="Arial"/>
          <w:sz w:val="20"/>
          <w:szCs w:val="20"/>
        </w:rPr>
        <w:t>r</w:t>
      </w:r>
      <w:r w:rsidRPr="00717BF6">
        <w:rPr>
          <w:rFonts w:ascii="Arial" w:eastAsia="Arial" w:hAnsi="Arial" w:cs="Arial"/>
          <w:spacing w:val="-1"/>
          <w:sz w:val="20"/>
          <w:szCs w:val="20"/>
        </w:rPr>
        <w:t>a</w:t>
      </w:r>
      <w:r w:rsidRPr="00717BF6">
        <w:rPr>
          <w:rFonts w:ascii="Arial" w:eastAsia="Arial" w:hAnsi="Arial" w:cs="Arial"/>
          <w:sz w:val="20"/>
          <w:szCs w:val="20"/>
        </w:rPr>
        <w:t>ba</w:t>
      </w:r>
      <w:r w:rsidRPr="00717BF6">
        <w:rPr>
          <w:rFonts w:ascii="Arial" w:eastAsia="Arial" w:hAnsi="Arial" w:cs="Arial"/>
          <w:spacing w:val="-1"/>
          <w:sz w:val="20"/>
          <w:szCs w:val="20"/>
        </w:rPr>
        <w:t>j</w:t>
      </w:r>
      <w:r w:rsidRPr="00717BF6">
        <w:rPr>
          <w:rFonts w:ascii="Arial" w:eastAsia="Arial" w:hAnsi="Arial" w:cs="Arial"/>
          <w:sz w:val="20"/>
          <w:szCs w:val="20"/>
        </w:rPr>
        <w:t>o</w:t>
      </w:r>
      <w:r w:rsidRPr="00717BF6">
        <w:rPr>
          <w:rFonts w:ascii="Arial" w:eastAsia="Arial" w:hAnsi="Arial" w:cs="Arial"/>
          <w:spacing w:val="3"/>
          <w:sz w:val="20"/>
          <w:szCs w:val="20"/>
        </w:rPr>
        <w:t xml:space="preserve"> </w:t>
      </w:r>
      <w:r w:rsidRPr="00717BF6">
        <w:rPr>
          <w:rFonts w:ascii="Arial" w:eastAsia="Arial" w:hAnsi="Arial" w:cs="Arial"/>
          <w:sz w:val="20"/>
          <w:szCs w:val="20"/>
        </w:rPr>
        <w:t>re</w:t>
      </w:r>
      <w:r w:rsidRPr="00717BF6">
        <w:rPr>
          <w:rFonts w:ascii="Arial" w:eastAsia="Arial" w:hAnsi="Arial" w:cs="Arial"/>
          <w:spacing w:val="-1"/>
          <w:sz w:val="20"/>
          <w:szCs w:val="20"/>
        </w:rPr>
        <w:t>a</w:t>
      </w:r>
      <w:r w:rsidRPr="00717BF6">
        <w:rPr>
          <w:rFonts w:ascii="Arial" w:eastAsia="Arial" w:hAnsi="Arial" w:cs="Arial"/>
          <w:spacing w:val="1"/>
          <w:sz w:val="20"/>
          <w:szCs w:val="20"/>
        </w:rPr>
        <w:t>li</w:t>
      </w:r>
      <w:r w:rsidRPr="00717BF6">
        <w:rPr>
          <w:rFonts w:ascii="Arial" w:eastAsia="Arial" w:hAnsi="Arial" w:cs="Arial"/>
          <w:sz w:val="20"/>
          <w:szCs w:val="20"/>
        </w:rPr>
        <w:t>zará</w:t>
      </w:r>
      <w:r w:rsidRPr="00717BF6">
        <w:rPr>
          <w:rFonts w:ascii="Arial" w:eastAsia="Arial" w:hAnsi="Arial" w:cs="Arial"/>
          <w:spacing w:val="1"/>
          <w:sz w:val="20"/>
          <w:szCs w:val="20"/>
        </w:rPr>
        <w:t xml:space="preserve"> l</w:t>
      </w:r>
      <w:r w:rsidRPr="00717BF6">
        <w:rPr>
          <w:rFonts w:ascii="Arial" w:eastAsia="Arial" w:hAnsi="Arial" w:cs="Arial"/>
          <w:sz w:val="20"/>
          <w:szCs w:val="20"/>
        </w:rPr>
        <w:t xml:space="preserve">a </w:t>
      </w:r>
      <w:r w:rsidRPr="00717BF6">
        <w:rPr>
          <w:rFonts w:ascii="Arial" w:eastAsia="Arial" w:hAnsi="Arial" w:cs="Arial"/>
          <w:spacing w:val="3"/>
          <w:sz w:val="20"/>
          <w:szCs w:val="20"/>
        </w:rPr>
        <w:t>e</w:t>
      </w:r>
      <w:r w:rsidRPr="00717BF6">
        <w:rPr>
          <w:rFonts w:ascii="Arial" w:eastAsia="Arial" w:hAnsi="Arial" w:cs="Arial"/>
          <w:spacing w:val="-2"/>
          <w:sz w:val="20"/>
          <w:szCs w:val="20"/>
        </w:rPr>
        <w:t>v</w:t>
      </w:r>
      <w:r w:rsidRPr="00717BF6">
        <w:rPr>
          <w:rFonts w:ascii="Arial" w:eastAsia="Arial" w:hAnsi="Arial" w:cs="Arial"/>
          <w:spacing w:val="-1"/>
          <w:sz w:val="20"/>
          <w:szCs w:val="20"/>
        </w:rPr>
        <w:t>a</w:t>
      </w:r>
      <w:r w:rsidRPr="00717BF6">
        <w:rPr>
          <w:rFonts w:ascii="Arial" w:eastAsia="Arial" w:hAnsi="Arial" w:cs="Arial"/>
          <w:spacing w:val="1"/>
          <w:sz w:val="20"/>
          <w:szCs w:val="20"/>
        </w:rPr>
        <w:t>l</w:t>
      </w:r>
      <w:r w:rsidRPr="00717BF6">
        <w:rPr>
          <w:rFonts w:ascii="Arial" w:eastAsia="Arial" w:hAnsi="Arial" w:cs="Arial"/>
          <w:sz w:val="20"/>
          <w:szCs w:val="20"/>
        </w:rPr>
        <w:t>uac</w:t>
      </w:r>
      <w:r w:rsidRPr="00717BF6">
        <w:rPr>
          <w:rFonts w:ascii="Arial" w:eastAsia="Arial" w:hAnsi="Arial" w:cs="Arial"/>
          <w:spacing w:val="-1"/>
          <w:sz w:val="20"/>
          <w:szCs w:val="20"/>
        </w:rPr>
        <w:t>i</w:t>
      </w:r>
      <w:r w:rsidRPr="00717BF6">
        <w:rPr>
          <w:rFonts w:ascii="Arial" w:eastAsia="Arial" w:hAnsi="Arial" w:cs="Arial"/>
          <w:sz w:val="20"/>
          <w:szCs w:val="20"/>
        </w:rPr>
        <w:t>ón</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as</w:t>
      </w:r>
      <w:r w:rsidRPr="00717BF6">
        <w:rPr>
          <w:rFonts w:ascii="Arial" w:eastAsia="Arial" w:hAnsi="Arial" w:cs="Arial"/>
          <w:spacing w:val="3"/>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on</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o</w:t>
      </w:r>
      <w:r w:rsidRPr="00717BF6">
        <w:rPr>
          <w:rFonts w:ascii="Arial" w:eastAsia="Arial" w:hAnsi="Arial" w:cs="Arial"/>
          <w:spacing w:val="-1"/>
          <w:sz w:val="20"/>
          <w:szCs w:val="20"/>
        </w:rPr>
        <w:t>n</w:t>
      </w:r>
      <w:r w:rsidRPr="00717BF6">
        <w:rPr>
          <w:rFonts w:ascii="Arial" w:eastAsia="Arial" w:hAnsi="Arial" w:cs="Arial"/>
          <w:sz w:val="20"/>
          <w:szCs w:val="20"/>
        </w:rPr>
        <w:t>es</w:t>
      </w:r>
      <w:r w:rsidRPr="00717BF6">
        <w:rPr>
          <w:rFonts w:ascii="Arial" w:eastAsia="Arial" w:hAnsi="Arial" w:cs="Arial"/>
          <w:spacing w:val="3"/>
          <w:sz w:val="20"/>
          <w:szCs w:val="20"/>
        </w:rPr>
        <w:t xml:space="preserve"> </w:t>
      </w:r>
      <w:r w:rsidRPr="00717BF6">
        <w:rPr>
          <w:rFonts w:ascii="Arial" w:eastAsia="Arial" w:hAnsi="Arial" w:cs="Arial"/>
          <w:sz w:val="20"/>
          <w:szCs w:val="20"/>
        </w:rPr>
        <w:t>de</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a</w:t>
      </w:r>
      <w:r w:rsidRPr="00717BF6">
        <w:rPr>
          <w:rFonts w:ascii="Arial" w:eastAsia="Arial" w:hAnsi="Arial" w:cs="Arial"/>
          <w:sz w:val="20"/>
          <w:szCs w:val="20"/>
        </w:rPr>
        <w:t>p</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z w:val="20"/>
          <w:szCs w:val="20"/>
        </w:rPr>
        <w:t>ud</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s</w:t>
      </w:r>
      <w:r w:rsidRPr="00717BF6">
        <w:rPr>
          <w:rFonts w:ascii="Arial" w:eastAsia="Arial" w:hAnsi="Arial" w:cs="Arial"/>
          <w:spacing w:val="1"/>
          <w:sz w:val="20"/>
          <w:szCs w:val="20"/>
        </w:rPr>
        <w:t>i</w:t>
      </w:r>
      <w:r w:rsidRPr="00717BF6">
        <w:rPr>
          <w:rFonts w:ascii="Arial" w:eastAsia="Arial" w:hAnsi="Arial" w:cs="Arial"/>
          <w:sz w:val="20"/>
          <w:szCs w:val="20"/>
        </w:rPr>
        <w:t>co</w:t>
      </w:r>
      <w:r w:rsidRPr="00717BF6">
        <w:rPr>
          <w:rFonts w:ascii="Arial" w:eastAsia="Arial" w:hAnsi="Arial" w:cs="Arial"/>
          <w:spacing w:val="-1"/>
          <w:sz w:val="20"/>
          <w:szCs w:val="20"/>
        </w:rPr>
        <w:t>fí</w:t>
      </w:r>
      <w:r w:rsidRPr="00717BF6">
        <w:rPr>
          <w:rFonts w:ascii="Arial" w:eastAsia="Arial" w:hAnsi="Arial" w:cs="Arial"/>
          <w:sz w:val="20"/>
          <w:szCs w:val="20"/>
        </w:rPr>
        <w:t>s</w:t>
      </w:r>
      <w:r w:rsidRPr="00717BF6">
        <w:rPr>
          <w:rFonts w:ascii="Arial" w:eastAsia="Arial" w:hAnsi="Arial" w:cs="Arial"/>
          <w:spacing w:val="1"/>
          <w:sz w:val="20"/>
          <w:szCs w:val="20"/>
        </w:rPr>
        <w:t>i</w:t>
      </w:r>
      <w:r w:rsidRPr="00717BF6">
        <w:rPr>
          <w:rFonts w:ascii="Arial" w:eastAsia="Arial" w:hAnsi="Arial" w:cs="Arial"/>
          <w:sz w:val="20"/>
          <w:szCs w:val="20"/>
        </w:rPr>
        <w:t>ca</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 xml:space="preserve">os </w:t>
      </w:r>
      <w:r w:rsidRPr="00717BF6">
        <w:rPr>
          <w:rFonts w:ascii="Arial" w:eastAsia="Arial" w:hAnsi="Arial" w:cs="Arial"/>
          <w:spacing w:val="-1"/>
          <w:sz w:val="20"/>
          <w:szCs w:val="20"/>
        </w:rPr>
        <w:t>t</w:t>
      </w:r>
      <w:r w:rsidRPr="00717BF6">
        <w:rPr>
          <w:rFonts w:ascii="Arial" w:eastAsia="Arial" w:hAnsi="Arial" w:cs="Arial"/>
          <w:sz w:val="20"/>
          <w:szCs w:val="20"/>
        </w:rPr>
        <w:t>raba</w:t>
      </w:r>
      <w:r w:rsidRPr="00717BF6">
        <w:rPr>
          <w:rFonts w:ascii="Arial" w:eastAsia="Arial" w:hAnsi="Arial" w:cs="Arial"/>
          <w:spacing w:val="-1"/>
          <w:sz w:val="20"/>
          <w:szCs w:val="20"/>
        </w:rPr>
        <w:t>j</w:t>
      </w:r>
      <w:r w:rsidRPr="00717BF6">
        <w:rPr>
          <w:rFonts w:ascii="Arial" w:eastAsia="Arial" w:hAnsi="Arial" w:cs="Arial"/>
          <w:sz w:val="20"/>
          <w:szCs w:val="20"/>
        </w:rPr>
        <w:t>adores,</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n</w:t>
      </w:r>
      <w:r w:rsidRPr="00717BF6">
        <w:rPr>
          <w:rFonts w:ascii="Arial" w:eastAsia="Arial" w:hAnsi="Arial" w:cs="Arial"/>
          <w:sz w:val="20"/>
          <w:szCs w:val="20"/>
        </w:rPr>
        <w:t>ecesa</w:t>
      </w:r>
      <w:r w:rsidRPr="00717BF6">
        <w:rPr>
          <w:rFonts w:ascii="Arial" w:eastAsia="Arial" w:hAnsi="Arial" w:cs="Arial"/>
          <w:spacing w:val="-2"/>
          <w:sz w:val="20"/>
          <w:szCs w:val="20"/>
        </w:rPr>
        <w:t>r</w:t>
      </w:r>
      <w:r w:rsidRPr="00717BF6">
        <w:rPr>
          <w:rFonts w:ascii="Arial" w:eastAsia="Arial" w:hAnsi="Arial" w:cs="Arial"/>
          <w:spacing w:val="1"/>
          <w:sz w:val="20"/>
          <w:szCs w:val="20"/>
        </w:rPr>
        <w:t>i</w:t>
      </w:r>
      <w:r w:rsidRPr="00717BF6">
        <w:rPr>
          <w:rFonts w:ascii="Arial" w:eastAsia="Arial" w:hAnsi="Arial" w:cs="Arial"/>
          <w:sz w:val="20"/>
          <w:szCs w:val="20"/>
        </w:rPr>
        <w:t>as</w:t>
      </w:r>
      <w:r w:rsidRPr="00717BF6">
        <w:rPr>
          <w:rFonts w:ascii="Arial" w:eastAsia="Arial" w:hAnsi="Arial" w:cs="Arial"/>
          <w:spacing w:val="3"/>
          <w:sz w:val="20"/>
          <w:szCs w:val="20"/>
        </w:rPr>
        <w:t xml:space="preserve"> </w:t>
      </w:r>
      <w:r w:rsidRPr="00717BF6">
        <w:rPr>
          <w:rFonts w:ascii="Arial" w:eastAsia="Arial" w:hAnsi="Arial" w:cs="Arial"/>
          <w:sz w:val="20"/>
          <w:szCs w:val="20"/>
        </w:rPr>
        <w:t>pa</w:t>
      </w:r>
      <w:r w:rsidRPr="00717BF6">
        <w:rPr>
          <w:rFonts w:ascii="Arial" w:eastAsia="Arial" w:hAnsi="Arial" w:cs="Arial"/>
          <w:spacing w:val="-2"/>
          <w:sz w:val="20"/>
          <w:szCs w:val="20"/>
        </w:rPr>
        <w:t>r</w:t>
      </w:r>
      <w:r w:rsidRPr="00717BF6">
        <w:rPr>
          <w:rFonts w:ascii="Arial" w:eastAsia="Arial" w:hAnsi="Arial" w:cs="Arial"/>
          <w:sz w:val="20"/>
          <w:szCs w:val="20"/>
        </w:rPr>
        <w:t>a re</w:t>
      </w:r>
      <w:r w:rsidRPr="00717BF6">
        <w:rPr>
          <w:rFonts w:ascii="Arial" w:eastAsia="Arial" w:hAnsi="Arial" w:cs="Arial"/>
          <w:spacing w:val="-1"/>
          <w:sz w:val="20"/>
          <w:szCs w:val="20"/>
        </w:rPr>
        <w:t>a</w:t>
      </w:r>
      <w:r w:rsidRPr="00717BF6">
        <w:rPr>
          <w:rFonts w:ascii="Arial" w:eastAsia="Arial" w:hAnsi="Arial" w:cs="Arial"/>
          <w:spacing w:val="1"/>
          <w:sz w:val="20"/>
          <w:szCs w:val="20"/>
        </w:rPr>
        <w:t>li</w:t>
      </w:r>
      <w:r w:rsidRPr="00717BF6">
        <w:rPr>
          <w:rFonts w:ascii="Arial" w:eastAsia="Arial" w:hAnsi="Arial" w:cs="Arial"/>
          <w:sz w:val="20"/>
          <w:szCs w:val="20"/>
        </w:rPr>
        <w:t>zar</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os</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z w:val="20"/>
          <w:szCs w:val="20"/>
        </w:rPr>
        <w:t>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uras, que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ara</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o</w:t>
      </w:r>
      <w:r w:rsidRPr="00717BF6">
        <w:rPr>
          <w:rFonts w:ascii="Arial" w:eastAsia="Arial" w:hAnsi="Arial" w:cs="Arial"/>
          <w:spacing w:val="2"/>
          <w:sz w:val="20"/>
          <w:szCs w:val="20"/>
        </w:rPr>
        <w:t xml:space="preserve"> </w:t>
      </w:r>
      <w:r w:rsidRPr="00717BF6">
        <w:rPr>
          <w:rFonts w:ascii="Arial" w:eastAsia="Arial" w:hAnsi="Arial" w:cs="Arial"/>
          <w:sz w:val="20"/>
          <w:szCs w:val="20"/>
        </w:rPr>
        <w:t>cu</w:t>
      </w:r>
      <w:r w:rsidRPr="00717BF6">
        <w:rPr>
          <w:rFonts w:ascii="Arial" w:eastAsia="Arial" w:hAnsi="Arial" w:cs="Arial"/>
          <w:spacing w:val="-1"/>
          <w:sz w:val="20"/>
          <w:szCs w:val="20"/>
        </w:rPr>
        <w:t>a</w:t>
      </w:r>
      <w:r w:rsidRPr="00717BF6">
        <w:rPr>
          <w:rFonts w:ascii="Arial" w:eastAsia="Arial" w:hAnsi="Arial" w:cs="Arial"/>
          <w:sz w:val="20"/>
          <w:szCs w:val="20"/>
        </w:rPr>
        <w:t>l</w:t>
      </w:r>
      <w:r w:rsidRPr="00717BF6">
        <w:rPr>
          <w:rFonts w:ascii="Arial" w:eastAsia="Arial" w:hAnsi="Arial" w:cs="Arial"/>
          <w:spacing w:val="4"/>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os</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trabajadores</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a</w:t>
      </w:r>
      <w:r w:rsidRPr="00717BF6">
        <w:rPr>
          <w:rFonts w:ascii="Arial" w:eastAsia="Arial" w:hAnsi="Arial" w:cs="Arial"/>
          <w:sz w:val="20"/>
          <w:szCs w:val="20"/>
        </w:rPr>
        <w:t>dscr</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z w:val="20"/>
          <w:szCs w:val="20"/>
        </w:rPr>
        <w:t>os</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a</w:t>
      </w:r>
      <w:r w:rsidRPr="00717BF6">
        <w:rPr>
          <w:rFonts w:ascii="Arial" w:eastAsia="Arial" w:hAnsi="Arial" w:cs="Arial"/>
          <w:sz w:val="20"/>
          <w:szCs w:val="20"/>
        </w:rPr>
        <w:t>l</w:t>
      </w:r>
      <w:r w:rsidRPr="00717BF6">
        <w:rPr>
          <w:rFonts w:ascii="Arial" w:eastAsia="Arial" w:hAnsi="Arial" w:cs="Arial"/>
          <w:spacing w:val="2"/>
          <w:sz w:val="20"/>
          <w:szCs w:val="20"/>
        </w:rPr>
        <w:t xml:space="preserve"> </w:t>
      </w:r>
      <w:r w:rsidRPr="00717BF6">
        <w:rPr>
          <w:rFonts w:ascii="Arial" w:eastAsia="Arial" w:hAnsi="Arial" w:cs="Arial"/>
          <w:sz w:val="20"/>
          <w:szCs w:val="20"/>
        </w:rPr>
        <w:t>prog</w:t>
      </w:r>
      <w:r w:rsidRPr="00717BF6">
        <w:rPr>
          <w:rFonts w:ascii="Arial" w:eastAsia="Arial" w:hAnsi="Arial" w:cs="Arial"/>
          <w:spacing w:val="-2"/>
          <w:sz w:val="20"/>
          <w:szCs w:val="20"/>
        </w:rPr>
        <w:t>r</w:t>
      </w:r>
      <w:r w:rsidRPr="00717BF6">
        <w:rPr>
          <w:rFonts w:ascii="Arial" w:eastAsia="Arial" w:hAnsi="Arial" w:cs="Arial"/>
          <w:sz w:val="20"/>
          <w:szCs w:val="20"/>
        </w:rPr>
        <w:t>ama</w:t>
      </w:r>
      <w:r w:rsidRPr="00717BF6">
        <w:rPr>
          <w:rFonts w:ascii="Arial" w:eastAsia="Arial" w:hAnsi="Arial" w:cs="Arial"/>
          <w:spacing w:val="2"/>
          <w:sz w:val="20"/>
          <w:szCs w:val="20"/>
        </w:rPr>
        <w:t xml:space="preserve"> </w:t>
      </w:r>
      <w:r w:rsidRPr="00717BF6">
        <w:rPr>
          <w:rFonts w:ascii="Arial" w:eastAsia="Arial" w:hAnsi="Arial" w:cs="Arial"/>
          <w:sz w:val="20"/>
          <w:szCs w:val="20"/>
        </w:rPr>
        <w:t xml:space="preserve">de </w:t>
      </w:r>
      <w:r w:rsidRPr="00717BF6">
        <w:rPr>
          <w:rFonts w:ascii="Arial" w:eastAsia="Arial" w:hAnsi="Arial" w:cs="Arial"/>
          <w:spacing w:val="-9"/>
          <w:sz w:val="20"/>
          <w:szCs w:val="20"/>
        </w:rPr>
        <w:t>T</w:t>
      </w:r>
      <w:r w:rsidRPr="00717BF6">
        <w:rPr>
          <w:rFonts w:ascii="Arial" w:eastAsia="Arial" w:hAnsi="Arial" w:cs="Arial"/>
          <w:sz w:val="20"/>
          <w:szCs w:val="20"/>
        </w:rPr>
        <w:t>ra</w:t>
      </w:r>
      <w:r w:rsidRPr="00717BF6">
        <w:rPr>
          <w:rFonts w:ascii="Arial" w:eastAsia="Arial" w:hAnsi="Arial" w:cs="Arial"/>
          <w:spacing w:val="-1"/>
          <w:sz w:val="20"/>
          <w:szCs w:val="20"/>
        </w:rPr>
        <w:t>b</w:t>
      </w:r>
      <w:r w:rsidRPr="00717BF6">
        <w:rPr>
          <w:rFonts w:ascii="Arial" w:eastAsia="Arial" w:hAnsi="Arial" w:cs="Arial"/>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o</w:t>
      </w:r>
      <w:r w:rsidRPr="00717BF6">
        <w:rPr>
          <w:rFonts w:ascii="Arial" w:eastAsia="Arial" w:hAnsi="Arial" w:cs="Arial"/>
          <w:spacing w:val="11"/>
          <w:sz w:val="20"/>
          <w:szCs w:val="20"/>
        </w:rPr>
        <w:t xml:space="preserve"> </w:t>
      </w:r>
      <w:r w:rsidRPr="00717BF6">
        <w:rPr>
          <w:rFonts w:ascii="Arial" w:eastAsia="Arial" w:hAnsi="Arial" w:cs="Arial"/>
          <w:sz w:val="20"/>
          <w:szCs w:val="20"/>
        </w:rPr>
        <w:t>Se</w:t>
      </w:r>
      <w:r w:rsidRPr="00717BF6">
        <w:rPr>
          <w:rFonts w:ascii="Arial" w:eastAsia="Arial" w:hAnsi="Arial" w:cs="Arial"/>
          <w:spacing w:val="-1"/>
          <w:sz w:val="20"/>
          <w:szCs w:val="20"/>
        </w:rPr>
        <w:t>g</w:t>
      </w:r>
      <w:r w:rsidRPr="00717BF6">
        <w:rPr>
          <w:rFonts w:ascii="Arial" w:eastAsia="Arial" w:hAnsi="Arial" w:cs="Arial"/>
          <w:sz w:val="20"/>
          <w:szCs w:val="20"/>
        </w:rPr>
        <w:t>uro</w:t>
      </w:r>
      <w:r w:rsidRPr="00717BF6">
        <w:rPr>
          <w:rFonts w:ascii="Arial" w:eastAsia="Arial" w:hAnsi="Arial" w:cs="Arial"/>
          <w:spacing w:val="13"/>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 xml:space="preserve">n </w:t>
      </w:r>
      <w:r w:rsidRPr="00717BF6">
        <w:rPr>
          <w:rFonts w:ascii="Arial" w:eastAsia="Arial" w:hAnsi="Arial" w:cs="Arial"/>
          <w:spacing w:val="-2"/>
          <w:sz w:val="20"/>
          <w:szCs w:val="20"/>
        </w:rPr>
        <w:t>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uras</w:t>
      </w:r>
      <w:r w:rsidRPr="00717BF6">
        <w:rPr>
          <w:rFonts w:ascii="Arial" w:eastAsia="Arial" w:hAnsi="Arial" w:cs="Arial"/>
          <w:spacing w:val="13"/>
          <w:sz w:val="20"/>
          <w:szCs w:val="20"/>
        </w:rPr>
        <w:t xml:space="preserve"> </w:t>
      </w:r>
      <w:r w:rsidRPr="00717BF6">
        <w:rPr>
          <w:rFonts w:ascii="Arial" w:eastAsia="Arial" w:hAnsi="Arial" w:cs="Arial"/>
          <w:spacing w:val="-2"/>
          <w:sz w:val="20"/>
          <w:szCs w:val="20"/>
        </w:rPr>
        <w:t>s</w:t>
      </w:r>
      <w:r w:rsidRPr="00717BF6">
        <w:rPr>
          <w:rFonts w:ascii="Arial" w:eastAsia="Arial" w:hAnsi="Arial" w:cs="Arial"/>
          <w:sz w:val="20"/>
          <w:szCs w:val="20"/>
        </w:rPr>
        <w:t>erán</w:t>
      </w:r>
      <w:r w:rsidRPr="00717BF6">
        <w:rPr>
          <w:rFonts w:ascii="Arial" w:eastAsia="Arial" w:hAnsi="Arial" w:cs="Arial"/>
          <w:spacing w:val="11"/>
          <w:sz w:val="20"/>
          <w:szCs w:val="20"/>
        </w:rPr>
        <w:t xml:space="preserve"> </w:t>
      </w:r>
      <w:r w:rsidRPr="00717BF6">
        <w:rPr>
          <w:rFonts w:ascii="Arial" w:eastAsia="Arial" w:hAnsi="Arial" w:cs="Arial"/>
          <w:sz w:val="20"/>
          <w:szCs w:val="20"/>
        </w:rPr>
        <w:t>c</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z w:val="20"/>
          <w:szCs w:val="20"/>
        </w:rPr>
        <w:t>a</w:t>
      </w:r>
      <w:r w:rsidRPr="00717BF6">
        <w:rPr>
          <w:rFonts w:ascii="Arial" w:eastAsia="Arial" w:hAnsi="Arial" w:cs="Arial"/>
          <w:spacing w:val="-1"/>
          <w:sz w:val="20"/>
          <w:szCs w:val="20"/>
        </w:rPr>
        <w:t>d</w:t>
      </w:r>
      <w:r w:rsidRPr="00717BF6">
        <w:rPr>
          <w:rFonts w:ascii="Arial" w:eastAsia="Arial" w:hAnsi="Arial" w:cs="Arial"/>
          <w:sz w:val="20"/>
          <w:szCs w:val="20"/>
        </w:rPr>
        <w:t>os</w:t>
      </w:r>
      <w:r w:rsidRPr="00717BF6">
        <w:rPr>
          <w:rFonts w:ascii="Arial" w:eastAsia="Arial" w:hAnsi="Arial" w:cs="Arial"/>
          <w:spacing w:val="13"/>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13"/>
          <w:sz w:val="20"/>
          <w:szCs w:val="20"/>
        </w:rPr>
        <w:t xml:space="preserve"> </w:t>
      </w:r>
      <w:r w:rsidRPr="00717BF6">
        <w:rPr>
          <w:rFonts w:ascii="Arial" w:eastAsia="Arial" w:hAnsi="Arial" w:cs="Arial"/>
          <w:spacing w:val="-2"/>
          <w:sz w:val="20"/>
          <w:szCs w:val="20"/>
        </w:rPr>
        <w:t>m</w:t>
      </w:r>
      <w:r w:rsidRPr="00717BF6">
        <w:rPr>
          <w:rFonts w:ascii="Arial" w:eastAsia="Arial" w:hAnsi="Arial" w:cs="Arial"/>
          <w:sz w:val="20"/>
          <w:szCs w:val="20"/>
        </w:rPr>
        <w:t>anera</w:t>
      </w:r>
      <w:r w:rsidRPr="00717BF6">
        <w:rPr>
          <w:rFonts w:ascii="Arial" w:eastAsia="Arial" w:hAnsi="Arial" w:cs="Arial"/>
          <w:spacing w:val="11"/>
          <w:sz w:val="20"/>
          <w:szCs w:val="20"/>
        </w:rPr>
        <w:t xml:space="preserve"> </w:t>
      </w:r>
      <w:r w:rsidRPr="00717BF6">
        <w:rPr>
          <w:rFonts w:ascii="Arial" w:eastAsia="Arial" w:hAnsi="Arial" w:cs="Arial"/>
          <w:spacing w:val="-1"/>
          <w:sz w:val="20"/>
          <w:szCs w:val="20"/>
        </w:rPr>
        <w:t>i</w:t>
      </w:r>
      <w:r w:rsidRPr="00717BF6">
        <w:rPr>
          <w:rFonts w:ascii="Arial" w:eastAsia="Arial" w:hAnsi="Arial" w:cs="Arial"/>
          <w:sz w:val="20"/>
          <w:szCs w:val="20"/>
        </w:rPr>
        <w:t>nd</w:t>
      </w:r>
      <w:r w:rsidRPr="00717BF6">
        <w:rPr>
          <w:rFonts w:ascii="Arial" w:eastAsia="Arial" w:hAnsi="Arial" w:cs="Arial"/>
          <w:spacing w:val="1"/>
          <w:sz w:val="20"/>
          <w:szCs w:val="20"/>
        </w:rPr>
        <w:t>i</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du</w:t>
      </w:r>
      <w:r w:rsidRPr="00717BF6">
        <w:rPr>
          <w:rFonts w:ascii="Arial" w:eastAsia="Arial" w:hAnsi="Arial" w:cs="Arial"/>
          <w:spacing w:val="-1"/>
          <w:sz w:val="20"/>
          <w:szCs w:val="20"/>
        </w:rPr>
        <w:t>a</w:t>
      </w:r>
      <w:r w:rsidRPr="00717BF6">
        <w:rPr>
          <w:rFonts w:ascii="Arial" w:eastAsia="Arial" w:hAnsi="Arial" w:cs="Arial"/>
          <w:sz w:val="20"/>
          <w:szCs w:val="20"/>
        </w:rPr>
        <w:t>l</w:t>
      </w:r>
      <w:r w:rsidRPr="00717BF6">
        <w:rPr>
          <w:rFonts w:ascii="Arial" w:eastAsia="Arial" w:hAnsi="Arial" w:cs="Arial"/>
          <w:spacing w:val="14"/>
          <w:sz w:val="20"/>
          <w:szCs w:val="20"/>
        </w:rPr>
        <w:t xml:space="preserve"> </w:t>
      </w:r>
      <w:r w:rsidRPr="00717BF6">
        <w:rPr>
          <w:rFonts w:ascii="Arial" w:eastAsia="Arial" w:hAnsi="Arial" w:cs="Arial"/>
          <w:sz w:val="20"/>
          <w:szCs w:val="20"/>
        </w:rPr>
        <w:t>a</w:t>
      </w:r>
      <w:r w:rsidRPr="00717BF6">
        <w:rPr>
          <w:rFonts w:ascii="Arial" w:eastAsia="Arial" w:hAnsi="Arial" w:cs="Arial"/>
          <w:spacing w:val="11"/>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w:t>
      </w:r>
      <w:r w:rsidRPr="00717BF6">
        <w:rPr>
          <w:rFonts w:ascii="Arial" w:eastAsia="Arial" w:hAnsi="Arial" w:cs="Arial"/>
          <w:spacing w:val="13"/>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ons</w:t>
      </w:r>
      <w:r w:rsidRPr="00717BF6">
        <w:rPr>
          <w:rFonts w:ascii="Arial" w:eastAsia="Arial" w:hAnsi="Arial" w:cs="Arial"/>
          <w:spacing w:val="-1"/>
          <w:sz w:val="20"/>
          <w:szCs w:val="20"/>
        </w:rPr>
        <w:t>u</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a</w:t>
      </w:r>
      <w:r w:rsidRPr="00717BF6">
        <w:rPr>
          <w:rFonts w:ascii="Arial" w:eastAsia="Arial" w:hAnsi="Arial" w:cs="Arial"/>
          <w:spacing w:val="14"/>
          <w:sz w:val="20"/>
          <w:szCs w:val="20"/>
        </w:rPr>
        <w:t xml:space="preserve"> </w:t>
      </w:r>
      <w:r w:rsidRPr="00717BF6">
        <w:rPr>
          <w:rFonts w:ascii="Arial" w:eastAsia="Arial" w:hAnsi="Arial" w:cs="Arial"/>
          <w:sz w:val="20"/>
          <w:szCs w:val="20"/>
        </w:rPr>
        <w:t>m</w:t>
      </w:r>
      <w:r w:rsidRPr="00717BF6">
        <w:rPr>
          <w:rFonts w:ascii="Arial" w:eastAsia="Arial" w:hAnsi="Arial" w:cs="Arial"/>
          <w:spacing w:val="-1"/>
          <w:sz w:val="20"/>
          <w:szCs w:val="20"/>
        </w:rPr>
        <w:t>é</w:t>
      </w:r>
      <w:r w:rsidRPr="00717BF6">
        <w:rPr>
          <w:rFonts w:ascii="Arial" w:eastAsia="Arial" w:hAnsi="Arial" w:cs="Arial"/>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ca.</w:t>
      </w:r>
      <w:r w:rsidRPr="00717BF6">
        <w:rPr>
          <w:rFonts w:ascii="Arial" w:eastAsia="Arial" w:hAnsi="Arial" w:cs="Arial"/>
          <w:spacing w:val="10"/>
          <w:sz w:val="20"/>
          <w:szCs w:val="20"/>
        </w:rPr>
        <w:t xml:space="preserve"> </w:t>
      </w:r>
      <w:r w:rsidRPr="00717BF6">
        <w:rPr>
          <w:rFonts w:ascii="Arial" w:eastAsia="Arial" w:hAnsi="Arial" w:cs="Arial"/>
          <w:sz w:val="20"/>
          <w:szCs w:val="20"/>
        </w:rPr>
        <w:t>El res</w:t>
      </w:r>
      <w:r w:rsidRPr="00717BF6">
        <w:rPr>
          <w:rFonts w:ascii="Arial" w:eastAsia="Arial" w:hAnsi="Arial" w:cs="Arial"/>
          <w:spacing w:val="-1"/>
          <w:sz w:val="20"/>
          <w:szCs w:val="20"/>
        </w:rPr>
        <w:t>u</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 xml:space="preserve">ado  de </w:t>
      </w:r>
      <w:r w:rsidRPr="00717BF6">
        <w:rPr>
          <w:rFonts w:ascii="Arial" w:eastAsia="Arial" w:hAnsi="Arial" w:cs="Arial"/>
          <w:spacing w:val="1"/>
          <w:sz w:val="20"/>
          <w:szCs w:val="20"/>
        </w:rPr>
        <w:t xml:space="preserve"> l</w:t>
      </w:r>
      <w:r w:rsidRPr="00717BF6">
        <w:rPr>
          <w:rFonts w:ascii="Arial" w:eastAsia="Arial" w:hAnsi="Arial" w:cs="Arial"/>
          <w:sz w:val="20"/>
          <w:szCs w:val="20"/>
        </w:rPr>
        <w:t xml:space="preserve">a </w:t>
      </w:r>
      <w:r w:rsidRPr="00717BF6">
        <w:rPr>
          <w:rFonts w:ascii="Arial" w:eastAsia="Arial" w:hAnsi="Arial" w:cs="Arial"/>
          <w:spacing w:val="1"/>
          <w:sz w:val="20"/>
          <w:szCs w:val="20"/>
        </w:rPr>
        <w:t xml:space="preserve"> </w:t>
      </w:r>
      <w:r w:rsidRPr="00717BF6">
        <w:rPr>
          <w:rFonts w:ascii="Arial" w:eastAsia="Arial" w:hAnsi="Arial" w:cs="Arial"/>
          <w:spacing w:val="-2"/>
          <w:sz w:val="20"/>
          <w:szCs w:val="20"/>
        </w:rPr>
        <w:t>v</w:t>
      </w:r>
      <w:r w:rsidRPr="00717BF6">
        <w:rPr>
          <w:rFonts w:ascii="Arial" w:eastAsia="Arial" w:hAnsi="Arial" w:cs="Arial"/>
          <w:sz w:val="20"/>
          <w:szCs w:val="20"/>
        </w:rPr>
        <w:t>a</w:t>
      </w:r>
      <w:r w:rsidRPr="00717BF6">
        <w:rPr>
          <w:rFonts w:ascii="Arial" w:eastAsia="Arial" w:hAnsi="Arial" w:cs="Arial"/>
          <w:spacing w:val="1"/>
          <w:sz w:val="20"/>
          <w:szCs w:val="20"/>
        </w:rPr>
        <w:t>l</w:t>
      </w:r>
      <w:r w:rsidRPr="00717BF6">
        <w:rPr>
          <w:rFonts w:ascii="Arial" w:eastAsia="Arial" w:hAnsi="Arial" w:cs="Arial"/>
          <w:sz w:val="20"/>
          <w:szCs w:val="20"/>
        </w:rPr>
        <w:t>orac</w:t>
      </w:r>
      <w:r w:rsidRPr="00717BF6">
        <w:rPr>
          <w:rFonts w:ascii="Arial" w:eastAsia="Arial" w:hAnsi="Arial" w:cs="Arial"/>
          <w:spacing w:val="-1"/>
          <w:sz w:val="20"/>
          <w:szCs w:val="20"/>
        </w:rPr>
        <w:t>i</w:t>
      </w:r>
      <w:r w:rsidRPr="00717BF6">
        <w:rPr>
          <w:rFonts w:ascii="Arial" w:eastAsia="Arial" w:hAnsi="Arial" w:cs="Arial"/>
          <w:sz w:val="20"/>
          <w:szCs w:val="20"/>
        </w:rPr>
        <w:t>ón  perm</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2"/>
          <w:sz w:val="20"/>
          <w:szCs w:val="20"/>
        </w:rPr>
        <w:t>r</w:t>
      </w:r>
      <w:r w:rsidRPr="00717BF6">
        <w:rPr>
          <w:rFonts w:ascii="Arial" w:eastAsia="Arial" w:hAnsi="Arial" w:cs="Arial"/>
          <w:sz w:val="20"/>
          <w:szCs w:val="20"/>
        </w:rPr>
        <w:t xml:space="preserve">á </w:t>
      </w:r>
      <w:r w:rsidRPr="00717BF6">
        <w:rPr>
          <w:rFonts w:ascii="Arial" w:eastAsia="Arial" w:hAnsi="Arial" w:cs="Arial"/>
          <w:spacing w:val="3"/>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 xml:space="preserve">onocer  </w:t>
      </w:r>
      <w:r w:rsidRPr="00717BF6">
        <w:rPr>
          <w:rFonts w:ascii="Arial" w:eastAsia="Arial" w:hAnsi="Arial" w:cs="Arial"/>
          <w:spacing w:val="-1"/>
          <w:sz w:val="20"/>
          <w:szCs w:val="20"/>
        </w:rPr>
        <w:t>l</w:t>
      </w:r>
      <w:r w:rsidRPr="00717BF6">
        <w:rPr>
          <w:rFonts w:ascii="Arial" w:eastAsia="Arial" w:hAnsi="Arial" w:cs="Arial"/>
          <w:sz w:val="20"/>
          <w:szCs w:val="20"/>
        </w:rPr>
        <w:t xml:space="preserve">a </w:t>
      </w:r>
      <w:r w:rsidRPr="00717BF6">
        <w:rPr>
          <w:rFonts w:ascii="Arial" w:eastAsia="Arial" w:hAnsi="Arial" w:cs="Arial"/>
          <w:spacing w:val="3"/>
          <w:sz w:val="20"/>
          <w:szCs w:val="20"/>
        </w:rPr>
        <w:t xml:space="preserve"> </w:t>
      </w:r>
      <w:r w:rsidRPr="00717BF6">
        <w:rPr>
          <w:rFonts w:ascii="Arial" w:eastAsia="Arial" w:hAnsi="Arial" w:cs="Arial"/>
          <w:sz w:val="20"/>
          <w:szCs w:val="20"/>
        </w:rPr>
        <w:t>e</w:t>
      </w:r>
      <w:r w:rsidRPr="00717BF6">
        <w:rPr>
          <w:rFonts w:ascii="Arial" w:eastAsia="Arial" w:hAnsi="Arial" w:cs="Arial"/>
          <w:spacing w:val="-2"/>
          <w:sz w:val="20"/>
          <w:szCs w:val="20"/>
        </w:rPr>
        <w:t>x</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t</w:t>
      </w:r>
      <w:r w:rsidRPr="00717BF6">
        <w:rPr>
          <w:rFonts w:ascii="Arial" w:eastAsia="Arial" w:hAnsi="Arial" w:cs="Arial"/>
          <w:sz w:val="20"/>
          <w:szCs w:val="20"/>
        </w:rPr>
        <w:t>enc</w:t>
      </w:r>
      <w:r w:rsidRPr="00717BF6">
        <w:rPr>
          <w:rFonts w:ascii="Arial" w:eastAsia="Arial" w:hAnsi="Arial" w:cs="Arial"/>
          <w:spacing w:val="-1"/>
          <w:sz w:val="20"/>
          <w:szCs w:val="20"/>
        </w:rPr>
        <w:t>i</w:t>
      </w:r>
      <w:r w:rsidRPr="00717BF6">
        <w:rPr>
          <w:rFonts w:ascii="Arial" w:eastAsia="Arial" w:hAnsi="Arial" w:cs="Arial"/>
          <w:sz w:val="20"/>
          <w:szCs w:val="20"/>
        </w:rPr>
        <w:t xml:space="preserve">a </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 xml:space="preserve">e </w:t>
      </w:r>
      <w:r w:rsidRPr="00717BF6">
        <w:rPr>
          <w:rFonts w:ascii="Arial" w:eastAsia="Arial" w:hAnsi="Arial" w:cs="Arial"/>
          <w:spacing w:val="3"/>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on</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o</w:t>
      </w:r>
      <w:r w:rsidRPr="00717BF6">
        <w:rPr>
          <w:rFonts w:ascii="Arial" w:eastAsia="Arial" w:hAnsi="Arial" w:cs="Arial"/>
          <w:spacing w:val="-1"/>
          <w:sz w:val="20"/>
          <w:szCs w:val="20"/>
        </w:rPr>
        <w:t>n</w:t>
      </w:r>
      <w:r w:rsidRPr="00717BF6">
        <w:rPr>
          <w:rFonts w:ascii="Arial" w:eastAsia="Arial" w:hAnsi="Arial" w:cs="Arial"/>
          <w:sz w:val="20"/>
          <w:szCs w:val="20"/>
        </w:rPr>
        <w:t xml:space="preserve">es </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f</w:t>
      </w:r>
      <w:r w:rsidRPr="00717BF6">
        <w:rPr>
          <w:rFonts w:ascii="Arial" w:eastAsia="Arial" w:hAnsi="Arial" w:cs="Arial"/>
          <w:spacing w:val="1"/>
          <w:sz w:val="20"/>
          <w:szCs w:val="20"/>
        </w:rPr>
        <w:t>í</w:t>
      </w:r>
      <w:r w:rsidRPr="00717BF6">
        <w:rPr>
          <w:rFonts w:ascii="Arial" w:eastAsia="Arial" w:hAnsi="Arial" w:cs="Arial"/>
          <w:spacing w:val="-2"/>
          <w:sz w:val="20"/>
          <w:szCs w:val="20"/>
        </w:rPr>
        <w:t>s</w:t>
      </w:r>
      <w:r w:rsidRPr="00717BF6">
        <w:rPr>
          <w:rFonts w:ascii="Arial" w:eastAsia="Arial" w:hAnsi="Arial" w:cs="Arial"/>
          <w:spacing w:val="1"/>
          <w:sz w:val="20"/>
          <w:szCs w:val="20"/>
        </w:rPr>
        <w:t>i</w:t>
      </w:r>
      <w:r w:rsidRPr="00717BF6">
        <w:rPr>
          <w:rFonts w:ascii="Arial" w:eastAsia="Arial" w:hAnsi="Arial" w:cs="Arial"/>
          <w:sz w:val="20"/>
          <w:szCs w:val="20"/>
        </w:rPr>
        <w:t>cas  o men</w:t>
      </w:r>
      <w:r w:rsidRPr="00717BF6">
        <w:rPr>
          <w:rFonts w:ascii="Arial" w:eastAsia="Arial" w:hAnsi="Arial" w:cs="Arial"/>
          <w:spacing w:val="-1"/>
          <w:sz w:val="20"/>
          <w:szCs w:val="20"/>
        </w:rPr>
        <w:t>t</w:t>
      </w:r>
      <w:r w:rsidRPr="00717BF6">
        <w:rPr>
          <w:rFonts w:ascii="Arial" w:eastAsia="Arial" w:hAnsi="Arial" w:cs="Arial"/>
          <w:sz w:val="20"/>
          <w:szCs w:val="20"/>
        </w:rPr>
        <w:t>a</w:t>
      </w:r>
      <w:r w:rsidRPr="00717BF6">
        <w:rPr>
          <w:rFonts w:ascii="Arial" w:eastAsia="Arial" w:hAnsi="Arial" w:cs="Arial"/>
          <w:spacing w:val="-1"/>
          <w:sz w:val="20"/>
          <w:szCs w:val="20"/>
        </w:rPr>
        <w:t>l</w:t>
      </w:r>
      <w:r w:rsidRPr="00717BF6">
        <w:rPr>
          <w:rFonts w:ascii="Arial" w:eastAsia="Arial" w:hAnsi="Arial" w:cs="Arial"/>
          <w:sz w:val="20"/>
          <w:szCs w:val="20"/>
        </w:rPr>
        <w:t>es</w:t>
      </w:r>
      <w:r w:rsidRPr="00717BF6">
        <w:rPr>
          <w:rFonts w:ascii="Arial" w:eastAsia="Arial" w:hAnsi="Arial" w:cs="Arial"/>
          <w:spacing w:val="25"/>
          <w:sz w:val="20"/>
          <w:szCs w:val="20"/>
        </w:rPr>
        <w:t xml:space="preserve"> </w:t>
      </w:r>
      <w:r w:rsidRPr="00717BF6">
        <w:rPr>
          <w:rFonts w:ascii="Arial" w:eastAsia="Arial" w:hAnsi="Arial" w:cs="Arial"/>
          <w:sz w:val="20"/>
          <w:szCs w:val="20"/>
        </w:rPr>
        <w:t>q</w:t>
      </w:r>
      <w:r w:rsidRPr="00717BF6">
        <w:rPr>
          <w:rFonts w:ascii="Arial" w:eastAsia="Arial" w:hAnsi="Arial" w:cs="Arial"/>
          <w:spacing w:val="-1"/>
          <w:sz w:val="20"/>
          <w:szCs w:val="20"/>
        </w:rPr>
        <w:t>u</w:t>
      </w:r>
      <w:r w:rsidRPr="00717BF6">
        <w:rPr>
          <w:rFonts w:ascii="Arial" w:eastAsia="Arial" w:hAnsi="Arial" w:cs="Arial"/>
          <w:sz w:val="20"/>
          <w:szCs w:val="20"/>
        </w:rPr>
        <w:t>e</w:t>
      </w:r>
      <w:r w:rsidRPr="00717BF6">
        <w:rPr>
          <w:rFonts w:ascii="Arial" w:eastAsia="Arial" w:hAnsi="Arial" w:cs="Arial"/>
          <w:spacing w:val="26"/>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e</w:t>
      </w:r>
      <w:r w:rsidRPr="00717BF6">
        <w:rPr>
          <w:rFonts w:ascii="Arial" w:eastAsia="Arial" w:hAnsi="Arial" w:cs="Arial"/>
          <w:spacing w:val="24"/>
          <w:sz w:val="20"/>
          <w:szCs w:val="20"/>
        </w:rPr>
        <w:t xml:space="preserve"> </w:t>
      </w:r>
      <w:r w:rsidRPr="00717BF6">
        <w:rPr>
          <w:rFonts w:ascii="Arial" w:eastAsia="Arial" w:hAnsi="Arial" w:cs="Arial"/>
          <w:spacing w:val="1"/>
          <w:sz w:val="20"/>
          <w:szCs w:val="20"/>
        </w:rPr>
        <w:t>i</w:t>
      </w:r>
      <w:r w:rsidRPr="00717BF6">
        <w:rPr>
          <w:rFonts w:ascii="Arial" w:eastAsia="Arial" w:hAnsi="Arial" w:cs="Arial"/>
          <w:sz w:val="20"/>
          <w:szCs w:val="20"/>
        </w:rPr>
        <w:t>mp</w:t>
      </w:r>
      <w:r w:rsidRPr="00717BF6">
        <w:rPr>
          <w:rFonts w:ascii="Arial" w:eastAsia="Arial" w:hAnsi="Arial" w:cs="Arial"/>
          <w:spacing w:val="-1"/>
          <w:sz w:val="20"/>
          <w:szCs w:val="20"/>
        </w:rPr>
        <w:t>i</w:t>
      </w:r>
      <w:r w:rsidRPr="00717BF6">
        <w:rPr>
          <w:rFonts w:ascii="Arial" w:eastAsia="Arial" w:hAnsi="Arial" w:cs="Arial"/>
          <w:sz w:val="20"/>
          <w:szCs w:val="20"/>
        </w:rPr>
        <w:t>dan</w:t>
      </w:r>
      <w:r w:rsidRPr="00717BF6">
        <w:rPr>
          <w:rFonts w:ascii="Arial" w:eastAsia="Arial" w:hAnsi="Arial" w:cs="Arial"/>
          <w:spacing w:val="26"/>
          <w:sz w:val="20"/>
          <w:szCs w:val="20"/>
        </w:rPr>
        <w:t xml:space="preserve"> </w:t>
      </w:r>
      <w:r w:rsidRPr="00717BF6">
        <w:rPr>
          <w:rFonts w:ascii="Arial" w:eastAsia="Arial" w:hAnsi="Arial" w:cs="Arial"/>
          <w:spacing w:val="-1"/>
          <w:sz w:val="20"/>
          <w:szCs w:val="20"/>
        </w:rPr>
        <w:t>e</w:t>
      </w:r>
      <w:r w:rsidRPr="00717BF6">
        <w:rPr>
          <w:rFonts w:ascii="Arial" w:eastAsia="Arial" w:hAnsi="Arial" w:cs="Arial"/>
          <w:spacing w:val="1"/>
          <w:sz w:val="20"/>
          <w:szCs w:val="20"/>
        </w:rPr>
        <w:t>j</w:t>
      </w:r>
      <w:r w:rsidRPr="00717BF6">
        <w:rPr>
          <w:rFonts w:ascii="Arial" w:eastAsia="Arial" w:hAnsi="Arial" w:cs="Arial"/>
          <w:sz w:val="20"/>
          <w:szCs w:val="20"/>
        </w:rPr>
        <w:t>ecu</w:t>
      </w:r>
      <w:r w:rsidRPr="00717BF6">
        <w:rPr>
          <w:rFonts w:ascii="Arial" w:eastAsia="Arial" w:hAnsi="Arial" w:cs="Arial"/>
          <w:spacing w:val="-1"/>
          <w:sz w:val="20"/>
          <w:szCs w:val="20"/>
        </w:rPr>
        <w:t>t</w:t>
      </w:r>
      <w:r w:rsidRPr="00717BF6">
        <w:rPr>
          <w:rFonts w:ascii="Arial" w:eastAsia="Arial" w:hAnsi="Arial" w:cs="Arial"/>
          <w:sz w:val="20"/>
          <w:szCs w:val="20"/>
        </w:rPr>
        <w:t>ar</w:t>
      </w:r>
      <w:r w:rsidRPr="00717BF6">
        <w:rPr>
          <w:rFonts w:ascii="Arial" w:eastAsia="Arial" w:hAnsi="Arial" w:cs="Arial"/>
          <w:spacing w:val="24"/>
          <w:sz w:val="20"/>
          <w:szCs w:val="20"/>
        </w:rPr>
        <w:t xml:space="preserve"> </w:t>
      </w:r>
      <w:r w:rsidRPr="00717BF6">
        <w:rPr>
          <w:rFonts w:ascii="Arial" w:eastAsia="Arial" w:hAnsi="Arial" w:cs="Arial"/>
          <w:sz w:val="20"/>
          <w:szCs w:val="20"/>
        </w:rPr>
        <w:t>ac</w:t>
      </w:r>
      <w:r w:rsidRPr="00717BF6">
        <w:rPr>
          <w:rFonts w:ascii="Arial" w:eastAsia="Arial" w:hAnsi="Arial" w:cs="Arial"/>
          <w:spacing w:val="-1"/>
          <w:sz w:val="20"/>
          <w:szCs w:val="20"/>
        </w:rPr>
        <w:t>t</w:t>
      </w:r>
      <w:r w:rsidRPr="00717BF6">
        <w:rPr>
          <w:rFonts w:ascii="Arial" w:eastAsia="Arial" w:hAnsi="Arial" w:cs="Arial"/>
          <w:spacing w:val="3"/>
          <w:sz w:val="20"/>
          <w:szCs w:val="20"/>
        </w:rPr>
        <w:t>i</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pacing w:val="-1"/>
          <w:sz w:val="20"/>
          <w:szCs w:val="20"/>
        </w:rPr>
        <w:t>d</w:t>
      </w:r>
      <w:r w:rsidRPr="00717BF6">
        <w:rPr>
          <w:rFonts w:ascii="Arial" w:eastAsia="Arial" w:hAnsi="Arial" w:cs="Arial"/>
          <w:sz w:val="20"/>
          <w:szCs w:val="20"/>
        </w:rPr>
        <w:t>ades</w:t>
      </w:r>
      <w:r w:rsidRPr="00717BF6">
        <w:rPr>
          <w:rFonts w:ascii="Arial" w:eastAsia="Arial" w:hAnsi="Arial" w:cs="Arial"/>
          <w:spacing w:val="25"/>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26"/>
          <w:sz w:val="20"/>
          <w:szCs w:val="20"/>
        </w:rPr>
        <w:t xml:space="preserve"> </w:t>
      </w:r>
      <w:r w:rsidRPr="00717BF6">
        <w:rPr>
          <w:rFonts w:ascii="Arial" w:eastAsia="Arial" w:hAnsi="Arial" w:cs="Arial"/>
          <w:sz w:val="20"/>
          <w:szCs w:val="20"/>
        </w:rPr>
        <w:t>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u</w:t>
      </w:r>
      <w:r w:rsidRPr="00717BF6">
        <w:rPr>
          <w:rFonts w:ascii="Arial" w:eastAsia="Arial" w:hAnsi="Arial" w:cs="Arial"/>
          <w:spacing w:val="-2"/>
          <w:sz w:val="20"/>
          <w:szCs w:val="20"/>
        </w:rPr>
        <w:t>r</w:t>
      </w:r>
      <w:r w:rsidRPr="00717BF6">
        <w:rPr>
          <w:rFonts w:ascii="Arial" w:eastAsia="Arial" w:hAnsi="Arial" w:cs="Arial"/>
          <w:sz w:val="20"/>
          <w:szCs w:val="20"/>
        </w:rPr>
        <w:t>as</w:t>
      </w:r>
      <w:r w:rsidRPr="00717BF6">
        <w:rPr>
          <w:rFonts w:ascii="Arial" w:eastAsia="Arial" w:hAnsi="Arial" w:cs="Arial"/>
          <w:spacing w:val="25"/>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rans</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z w:val="20"/>
          <w:szCs w:val="20"/>
        </w:rPr>
        <w:t>o</w:t>
      </w:r>
      <w:r w:rsidRPr="00717BF6">
        <w:rPr>
          <w:rFonts w:ascii="Arial" w:eastAsia="Arial" w:hAnsi="Arial" w:cs="Arial"/>
          <w:spacing w:val="-2"/>
          <w:sz w:val="20"/>
          <w:szCs w:val="20"/>
        </w:rPr>
        <w:t>r</w:t>
      </w:r>
      <w:r w:rsidRPr="00717BF6">
        <w:rPr>
          <w:rFonts w:ascii="Arial" w:eastAsia="Arial" w:hAnsi="Arial" w:cs="Arial"/>
          <w:spacing w:val="1"/>
          <w:sz w:val="20"/>
          <w:szCs w:val="20"/>
        </w:rPr>
        <w:t>i</w:t>
      </w:r>
      <w:r w:rsidRPr="00717BF6">
        <w:rPr>
          <w:rFonts w:ascii="Arial" w:eastAsia="Arial" w:hAnsi="Arial" w:cs="Arial"/>
          <w:sz w:val="20"/>
          <w:szCs w:val="20"/>
        </w:rPr>
        <w:t>as</w:t>
      </w:r>
      <w:r w:rsidRPr="00717BF6">
        <w:rPr>
          <w:rFonts w:ascii="Arial" w:eastAsia="Arial" w:hAnsi="Arial" w:cs="Arial"/>
          <w:spacing w:val="25"/>
          <w:sz w:val="20"/>
          <w:szCs w:val="20"/>
        </w:rPr>
        <w:t xml:space="preserve"> </w:t>
      </w:r>
      <w:r w:rsidRPr="00717BF6">
        <w:rPr>
          <w:rFonts w:ascii="Arial" w:eastAsia="Arial" w:hAnsi="Arial" w:cs="Arial"/>
          <w:sz w:val="20"/>
          <w:szCs w:val="20"/>
        </w:rPr>
        <w:t>o</w:t>
      </w:r>
      <w:r w:rsidRPr="00717BF6">
        <w:rPr>
          <w:rFonts w:ascii="Arial" w:eastAsia="Arial" w:hAnsi="Arial" w:cs="Arial"/>
          <w:spacing w:val="26"/>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erma</w:t>
      </w:r>
      <w:r w:rsidRPr="00717BF6">
        <w:rPr>
          <w:rFonts w:ascii="Arial" w:eastAsia="Arial" w:hAnsi="Arial" w:cs="Arial"/>
          <w:spacing w:val="-1"/>
          <w:sz w:val="20"/>
          <w:szCs w:val="20"/>
        </w:rPr>
        <w:t>n</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z w:val="20"/>
          <w:szCs w:val="20"/>
        </w:rPr>
        <w:t>es,</w:t>
      </w:r>
      <w:r w:rsidRPr="00717BF6">
        <w:rPr>
          <w:rFonts w:ascii="Arial" w:eastAsia="Arial" w:hAnsi="Arial" w:cs="Arial"/>
          <w:spacing w:val="25"/>
          <w:sz w:val="20"/>
          <w:szCs w:val="20"/>
        </w:rPr>
        <w:t xml:space="preserve"> </w:t>
      </w:r>
      <w:r w:rsidRPr="00717BF6">
        <w:rPr>
          <w:rFonts w:ascii="Arial" w:eastAsia="Arial" w:hAnsi="Arial" w:cs="Arial"/>
          <w:sz w:val="20"/>
          <w:szCs w:val="20"/>
        </w:rPr>
        <w:t>que de</w:t>
      </w:r>
      <w:r w:rsidRPr="00717BF6">
        <w:rPr>
          <w:rFonts w:ascii="Arial" w:eastAsia="Arial" w:hAnsi="Arial" w:cs="Arial"/>
          <w:spacing w:val="1"/>
          <w:sz w:val="20"/>
          <w:szCs w:val="20"/>
        </w:rPr>
        <w:t xml:space="preserve"> </w:t>
      </w:r>
      <w:r w:rsidRPr="00717BF6">
        <w:rPr>
          <w:rFonts w:ascii="Arial" w:eastAsia="Arial" w:hAnsi="Arial" w:cs="Arial"/>
          <w:sz w:val="20"/>
          <w:szCs w:val="20"/>
        </w:rPr>
        <w:t>ac</w:t>
      </w:r>
      <w:r w:rsidRPr="00717BF6">
        <w:rPr>
          <w:rFonts w:ascii="Arial" w:eastAsia="Arial" w:hAnsi="Arial" w:cs="Arial"/>
          <w:spacing w:val="-1"/>
          <w:sz w:val="20"/>
          <w:szCs w:val="20"/>
        </w:rPr>
        <w:t>u</w:t>
      </w:r>
      <w:r w:rsidRPr="00717BF6">
        <w:rPr>
          <w:rFonts w:ascii="Arial" w:eastAsia="Arial" w:hAnsi="Arial" w:cs="Arial"/>
          <w:sz w:val="20"/>
          <w:szCs w:val="20"/>
        </w:rPr>
        <w:t>erdo</w:t>
      </w:r>
      <w:r w:rsidRPr="00717BF6">
        <w:rPr>
          <w:rFonts w:ascii="Arial" w:eastAsia="Arial" w:hAnsi="Arial" w:cs="Arial"/>
          <w:spacing w:val="1"/>
          <w:sz w:val="20"/>
          <w:szCs w:val="20"/>
        </w:rPr>
        <w:t xml:space="preserve"> </w:t>
      </w:r>
      <w:r w:rsidRPr="00717BF6">
        <w:rPr>
          <w:rFonts w:ascii="Arial" w:eastAsia="Arial" w:hAnsi="Arial" w:cs="Arial"/>
          <w:sz w:val="20"/>
          <w:szCs w:val="20"/>
        </w:rPr>
        <w:t>al</w:t>
      </w:r>
      <w:r w:rsidRPr="00717BF6">
        <w:rPr>
          <w:rFonts w:ascii="Arial" w:eastAsia="Arial" w:hAnsi="Arial" w:cs="Arial"/>
          <w:spacing w:val="1"/>
          <w:sz w:val="20"/>
          <w:szCs w:val="20"/>
        </w:rPr>
        <w:t xml:space="preserve"> </w:t>
      </w:r>
      <w:r w:rsidRPr="00717BF6">
        <w:rPr>
          <w:rFonts w:ascii="Arial" w:eastAsia="Arial" w:hAnsi="Arial" w:cs="Arial"/>
          <w:sz w:val="20"/>
          <w:szCs w:val="20"/>
        </w:rPr>
        <w:t>ca</w:t>
      </w:r>
      <w:r w:rsidRPr="00717BF6">
        <w:rPr>
          <w:rFonts w:ascii="Arial" w:eastAsia="Arial" w:hAnsi="Arial" w:cs="Arial"/>
          <w:spacing w:val="-2"/>
          <w:sz w:val="20"/>
          <w:szCs w:val="20"/>
        </w:rPr>
        <w:t>s</w:t>
      </w:r>
      <w:r w:rsidRPr="00717BF6">
        <w:rPr>
          <w:rFonts w:ascii="Arial" w:eastAsia="Arial" w:hAnsi="Arial" w:cs="Arial"/>
          <w:sz w:val="20"/>
          <w:szCs w:val="20"/>
        </w:rPr>
        <w:t>o,</w:t>
      </w:r>
      <w:r w:rsidRPr="00717BF6">
        <w:rPr>
          <w:rFonts w:ascii="Arial" w:eastAsia="Arial" w:hAnsi="Arial" w:cs="Arial"/>
          <w:spacing w:val="2"/>
          <w:sz w:val="20"/>
          <w:szCs w:val="20"/>
        </w:rPr>
        <w:t xml:space="preserve"> </w:t>
      </w:r>
      <w:r w:rsidRPr="00717BF6">
        <w:rPr>
          <w:rFonts w:ascii="Arial" w:eastAsia="Arial" w:hAnsi="Arial" w:cs="Arial"/>
          <w:sz w:val="20"/>
          <w:szCs w:val="20"/>
        </w:rPr>
        <w:t>el</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w:t>
      </w:r>
      <w:r w:rsidRPr="00717BF6">
        <w:rPr>
          <w:rFonts w:ascii="Arial" w:eastAsia="Arial" w:hAnsi="Arial" w:cs="Arial"/>
          <w:spacing w:val="-1"/>
          <w:sz w:val="20"/>
          <w:szCs w:val="20"/>
        </w:rPr>
        <w:t>b</w:t>
      </w:r>
      <w:r w:rsidRPr="00717BF6">
        <w:rPr>
          <w:rFonts w:ascii="Arial" w:eastAsia="Arial" w:hAnsi="Arial" w:cs="Arial"/>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a</w:t>
      </w:r>
      <w:r w:rsidRPr="00717BF6">
        <w:rPr>
          <w:rFonts w:ascii="Arial" w:eastAsia="Arial" w:hAnsi="Arial" w:cs="Arial"/>
          <w:spacing w:val="-1"/>
          <w:sz w:val="20"/>
          <w:szCs w:val="20"/>
        </w:rPr>
        <w:t>d</w:t>
      </w:r>
      <w:r w:rsidRPr="00717BF6">
        <w:rPr>
          <w:rFonts w:ascii="Arial" w:eastAsia="Arial" w:hAnsi="Arial" w:cs="Arial"/>
          <w:sz w:val="20"/>
          <w:szCs w:val="20"/>
        </w:rPr>
        <w:t>or</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ebe</w:t>
      </w:r>
      <w:r w:rsidRPr="00717BF6">
        <w:rPr>
          <w:rFonts w:ascii="Arial" w:eastAsia="Arial" w:hAnsi="Arial" w:cs="Arial"/>
          <w:spacing w:val="-2"/>
          <w:sz w:val="20"/>
          <w:szCs w:val="20"/>
        </w:rPr>
        <w:t>r</w:t>
      </w:r>
      <w:r w:rsidRPr="00717BF6">
        <w:rPr>
          <w:rFonts w:ascii="Arial" w:eastAsia="Arial" w:hAnsi="Arial" w:cs="Arial"/>
          <w:sz w:val="20"/>
          <w:szCs w:val="20"/>
        </w:rPr>
        <w:t>á</w:t>
      </w:r>
      <w:r w:rsidRPr="00717BF6">
        <w:rPr>
          <w:rFonts w:ascii="Arial" w:eastAsia="Arial" w:hAnsi="Arial" w:cs="Arial"/>
          <w:spacing w:val="3"/>
          <w:sz w:val="20"/>
          <w:szCs w:val="20"/>
        </w:rPr>
        <w:t xml:space="preserve"> </w:t>
      </w:r>
      <w:r w:rsidRPr="00717BF6">
        <w:rPr>
          <w:rFonts w:ascii="Arial" w:eastAsia="Arial" w:hAnsi="Arial" w:cs="Arial"/>
          <w:sz w:val="20"/>
          <w:szCs w:val="20"/>
        </w:rPr>
        <w:t>ser re</w:t>
      </w:r>
      <w:r w:rsidRPr="00717BF6">
        <w:rPr>
          <w:rFonts w:ascii="Arial" w:eastAsia="Arial" w:hAnsi="Arial" w:cs="Arial"/>
          <w:spacing w:val="-2"/>
          <w:sz w:val="20"/>
          <w:szCs w:val="20"/>
        </w:rPr>
        <w:t>m</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z w:val="20"/>
          <w:szCs w:val="20"/>
        </w:rPr>
        <w:t>do</w:t>
      </w:r>
      <w:r w:rsidRPr="00717BF6">
        <w:rPr>
          <w:rFonts w:ascii="Arial" w:eastAsia="Arial" w:hAnsi="Arial" w:cs="Arial"/>
          <w:spacing w:val="1"/>
          <w:sz w:val="20"/>
          <w:szCs w:val="20"/>
        </w:rPr>
        <w:t xml:space="preserve"> </w:t>
      </w:r>
      <w:r w:rsidRPr="00717BF6">
        <w:rPr>
          <w:rFonts w:ascii="Arial" w:eastAsia="Arial" w:hAnsi="Arial" w:cs="Arial"/>
          <w:sz w:val="20"/>
          <w:szCs w:val="20"/>
        </w:rPr>
        <w:t>a</w:t>
      </w:r>
      <w:r w:rsidRPr="00717BF6">
        <w:rPr>
          <w:rFonts w:ascii="Arial" w:eastAsia="Arial" w:hAnsi="Arial" w:cs="Arial"/>
          <w:spacing w:val="1"/>
          <w:sz w:val="20"/>
          <w:szCs w:val="20"/>
        </w:rPr>
        <w:t xml:space="preserve"> l</w:t>
      </w:r>
      <w:r w:rsidRPr="00717BF6">
        <w:rPr>
          <w:rFonts w:ascii="Arial" w:eastAsia="Arial" w:hAnsi="Arial" w:cs="Arial"/>
          <w:sz w:val="20"/>
          <w:szCs w:val="20"/>
        </w:rPr>
        <w:t xml:space="preserve">as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z w:val="20"/>
          <w:szCs w:val="20"/>
        </w:rPr>
        <w:t>da</w:t>
      </w:r>
      <w:r w:rsidRPr="00717BF6">
        <w:rPr>
          <w:rFonts w:ascii="Arial" w:eastAsia="Arial" w:hAnsi="Arial" w:cs="Arial"/>
          <w:spacing w:val="-1"/>
          <w:sz w:val="20"/>
          <w:szCs w:val="20"/>
        </w:rPr>
        <w:t>d</w:t>
      </w:r>
      <w:r w:rsidRPr="00717BF6">
        <w:rPr>
          <w:rFonts w:ascii="Arial" w:eastAsia="Arial" w:hAnsi="Arial" w:cs="Arial"/>
          <w:sz w:val="20"/>
          <w:szCs w:val="20"/>
        </w:rPr>
        <w:t xml:space="preserve">es </w:t>
      </w:r>
      <w:r w:rsidRPr="00717BF6">
        <w:rPr>
          <w:rFonts w:ascii="Arial" w:eastAsia="Arial" w:hAnsi="Arial" w:cs="Arial"/>
          <w:spacing w:val="4"/>
          <w:sz w:val="20"/>
          <w:szCs w:val="20"/>
        </w:rPr>
        <w:t xml:space="preserve"> </w:t>
      </w:r>
      <w:r w:rsidRPr="00717BF6">
        <w:rPr>
          <w:rFonts w:ascii="Arial" w:eastAsia="Arial" w:hAnsi="Arial" w:cs="Arial"/>
          <w:sz w:val="20"/>
          <w:szCs w:val="20"/>
        </w:rPr>
        <w:t>de</w:t>
      </w:r>
      <w:r w:rsidRPr="00717BF6">
        <w:rPr>
          <w:rFonts w:ascii="Arial" w:eastAsia="Arial" w:hAnsi="Arial" w:cs="Arial"/>
          <w:spacing w:val="1"/>
          <w:sz w:val="20"/>
          <w:szCs w:val="20"/>
        </w:rPr>
        <w:t xml:space="preserve"> </w:t>
      </w:r>
      <w:r w:rsidRPr="00717BF6">
        <w:rPr>
          <w:rFonts w:ascii="Arial" w:eastAsia="Arial" w:hAnsi="Arial" w:cs="Arial"/>
          <w:sz w:val="20"/>
          <w:szCs w:val="20"/>
        </w:rPr>
        <w:t>S</w:t>
      </w:r>
      <w:r w:rsidRPr="00717BF6">
        <w:rPr>
          <w:rFonts w:ascii="Arial" w:eastAsia="Arial" w:hAnsi="Arial" w:cs="Arial"/>
          <w:spacing w:val="-1"/>
          <w:sz w:val="20"/>
          <w:szCs w:val="20"/>
        </w:rPr>
        <w:t>e</w:t>
      </w:r>
      <w:r w:rsidRPr="00717BF6">
        <w:rPr>
          <w:rFonts w:ascii="Arial" w:eastAsia="Arial" w:hAnsi="Arial" w:cs="Arial"/>
          <w:sz w:val="20"/>
          <w:szCs w:val="20"/>
        </w:rPr>
        <w:t>gur</w:t>
      </w:r>
      <w:r w:rsidRPr="00717BF6">
        <w:rPr>
          <w:rFonts w:ascii="Arial" w:eastAsia="Arial" w:hAnsi="Arial" w:cs="Arial"/>
          <w:spacing w:val="1"/>
          <w:sz w:val="20"/>
          <w:szCs w:val="20"/>
        </w:rPr>
        <w:t>i</w:t>
      </w:r>
      <w:r w:rsidRPr="00717BF6">
        <w:rPr>
          <w:rFonts w:ascii="Arial" w:eastAsia="Arial" w:hAnsi="Arial" w:cs="Arial"/>
          <w:spacing w:val="-1"/>
          <w:sz w:val="20"/>
          <w:szCs w:val="20"/>
        </w:rPr>
        <w:t>d</w:t>
      </w:r>
      <w:r w:rsidRPr="00717BF6">
        <w:rPr>
          <w:rFonts w:ascii="Arial" w:eastAsia="Arial" w:hAnsi="Arial" w:cs="Arial"/>
          <w:sz w:val="20"/>
          <w:szCs w:val="20"/>
        </w:rPr>
        <w:t>ad</w:t>
      </w:r>
      <w:r w:rsidRPr="00717BF6">
        <w:rPr>
          <w:rFonts w:ascii="Arial" w:eastAsia="Arial" w:hAnsi="Arial" w:cs="Arial"/>
          <w:spacing w:val="1"/>
          <w:sz w:val="20"/>
          <w:szCs w:val="20"/>
        </w:rPr>
        <w:t xml:space="preserve"> </w:t>
      </w:r>
      <w:r w:rsidRPr="00717BF6">
        <w:rPr>
          <w:rFonts w:ascii="Arial" w:eastAsia="Arial" w:hAnsi="Arial" w:cs="Arial"/>
          <w:sz w:val="20"/>
          <w:szCs w:val="20"/>
        </w:rPr>
        <w:t>Soc</w:t>
      </w:r>
      <w:r w:rsidRPr="00717BF6">
        <w:rPr>
          <w:rFonts w:ascii="Arial" w:eastAsia="Arial" w:hAnsi="Arial" w:cs="Arial"/>
          <w:spacing w:val="1"/>
          <w:sz w:val="20"/>
          <w:szCs w:val="20"/>
        </w:rPr>
        <w:t>i</w:t>
      </w:r>
      <w:r w:rsidRPr="00717BF6">
        <w:rPr>
          <w:rFonts w:ascii="Arial" w:eastAsia="Arial" w:hAnsi="Arial" w:cs="Arial"/>
          <w:spacing w:val="-1"/>
          <w:sz w:val="20"/>
          <w:szCs w:val="20"/>
        </w:rPr>
        <w:t>a</w:t>
      </w:r>
      <w:r w:rsidRPr="00717BF6">
        <w:rPr>
          <w:rFonts w:ascii="Arial" w:eastAsia="Arial" w:hAnsi="Arial" w:cs="Arial"/>
          <w:sz w:val="20"/>
          <w:szCs w:val="20"/>
        </w:rPr>
        <w:t>l corres</w:t>
      </w:r>
      <w:r w:rsidRPr="00717BF6">
        <w:rPr>
          <w:rFonts w:ascii="Arial" w:eastAsia="Arial" w:hAnsi="Arial" w:cs="Arial"/>
          <w:spacing w:val="-1"/>
          <w:sz w:val="20"/>
          <w:szCs w:val="20"/>
        </w:rPr>
        <w:t>p</w:t>
      </w:r>
      <w:r w:rsidRPr="00717BF6">
        <w:rPr>
          <w:rFonts w:ascii="Arial" w:eastAsia="Arial" w:hAnsi="Arial" w:cs="Arial"/>
          <w:sz w:val="20"/>
          <w:szCs w:val="20"/>
        </w:rPr>
        <w:t>on</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z w:val="20"/>
          <w:szCs w:val="20"/>
        </w:rPr>
        <w:t xml:space="preserve">es y </w:t>
      </w:r>
      <w:r w:rsidRPr="00717BF6">
        <w:rPr>
          <w:rFonts w:ascii="Arial" w:eastAsia="Arial" w:hAnsi="Arial" w:cs="Arial"/>
          <w:spacing w:val="-2"/>
          <w:sz w:val="20"/>
          <w:szCs w:val="20"/>
        </w:rPr>
        <w:t>s</w:t>
      </w:r>
      <w:r w:rsidRPr="00717BF6">
        <w:rPr>
          <w:rFonts w:ascii="Arial" w:eastAsia="Arial" w:hAnsi="Arial" w:cs="Arial"/>
          <w:sz w:val="20"/>
          <w:szCs w:val="20"/>
        </w:rPr>
        <w:t>ó</w:t>
      </w:r>
      <w:r w:rsidRPr="00717BF6">
        <w:rPr>
          <w:rFonts w:ascii="Arial" w:eastAsia="Arial" w:hAnsi="Arial" w:cs="Arial"/>
          <w:spacing w:val="1"/>
          <w:sz w:val="20"/>
          <w:szCs w:val="20"/>
        </w:rPr>
        <w:t>l</w:t>
      </w:r>
      <w:r w:rsidRPr="00717BF6">
        <w:rPr>
          <w:rFonts w:ascii="Arial" w:eastAsia="Arial" w:hAnsi="Arial" w:cs="Arial"/>
          <w:sz w:val="20"/>
          <w:szCs w:val="20"/>
        </w:rPr>
        <w:t xml:space="preserve">o </w:t>
      </w:r>
      <w:r w:rsidRPr="00717BF6">
        <w:rPr>
          <w:rFonts w:ascii="Arial" w:eastAsia="Arial" w:hAnsi="Arial" w:cs="Arial"/>
          <w:spacing w:val="-1"/>
          <w:sz w:val="20"/>
          <w:szCs w:val="20"/>
        </w:rPr>
        <w:t>p</w:t>
      </w:r>
      <w:r w:rsidRPr="00717BF6">
        <w:rPr>
          <w:rFonts w:ascii="Arial" w:eastAsia="Arial" w:hAnsi="Arial" w:cs="Arial"/>
          <w:sz w:val="20"/>
          <w:szCs w:val="20"/>
        </w:rPr>
        <w:t xml:space="preserve">odrá </w:t>
      </w:r>
      <w:r w:rsidRPr="00717BF6">
        <w:rPr>
          <w:rFonts w:ascii="Arial" w:eastAsia="Arial" w:hAnsi="Arial" w:cs="Arial"/>
          <w:spacing w:val="-2"/>
          <w:sz w:val="20"/>
          <w:szCs w:val="20"/>
        </w:rPr>
        <w:t>r</w:t>
      </w:r>
      <w:r w:rsidRPr="00717BF6">
        <w:rPr>
          <w:rFonts w:ascii="Arial" w:eastAsia="Arial" w:hAnsi="Arial" w:cs="Arial"/>
          <w:sz w:val="20"/>
          <w:szCs w:val="20"/>
        </w:rPr>
        <w:t>e</w:t>
      </w:r>
      <w:r w:rsidRPr="00717BF6">
        <w:rPr>
          <w:rFonts w:ascii="Arial" w:eastAsia="Arial" w:hAnsi="Arial" w:cs="Arial"/>
          <w:spacing w:val="1"/>
          <w:sz w:val="20"/>
          <w:szCs w:val="20"/>
        </w:rPr>
        <w:t>i</w:t>
      </w:r>
      <w:r w:rsidRPr="00717BF6">
        <w:rPr>
          <w:rFonts w:ascii="Arial" w:eastAsia="Arial" w:hAnsi="Arial" w:cs="Arial"/>
          <w:spacing w:val="-1"/>
          <w:sz w:val="20"/>
          <w:szCs w:val="20"/>
        </w:rPr>
        <w:t>n</w:t>
      </w:r>
      <w:r w:rsidRPr="00717BF6">
        <w:rPr>
          <w:rFonts w:ascii="Arial" w:eastAsia="Arial" w:hAnsi="Arial" w:cs="Arial"/>
          <w:sz w:val="20"/>
          <w:szCs w:val="20"/>
        </w:rPr>
        <w:t xml:space="preserve">gresar </w:t>
      </w:r>
      <w:r w:rsidRPr="00717BF6">
        <w:rPr>
          <w:rFonts w:ascii="Arial" w:eastAsia="Arial" w:hAnsi="Arial" w:cs="Arial"/>
          <w:spacing w:val="-1"/>
          <w:sz w:val="20"/>
          <w:szCs w:val="20"/>
        </w:rPr>
        <w:t>a</w:t>
      </w:r>
      <w:r w:rsidRPr="00717BF6">
        <w:rPr>
          <w:rFonts w:ascii="Arial" w:eastAsia="Arial" w:hAnsi="Arial" w:cs="Arial"/>
          <w:sz w:val="20"/>
          <w:szCs w:val="20"/>
        </w:rPr>
        <w:t>l</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 xml:space="preserve">o </w:t>
      </w:r>
      <w:r w:rsidRPr="00717BF6">
        <w:rPr>
          <w:rFonts w:ascii="Arial" w:eastAsia="Arial" w:hAnsi="Arial" w:cs="Arial"/>
          <w:spacing w:val="-1"/>
          <w:sz w:val="20"/>
          <w:szCs w:val="20"/>
        </w:rPr>
        <w:t>e</w:t>
      </w:r>
      <w:r w:rsidRPr="00717BF6">
        <w:rPr>
          <w:rFonts w:ascii="Arial" w:eastAsia="Arial" w:hAnsi="Arial" w:cs="Arial"/>
          <w:sz w:val="20"/>
          <w:szCs w:val="20"/>
        </w:rPr>
        <w:t>n 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u</w:t>
      </w:r>
      <w:r w:rsidRPr="00717BF6">
        <w:rPr>
          <w:rFonts w:ascii="Arial" w:eastAsia="Arial" w:hAnsi="Arial" w:cs="Arial"/>
          <w:spacing w:val="-2"/>
          <w:sz w:val="20"/>
          <w:szCs w:val="20"/>
        </w:rPr>
        <w:t>r</w:t>
      </w:r>
      <w:r w:rsidRPr="00717BF6">
        <w:rPr>
          <w:rFonts w:ascii="Arial" w:eastAsia="Arial" w:hAnsi="Arial" w:cs="Arial"/>
          <w:sz w:val="20"/>
          <w:szCs w:val="20"/>
        </w:rPr>
        <w:t>as cua</w:t>
      </w:r>
      <w:r w:rsidRPr="00717BF6">
        <w:rPr>
          <w:rFonts w:ascii="Arial" w:eastAsia="Arial" w:hAnsi="Arial" w:cs="Arial"/>
          <w:spacing w:val="-1"/>
          <w:sz w:val="20"/>
          <w:szCs w:val="20"/>
        </w:rPr>
        <w:t>n</w:t>
      </w:r>
      <w:r w:rsidRPr="00717BF6">
        <w:rPr>
          <w:rFonts w:ascii="Arial" w:eastAsia="Arial" w:hAnsi="Arial" w:cs="Arial"/>
          <w:sz w:val="20"/>
          <w:szCs w:val="20"/>
        </w:rPr>
        <w:t xml:space="preserve">do </w:t>
      </w:r>
      <w:r w:rsidRPr="00717BF6">
        <w:rPr>
          <w:rFonts w:ascii="Arial" w:eastAsia="Arial" w:hAnsi="Arial" w:cs="Arial"/>
          <w:spacing w:val="-1"/>
          <w:sz w:val="20"/>
          <w:szCs w:val="20"/>
        </w:rPr>
        <w:t>p</w:t>
      </w:r>
      <w:r w:rsidRPr="00717BF6">
        <w:rPr>
          <w:rFonts w:ascii="Arial" w:eastAsia="Arial" w:hAnsi="Arial" w:cs="Arial"/>
          <w:sz w:val="20"/>
          <w:szCs w:val="20"/>
        </w:rPr>
        <w:t>or cer</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1"/>
          <w:sz w:val="20"/>
          <w:szCs w:val="20"/>
        </w:rPr>
        <w:t>f</w:t>
      </w:r>
      <w:r w:rsidRPr="00717BF6">
        <w:rPr>
          <w:rFonts w:ascii="Arial" w:eastAsia="Arial" w:hAnsi="Arial" w:cs="Arial"/>
          <w:spacing w:val="1"/>
          <w:sz w:val="20"/>
          <w:szCs w:val="20"/>
        </w:rPr>
        <w:t>i</w:t>
      </w:r>
      <w:r w:rsidRPr="00717BF6">
        <w:rPr>
          <w:rFonts w:ascii="Arial" w:eastAsia="Arial" w:hAnsi="Arial" w:cs="Arial"/>
          <w:sz w:val="20"/>
          <w:szCs w:val="20"/>
        </w:rPr>
        <w:t>c</w:t>
      </w:r>
      <w:r w:rsidRPr="00717BF6">
        <w:rPr>
          <w:rFonts w:ascii="Arial" w:eastAsia="Arial" w:hAnsi="Arial" w:cs="Arial"/>
          <w:spacing w:val="-1"/>
          <w:sz w:val="20"/>
          <w:szCs w:val="20"/>
        </w:rPr>
        <w:t>a</w:t>
      </w:r>
      <w:r w:rsidRPr="00717BF6">
        <w:rPr>
          <w:rFonts w:ascii="Arial" w:eastAsia="Arial" w:hAnsi="Arial" w:cs="Arial"/>
          <w:sz w:val="20"/>
          <w:szCs w:val="20"/>
        </w:rPr>
        <w:t>do mé</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 xml:space="preserve">co </w:t>
      </w:r>
      <w:r w:rsidRPr="00717BF6">
        <w:rPr>
          <w:rFonts w:ascii="Arial" w:eastAsia="Arial" w:hAnsi="Arial" w:cs="Arial"/>
          <w:spacing w:val="3"/>
          <w:sz w:val="20"/>
          <w:szCs w:val="20"/>
        </w:rPr>
        <w:t xml:space="preserve"> </w:t>
      </w:r>
      <w:r w:rsidRPr="00717BF6">
        <w:rPr>
          <w:rFonts w:ascii="Arial" w:eastAsia="Arial" w:hAnsi="Arial" w:cs="Arial"/>
          <w:spacing w:val="-2"/>
          <w:sz w:val="20"/>
          <w:szCs w:val="20"/>
        </w:rPr>
        <w:t>s</w:t>
      </w:r>
      <w:r w:rsidRPr="00717BF6">
        <w:rPr>
          <w:rFonts w:ascii="Arial" w:eastAsia="Arial" w:hAnsi="Arial" w:cs="Arial"/>
          <w:sz w:val="20"/>
          <w:szCs w:val="20"/>
        </w:rPr>
        <w:t xml:space="preserve">ea </w:t>
      </w:r>
      <w:r w:rsidRPr="00717BF6">
        <w:rPr>
          <w:rFonts w:ascii="Arial" w:eastAsia="Arial" w:hAnsi="Arial" w:cs="Arial"/>
          <w:spacing w:val="1"/>
          <w:sz w:val="20"/>
          <w:szCs w:val="20"/>
        </w:rPr>
        <w:t xml:space="preserve"> </w:t>
      </w:r>
      <w:r w:rsidRPr="00717BF6">
        <w:rPr>
          <w:rFonts w:ascii="Arial" w:eastAsia="Arial" w:hAnsi="Arial" w:cs="Arial"/>
          <w:sz w:val="20"/>
          <w:szCs w:val="20"/>
        </w:rPr>
        <w:t>ver</w:t>
      </w:r>
      <w:r w:rsidRPr="00717BF6">
        <w:rPr>
          <w:rFonts w:ascii="Arial" w:eastAsia="Arial" w:hAnsi="Arial" w:cs="Arial"/>
          <w:spacing w:val="1"/>
          <w:sz w:val="20"/>
          <w:szCs w:val="20"/>
        </w:rPr>
        <w:t>i</w:t>
      </w:r>
      <w:r w:rsidRPr="00717BF6">
        <w:rPr>
          <w:rFonts w:ascii="Arial" w:eastAsia="Arial" w:hAnsi="Arial" w:cs="Arial"/>
          <w:spacing w:val="-1"/>
          <w:sz w:val="20"/>
          <w:szCs w:val="20"/>
        </w:rPr>
        <w:t>f</w:t>
      </w:r>
      <w:r w:rsidRPr="00717BF6">
        <w:rPr>
          <w:rFonts w:ascii="Arial" w:eastAsia="Arial" w:hAnsi="Arial" w:cs="Arial"/>
          <w:spacing w:val="1"/>
          <w:sz w:val="20"/>
          <w:szCs w:val="20"/>
        </w:rPr>
        <w:t>i</w:t>
      </w:r>
      <w:r w:rsidRPr="00717BF6">
        <w:rPr>
          <w:rFonts w:ascii="Arial" w:eastAsia="Arial" w:hAnsi="Arial" w:cs="Arial"/>
          <w:sz w:val="20"/>
          <w:szCs w:val="20"/>
        </w:rPr>
        <w:t>c</w:t>
      </w:r>
      <w:r w:rsidRPr="00717BF6">
        <w:rPr>
          <w:rFonts w:ascii="Arial" w:eastAsia="Arial" w:hAnsi="Arial" w:cs="Arial"/>
          <w:spacing w:val="-1"/>
          <w:sz w:val="20"/>
          <w:szCs w:val="20"/>
        </w:rPr>
        <w:t>a</w:t>
      </w:r>
      <w:r w:rsidRPr="00717BF6">
        <w:rPr>
          <w:rFonts w:ascii="Arial" w:eastAsia="Arial" w:hAnsi="Arial" w:cs="Arial"/>
          <w:sz w:val="20"/>
          <w:szCs w:val="20"/>
        </w:rPr>
        <w:t xml:space="preserve">da </w:t>
      </w:r>
      <w:r w:rsidRPr="00717BF6">
        <w:rPr>
          <w:rFonts w:ascii="Arial" w:eastAsia="Arial" w:hAnsi="Arial" w:cs="Arial"/>
          <w:spacing w:val="1"/>
          <w:sz w:val="20"/>
          <w:szCs w:val="20"/>
        </w:rPr>
        <w:t xml:space="preserve"> l</w:t>
      </w:r>
      <w:r w:rsidRPr="00717BF6">
        <w:rPr>
          <w:rFonts w:ascii="Arial" w:eastAsia="Arial" w:hAnsi="Arial" w:cs="Arial"/>
          <w:sz w:val="20"/>
          <w:szCs w:val="20"/>
        </w:rPr>
        <w:t xml:space="preserve">a </w:t>
      </w:r>
      <w:r w:rsidRPr="00717BF6">
        <w:rPr>
          <w:rFonts w:ascii="Arial" w:eastAsia="Arial" w:hAnsi="Arial" w:cs="Arial"/>
          <w:spacing w:val="1"/>
          <w:sz w:val="20"/>
          <w:szCs w:val="20"/>
        </w:rPr>
        <w:t xml:space="preserve"> </w:t>
      </w:r>
      <w:r w:rsidRPr="00717BF6">
        <w:rPr>
          <w:rFonts w:ascii="Arial" w:eastAsia="Arial" w:hAnsi="Arial" w:cs="Arial"/>
          <w:sz w:val="20"/>
          <w:szCs w:val="20"/>
        </w:rPr>
        <w:t>co</w:t>
      </w:r>
      <w:r w:rsidRPr="00717BF6">
        <w:rPr>
          <w:rFonts w:ascii="Arial" w:eastAsia="Arial" w:hAnsi="Arial" w:cs="Arial"/>
          <w:spacing w:val="-1"/>
          <w:sz w:val="20"/>
          <w:szCs w:val="20"/>
        </w:rPr>
        <w:t>n</w:t>
      </w:r>
      <w:r w:rsidRPr="00717BF6">
        <w:rPr>
          <w:rFonts w:ascii="Arial" w:eastAsia="Arial" w:hAnsi="Arial" w:cs="Arial"/>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 xml:space="preserve">ón </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 xml:space="preserve">e </w:t>
      </w:r>
      <w:r w:rsidRPr="00717BF6">
        <w:rPr>
          <w:rFonts w:ascii="Arial" w:eastAsia="Arial" w:hAnsi="Arial" w:cs="Arial"/>
          <w:spacing w:val="1"/>
          <w:sz w:val="20"/>
          <w:szCs w:val="20"/>
        </w:rPr>
        <w:t xml:space="preserve"> </w:t>
      </w:r>
      <w:r w:rsidRPr="00717BF6">
        <w:rPr>
          <w:rFonts w:ascii="Arial" w:eastAsia="Arial" w:hAnsi="Arial" w:cs="Arial"/>
          <w:sz w:val="20"/>
          <w:szCs w:val="20"/>
        </w:rPr>
        <w:t>cump</w:t>
      </w:r>
      <w:r w:rsidRPr="00717BF6">
        <w:rPr>
          <w:rFonts w:ascii="Arial" w:eastAsia="Arial" w:hAnsi="Arial" w:cs="Arial"/>
          <w:spacing w:val="-1"/>
          <w:sz w:val="20"/>
          <w:szCs w:val="20"/>
        </w:rPr>
        <w:t>l</w:t>
      </w:r>
      <w:r w:rsidRPr="00717BF6">
        <w:rPr>
          <w:rFonts w:ascii="Arial" w:eastAsia="Arial" w:hAnsi="Arial" w:cs="Arial"/>
          <w:spacing w:val="1"/>
          <w:sz w:val="20"/>
          <w:szCs w:val="20"/>
        </w:rPr>
        <w:t>i</w:t>
      </w:r>
      <w:r w:rsidRPr="00717BF6">
        <w:rPr>
          <w:rFonts w:ascii="Arial" w:eastAsia="Arial" w:hAnsi="Arial" w:cs="Arial"/>
          <w:sz w:val="20"/>
          <w:szCs w:val="20"/>
        </w:rPr>
        <w:t>m</w:t>
      </w:r>
      <w:r w:rsidRPr="00717BF6">
        <w:rPr>
          <w:rFonts w:ascii="Arial" w:eastAsia="Arial" w:hAnsi="Arial" w:cs="Arial"/>
          <w:spacing w:val="1"/>
          <w:sz w:val="20"/>
          <w:szCs w:val="20"/>
        </w:rPr>
        <w:t>i</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1"/>
          <w:sz w:val="20"/>
          <w:szCs w:val="20"/>
        </w:rPr>
        <w:t>t</w:t>
      </w:r>
      <w:r w:rsidRPr="00717BF6">
        <w:rPr>
          <w:rFonts w:ascii="Arial" w:eastAsia="Arial" w:hAnsi="Arial" w:cs="Arial"/>
          <w:sz w:val="20"/>
          <w:szCs w:val="20"/>
        </w:rPr>
        <w:t xml:space="preserve">o </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 xml:space="preserve">e </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os  req</w:t>
      </w:r>
      <w:r w:rsidRPr="00717BF6">
        <w:rPr>
          <w:rFonts w:ascii="Arial" w:eastAsia="Arial" w:hAnsi="Arial" w:cs="Arial"/>
          <w:spacing w:val="-1"/>
          <w:sz w:val="20"/>
          <w:szCs w:val="20"/>
        </w:rPr>
        <w:t>u</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z w:val="20"/>
          <w:szCs w:val="20"/>
        </w:rPr>
        <w:t>os  m</w:t>
      </w:r>
      <w:r w:rsidRPr="00717BF6">
        <w:rPr>
          <w:rFonts w:ascii="Arial" w:eastAsia="Arial" w:hAnsi="Arial" w:cs="Arial"/>
          <w:spacing w:val="-1"/>
          <w:sz w:val="20"/>
          <w:szCs w:val="20"/>
        </w:rPr>
        <w:t>í</w:t>
      </w:r>
      <w:r w:rsidRPr="00717BF6">
        <w:rPr>
          <w:rFonts w:ascii="Arial" w:eastAsia="Arial" w:hAnsi="Arial" w:cs="Arial"/>
          <w:sz w:val="20"/>
          <w:szCs w:val="20"/>
        </w:rPr>
        <w:t>n</w:t>
      </w:r>
      <w:r w:rsidRPr="00717BF6">
        <w:rPr>
          <w:rFonts w:ascii="Arial" w:eastAsia="Arial" w:hAnsi="Arial" w:cs="Arial"/>
          <w:spacing w:val="1"/>
          <w:sz w:val="20"/>
          <w:szCs w:val="20"/>
        </w:rPr>
        <w:t>i</w:t>
      </w:r>
      <w:r w:rsidRPr="00717BF6">
        <w:rPr>
          <w:rFonts w:ascii="Arial" w:eastAsia="Arial" w:hAnsi="Arial" w:cs="Arial"/>
          <w:sz w:val="20"/>
          <w:szCs w:val="20"/>
        </w:rPr>
        <w:t>mos  pa</w:t>
      </w:r>
      <w:r w:rsidRPr="00717BF6">
        <w:rPr>
          <w:rFonts w:ascii="Arial" w:eastAsia="Arial" w:hAnsi="Arial" w:cs="Arial"/>
          <w:spacing w:val="-2"/>
          <w:sz w:val="20"/>
          <w:szCs w:val="20"/>
        </w:rPr>
        <w:t>r</w:t>
      </w:r>
      <w:r w:rsidRPr="00717BF6">
        <w:rPr>
          <w:rFonts w:ascii="Arial" w:eastAsia="Arial" w:hAnsi="Arial" w:cs="Arial"/>
          <w:sz w:val="20"/>
          <w:szCs w:val="20"/>
        </w:rPr>
        <w:t>a re</w:t>
      </w:r>
      <w:r w:rsidRPr="00717BF6">
        <w:rPr>
          <w:rFonts w:ascii="Arial" w:eastAsia="Arial" w:hAnsi="Arial" w:cs="Arial"/>
          <w:spacing w:val="-1"/>
          <w:sz w:val="20"/>
          <w:szCs w:val="20"/>
        </w:rPr>
        <w:t>a</w:t>
      </w:r>
      <w:r w:rsidRPr="00717BF6">
        <w:rPr>
          <w:rFonts w:ascii="Arial" w:eastAsia="Arial" w:hAnsi="Arial" w:cs="Arial"/>
          <w:spacing w:val="1"/>
          <w:sz w:val="20"/>
          <w:szCs w:val="20"/>
        </w:rPr>
        <w:t>li</w:t>
      </w:r>
      <w:r w:rsidRPr="00717BF6">
        <w:rPr>
          <w:rFonts w:ascii="Arial" w:eastAsia="Arial" w:hAnsi="Arial" w:cs="Arial"/>
          <w:sz w:val="20"/>
          <w:szCs w:val="20"/>
        </w:rPr>
        <w:t>zar su o</w:t>
      </w:r>
      <w:r w:rsidRPr="00717BF6">
        <w:rPr>
          <w:rFonts w:ascii="Arial" w:eastAsia="Arial" w:hAnsi="Arial" w:cs="Arial"/>
          <w:spacing w:val="-1"/>
          <w:sz w:val="20"/>
          <w:szCs w:val="20"/>
        </w:rPr>
        <w:t>f</w:t>
      </w:r>
      <w:r w:rsidRPr="00717BF6">
        <w:rPr>
          <w:rFonts w:ascii="Arial" w:eastAsia="Arial" w:hAnsi="Arial" w:cs="Arial"/>
          <w:spacing w:val="1"/>
          <w:sz w:val="20"/>
          <w:szCs w:val="20"/>
        </w:rPr>
        <w:t>i</w:t>
      </w:r>
      <w:r w:rsidRPr="00717BF6">
        <w:rPr>
          <w:rFonts w:ascii="Arial" w:eastAsia="Arial" w:hAnsi="Arial" w:cs="Arial"/>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o</w:t>
      </w:r>
      <w:r w:rsidRPr="00717BF6">
        <w:rPr>
          <w:rFonts w:ascii="Arial" w:eastAsia="Arial" w:hAnsi="Arial" w:cs="Arial"/>
          <w:spacing w:val="2"/>
          <w:sz w:val="20"/>
          <w:szCs w:val="20"/>
        </w:rPr>
        <w:t xml:space="preserve"> </w:t>
      </w:r>
      <w:r w:rsidRPr="00717BF6">
        <w:rPr>
          <w:rFonts w:ascii="Arial" w:eastAsia="Arial" w:hAnsi="Arial" w:cs="Arial"/>
          <w:sz w:val="20"/>
          <w:szCs w:val="20"/>
        </w:rPr>
        <w:t xml:space="preserve">o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s</w:t>
      </w:r>
      <w:r w:rsidRPr="00717BF6">
        <w:rPr>
          <w:rFonts w:ascii="Arial" w:eastAsia="Arial" w:hAnsi="Arial" w:cs="Arial"/>
          <w:sz w:val="20"/>
          <w:szCs w:val="20"/>
        </w:rPr>
        <w:t>u</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1"/>
          <w:sz w:val="20"/>
          <w:szCs w:val="20"/>
        </w:rPr>
        <w:t>f</w:t>
      </w:r>
      <w:r w:rsidRPr="00717BF6">
        <w:rPr>
          <w:rFonts w:ascii="Arial" w:eastAsia="Arial" w:hAnsi="Arial" w:cs="Arial"/>
          <w:sz w:val="20"/>
          <w:szCs w:val="20"/>
        </w:rPr>
        <w:t>ec</w:t>
      </w:r>
      <w:r w:rsidRPr="00717BF6">
        <w:rPr>
          <w:rFonts w:ascii="Arial" w:eastAsia="Arial" w:hAnsi="Arial" w:cs="Arial"/>
          <w:spacing w:val="-1"/>
          <w:sz w:val="20"/>
          <w:szCs w:val="20"/>
        </w:rPr>
        <w:t>t</w:t>
      </w:r>
      <w:r w:rsidRPr="00717BF6">
        <w:rPr>
          <w:rFonts w:ascii="Arial" w:eastAsia="Arial" w:hAnsi="Arial" w:cs="Arial"/>
          <w:sz w:val="20"/>
          <w:szCs w:val="20"/>
        </w:rPr>
        <w:t>o,</w:t>
      </w:r>
      <w:r w:rsidRPr="00717BF6">
        <w:rPr>
          <w:rFonts w:ascii="Arial" w:eastAsia="Arial" w:hAnsi="Arial" w:cs="Arial"/>
          <w:spacing w:val="1"/>
          <w:sz w:val="20"/>
          <w:szCs w:val="20"/>
        </w:rPr>
        <w:t xml:space="preserve"> </w:t>
      </w:r>
      <w:r w:rsidRPr="00717BF6">
        <w:rPr>
          <w:rFonts w:ascii="Arial" w:eastAsia="Arial" w:hAnsi="Arial" w:cs="Arial"/>
          <w:sz w:val="20"/>
          <w:szCs w:val="20"/>
        </w:rPr>
        <w:t>se re</w:t>
      </w:r>
      <w:r w:rsidRPr="00717BF6">
        <w:rPr>
          <w:rFonts w:ascii="Arial" w:eastAsia="Arial" w:hAnsi="Arial" w:cs="Arial"/>
          <w:spacing w:val="-1"/>
          <w:sz w:val="20"/>
          <w:szCs w:val="20"/>
        </w:rPr>
        <w:t>a</w:t>
      </w:r>
      <w:r w:rsidRPr="00717BF6">
        <w:rPr>
          <w:rFonts w:ascii="Arial" w:eastAsia="Arial" w:hAnsi="Arial" w:cs="Arial"/>
          <w:spacing w:val="1"/>
          <w:sz w:val="20"/>
          <w:szCs w:val="20"/>
        </w:rPr>
        <w:t>li</w:t>
      </w:r>
      <w:r w:rsidRPr="00717BF6">
        <w:rPr>
          <w:rFonts w:ascii="Arial" w:eastAsia="Arial" w:hAnsi="Arial" w:cs="Arial"/>
          <w:sz w:val="20"/>
          <w:szCs w:val="20"/>
        </w:rPr>
        <w:t xml:space="preserve">cen </w:t>
      </w:r>
      <w:r w:rsidRPr="00717BF6">
        <w:rPr>
          <w:rFonts w:ascii="Arial" w:eastAsia="Arial" w:hAnsi="Arial" w:cs="Arial"/>
          <w:spacing w:val="-1"/>
          <w:sz w:val="20"/>
          <w:szCs w:val="20"/>
        </w:rPr>
        <w:t>l</w:t>
      </w:r>
      <w:r w:rsidRPr="00717BF6">
        <w:rPr>
          <w:rFonts w:ascii="Arial" w:eastAsia="Arial" w:hAnsi="Arial" w:cs="Arial"/>
          <w:sz w:val="20"/>
          <w:szCs w:val="20"/>
        </w:rPr>
        <w:t>os</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roce</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m</w:t>
      </w:r>
      <w:r w:rsidRPr="00717BF6">
        <w:rPr>
          <w:rFonts w:ascii="Arial" w:eastAsia="Arial" w:hAnsi="Arial" w:cs="Arial"/>
          <w:spacing w:val="1"/>
          <w:sz w:val="20"/>
          <w:szCs w:val="20"/>
        </w:rPr>
        <w:t>i</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1"/>
          <w:sz w:val="20"/>
          <w:szCs w:val="20"/>
        </w:rPr>
        <w:t>t</w:t>
      </w:r>
      <w:r w:rsidRPr="00717BF6">
        <w:rPr>
          <w:rFonts w:ascii="Arial" w:eastAsia="Arial" w:hAnsi="Arial" w:cs="Arial"/>
          <w:sz w:val="20"/>
          <w:szCs w:val="20"/>
        </w:rPr>
        <w:t>os</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r</w:t>
      </w:r>
      <w:r w:rsidRPr="00717BF6">
        <w:rPr>
          <w:rFonts w:ascii="Arial" w:eastAsia="Arial" w:hAnsi="Arial" w:cs="Arial"/>
          <w:sz w:val="20"/>
          <w:szCs w:val="20"/>
        </w:rPr>
        <w:t>eha</w:t>
      </w:r>
      <w:r w:rsidRPr="00717BF6">
        <w:rPr>
          <w:rFonts w:ascii="Arial" w:eastAsia="Arial" w:hAnsi="Arial" w:cs="Arial"/>
          <w:spacing w:val="-1"/>
          <w:sz w:val="20"/>
          <w:szCs w:val="20"/>
        </w:rPr>
        <w:t>b</w:t>
      </w:r>
      <w:r w:rsidRPr="00717BF6">
        <w:rPr>
          <w:rFonts w:ascii="Arial" w:eastAsia="Arial" w:hAnsi="Arial" w:cs="Arial"/>
          <w:spacing w:val="1"/>
          <w:sz w:val="20"/>
          <w:szCs w:val="20"/>
        </w:rPr>
        <w:t>ili</w:t>
      </w:r>
      <w:r w:rsidRPr="00717BF6">
        <w:rPr>
          <w:rFonts w:ascii="Arial" w:eastAsia="Arial" w:hAnsi="Arial" w:cs="Arial"/>
          <w:spacing w:val="-1"/>
          <w:sz w:val="20"/>
          <w:szCs w:val="20"/>
        </w:rPr>
        <w:t>t</w:t>
      </w:r>
      <w:r w:rsidRPr="00717BF6">
        <w:rPr>
          <w:rFonts w:ascii="Arial" w:eastAsia="Arial" w:hAnsi="Arial" w:cs="Arial"/>
          <w:sz w:val="20"/>
          <w:szCs w:val="20"/>
        </w:rPr>
        <w:t>a</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ón pro</w:t>
      </w:r>
      <w:r w:rsidRPr="00717BF6">
        <w:rPr>
          <w:rFonts w:ascii="Arial" w:eastAsia="Arial" w:hAnsi="Arial" w:cs="Arial"/>
          <w:spacing w:val="-1"/>
          <w:sz w:val="20"/>
          <w:szCs w:val="20"/>
        </w:rPr>
        <w:t>f</w:t>
      </w:r>
      <w:r w:rsidRPr="00717BF6">
        <w:rPr>
          <w:rFonts w:ascii="Arial" w:eastAsia="Arial" w:hAnsi="Arial" w:cs="Arial"/>
          <w:sz w:val="20"/>
          <w:szCs w:val="20"/>
        </w:rPr>
        <w:t>es</w:t>
      </w:r>
      <w:r w:rsidRPr="00717BF6">
        <w:rPr>
          <w:rFonts w:ascii="Arial" w:eastAsia="Arial" w:hAnsi="Arial" w:cs="Arial"/>
          <w:spacing w:val="-1"/>
          <w:sz w:val="20"/>
          <w:szCs w:val="20"/>
        </w:rPr>
        <w:t>i</w:t>
      </w:r>
      <w:r w:rsidRPr="00717BF6">
        <w:rPr>
          <w:rFonts w:ascii="Arial" w:eastAsia="Arial" w:hAnsi="Arial" w:cs="Arial"/>
          <w:sz w:val="20"/>
          <w:szCs w:val="20"/>
        </w:rPr>
        <w:t>on</w:t>
      </w:r>
      <w:r w:rsidRPr="00717BF6">
        <w:rPr>
          <w:rFonts w:ascii="Arial" w:eastAsia="Arial" w:hAnsi="Arial" w:cs="Arial"/>
          <w:spacing w:val="-1"/>
          <w:sz w:val="20"/>
          <w:szCs w:val="20"/>
        </w:rPr>
        <w:t>a</w:t>
      </w:r>
      <w:r w:rsidRPr="00717BF6">
        <w:rPr>
          <w:rFonts w:ascii="Arial" w:eastAsia="Arial" w:hAnsi="Arial" w:cs="Arial"/>
          <w:sz w:val="20"/>
          <w:szCs w:val="20"/>
        </w:rPr>
        <w:t>l</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a</w:t>
      </w:r>
      <w:r w:rsidRPr="00717BF6">
        <w:rPr>
          <w:rFonts w:ascii="Arial" w:eastAsia="Arial" w:hAnsi="Arial" w:cs="Arial"/>
          <w:sz w:val="20"/>
          <w:szCs w:val="20"/>
        </w:rPr>
        <w:t>cuer</w:t>
      </w:r>
      <w:r w:rsidRPr="00717BF6">
        <w:rPr>
          <w:rFonts w:ascii="Arial" w:eastAsia="Arial" w:hAnsi="Arial" w:cs="Arial"/>
          <w:spacing w:val="-1"/>
          <w:sz w:val="20"/>
          <w:szCs w:val="20"/>
        </w:rPr>
        <w:t>d</w:t>
      </w:r>
      <w:r w:rsidRPr="00717BF6">
        <w:rPr>
          <w:rFonts w:ascii="Arial" w:eastAsia="Arial" w:hAnsi="Arial" w:cs="Arial"/>
          <w:sz w:val="20"/>
          <w:szCs w:val="20"/>
        </w:rPr>
        <w:t>o</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on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 con</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c</w:t>
      </w:r>
      <w:r w:rsidRPr="00717BF6">
        <w:rPr>
          <w:rFonts w:ascii="Arial" w:eastAsia="Arial" w:hAnsi="Arial" w:cs="Arial"/>
          <w:spacing w:val="1"/>
          <w:sz w:val="20"/>
          <w:szCs w:val="20"/>
        </w:rPr>
        <w:t>i</w:t>
      </w:r>
      <w:r w:rsidRPr="00717BF6">
        <w:rPr>
          <w:rFonts w:ascii="Arial" w:eastAsia="Arial" w:hAnsi="Arial" w:cs="Arial"/>
          <w:spacing w:val="-1"/>
          <w:sz w:val="20"/>
          <w:szCs w:val="20"/>
        </w:rPr>
        <w:t>ó</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s</w:t>
      </w:r>
      <w:r w:rsidRPr="00717BF6">
        <w:rPr>
          <w:rFonts w:ascii="Arial" w:eastAsia="Arial" w:hAnsi="Arial" w:cs="Arial"/>
          <w:sz w:val="20"/>
          <w:szCs w:val="20"/>
        </w:rPr>
        <w:t>a</w:t>
      </w:r>
      <w:r w:rsidRPr="00717BF6">
        <w:rPr>
          <w:rFonts w:ascii="Arial" w:eastAsia="Arial" w:hAnsi="Arial" w:cs="Arial"/>
          <w:spacing w:val="1"/>
          <w:sz w:val="20"/>
          <w:szCs w:val="20"/>
        </w:rPr>
        <w:t>l</w:t>
      </w:r>
      <w:r w:rsidRPr="00717BF6">
        <w:rPr>
          <w:rFonts w:ascii="Arial" w:eastAsia="Arial" w:hAnsi="Arial" w:cs="Arial"/>
          <w:spacing w:val="-1"/>
          <w:sz w:val="20"/>
          <w:szCs w:val="20"/>
        </w:rPr>
        <w:t>u</w:t>
      </w:r>
      <w:r w:rsidRPr="00717BF6">
        <w:rPr>
          <w:rFonts w:ascii="Arial" w:eastAsia="Arial" w:hAnsi="Arial" w:cs="Arial"/>
          <w:sz w:val="20"/>
          <w:szCs w:val="20"/>
        </w:rPr>
        <w:t>d</w:t>
      </w:r>
      <w:r w:rsidRPr="00717BF6">
        <w:rPr>
          <w:rFonts w:ascii="Arial" w:eastAsia="Arial" w:hAnsi="Arial" w:cs="Arial"/>
          <w:spacing w:val="2"/>
          <w:sz w:val="20"/>
          <w:szCs w:val="20"/>
        </w:rPr>
        <w:t xml:space="preserve"> </w:t>
      </w:r>
      <w:r w:rsidRPr="00717BF6">
        <w:rPr>
          <w:rFonts w:ascii="Arial" w:eastAsia="Arial" w:hAnsi="Arial" w:cs="Arial"/>
          <w:sz w:val="20"/>
          <w:szCs w:val="20"/>
        </w:rPr>
        <w:t>e</w:t>
      </w:r>
      <w:r w:rsidRPr="00717BF6">
        <w:rPr>
          <w:rFonts w:ascii="Arial" w:eastAsia="Arial" w:hAnsi="Arial" w:cs="Arial"/>
          <w:spacing w:val="-2"/>
          <w:sz w:val="20"/>
          <w:szCs w:val="20"/>
        </w:rPr>
        <w:t>x</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t</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z w:val="20"/>
          <w:szCs w:val="20"/>
        </w:rPr>
        <w:t>e.</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spacing w:after="0" w:line="240" w:lineRule="auto"/>
        <w:ind w:left="476"/>
        <w:rPr>
          <w:rFonts w:ascii="Arial" w:eastAsia="Arial" w:hAnsi="Arial" w:cs="Arial"/>
          <w:sz w:val="20"/>
          <w:szCs w:val="20"/>
        </w:rPr>
      </w:pPr>
      <w:r w:rsidRPr="00717BF6">
        <w:rPr>
          <w:rFonts w:ascii="Arial" w:eastAsia="Arial" w:hAnsi="Arial" w:cs="Arial"/>
          <w:b/>
          <w:sz w:val="20"/>
          <w:szCs w:val="20"/>
        </w:rPr>
        <w:t>10.</w:t>
      </w:r>
      <w:r w:rsidRPr="00717BF6">
        <w:rPr>
          <w:rFonts w:ascii="Arial" w:eastAsia="Arial" w:hAnsi="Arial" w:cs="Arial"/>
          <w:b/>
          <w:spacing w:val="-41"/>
          <w:sz w:val="20"/>
          <w:szCs w:val="20"/>
        </w:rPr>
        <w:t xml:space="preserve"> </w:t>
      </w:r>
      <w:r w:rsidRPr="00717BF6">
        <w:rPr>
          <w:rFonts w:ascii="Arial" w:eastAsia="Arial" w:hAnsi="Arial" w:cs="Arial"/>
          <w:b/>
          <w:spacing w:val="1"/>
          <w:sz w:val="20"/>
          <w:szCs w:val="20"/>
        </w:rPr>
        <w:t>R</w:t>
      </w:r>
      <w:r w:rsidRPr="00717BF6">
        <w:rPr>
          <w:rFonts w:ascii="Arial" w:eastAsia="Arial" w:hAnsi="Arial" w:cs="Arial"/>
          <w:b/>
          <w:sz w:val="20"/>
          <w:szCs w:val="20"/>
        </w:rPr>
        <w:t>E</w:t>
      </w:r>
      <w:r w:rsidRPr="00717BF6">
        <w:rPr>
          <w:rFonts w:ascii="Arial" w:eastAsia="Arial" w:hAnsi="Arial" w:cs="Arial"/>
          <w:b/>
          <w:spacing w:val="1"/>
          <w:sz w:val="20"/>
          <w:szCs w:val="20"/>
        </w:rPr>
        <w:t>C</w:t>
      </w:r>
      <w:r w:rsidRPr="00717BF6">
        <w:rPr>
          <w:rFonts w:ascii="Arial" w:eastAsia="Arial" w:hAnsi="Arial" w:cs="Arial"/>
          <w:b/>
          <w:spacing w:val="-2"/>
          <w:sz w:val="20"/>
          <w:szCs w:val="20"/>
        </w:rPr>
        <w:t>E</w:t>
      </w:r>
      <w:r w:rsidRPr="00717BF6">
        <w:rPr>
          <w:rFonts w:ascii="Arial" w:eastAsia="Arial" w:hAnsi="Arial" w:cs="Arial"/>
          <w:b/>
          <w:spacing w:val="3"/>
          <w:sz w:val="20"/>
          <w:szCs w:val="20"/>
        </w:rPr>
        <w:t>R</w:t>
      </w:r>
      <w:r w:rsidRPr="00717BF6">
        <w:rPr>
          <w:rFonts w:ascii="Arial" w:eastAsia="Arial" w:hAnsi="Arial" w:cs="Arial"/>
          <w:b/>
          <w:spacing w:val="-3"/>
          <w:sz w:val="20"/>
          <w:szCs w:val="20"/>
        </w:rPr>
        <w:t>T</w:t>
      </w:r>
      <w:r w:rsidRPr="00717BF6">
        <w:rPr>
          <w:rFonts w:ascii="Arial" w:eastAsia="Arial" w:hAnsi="Arial" w:cs="Arial"/>
          <w:b/>
          <w:spacing w:val="1"/>
          <w:sz w:val="20"/>
          <w:szCs w:val="20"/>
        </w:rPr>
        <w:t>I</w:t>
      </w:r>
      <w:r w:rsidRPr="00717BF6">
        <w:rPr>
          <w:rFonts w:ascii="Arial" w:eastAsia="Arial" w:hAnsi="Arial" w:cs="Arial"/>
          <w:b/>
          <w:spacing w:val="-1"/>
          <w:sz w:val="20"/>
          <w:szCs w:val="20"/>
        </w:rPr>
        <w:t>FI</w:t>
      </w:r>
      <w:r w:rsidRPr="00717BF6">
        <w:rPr>
          <w:rFonts w:ascii="Arial" w:eastAsia="Arial" w:hAnsi="Arial" w:cs="Arial"/>
          <w:b/>
          <w:spacing w:val="7"/>
          <w:sz w:val="20"/>
          <w:szCs w:val="20"/>
        </w:rPr>
        <w:t>C</w:t>
      </w:r>
      <w:r w:rsidRPr="00717BF6">
        <w:rPr>
          <w:rFonts w:ascii="Arial" w:eastAsia="Arial" w:hAnsi="Arial" w:cs="Arial"/>
          <w:b/>
          <w:spacing w:val="-9"/>
          <w:sz w:val="20"/>
          <w:szCs w:val="20"/>
        </w:rPr>
        <w:t>A</w:t>
      </w:r>
      <w:r w:rsidRPr="00717BF6">
        <w:rPr>
          <w:rFonts w:ascii="Arial" w:eastAsia="Arial" w:hAnsi="Arial" w:cs="Arial"/>
          <w:b/>
          <w:spacing w:val="3"/>
          <w:sz w:val="20"/>
          <w:szCs w:val="20"/>
        </w:rPr>
        <w:t>C</w:t>
      </w:r>
      <w:r w:rsidRPr="00717BF6">
        <w:rPr>
          <w:rFonts w:ascii="Arial" w:eastAsia="Arial" w:hAnsi="Arial" w:cs="Arial"/>
          <w:b/>
          <w:spacing w:val="-1"/>
          <w:sz w:val="20"/>
          <w:szCs w:val="20"/>
        </w:rPr>
        <w:t>IÓ</w:t>
      </w:r>
      <w:r w:rsidRPr="00717BF6">
        <w:rPr>
          <w:rFonts w:ascii="Arial" w:eastAsia="Arial" w:hAnsi="Arial" w:cs="Arial"/>
          <w:b/>
          <w:sz w:val="20"/>
          <w:szCs w:val="20"/>
        </w:rPr>
        <w:t>N Y REENTRENAMIENTO.</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La recer</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1"/>
          <w:sz w:val="20"/>
          <w:szCs w:val="20"/>
        </w:rPr>
        <w:t>f</w:t>
      </w:r>
      <w:r w:rsidRPr="00717BF6">
        <w:rPr>
          <w:rFonts w:ascii="Arial" w:eastAsia="Arial" w:hAnsi="Arial" w:cs="Arial"/>
          <w:spacing w:val="1"/>
          <w:sz w:val="20"/>
          <w:szCs w:val="20"/>
        </w:rPr>
        <w:t>i</w:t>
      </w:r>
      <w:r w:rsidRPr="00717BF6">
        <w:rPr>
          <w:rFonts w:ascii="Arial" w:eastAsia="Arial" w:hAnsi="Arial" w:cs="Arial"/>
          <w:spacing w:val="-2"/>
          <w:sz w:val="20"/>
          <w:szCs w:val="20"/>
        </w:rPr>
        <w:t>c</w:t>
      </w:r>
      <w:r w:rsidRPr="00717BF6">
        <w:rPr>
          <w:rFonts w:ascii="Arial" w:eastAsia="Arial" w:hAnsi="Arial" w:cs="Arial"/>
          <w:sz w:val="20"/>
          <w:szCs w:val="20"/>
        </w:rPr>
        <w:t>ac</w:t>
      </w:r>
      <w:r w:rsidRPr="00717BF6">
        <w:rPr>
          <w:rFonts w:ascii="Arial" w:eastAsia="Arial" w:hAnsi="Arial" w:cs="Arial"/>
          <w:spacing w:val="1"/>
          <w:sz w:val="20"/>
          <w:szCs w:val="20"/>
        </w:rPr>
        <w:t>i</w:t>
      </w:r>
      <w:r w:rsidRPr="00717BF6">
        <w:rPr>
          <w:rFonts w:ascii="Arial" w:eastAsia="Arial" w:hAnsi="Arial" w:cs="Arial"/>
          <w:sz w:val="20"/>
          <w:szCs w:val="20"/>
        </w:rPr>
        <w:t xml:space="preserve">ón y reentrenamiento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 xml:space="preserve">ada uno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 xml:space="preserve">os </w:t>
      </w:r>
      <w:r w:rsidRPr="00717BF6">
        <w:rPr>
          <w:rFonts w:ascii="Arial" w:eastAsia="Arial" w:hAnsi="Arial" w:cs="Arial"/>
          <w:spacing w:val="-1"/>
          <w:sz w:val="20"/>
          <w:szCs w:val="20"/>
        </w:rPr>
        <w:t>f</w:t>
      </w:r>
      <w:r w:rsidRPr="00717BF6">
        <w:rPr>
          <w:rFonts w:ascii="Arial" w:eastAsia="Arial" w:hAnsi="Arial" w:cs="Arial"/>
          <w:sz w:val="20"/>
          <w:szCs w:val="20"/>
        </w:rPr>
        <w:t>unc</w:t>
      </w:r>
      <w:r w:rsidRPr="00717BF6">
        <w:rPr>
          <w:rFonts w:ascii="Arial" w:eastAsia="Arial" w:hAnsi="Arial" w:cs="Arial"/>
          <w:spacing w:val="1"/>
          <w:sz w:val="20"/>
          <w:szCs w:val="20"/>
        </w:rPr>
        <w:t>i</w:t>
      </w:r>
      <w:r w:rsidRPr="00717BF6">
        <w:rPr>
          <w:rFonts w:ascii="Arial" w:eastAsia="Arial" w:hAnsi="Arial" w:cs="Arial"/>
          <w:spacing w:val="-1"/>
          <w:sz w:val="20"/>
          <w:szCs w:val="20"/>
        </w:rPr>
        <w:t>o</w:t>
      </w:r>
      <w:r w:rsidRPr="00717BF6">
        <w:rPr>
          <w:rFonts w:ascii="Arial" w:eastAsia="Arial" w:hAnsi="Arial" w:cs="Arial"/>
          <w:sz w:val="20"/>
          <w:szCs w:val="20"/>
        </w:rPr>
        <w:t>nar</w:t>
      </w:r>
      <w:r w:rsidRPr="00717BF6">
        <w:rPr>
          <w:rFonts w:ascii="Arial" w:eastAsia="Arial" w:hAnsi="Arial" w:cs="Arial"/>
          <w:spacing w:val="1"/>
          <w:sz w:val="20"/>
          <w:szCs w:val="20"/>
        </w:rPr>
        <w:t>i</w:t>
      </w:r>
      <w:r w:rsidRPr="00717BF6">
        <w:rPr>
          <w:rFonts w:ascii="Arial" w:eastAsia="Arial" w:hAnsi="Arial" w:cs="Arial"/>
          <w:sz w:val="20"/>
          <w:szCs w:val="20"/>
        </w:rPr>
        <w:t xml:space="preserve">os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z w:val="20"/>
          <w:szCs w:val="20"/>
        </w:rPr>
        <w:t>a</w:t>
      </w:r>
      <w:r w:rsidRPr="00717BF6">
        <w:rPr>
          <w:rFonts w:ascii="Arial" w:eastAsia="Arial" w:hAnsi="Arial" w:cs="Arial"/>
          <w:spacing w:val="-2"/>
          <w:sz w:val="20"/>
          <w:szCs w:val="20"/>
        </w:rPr>
        <w:t>c</w:t>
      </w:r>
      <w:r w:rsidRPr="00717BF6">
        <w:rPr>
          <w:rFonts w:ascii="Arial" w:eastAsia="Arial" w:hAnsi="Arial" w:cs="Arial"/>
          <w:sz w:val="20"/>
          <w:szCs w:val="20"/>
        </w:rPr>
        <w:t>uerdo c</w:t>
      </w:r>
      <w:r w:rsidRPr="00717BF6">
        <w:rPr>
          <w:rFonts w:ascii="Arial" w:eastAsia="Arial" w:hAnsi="Arial" w:cs="Arial"/>
          <w:spacing w:val="-1"/>
          <w:sz w:val="20"/>
          <w:szCs w:val="20"/>
        </w:rPr>
        <w:t>o</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 xml:space="preserve">a </w:t>
      </w:r>
      <w:r w:rsidRPr="00717BF6">
        <w:rPr>
          <w:rFonts w:ascii="Arial" w:eastAsia="Arial" w:hAnsi="Arial" w:cs="Arial"/>
          <w:spacing w:val="1"/>
          <w:sz w:val="20"/>
          <w:szCs w:val="20"/>
        </w:rPr>
        <w:t>l</w:t>
      </w:r>
      <w:r w:rsidRPr="00717BF6">
        <w:rPr>
          <w:rFonts w:ascii="Arial" w:eastAsia="Arial" w:hAnsi="Arial" w:cs="Arial"/>
          <w:sz w:val="20"/>
          <w:szCs w:val="20"/>
        </w:rPr>
        <w:t>e</w:t>
      </w:r>
      <w:r w:rsidRPr="00717BF6">
        <w:rPr>
          <w:rFonts w:ascii="Arial" w:eastAsia="Arial" w:hAnsi="Arial" w:cs="Arial"/>
          <w:spacing w:val="-1"/>
          <w:sz w:val="20"/>
          <w:szCs w:val="20"/>
        </w:rPr>
        <w:t>g</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l</w:t>
      </w:r>
      <w:r w:rsidRPr="00717BF6">
        <w:rPr>
          <w:rFonts w:ascii="Arial" w:eastAsia="Arial" w:hAnsi="Arial" w:cs="Arial"/>
          <w:sz w:val="20"/>
          <w:szCs w:val="20"/>
        </w:rPr>
        <w:t>a</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 xml:space="preserve">ón </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gen</w:t>
      </w:r>
      <w:r w:rsidRPr="00717BF6">
        <w:rPr>
          <w:rFonts w:ascii="Arial" w:eastAsia="Arial" w:hAnsi="Arial" w:cs="Arial"/>
          <w:spacing w:val="-1"/>
          <w:sz w:val="20"/>
          <w:szCs w:val="20"/>
        </w:rPr>
        <w:t>t</w:t>
      </w:r>
      <w:r w:rsidRPr="00717BF6">
        <w:rPr>
          <w:rFonts w:ascii="Arial" w:eastAsia="Arial" w:hAnsi="Arial" w:cs="Arial"/>
          <w:sz w:val="20"/>
          <w:szCs w:val="20"/>
        </w:rPr>
        <w:t>e, será</w:t>
      </w:r>
      <w:r w:rsidRPr="00717BF6">
        <w:rPr>
          <w:rFonts w:ascii="Arial" w:eastAsia="Arial" w:hAnsi="Arial" w:cs="Arial"/>
          <w:spacing w:val="46"/>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rogra</w:t>
      </w:r>
      <w:r w:rsidRPr="00717BF6">
        <w:rPr>
          <w:rFonts w:ascii="Arial" w:eastAsia="Arial" w:hAnsi="Arial" w:cs="Arial"/>
          <w:spacing w:val="-2"/>
          <w:sz w:val="20"/>
          <w:szCs w:val="20"/>
        </w:rPr>
        <w:t>m</w:t>
      </w:r>
      <w:r w:rsidRPr="00717BF6">
        <w:rPr>
          <w:rFonts w:ascii="Arial" w:eastAsia="Arial" w:hAnsi="Arial" w:cs="Arial"/>
          <w:sz w:val="20"/>
          <w:szCs w:val="20"/>
        </w:rPr>
        <w:t>ada</w:t>
      </w:r>
      <w:r w:rsidRPr="00717BF6">
        <w:rPr>
          <w:rFonts w:ascii="Arial" w:eastAsia="Arial" w:hAnsi="Arial" w:cs="Arial"/>
          <w:spacing w:val="46"/>
          <w:sz w:val="20"/>
          <w:szCs w:val="20"/>
        </w:rPr>
        <w:t xml:space="preserve"> </w:t>
      </w:r>
      <w:r w:rsidRPr="00717BF6">
        <w:rPr>
          <w:rFonts w:ascii="Arial" w:eastAsia="Arial" w:hAnsi="Arial" w:cs="Arial"/>
          <w:spacing w:val="-1"/>
          <w:sz w:val="20"/>
          <w:szCs w:val="20"/>
        </w:rPr>
        <w:t>a</w:t>
      </w:r>
      <w:r w:rsidRPr="00717BF6">
        <w:rPr>
          <w:rFonts w:ascii="Arial" w:eastAsia="Arial" w:hAnsi="Arial" w:cs="Arial"/>
          <w:sz w:val="20"/>
          <w:szCs w:val="20"/>
        </w:rPr>
        <w:t>nu</w:t>
      </w:r>
      <w:r w:rsidRPr="00717BF6">
        <w:rPr>
          <w:rFonts w:ascii="Arial" w:eastAsia="Arial" w:hAnsi="Arial" w:cs="Arial"/>
          <w:spacing w:val="-1"/>
          <w:sz w:val="20"/>
          <w:szCs w:val="20"/>
        </w:rPr>
        <w:t>a</w:t>
      </w:r>
      <w:r w:rsidRPr="00717BF6">
        <w:rPr>
          <w:rFonts w:ascii="Arial" w:eastAsia="Arial" w:hAnsi="Arial" w:cs="Arial"/>
          <w:spacing w:val="1"/>
          <w:sz w:val="20"/>
          <w:szCs w:val="20"/>
        </w:rPr>
        <w:t>l</w:t>
      </w:r>
      <w:r w:rsidRPr="00717BF6">
        <w:rPr>
          <w:rFonts w:ascii="Arial" w:eastAsia="Arial" w:hAnsi="Arial" w:cs="Arial"/>
          <w:sz w:val="20"/>
          <w:szCs w:val="20"/>
        </w:rPr>
        <w:t>men</w:t>
      </w:r>
      <w:r w:rsidRPr="00717BF6">
        <w:rPr>
          <w:rFonts w:ascii="Arial" w:eastAsia="Arial" w:hAnsi="Arial" w:cs="Arial"/>
          <w:spacing w:val="-1"/>
          <w:sz w:val="20"/>
          <w:szCs w:val="20"/>
        </w:rPr>
        <w:t>t</w:t>
      </w:r>
      <w:r w:rsidRPr="00717BF6">
        <w:rPr>
          <w:rFonts w:ascii="Arial" w:eastAsia="Arial" w:hAnsi="Arial" w:cs="Arial"/>
          <w:sz w:val="20"/>
          <w:szCs w:val="20"/>
        </w:rPr>
        <w:t>e</w:t>
      </w:r>
      <w:r w:rsidRPr="00717BF6">
        <w:rPr>
          <w:rFonts w:ascii="Arial" w:eastAsia="Arial" w:hAnsi="Arial" w:cs="Arial"/>
          <w:spacing w:val="46"/>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or</w:t>
      </w:r>
      <w:r w:rsidRPr="00717BF6">
        <w:rPr>
          <w:rFonts w:ascii="Arial" w:eastAsia="Arial" w:hAnsi="Arial" w:cs="Arial"/>
          <w:spacing w:val="45"/>
          <w:sz w:val="20"/>
          <w:szCs w:val="20"/>
        </w:rPr>
        <w:t xml:space="preserve"> </w:t>
      </w:r>
      <w:r w:rsidRPr="00717BF6">
        <w:rPr>
          <w:rFonts w:ascii="Arial" w:eastAsia="Arial" w:hAnsi="Arial" w:cs="Arial"/>
          <w:spacing w:val="5"/>
          <w:sz w:val="20"/>
          <w:szCs w:val="20"/>
        </w:rPr>
        <w:t>La Coordinación SG-SST</w:t>
      </w:r>
      <w:r w:rsidRPr="00717BF6">
        <w:rPr>
          <w:rFonts w:ascii="Arial" w:eastAsia="Arial" w:hAnsi="Arial" w:cs="Arial"/>
          <w:sz w:val="20"/>
          <w:szCs w:val="20"/>
        </w:rPr>
        <w:t xml:space="preserve"> en</w:t>
      </w:r>
      <w:r w:rsidRPr="00717BF6">
        <w:rPr>
          <w:rFonts w:ascii="Arial" w:eastAsia="Arial" w:hAnsi="Arial" w:cs="Arial"/>
          <w:spacing w:val="46"/>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r</w:t>
      </w:r>
      <w:r w:rsidRPr="00717BF6">
        <w:rPr>
          <w:rFonts w:ascii="Arial" w:eastAsia="Arial" w:hAnsi="Arial" w:cs="Arial"/>
          <w:spacing w:val="3"/>
          <w:sz w:val="20"/>
          <w:szCs w:val="20"/>
        </w:rPr>
        <w:t>e</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o</w:t>
      </w:r>
      <w:r w:rsidRPr="00717BF6">
        <w:rPr>
          <w:rFonts w:ascii="Arial" w:eastAsia="Arial" w:hAnsi="Arial" w:cs="Arial"/>
          <w:spacing w:val="46"/>
          <w:sz w:val="20"/>
          <w:szCs w:val="20"/>
        </w:rPr>
        <w:t xml:space="preserve"> </w:t>
      </w:r>
      <w:r w:rsidRPr="00717BF6">
        <w:rPr>
          <w:rFonts w:ascii="Arial" w:eastAsia="Arial" w:hAnsi="Arial" w:cs="Arial"/>
          <w:sz w:val="20"/>
          <w:szCs w:val="20"/>
        </w:rPr>
        <w:t>acue</w:t>
      </w:r>
      <w:r w:rsidRPr="00717BF6">
        <w:rPr>
          <w:rFonts w:ascii="Arial" w:eastAsia="Arial" w:hAnsi="Arial" w:cs="Arial"/>
          <w:spacing w:val="-2"/>
          <w:sz w:val="20"/>
          <w:szCs w:val="20"/>
        </w:rPr>
        <w:t>r</w:t>
      </w:r>
      <w:r w:rsidRPr="00717BF6">
        <w:rPr>
          <w:rFonts w:ascii="Arial" w:eastAsia="Arial" w:hAnsi="Arial" w:cs="Arial"/>
          <w:sz w:val="20"/>
          <w:szCs w:val="20"/>
        </w:rPr>
        <w:t>do con</w:t>
      </w:r>
      <w:r w:rsidRPr="00717BF6">
        <w:rPr>
          <w:rFonts w:ascii="Arial" w:eastAsia="Arial" w:hAnsi="Arial" w:cs="Arial"/>
          <w:spacing w:val="15"/>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l</w:t>
      </w:r>
      <w:r w:rsidRPr="00717BF6">
        <w:rPr>
          <w:rFonts w:ascii="Arial" w:eastAsia="Arial" w:hAnsi="Arial" w:cs="Arial"/>
          <w:spacing w:val="15"/>
          <w:sz w:val="20"/>
          <w:szCs w:val="20"/>
        </w:rPr>
        <w:t xml:space="preserve"> </w:t>
      </w:r>
      <w:r w:rsidRPr="00717BF6">
        <w:rPr>
          <w:rFonts w:ascii="Arial" w:eastAsia="Arial" w:hAnsi="Arial" w:cs="Arial"/>
          <w:sz w:val="20"/>
          <w:szCs w:val="20"/>
        </w:rPr>
        <w:t>SE</w:t>
      </w:r>
      <w:r w:rsidRPr="00717BF6">
        <w:rPr>
          <w:rFonts w:ascii="Arial" w:eastAsia="Arial" w:hAnsi="Arial" w:cs="Arial"/>
          <w:spacing w:val="1"/>
          <w:sz w:val="20"/>
          <w:szCs w:val="20"/>
        </w:rPr>
        <w:t>N</w:t>
      </w:r>
      <w:r w:rsidRPr="00717BF6">
        <w:rPr>
          <w:rFonts w:ascii="Arial" w:eastAsia="Arial" w:hAnsi="Arial" w:cs="Arial"/>
          <w:sz w:val="20"/>
          <w:szCs w:val="20"/>
        </w:rPr>
        <w:t>A y</w:t>
      </w:r>
      <w:r w:rsidRPr="00717BF6">
        <w:rPr>
          <w:rFonts w:ascii="Arial" w:eastAsia="Arial" w:hAnsi="Arial" w:cs="Arial"/>
          <w:spacing w:val="15"/>
          <w:sz w:val="20"/>
          <w:szCs w:val="20"/>
        </w:rPr>
        <w:t xml:space="preserve"> </w:t>
      </w:r>
      <w:r w:rsidRPr="00717BF6">
        <w:rPr>
          <w:rFonts w:ascii="Arial" w:eastAsia="Arial" w:hAnsi="Arial" w:cs="Arial"/>
          <w:spacing w:val="-1"/>
          <w:sz w:val="20"/>
          <w:szCs w:val="20"/>
        </w:rPr>
        <w:t>u</w:t>
      </w:r>
      <w:r w:rsidRPr="00717BF6">
        <w:rPr>
          <w:rFonts w:ascii="Arial" w:eastAsia="Arial" w:hAnsi="Arial" w:cs="Arial"/>
          <w:sz w:val="20"/>
          <w:szCs w:val="20"/>
        </w:rPr>
        <w:t>na</w:t>
      </w:r>
      <w:r w:rsidRPr="00717BF6">
        <w:rPr>
          <w:rFonts w:ascii="Arial" w:eastAsia="Arial" w:hAnsi="Arial" w:cs="Arial"/>
          <w:spacing w:val="15"/>
          <w:sz w:val="20"/>
          <w:szCs w:val="20"/>
        </w:rPr>
        <w:t xml:space="preserve"> </w:t>
      </w:r>
      <w:r w:rsidRPr="00717BF6">
        <w:rPr>
          <w:rFonts w:ascii="Arial" w:eastAsia="Arial" w:hAnsi="Arial" w:cs="Arial"/>
          <w:spacing w:val="-2"/>
          <w:sz w:val="20"/>
          <w:szCs w:val="20"/>
        </w:rPr>
        <w:t>v</w:t>
      </w:r>
      <w:r w:rsidRPr="00717BF6">
        <w:rPr>
          <w:rFonts w:ascii="Arial" w:eastAsia="Arial" w:hAnsi="Arial" w:cs="Arial"/>
          <w:sz w:val="20"/>
          <w:szCs w:val="20"/>
        </w:rPr>
        <w:t>ez</w:t>
      </w:r>
      <w:r w:rsidRPr="00717BF6">
        <w:rPr>
          <w:rFonts w:ascii="Arial" w:eastAsia="Arial" w:hAnsi="Arial" w:cs="Arial"/>
          <w:spacing w:val="14"/>
          <w:sz w:val="20"/>
          <w:szCs w:val="20"/>
        </w:rPr>
        <w:t xml:space="preserve"> </w:t>
      </w:r>
      <w:r w:rsidRPr="00717BF6">
        <w:rPr>
          <w:rFonts w:ascii="Arial" w:eastAsia="Arial" w:hAnsi="Arial" w:cs="Arial"/>
          <w:sz w:val="20"/>
          <w:szCs w:val="20"/>
        </w:rPr>
        <w:t>sea</w:t>
      </w:r>
      <w:r w:rsidRPr="00717BF6">
        <w:rPr>
          <w:rFonts w:ascii="Arial" w:eastAsia="Arial" w:hAnsi="Arial" w:cs="Arial"/>
          <w:spacing w:val="15"/>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rogra</w:t>
      </w:r>
      <w:r w:rsidRPr="00717BF6">
        <w:rPr>
          <w:rFonts w:ascii="Arial" w:eastAsia="Arial" w:hAnsi="Arial" w:cs="Arial"/>
          <w:spacing w:val="-2"/>
          <w:sz w:val="20"/>
          <w:szCs w:val="20"/>
        </w:rPr>
        <w:t>m</w:t>
      </w:r>
      <w:r w:rsidRPr="00717BF6">
        <w:rPr>
          <w:rFonts w:ascii="Arial" w:eastAsia="Arial" w:hAnsi="Arial" w:cs="Arial"/>
          <w:sz w:val="20"/>
          <w:szCs w:val="20"/>
        </w:rPr>
        <w:t>ada</w:t>
      </w:r>
      <w:r w:rsidRPr="00717BF6">
        <w:rPr>
          <w:rFonts w:ascii="Arial" w:eastAsia="Arial" w:hAnsi="Arial" w:cs="Arial"/>
          <w:spacing w:val="15"/>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w:t>
      </w:r>
      <w:r w:rsidRPr="00717BF6">
        <w:rPr>
          <w:rFonts w:ascii="Arial" w:eastAsia="Arial" w:hAnsi="Arial" w:cs="Arial"/>
          <w:spacing w:val="15"/>
          <w:sz w:val="20"/>
          <w:szCs w:val="20"/>
        </w:rPr>
        <w:t xml:space="preserve"> </w:t>
      </w:r>
      <w:r w:rsidRPr="00717BF6">
        <w:rPr>
          <w:rFonts w:ascii="Arial" w:eastAsia="Arial" w:hAnsi="Arial" w:cs="Arial"/>
          <w:sz w:val="20"/>
          <w:szCs w:val="20"/>
        </w:rPr>
        <w:t>ac</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dad</w:t>
      </w:r>
      <w:r w:rsidRPr="00717BF6">
        <w:rPr>
          <w:rFonts w:ascii="Arial" w:eastAsia="Arial" w:hAnsi="Arial" w:cs="Arial"/>
          <w:spacing w:val="13"/>
          <w:sz w:val="20"/>
          <w:szCs w:val="20"/>
        </w:rPr>
        <w:t xml:space="preserve"> </w:t>
      </w:r>
      <w:r w:rsidRPr="00717BF6">
        <w:rPr>
          <w:rFonts w:ascii="Arial" w:eastAsia="Arial" w:hAnsi="Arial" w:cs="Arial"/>
          <w:sz w:val="20"/>
          <w:szCs w:val="20"/>
        </w:rPr>
        <w:t>de</w:t>
      </w:r>
      <w:r w:rsidRPr="00717BF6">
        <w:rPr>
          <w:rFonts w:ascii="Arial" w:eastAsia="Arial" w:hAnsi="Arial" w:cs="Arial"/>
          <w:spacing w:val="15"/>
          <w:sz w:val="20"/>
          <w:szCs w:val="20"/>
        </w:rPr>
        <w:t xml:space="preserve"> </w:t>
      </w:r>
      <w:r w:rsidRPr="00717BF6">
        <w:rPr>
          <w:rFonts w:ascii="Arial" w:eastAsia="Arial" w:hAnsi="Arial" w:cs="Arial"/>
          <w:sz w:val="20"/>
          <w:szCs w:val="20"/>
        </w:rPr>
        <w:t>c</w:t>
      </w:r>
      <w:r w:rsidRPr="00717BF6">
        <w:rPr>
          <w:rFonts w:ascii="Arial" w:eastAsia="Arial" w:hAnsi="Arial" w:cs="Arial"/>
          <w:spacing w:val="-1"/>
          <w:sz w:val="20"/>
          <w:szCs w:val="20"/>
        </w:rPr>
        <w:t>a</w:t>
      </w:r>
      <w:r w:rsidRPr="00717BF6">
        <w:rPr>
          <w:rFonts w:ascii="Arial" w:eastAsia="Arial" w:hAnsi="Arial" w:cs="Arial"/>
          <w:sz w:val="20"/>
          <w:szCs w:val="20"/>
        </w:rPr>
        <w:t>pac</w:t>
      </w:r>
      <w:r w:rsidRPr="00717BF6">
        <w:rPr>
          <w:rFonts w:ascii="Arial" w:eastAsia="Arial" w:hAnsi="Arial" w:cs="Arial"/>
          <w:spacing w:val="1"/>
          <w:sz w:val="20"/>
          <w:szCs w:val="20"/>
        </w:rPr>
        <w:t>i</w:t>
      </w:r>
      <w:r w:rsidRPr="00717BF6">
        <w:rPr>
          <w:rFonts w:ascii="Arial" w:eastAsia="Arial" w:hAnsi="Arial" w:cs="Arial"/>
          <w:spacing w:val="-1"/>
          <w:sz w:val="20"/>
          <w:szCs w:val="20"/>
        </w:rPr>
        <w:t>t</w:t>
      </w:r>
      <w:r w:rsidRPr="00717BF6">
        <w:rPr>
          <w:rFonts w:ascii="Arial" w:eastAsia="Arial" w:hAnsi="Arial" w:cs="Arial"/>
          <w:sz w:val="20"/>
          <w:szCs w:val="20"/>
        </w:rPr>
        <w:t>a</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ón,</w:t>
      </w:r>
      <w:r w:rsidRPr="00717BF6">
        <w:rPr>
          <w:rFonts w:ascii="Arial" w:eastAsia="Arial" w:hAnsi="Arial" w:cs="Arial"/>
          <w:spacing w:val="14"/>
          <w:sz w:val="20"/>
          <w:szCs w:val="20"/>
        </w:rPr>
        <w:t xml:space="preserve"> </w:t>
      </w:r>
      <w:r w:rsidRPr="00717BF6">
        <w:rPr>
          <w:rFonts w:ascii="Arial" w:eastAsia="Arial" w:hAnsi="Arial" w:cs="Arial"/>
          <w:sz w:val="20"/>
          <w:szCs w:val="20"/>
        </w:rPr>
        <w:t>se</w:t>
      </w:r>
      <w:r w:rsidRPr="00717BF6">
        <w:rPr>
          <w:rFonts w:ascii="Arial" w:eastAsia="Arial" w:hAnsi="Arial" w:cs="Arial"/>
          <w:spacing w:val="15"/>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ará</w:t>
      </w:r>
      <w:r w:rsidRPr="00717BF6">
        <w:rPr>
          <w:rFonts w:ascii="Arial" w:eastAsia="Arial" w:hAnsi="Arial" w:cs="Arial"/>
          <w:spacing w:val="15"/>
          <w:sz w:val="20"/>
          <w:szCs w:val="20"/>
        </w:rPr>
        <w:t xml:space="preserve"> </w:t>
      </w:r>
      <w:r w:rsidRPr="00717BF6">
        <w:rPr>
          <w:rFonts w:ascii="Arial" w:eastAsia="Arial" w:hAnsi="Arial" w:cs="Arial"/>
          <w:sz w:val="20"/>
          <w:szCs w:val="20"/>
        </w:rPr>
        <w:t>a</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so</w:t>
      </w:r>
      <w:r w:rsidRPr="00717BF6">
        <w:rPr>
          <w:rFonts w:ascii="Arial" w:eastAsia="Arial" w:hAnsi="Arial" w:cs="Arial"/>
          <w:spacing w:val="15"/>
          <w:sz w:val="20"/>
          <w:szCs w:val="20"/>
        </w:rPr>
        <w:t xml:space="preserve"> </w:t>
      </w:r>
      <w:r w:rsidRPr="00717BF6">
        <w:rPr>
          <w:rFonts w:ascii="Arial" w:eastAsia="Arial" w:hAnsi="Arial" w:cs="Arial"/>
          <w:sz w:val="20"/>
          <w:szCs w:val="20"/>
        </w:rPr>
        <w:t>a</w:t>
      </w:r>
      <w:r w:rsidRPr="00717BF6">
        <w:rPr>
          <w:rFonts w:ascii="Arial" w:eastAsia="Arial" w:hAnsi="Arial" w:cs="Arial"/>
          <w:spacing w:val="13"/>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 xml:space="preserve">as </w:t>
      </w:r>
      <w:r w:rsidRPr="00717BF6">
        <w:rPr>
          <w:rFonts w:ascii="Arial" w:eastAsia="Arial" w:hAnsi="Arial" w:cs="Arial"/>
          <w:spacing w:val="1"/>
          <w:sz w:val="20"/>
          <w:szCs w:val="20"/>
        </w:rPr>
        <w:t>áreas</w:t>
      </w:r>
      <w:r w:rsidRPr="00717BF6">
        <w:rPr>
          <w:rFonts w:ascii="Arial" w:eastAsia="Arial" w:hAnsi="Arial" w:cs="Arial"/>
          <w:sz w:val="20"/>
          <w:szCs w:val="20"/>
        </w:rPr>
        <w:t xml:space="preserve"> y a </w:t>
      </w:r>
      <w:r w:rsidRPr="00717BF6">
        <w:rPr>
          <w:rFonts w:ascii="Arial" w:eastAsia="Arial" w:hAnsi="Arial" w:cs="Arial"/>
          <w:spacing w:val="1"/>
          <w:sz w:val="20"/>
          <w:szCs w:val="20"/>
        </w:rPr>
        <w:t>l</w:t>
      </w:r>
      <w:r w:rsidRPr="00717BF6">
        <w:rPr>
          <w:rFonts w:ascii="Arial" w:eastAsia="Arial" w:hAnsi="Arial" w:cs="Arial"/>
          <w:sz w:val="20"/>
          <w:szCs w:val="20"/>
        </w:rPr>
        <w:t xml:space="preserve">os </w:t>
      </w:r>
      <w:r w:rsidRPr="00717BF6">
        <w:rPr>
          <w:rFonts w:ascii="Arial" w:eastAsia="Arial" w:hAnsi="Arial" w:cs="Arial"/>
          <w:spacing w:val="-1"/>
          <w:sz w:val="20"/>
          <w:szCs w:val="20"/>
        </w:rPr>
        <w:t>f</w:t>
      </w:r>
      <w:r w:rsidRPr="00717BF6">
        <w:rPr>
          <w:rFonts w:ascii="Arial" w:eastAsia="Arial" w:hAnsi="Arial" w:cs="Arial"/>
          <w:sz w:val="20"/>
          <w:szCs w:val="20"/>
        </w:rPr>
        <w:t>unc</w:t>
      </w:r>
      <w:r w:rsidRPr="00717BF6">
        <w:rPr>
          <w:rFonts w:ascii="Arial" w:eastAsia="Arial" w:hAnsi="Arial" w:cs="Arial"/>
          <w:spacing w:val="-1"/>
          <w:sz w:val="20"/>
          <w:szCs w:val="20"/>
        </w:rPr>
        <w:t>i</w:t>
      </w:r>
      <w:r w:rsidRPr="00717BF6">
        <w:rPr>
          <w:rFonts w:ascii="Arial" w:eastAsia="Arial" w:hAnsi="Arial" w:cs="Arial"/>
          <w:sz w:val="20"/>
          <w:szCs w:val="20"/>
        </w:rPr>
        <w:t>onar</w:t>
      </w:r>
      <w:r w:rsidRPr="00717BF6">
        <w:rPr>
          <w:rFonts w:ascii="Arial" w:eastAsia="Arial" w:hAnsi="Arial" w:cs="Arial"/>
          <w:spacing w:val="-1"/>
          <w:sz w:val="20"/>
          <w:szCs w:val="20"/>
        </w:rPr>
        <w:t>i</w:t>
      </w:r>
      <w:r w:rsidRPr="00717BF6">
        <w:rPr>
          <w:rFonts w:ascii="Arial" w:eastAsia="Arial" w:hAnsi="Arial" w:cs="Arial"/>
          <w:sz w:val="20"/>
          <w:szCs w:val="20"/>
        </w:rPr>
        <w:t>os</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i</w:t>
      </w:r>
      <w:r w:rsidRPr="00717BF6">
        <w:rPr>
          <w:rFonts w:ascii="Arial" w:eastAsia="Arial" w:hAnsi="Arial" w:cs="Arial"/>
          <w:sz w:val="20"/>
          <w:szCs w:val="20"/>
        </w:rPr>
        <w:t>mp</w:t>
      </w:r>
      <w:r w:rsidRPr="00717BF6">
        <w:rPr>
          <w:rFonts w:ascii="Arial" w:eastAsia="Arial" w:hAnsi="Arial" w:cs="Arial"/>
          <w:spacing w:val="-1"/>
          <w:sz w:val="20"/>
          <w:szCs w:val="20"/>
        </w:rPr>
        <w:t>l</w:t>
      </w:r>
      <w:r w:rsidRPr="00717BF6">
        <w:rPr>
          <w:rFonts w:ascii="Arial" w:eastAsia="Arial" w:hAnsi="Arial" w:cs="Arial"/>
          <w:spacing w:val="1"/>
          <w:sz w:val="20"/>
          <w:szCs w:val="20"/>
        </w:rPr>
        <w:t>i</w:t>
      </w:r>
      <w:r w:rsidRPr="00717BF6">
        <w:rPr>
          <w:rFonts w:ascii="Arial" w:eastAsia="Arial" w:hAnsi="Arial" w:cs="Arial"/>
          <w:sz w:val="20"/>
          <w:szCs w:val="20"/>
        </w:rPr>
        <w:t>cados.</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D4316B">
      <w:pPr>
        <w:spacing w:after="0" w:line="240" w:lineRule="auto"/>
        <w:ind w:left="116" w:right="72"/>
        <w:jc w:val="both"/>
        <w:rPr>
          <w:rFonts w:ascii="Arial" w:eastAsia="Arial" w:hAnsi="Arial" w:cs="Arial"/>
          <w:sz w:val="20"/>
          <w:szCs w:val="20"/>
        </w:rPr>
      </w:pPr>
      <w:r w:rsidRPr="00717BF6">
        <w:rPr>
          <w:rFonts w:ascii="Arial" w:eastAsia="Arial" w:hAnsi="Arial" w:cs="Arial"/>
          <w:spacing w:val="1"/>
          <w:sz w:val="20"/>
          <w:szCs w:val="20"/>
        </w:rPr>
        <w:t>C</w:t>
      </w:r>
      <w:r w:rsidRPr="00717BF6">
        <w:rPr>
          <w:rFonts w:ascii="Arial" w:eastAsia="Arial" w:hAnsi="Arial" w:cs="Arial"/>
          <w:spacing w:val="-1"/>
          <w:sz w:val="20"/>
          <w:szCs w:val="20"/>
        </w:rPr>
        <w:t>u</w:t>
      </w:r>
      <w:r w:rsidRPr="00717BF6">
        <w:rPr>
          <w:rFonts w:ascii="Arial" w:eastAsia="Arial" w:hAnsi="Arial" w:cs="Arial"/>
          <w:sz w:val="20"/>
          <w:szCs w:val="20"/>
        </w:rPr>
        <w:t>ando</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l</w:t>
      </w:r>
      <w:r w:rsidRPr="00717BF6">
        <w:rPr>
          <w:rFonts w:ascii="Arial" w:eastAsia="Arial" w:hAnsi="Arial" w:cs="Arial"/>
          <w:spacing w:val="15"/>
          <w:sz w:val="20"/>
          <w:szCs w:val="20"/>
        </w:rPr>
        <w:t xml:space="preserve"> </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z w:val="20"/>
          <w:szCs w:val="20"/>
        </w:rPr>
        <w:t>e</w:t>
      </w:r>
      <w:r w:rsidRPr="00717BF6">
        <w:rPr>
          <w:rFonts w:ascii="Arial" w:eastAsia="Arial" w:hAnsi="Arial" w:cs="Arial"/>
          <w:spacing w:val="-2"/>
          <w:sz w:val="20"/>
          <w:szCs w:val="20"/>
        </w:rPr>
        <w:t>m</w:t>
      </w:r>
      <w:r w:rsidRPr="00717BF6">
        <w:rPr>
          <w:rFonts w:ascii="Arial" w:eastAsia="Arial" w:hAnsi="Arial" w:cs="Arial"/>
          <w:sz w:val="20"/>
          <w:szCs w:val="20"/>
        </w:rPr>
        <w:t>po</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14"/>
          <w:sz w:val="20"/>
          <w:szCs w:val="20"/>
        </w:rPr>
        <w:t xml:space="preserve"> </w:t>
      </w:r>
      <w:r w:rsidRPr="00717BF6">
        <w:rPr>
          <w:rFonts w:ascii="Arial" w:eastAsia="Arial" w:hAnsi="Arial" w:cs="Arial"/>
          <w:sz w:val="20"/>
          <w:szCs w:val="20"/>
        </w:rPr>
        <w:t>cer</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1"/>
          <w:sz w:val="20"/>
          <w:szCs w:val="20"/>
        </w:rPr>
        <w:t>f</w:t>
      </w:r>
      <w:r w:rsidRPr="00717BF6">
        <w:rPr>
          <w:rFonts w:ascii="Arial" w:eastAsia="Arial" w:hAnsi="Arial" w:cs="Arial"/>
          <w:spacing w:val="1"/>
          <w:sz w:val="20"/>
          <w:szCs w:val="20"/>
        </w:rPr>
        <w:t>i</w:t>
      </w:r>
      <w:r w:rsidRPr="00717BF6">
        <w:rPr>
          <w:rFonts w:ascii="Arial" w:eastAsia="Arial" w:hAnsi="Arial" w:cs="Arial"/>
          <w:sz w:val="20"/>
          <w:szCs w:val="20"/>
        </w:rPr>
        <w:t>ca</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ón</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h</w:t>
      </w:r>
      <w:r w:rsidRPr="00717BF6">
        <w:rPr>
          <w:rFonts w:ascii="Arial" w:eastAsia="Arial" w:hAnsi="Arial" w:cs="Arial"/>
          <w:sz w:val="20"/>
          <w:szCs w:val="20"/>
        </w:rPr>
        <w:t>ab</w:t>
      </w:r>
      <w:r w:rsidRPr="00717BF6">
        <w:rPr>
          <w:rFonts w:ascii="Arial" w:eastAsia="Arial" w:hAnsi="Arial" w:cs="Arial"/>
          <w:spacing w:val="-1"/>
          <w:sz w:val="20"/>
          <w:szCs w:val="20"/>
        </w:rPr>
        <w:t>i</w:t>
      </w:r>
      <w:r w:rsidRPr="00717BF6">
        <w:rPr>
          <w:rFonts w:ascii="Arial" w:eastAsia="Arial" w:hAnsi="Arial" w:cs="Arial"/>
          <w:spacing w:val="1"/>
          <w:sz w:val="20"/>
          <w:szCs w:val="20"/>
        </w:rPr>
        <w:t>li</w:t>
      </w:r>
      <w:r w:rsidRPr="00717BF6">
        <w:rPr>
          <w:rFonts w:ascii="Arial" w:eastAsia="Arial" w:hAnsi="Arial" w:cs="Arial"/>
          <w:spacing w:val="-1"/>
          <w:sz w:val="20"/>
          <w:szCs w:val="20"/>
        </w:rPr>
        <w:t>t</w:t>
      </w:r>
      <w:r w:rsidRPr="00717BF6">
        <w:rPr>
          <w:rFonts w:ascii="Arial" w:eastAsia="Arial" w:hAnsi="Arial" w:cs="Arial"/>
          <w:sz w:val="20"/>
          <w:szCs w:val="20"/>
        </w:rPr>
        <w:t>ado</w:t>
      </w:r>
      <w:r w:rsidRPr="00717BF6">
        <w:rPr>
          <w:rFonts w:ascii="Arial" w:eastAsia="Arial" w:hAnsi="Arial" w:cs="Arial"/>
          <w:spacing w:val="13"/>
          <w:sz w:val="20"/>
          <w:szCs w:val="20"/>
        </w:rPr>
        <w:t xml:space="preserve"> </w:t>
      </w:r>
      <w:r w:rsidRPr="00717BF6">
        <w:rPr>
          <w:rFonts w:ascii="Arial" w:eastAsia="Arial" w:hAnsi="Arial" w:cs="Arial"/>
          <w:sz w:val="20"/>
          <w:szCs w:val="20"/>
        </w:rPr>
        <w:t>por</w:t>
      </w:r>
      <w:r w:rsidRPr="00717BF6">
        <w:rPr>
          <w:rFonts w:ascii="Arial" w:eastAsia="Arial" w:hAnsi="Arial" w:cs="Arial"/>
          <w:spacing w:val="14"/>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l</w:t>
      </w:r>
      <w:r w:rsidRPr="00717BF6">
        <w:rPr>
          <w:rFonts w:ascii="Arial" w:eastAsia="Arial" w:hAnsi="Arial" w:cs="Arial"/>
          <w:spacing w:val="15"/>
          <w:sz w:val="20"/>
          <w:szCs w:val="20"/>
        </w:rPr>
        <w:t xml:space="preserve"> </w:t>
      </w:r>
      <w:r w:rsidRPr="00717BF6">
        <w:rPr>
          <w:rFonts w:ascii="Arial" w:eastAsia="Arial" w:hAnsi="Arial" w:cs="Arial"/>
          <w:sz w:val="20"/>
          <w:szCs w:val="20"/>
        </w:rPr>
        <w:t>SE</w:t>
      </w:r>
      <w:r w:rsidRPr="00717BF6">
        <w:rPr>
          <w:rFonts w:ascii="Arial" w:eastAsia="Arial" w:hAnsi="Arial" w:cs="Arial"/>
          <w:spacing w:val="1"/>
          <w:sz w:val="20"/>
          <w:szCs w:val="20"/>
        </w:rPr>
        <w:t>N</w:t>
      </w:r>
      <w:r w:rsidRPr="00717BF6">
        <w:rPr>
          <w:rFonts w:ascii="Arial" w:eastAsia="Arial" w:hAnsi="Arial" w:cs="Arial"/>
          <w:sz w:val="20"/>
          <w:szCs w:val="20"/>
        </w:rPr>
        <w:t>A se</w:t>
      </w:r>
      <w:r w:rsidRPr="00717BF6">
        <w:rPr>
          <w:rFonts w:ascii="Arial" w:eastAsia="Arial" w:hAnsi="Arial" w:cs="Arial"/>
          <w:spacing w:val="13"/>
          <w:sz w:val="20"/>
          <w:szCs w:val="20"/>
        </w:rPr>
        <w:t xml:space="preserve"> </w:t>
      </w:r>
      <w:r w:rsidRPr="00717BF6">
        <w:rPr>
          <w:rFonts w:ascii="Arial" w:eastAsia="Arial" w:hAnsi="Arial" w:cs="Arial"/>
          <w:sz w:val="20"/>
          <w:szCs w:val="20"/>
        </w:rPr>
        <w:t>cump</w:t>
      </w:r>
      <w:r w:rsidRPr="00717BF6">
        <w:rPr>
          <w:rFonts w:ascii="Arial" w:eastAsia="Arial" w:hAnsi="Arial" w:cs="Arial"/>
          <w:spacing w:val="-1"/>
          <w:sz w:val="20"/>
          <w:szCs w:val="20"/>
        </w:rPr>
        <w:t>l</w:t>
      </w:r>
      <w:r w:rsidRPr="00717BF6">
        <w:rPr>
          <w:rFonts w:ascii="Arial" w:eastAsia="Arial" w:hAnsi="Arial" w:cs="Arial"/>
          <w:sz w:val="20"/>
          <w:szCs w:val="20"/>
        </w:rPr>
        <w:t>a,</w:t>
      </w:r>
      <w:r w:rsidRPr="00717BF6">
        <w:rPr>
          <w:rFonts w:ascii="Arial" w:eastAsia="Arial" w:hAnsi="Arial" w:cs="Arial"/>
          <w:spacing w:val="15"/>
          <w:sz w:val="20"/>
          <w:szCs w:val="20"/>
        </w:rPr>
        <w:t xml:space="preserve"> </w:t>
      </w:r>
      <w:r w:rsidRPr="00717BF6">
        <w:rPr>
          <w:rFonts w:ascii="Arial" w:eastAsia="Arial" w:hAnsi="Arial" w:cs="Arial"/>
          <w:spacing w:val="-2"/>
          <w:sz w:val="20"/>
          <w:szCs w:val="20"/>
        </w:rPr>
        <w:t>c</w:t>
      </w:r>
      <w:r w:rsidRPr="00717BF6">
        <w:rPr>
          <w:rFonts w:ascii="Arial" w:eastAsia="Arial" w:hAnsi="Arial" w:cs="Arial"/>
          <w:spacing w:val="5"/>
          <w:sz w:val="20"/>
          <w:szCs w:val="20"/>
        </w:rPr>
        <w:t>u</w:t>
      </w:r>
      <w:r w:rsidRPr="00717BF6">
        <w:rPr>
          <w:rFonts w:ascii="Arial" w:eastAsia="Arial" w:hAnsi="Arial" w:cs="Arial"/>
          <w:spacing w:val="-6"/>
          <w:sz w:val="20"/>
          <w:szCs w:val="20"/>
        </w:rPr>
        <w:t>y</w:t>
      </w:r>
      <w:r w:rsidRPr="00717BF6">
        <w:rPr>
          <w:rFonts w:ascii="Arial" w:eastAsia="Arial" w:hAnsi="Arial" w:cs="Arial"/>
          <w:sz w:val="20"/>
          <w:szCs w:val="20"/>
        </w:rPr>
        <w:t>o</w:t>
      </w:r>
      <w:r w:rsidRPr="00717BF6">
        <w:rPr>
          <w:rFonts w:ascii="Arial" w:eastAsia="Arial" w:hAnsi="Arial" w:cs="Arial"/>
          <w:spacing w:val="17"/>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er</w:t>
      </w:r>
      <w:r w:rsidRPr="00717BF6">
        <w:rPr>
          <w:rFonts w:ascii="Arial" w:eastAsia="Arial" w:hAnsi="Arial" w:cs="Arial"/>
          <w:spacing w:val="1"/>
          <w:sz w:val="20"/>
          <w:szCs w:val="20"/>
        </w:rPr>
        <w:t>i</w:t>
      </w:r>
      <w:r w:rsidRPr="00717BF6">
        <w:rPr>
          <w:rFonts w:ascii="Arial" w:eastAsia="Arial" w:hAnsi="Arial" w:cs="Arial"/>
          <w:sz w:val="20"/>
          <w:szCs w:val="20"/>
        </w:rPr>
        <w:t>o</w:t>
      </w:r>
      <w:r w:rsidRPr="00717BF6">
        <w:rPr>
          <w:rFonts w:ascii="Arial" w:eastAsia="Arial" w:hAnsi="Arial" w:cs="Arial"/>
          <w:spacing w:val="-1"/>
          <w:sz w:val="20"/>
          <w:szCs w:val="20"/>
        </w:rPr>
        <w:t>d</w:t>
      </w:r>
      <w:r w:rsidRPr="00717BF6">
        <w:rPr>
          <w:rFonts w:ascii="Arial" w:eastAsia="Arial" w:hAnsi="Arial" w:cs="Arial"/>
          <w:sz w:val="20"/>
          <w:szCs w:val="20"/>
        </w:rPr>
        <w:t>o</w:t>
      </w:r>
      <w:r w:rsidRPr="00717BF6">
        <w:rPr>
          <w:rFonts w:ascii="Arial" w:eastAsia="Arial" w:hAnsi="Arial" w:cs="Arial"/>
          <w:spacing w:val="14"/>
          <w:sz w:val="20"/>
          <w:szCs w:val="20"/>
        </w:rPr>
        <w:t xml:space="preserve"> </w:t>
      </w:r>
      <w:r w:rsidRPr="00717BF6">
        <w:rPr>
          <w:rFonts w:ascii="Arial" w:eastAsia="Arial" w:hAnsi="Arial" w:cs="Arial"/>
          <w:sz w:val="20"/>
          <w:szCs w:val="20"/>
        </w:rPr>
        <w:t>de dura</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ón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s</w:t>
      </w:r>
      <w:r w:rsidRPr="00717BF6">
        <w:rPr>
          <w:rFonts w:ascii="Arial" w:eastAsia="Arial" w:hAnsi="Arial" w:cs="Arial"/>
          <w:spacing w:val="2"/>
          <w:sz w:val="20"/>
          <w:szCs w:val="20"/>
        </w:rPr>
        <w:t xml:space="preserve"> </w:t>
      </w:r>
      <w:r w:rsidRPr="00717BF6">
        <w:rPr>
          <w:rFonts w:ascii="Arial" w:eastAsia="Arial" w:hAnsi="Arial" w:cs="Arial"/>
          <w:sz w:val="20"/>
          <w:szCs w:val="20"/>
        </w:rPr>
        <w:t>de un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a</w:t>
      </w:r>
      <w:r w:rsidRPr="00717BF6">
        <w:rPr>
          <w:rFonts w:ascii="Arial" w:eastAsia="Arial" w:hAnsi="Arial" w:cs="Arial"/>
          <w:sz w:val="20"/>
          <w:szCs w:val="20"/>
        </w:rPr>
        <w:t>ño, ca</w:t>
      </w:r>
      <w:r w:rsidRPr="00717BF6">
        <w:rPr>
          <w:rFonts w:ascii="Arial" w:eastAsia="Arial" w:hAnsi="Arial" w:cs="Arial"/>
          <w:spacing w:val="-1"/>
          <w:sz w:val="20"/>
          <w:szCs w:val="20"/>
        </w:rPr>
        <w:t>d</w:t>
      </w:r>
      <w:r w:rsidRPr="00717BF6">
        <w:rPr>
          <w:rFonts w:ascii="Arial" w:eastAsia="Arial" w:hAnsi="Arial" w:cs="Arial"/>
          <w:sz w:val="20"/>
          <w:szCs w:val="20"/>
        </w:rPr>
        <w:t>a</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ador de</w:t>
      </w:r>
      <w:r w:rsidRPr="00717BF6">
        <w:rPr>
          <w:rFonts w:ascii="Arial" w:eastAsia="Arial" w:hAnsi="Arial" w:cs="Arial"/>
          <w:spacing w:val="-1"/>
          <w:sz w:val="20"/>
          <w:szCs w:val="20"/>
        </w:rPr>
        <w:t>b</w:t>
      </w:r>
      <w:r w:rsidRPr="00717BF6">
        <w:rPr>
          <w:rFonts w:ascii="Arial" w:eastAsia="Arial" w:hAnsi="Arial" w:cs="Arial"/>
          <w:sz w:val="20"/>
          <w:szCs w:val="20"/>
        </w:rPr>
        <w:t>erá</w:t>
      </w:r>
      <w:r w:rsidRPr="00717BF6">
        <w:rPr>
          <w:rFonts w:ascii="Arial" w:eastAsia="Arial" w:hAnsi="Arial" w:cs="Arial"/>
          <w:spacing w:val="2"/>
          <w:sz w:val="20"/>
          <w:szCs w:val="20"/>
        </w:rPr>
        <w:t xml:space="preserve"> </w:t>
      </w:r>
      <w:r w:rsidRPr="00717BF6">
        <w:rPr>
          <w:rFonts w:ascii="Arial" w:eastAsia="Arial" w:hAnsi="Arial" w:cs="Arial"/>
          <w:sz w:val="20"/>
          <w:szCs w:val="20"/>
        </w:rPr>
        <w:t>recer</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1"/>
          <w:sz w:val="20"/>
          <w:szCs w:val="20"/>
        </w:rPr>
        <w:t>f</w:t>
      </w:r>
      <w:r w:rsidRPr="00717BF6">
        <w:rPr>
          <w:rFonts w:ascii="Arial" w:eastAsia="Arial" w:hAnsi="Arial" w:cs="Arial"/>
          <w:spacing w:val="1"/>
          <w:sz w:val="20"/>
          <w:szCs w:val="20"/>
        </w:rPr>
        <w:t>i</w:t>
      </w:r>
      <w:r w:rsidRPr="00717BF6">
        <w:rPr>
          <w:rFonts w:ascii="Arial" w:eastAsia="Arial" w:hAnsi="Arial" w:cs="Arial"/>
          <w:spacing w:val="-2"/>
          <w:sz w:val="20"/>
          <w:szCs w:val="20"/>
        </w:rPr>
        <w:t>c</w:t>
      </w:r>
      <w:r w:rsidRPr="00717BF6">
        <w:rPr>
          <w:rFonts w:ascii="Arial" w:eastAsia="Arial" w:hAnsi="Arial" w:cs="Arial"/>
          <w:sz w:val="20"/>
          <w:szCs w:val="20"/>
        </w:rPr>
        <w:t>arse y reentrenarse,</w:t>
      </w:r>
      <w:r w:rsidRPr="00717BF6">
        <w:rPr>
          <w:rFonts w:ascii="Arial" w:eastAsia="Arial" w:hAnsi="Arial" w:cs="Arial"/>
          <w:spacing w:val="1"/>
          <w:sz w:val="20"/>
          <w:szCs w:val="20"/>
        </w:rPr>
        <w:t xml:space="preserve"> </w:t>
      </w:r>
      <w:r w:rsidRPr="00717BF6">
        <w:rPr>
          <w:rFonts w:ascii="Arial" w:eastAsia="Arial" w:hAnsi="Arial" w:cs="Arial"/>
          <w:sz w:val="20"/>
          <w:szCs w:val="20"/>
        </w:rPr>
        <w:t>de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n</w:t>
      </w:r>
      <w:r w:rsidRPr="00717BF6">
        <w:rPr>
          <w:rFonts w:ascii="Arial" w:eastAsia="Arial" w:hAnsi="Arial" w:cs="Arial"/>
          <w:sz w:val="20"/>
          <w:szCs w:val="20"/>
        </w:rPr>
        <w:t>o</w:t>
      </w:r>
      <w:r w:rsidRPr="00717BF6">
        <w:rPr>
          <w:rFonts w:ascii="Arial" w:eastAsia="Arial" w:hAnsi="Arial" w:cs="Arial"/>
          <w:spacing w:val="2"/>
          <w:sz w:val="20"/>
          <w:szCs w:val="20"/>
        </w:rPr>
        <w:t xml:space="preserve"> </w:t>
      </w:r>
      <w:r w:rsidRPr="00717BF6">
        <w:rPr>
          <w:rFonts w:ascii="Arial" w:eastAsia="Arial" w:hAnsi="Arial" w:cs="Arial"/>
          <w:sz w:val="20"/>
          <w:szCs w:val="20"/>
        </w:rPr>
        <w:t>ser as</w:t>
      </w:r>
      <w:r w:rsidRPr="00717BF6">
        <w:rPr>
          <w:rFonts w:ascii="Arial" w:eastAsia="Arial" w:hAnsi="Arial" w:cs="Arial"/>
          <w:spacing w:val="-1"/>
          <w:sz w:val="20"/>
          <w:szCs w:val="20"/>
        </w:rPr>
        <w:t>í</w:t>
      </w:r>
      <w:r w:rsidRPr="00717BF6">
        <w:rPr>
          <w:rFonts w:ascii="Arial" w:eastAsia="Arial" w:hAnsi="Arial" w:cs="Arial"/>
          <w:sz w:val="20"/>
          <w:szCs w:val="20"/>
        </w:rPr>
        <w:t>, au</w:t>
      </w:r>
      <w:r w:rsidRPr="00717BF6">
        <w:rPr>
          <w:rFonts w:ascii="Arial" w:eastAsia="Arial" w:hAnsi="Arial" w:cs="Arial"/>
          <w:spacing w:val="-1"/>
          <w:sz w:val="20"/>
          <w:szCs w:val="20"/>
        </w:rPr>
        <w:t>t</w:t>
      </w:r>
      <w:r w:rsidRPr="00717BF6">
        <w:rPr>
          <w:rFonts w:ascii="Arial" w:eastAsia="Arial" w:hAnsi="Arial" w:cs="Arial"/>
          <w:sz w:val="20"/>
          <w:szCs w:val="20"/>
        </w:rPr>
        <w:t>omá</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2"/>
          <w:sz w:val="20"/>
          <w:szCs w:val="20"/>
        </w:rPr>
        <w:t>c</w:t>
      </w:r>
      <w:r w:rsidRPr="00717BF6">
        <w:rPr>
          <w:rFonts w:ascii="Arial" w:eastAsia="Arial" w:hAnsi="Arial" w:cs="Arial"/>
          <w:sz w:val="20"/>
          <w:szCs w:val="20"/>
        </w:rPr>
        <w:t>amen</w:t>
      </w:r>
      <w:r w:rsidRPr="00717BF6">
        <w:rPr>
          <w:rFonts w:ascii="Arial" w:eastAsia="Arial" w:hAnsi="Arial" w:cs="Arial"/>
          <w:spacing w:val="-1"/>
          <w:sz w:val="20"/>
          <w:szCs w:val="20"/>
        </w:rPr>
        <w:t>t</w:t>
      </w:r>
      <w:r w:rsidRPr="00717BF6">
        <w:rPr>
          <w:rFonts w:ascii="Arial" w:eastAsia="Arial" w:hAnsi="Arial" w:cs="Arial"/>
          <w:sz w:val="20"/>
          <w:szCs w:val="20"/>
        </w:rPr>
        <w:t>e qu</w:t>
      </w:r>
      <w:r w:rsidRPr="00717BF6">
        <w:rPr>
          <w:rFonts w:ascii="Arial" w:eastAsia="Arial" w:hAnsi="Arial" w:cs="Arial"/>
          <w:spacing w:val="-1"/>
          <w:sz w:val="20"/>
          <w:szCs w:val="20"/>
        </w:rPr>
        <w:t>e</w:t>
      </w:r>
      <w:r w:rsidRPr="00717BF6">
        <w:rPr>
          <w:rFonts w:ascii="Arial" w:eastAsia="Arial" w:hAnsi="Arial" w:cs="Arial"/>
          <w:sz w:val="20"/>
          <w:szCs w:val="20"/>
        </w:rPr>
        <w:t xml:space="preserve">dará </w:t>
      </w:r>
      <w:r w:rsidRPr="00717BF6">
        <w:rPr>
          <w:rFonts w:ascii="Arial" w:eastAsia="Arial" w:hAnsi="Arial" w:cs="Arial"/>
          <w:spacing w:val="1"/>
          <w:sz w:val="20"/>
          <w:szCs w:val="20"/>
        </w:rPr>
        <w:t>i</w:t>
      </w:r>
      <w:r w:rsidRPr="00717BF6">
        <w:rPr>
          <w:rFonts w:ascii="Arial" w:eastAsia="Arial" w:hAnsi="Arial" w:cs="Arial"/>
          <w:spacing w:val="-1"/>
          <w:sz w:val="20"/>
          <w:szCs w:val="20"/>
        </w:rPr>
        <w:t>n</w:t>
      </w:r>
      <w:r w:rsidRPr="00717BF6">
        <w:rPr>
          <w:rFonts w:ascii="Arial" w:eastAsia="Arial" w:hAnsi="Arial" w:cs="Arial"/>
          <w:sz w:val="20"/>
          <w:szCs w:val="20"/>
        </w:rPr>
        <w:t>ha</w:t>
      </w:r>
      <w:r w:rsidRPr="00717BF6">
        <w:rPr>
          <w:rFonts w:ascii="Arial" w:eastAsia="Arial" w:hAnsi="Arial" w:cs="Arial"/>
          <w:spacing w:val="-1"/>
          <w:sz w:val="20"/>
          <w:szCs w:val="20"/>
        </w:rPr>
        <w:t>b</w:t>
      </w:r>
      <w:r w:rsidRPr="00717BF6">
        <w:rPr>
          <w:rFonts w:ascii="Arial" w:eastAsia="Arial" w:hAnsi="Arial" w:cs="Arial"/>
          <w:spacing w:val="1"/>
          <w:sz w:val="20"/>
          <w:szCs w:val="20"/>
        </w:rPr>
        <w:t>ili</w:t>
      </w:r>
      <w:r w:rsidRPr="00717BF6">
        <w:rPr>
          <w:rFonts w:ascii="Arial" w:eastAsia="Arial" w:hAnsi="Arial" w:cs="Arial"/>
          <w:spacing w:val="-1"/>
          <w:sz w:val="20"/>
          <w:szCs w:val="20"/>
        </w:rPr>
        <w:t>t</w:t>
      </w:r>
      <w:r w:rsidRPr="00717BF6">
        <w:rPr>
          <w:rFonts w:ascii="Arial" w:eastAsia="Arial" w:hAnsi="Arial" w:cs="Arial"/>
          <w:sz w:val="20"/>
          <w:szCs w:val="20"/>
        </w:rPr>
        <w:t>a</w:t>
      </w:r>
      <w:r w:rsidRPr="00717BF6">
        <w:rPr>
          <w:rFonts w:ascii="Arial" w:eastAsia="Arial" w:hAnsi="Arial" w:cs="Arial"/>
          <w:spacing w:val="-1"/>
          <w:sz w:val="20"/>
          <w:szCs w:val="20"/>
        </w:rPr>
        <w:t>d</w:t>
      </w:r>
      <w:r w:rsidRPr="00717BF6">
        <w:rPr>
          <w:rFonts w:ascii="Arial" w:eastAsia="Arial" w:hAnsi="Arial" w:cs="Arial"/>
          <w:sz w:val="20"/>
          <w:szCs w:val="20"/>
        </w:rPr>
        <w:t>o</w:t>
      </w:r>
      <w:r w:rsidRPr="00717BF6">
        <w:rPr>
          <w:rFonts w:ascii="Arial" w:eastAsia="Arial" w:hAnsi="Arial" w:cs="Arial"/>
          <w:spacing w:val="3"/>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 xml:space="preserve">ara </w:t>
      </w:r>
      <w:r w:rsidRPr="00717BF6">
        <w:rPr>
          <w:rFonts w:ascii="Arial" w:eastAsia="Arial" w:hAnsi="Arial" w:cs="Arial"/>
          <w:spacing w:val="1"/>
          <w:sz w:val="20"/>
          <w:szCs w:val="20"/>
        </w:rPr>
        <w:t>l</w:t>
      </w:r>
      <w:r w:rsidRPr="00717BF6">
        <w:rPr>
          <w:rFonts w:ascii="Arial" w:eastAsia="Arial" w:hAnsi="Arial" w:cs="Arial"/>
          <w:sz w:val="20"/>
          <w:szCs w:val="20"/>
        </w:rPr>
        <w:t>a re</w:t>
      </w:r>
      <w:r w:rsidRPr="00717BF6">
        <w:rPr>
          <w:rFonts w:ascii="Arial" w:eastAsia="Arial" w:hAnsi="Arial" w:cs="Arial"/>
          <w:spacing w:val="-1"/>
          <w:sz w:val="20"/>
          <w:szCs w:val="20"/>
        </w:rPr>
        <w:t>a</w:t>
      </w:r>
      <w:r w:rsidRPr="00717BF6">
        <w:rPr>
          <w:rFonts w:ascii="Arial" w:eastAsia="Arial" w:hAnsi="Arial" w:cs="Arial"/>
          <w:spacing w:val="1"/>
          <w:sz w:val="20"/>
          <w:szCs w:val="20"/>
        </w:rPr>
        <w:t>li</w:t>
      </w:r>
      <w:r w:rsidRPr="00717BF6">
        <w:rPr>
          <w:rFonts w:ascii="Arial" w:eastAsia="Arial" w:hAnsi="Arial" w:cs="Arial"/>
          <w:sz w:val="20"/>
          <w:szCs w:val="20"/>
        </w:rPr>
        <w:t>za</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 xml:space="preserve">ón de </w:t>
      </w:r>
      <w:r w:rsidRPr="00717BF6">
        <w:rPr>
          <w:rFonts w:ascii="Arial" w:eastAsia="Arial" w:hAnsi="Arial" w:cs="Arial"/>
          <w:spacing w:val="-1"/>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os oca</w:t>
      </w:r>
      <w:r w:rsidRPr="00717BF6">
        <w:rPr>
          <w:rFonts w:ascii="Arial" w:eastAsia="Arial" w:hAnsi="Arial" w:cs="Arial"/>
          <w:spacing w:val="-2"/>
          <w:sz w:val="20"/>
          <w:szCs w:val="20"/>
        </w:rPr>
        <w:t>s</w:t>
      </w:r>
      <w:r w:rsidRPr="00717BF6">
        <w:rPr>
          <w:rFonts w:ascii="Arial" w:eastAsia="Arial" w:hAnsi="Arial" w:cs="Arial"/>
          <w:spacing w:val="1"/>
          <w:sz w:val="20"/>
          <w:szCs w:val="20"/>
        </w:rPr>
        <w:t>i</w:t>
      </w:r>
      <w:r w:rsidRPr="00717BF6">
        <w:rPr>
          <w:rFonts w:ascii="Arial" w:eastAsia="Arial" w:hAnsi="Arial" w:cs="Arial"/>
          <w:sz w:val="20"/>
          <w:szCs w:val="20"/>
        </w:rPr>
        <w:t>on</w:t>
      </w:r>
      <w:r w:rsidRPr="00717BF6">
        <w:rPr>
          <w:rFonts w:ascii="Arial" w:eastAsia="Arial" w:hAnsi="Arial" w:cs="Arial"/>
          <w:spacing w:val="-1"/>
          <w:sz w:val="20"/>
          <w:szCs w:val="20"/>
        </w:rPr>
        <w:t>a</w:t>
      </w:r>
      <w:r w:rsidRPr="00717BF6">
        <w:rPr>
          <w:rFonts w:ascii="Arial" w:eastAsia="Arial" w:hAnsi="Arial" w:cs="Arial"/>
          <w:spacing w:val="1"/>
          <w:sz w:val="20"/>
          <w:szCs w:val="20"/>
        </w:rPr>
        <w:t>l</w:t>
      </w:r>
      <w:r w:rsidRPr="00717BF6">
        <w:rPr>
          <w:rFonts w:ascii="Arial" w:eastAsia="Arial" w:hAnsi="Arial" w:cs="Arial"/>
          <w:sz w:val="20"/>
          <w:szCs w:val="20"/>
        </w:rPr>
        <w:t>es y ru</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z w:val="20"/>
          <w:szCs w:val="20"/>
        </w:rPr>
        <w:t>na</w:t>
      </w:r>
      <w:r w:rsidRPr="00717BF6">
        <w:rPr>
          <w:rFonts w:ascii="Arial" w:eastAsia="Arial" w:hAnsi="Arial" w:cs="Arial"/>
          <w:spacing w:val="-2"/>
          <w:sz w:val="20"/>
          <w:szCs w:val="20"/>
        </w:rPr>
        <w:t>r</w:t>
      </w:r>
      <w:r w:rsidRPr="00717BF6">
        <w:rPr>
          <w:rFonts w:ascii="Arial" w:eastAsia="Arial" w:hAnsi="Arial" w:cs="Arial"/>
          <w:spacing w:val="1"/>
          <w:sz w:val="20"/>
          <w:szCs w:val="20"/>
        </w:rPr>
        <w:t>i</w:t>
      </w:r>
      <w:r w:rsidRPr="00717BF6">
        <w:rPr>
          <w:rFonts w:ascii="Arial" w:eastAsia="Arial" w:hAnsi="Arial" w:cs="Arial"/>
          <w:sz w:val="20"/>
          <w:szCs w:val="20"/>
        </w:rPr>
        <w:t>os en 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u</w:t>
      </w:r>
      <w:r w:rsidRPr="00717BF6">
        <w:rPr>
          <w:rFonts w:ascii="Arial" w:eastAsia="Arial" w:hAnsi="Arial" w:cs="Arial"/>
          <w:spacing w:val="-2"/>
          <w:sz w:val="20"/>
          <w:szCs w:val="20"/>
        </w:rPr>
        <w:t>r</w:t>
      </w:r>
      <w:r w:rsidRPr="00717BF6">
        <w:rPr>
          <w:rFonts w:ascii="Arial" w:eastAsia="Arial" w:hAnsi="Arial" w:cs="Arial"/>
          <w:sz w:val="20"/>
          <w:szCs w:val="20"/>
        </w:rPr>
        <w:t>as.</w:t>
      </w:r>
    </w:p>
    <w:p w:rsidR="00717BF6" w:rsidRPr="00717BF6" w:rsidRDefault="00717BF6" w:rsidP="00717BF6">
      <w:pPr>
        <w:spacing w:after="0" w:line="200" w:lineRule="exact"/>
        <w:rPr>
          <w:rFonts w:ascii="Arial" w:eastAsia="Times New Roman" w:hAnsi="Arial" w:cs="Arial"/>
          <w:sz w:val="20"/>
          <w:szCs w:val="20"/>
        </w:rPr>
      </w:pPr>
    </w:p>
    <w:p w:rsidR="00151BE8" w:rsidRDefault="00151BE8" w:rsidP="00717BF6">
      <w:pPr>
        <w:spacing w:after="0" w:line="240" w:lineRule="auto"/>
        <w:ind w:left="476"/>
        <w:rPr>
          <w:rFonts w:ascii="Arial" w:eastAsia="Arial" w:hAnsi="Arial" w:cs="Arial"/>
          <w:b/>
          <w:spacing w:val="-13"/>
          <w:sz w:val="20"/>
          <w:szCs w:val="20"/>
        </w:rPr>
      </w:pPr>
    </w:p>
    <w:p w:rsidR="00151BE8" w:rsidRDefault="00151BE8" w:rsidP="00717BF6">
      <w:pPr>
        <w:spacing w:after="0" w:line="240" w:lineRule="auto"/>
        <w:ind w:left="476"/>
        <w:rPr>
          <w:rFonts w:ascii="Arial" w:eastAsia="Arial" w:hAnsi="Arial" w:cs="Arial"/>
          <w:b/>
          <w:spacing w:val="-13"/>
          <w:sz w:val="20"/>
          <w:szCs w:val="20"/>
        </w:rPr>
      </w:pPr>
    </w:p>
    <w:p w:rsidR="00717BF6" w:rsidRDefault="00717BF6" w:rsidP="00717BF6">
      <w:pPr>
        <w:spacing w:after="0" w:line="240" w:lineRule="auto"/>
        <w:ind w:left="476"/>
        <w:rPr>
          <w:rFonts w:ascii="Arial" w:eastAsia="Arial" w:hAnsi="Arial" w:cs="Arial"/>
          <w:b/>
          <w:sz w:val="20"/>
          <w:szCs w:val="20"/>
        </w:rPr>
      </w:pPr>
      <w:r w:rsidRPr="00717BF6">
        <w:rPr>
          <w:rFonts w:ascii="Arial" w:eastAsia="Arial" w:hAnsi="Arial" w:cs="Arial"/>
          <w:b/>
          <w:spacing w:val="-13"/>
          <w:sz w:val="20"/>
          <w:szCs w:val="20"/>
        </w:rPr>
        <w:lastRenderedPageBreak/>
        <w:t>1</w:t>
      </w:r>
      <w:r w:rsidRPr="00717BF6">
        <w:rPr>
          <w:rFonts w:ascii="Arial" w:eastAsia="Arial" w:hAnsi="Arial" w:cs="Arial"/>
          <w:b/>
          <w:sz w:val="20"/>
          <w:szCs w:val="20"/>
        </w:rPr>
        <w:t>1.</w:t>
      </w:r>
      <w:r w:rsidRPr="00717BF6">
        <w:rPr>
          <w:rFonts w:ascii="Arial" w:eastAsia="Arial" w:hAnsi="Arial" w:cs="Arial"/>
          <w:b/>
          <w:spacing w:val="-27"/>
          <w:sz w:val="20"/>
          <w:szCs w:val="20"/>
        </w:rPr>
        <w:t xml:space="preserve"> </w:t>
      </w:r>
      <w:r w:rsidRPr="00717BF6">
        <w:rPr>
          <w:rFonts w:ascii="Arial" w:eastAsia="Arial" w:hAnsi="Arial" w:cs="Arial"/>
          <w:b/>
          <w:spacing w:val="1"/>
          <w:sz w:val="20"/>
          <w:szCs w:val="20"/>
        </w:rPr>
        <w:t>R</w:t>
      </w:r>
      <w:r w:rsidRPr="00717BF6">
        <w:rPr>
          <w:rFonts w:ascii="Arial" w:eastAsia="Arial" w:hAnsi="Arial" w:cs="Arial"/>
          <w:b/>
          <w:sz w:val="20"/>
          <w:szCs w:val="20"/>
        </w:rPr>
        <w:t>ESP</w:t>
      </w:r>
      <w:r w:rsidRPr="00717BF6">
        <w:rPr>
          <w:rFonts w:ascii="Arial" w:eastAsia="Arial" w:hAnsi="Arial" w:cs="Arial"/>
          <w:b/>
          <w:spacing w:val="-1"/>
          <w:sz w:val="20"/>
          <w:szCs w:val="20"/>
        </w:rPr>
        <w:t>O</w:t>
      </w:r>
      <w:r w:rsidRPr="00717BF6">
        <w:rPr>
          <w:rFonts w:ascii="Arial" w:eastAsia="Arial" w:hAnsi="Arial" w:cs="Arial"/>
          <w:b/>
          <w:spacing w:val="1"/>
          <w:sz w:val="20"/>
          <w:szCs w:val="20"/>
        </w:rPr>
        <w:t>N</w:t>
      </w:r>
      <w:r w:rsidRPr="00717BF6">
        <w:rPr>
          <w:rFonts w:ascii="Arial" w:eastAsia="Arial" w:hAnsi="Arial" w:cs="Arial"/>
          <w:b/>
          <w:spacing w:val="6"/>
          <w:sz w:val="20"/>
          <w:szCs w:val="20"/>
        </w:rPr>
        <w:t>S</w:t>
      </w:r>
      <w:r w:rsidRPr="00717BF6">
        <w:rPr>
          <w:rFonts w:ascii="Arial" w:eastAsia="Arial" w:hAnsi="Arial" w:cs="Arial"/>
          <w:b/>
          <w:spacing w:val="-9"/>
          <w:sz w:val="20"/>
          <w:szCs w:val="20"/>
        </w:rPr>
        <w:t>A</w:t>
      </w:r>
      <w:r w:rsidRPr="00717BF6">
        <w:rPr>
          <w:rFonts w:ascii="Arial" w:eastAsia="Arial" w:hAnsi="Arial" w:cs="Arial"/>
          <w:b/>
          <w:spacing w:val="3"/>
          <w:sz w:val="20"/>
          <w:szCs w:val="20"/>
        </w:rPr>
        <w:t>B</w:t>
      </w:r>
      <w:r w:rsidRPr="00717BF6">
        <w:rPr>
          <w:rFonts w:ascii="Arial" w:eastAsia="Arial" w:hAnsi="Arial" w:cs="Arial"/>
          <w:b/>
          <w:spacing w:val="-1"/>
          <w:sz w:val="20"/>
          <w:szCs w:val="20"/>
        </w:rPr>
        <w:t>I</w:t>
      </w:r>
      <w:r w:rsidRPr="00717BF6">
        <w:rPr>
          <w:rFonts w:ascii="Arial" w:eastAsia="Arial" w:hAnsi="Arial" w:cs="Arial"/>
          <w:b/>
          <w:spacing w:val="1"/>
          <w:sz w:val="20"/>
          <w:szCs w:val="20"/>
        </w:rPr>
        <w:t>L</w:t>
      </w:r>
      <w:r w:rsidRPr="00717BF6">
        <w:rPr>
          <w:rFonts w:ascii="Arial" w:eastAsia="Arial" w:hAnsi="Arial" w:cs="Arial"/>
          <w:b/>
          <w:spacing w:val="-1"/>
          <w:sz w:val="20"/>
          <w:szCs w:val="20"/>
        </w:rPr>
        <w:t>I</w:t>
      </w:r>
      <w:r w:rsidRPr="00717BF6">
        <w:rPr>
          <w:rFonts w:ascii="Arial" w:eastAsia="Arial" w:hAnsi="Arial" w:cs="Arial"/>
          <w:b/>
          <w:spacing w:val="7"/>
          <w:sz w:val="20"/>
          <w:szCs w:val="20"/>
        </w:rPr>
        <w:t>D</w:t>
      </w:r>
      <w:r w:rsidRPr="00717BF6">
        <w:rPr>
          <w:rFonts w:ascii="Arial" w:eastAsia="Arial" w:hAnsi="Arial" w:cs="Arial"/>
          <w:b/>
          <w:spacing w:val="-9"/>
          <w:sz w:val="20"/>
          <w:szCs w:val="20"/>
        </w:rPr>
        <w:t>A</w:t>
      </w:r>
      <w:r w:rsidRPr="00717BF6">
        <w:rPr>
          <w:rFonts w:ascii="Arial" w:eastAsia="Arial" w:hAnsi="Arial" w:cs="Arial"/>
          <w:b/>
          <w:spacing w:val="1"/>
          <w:sz w:val="20"/>
          <w:szCs w:val="20"/>
        </w:rPr>
        <w:t>D</w:t>
      </w:r>
      <w:r w:rsidRPr="00717BF6">
        <w:rPr>
          <w:rFonts w:ascii="Arial" w:eastAsia="Arial" w:hAnsi="Arial" w:cs="Arial"/>
          <w:b/>
          <w:spacing w:val="2"/>
          <w:sz w:val="20"/>
          <w:szCs w:val="20"/>
        </w:rPr>
        <w:t>E</w:t>
      </w:r>
      <w:r w:rsidRPr="00717BF6">
        <w:rPr>
          <w:rFonts w:ascii="Arial" w:eastAsia="Arial" w:hAnsi="Arial" w:cs="Arial"/>
          <w:b/>
          <w:sz w:val="20"/>
          <w:szCs w:val="20"/>
        </w:rPr>
        <w:t>S.</w:t>
      </w:r>
    </w:p>
    <w:p w:rsidR="00151BE8" w:rsidRPr="00717BF6" w:rsidRDefault="00151BE8" w:rsidP="00717BF6">
      <w:pPr>
        <w:spacing w:after="0" w:line="240" w:lineRule="auto"/>
        <w:ind w:left="476"/>
        <w:rPr>
          <w:rFonts w:ascii="Arial" w:eastAsia="Arial" w:hAnsi="Arial" w:cs="Arial"/>
          <w:b/>
          <w:sz w:val="20"/>
          <w:szCs w:val="20"/>
        </w:rPr>
      </w:pPr>
    </w:p>
    <w:p w:rsidR="00717BF6" w:rsidRPr="00717BF6" w:rsidRDefault="00717BF6" w:rsidP="00717BF6">
      <w:pPr>
        <w:spacing w:before="16" w:after="0" w:line="260" w:lineRule="exact"/>
        <w:rPr>
          <w:rFonts w:ascii="Arial" w:eastAsia="Times New Roman" w:hAnsi="Arial" w:cs="Arial"/>
          <w:b/>
          <w:sz w:val="20"/>
          <w:szCs w:val="20"/>
        </w:rPr>
      </w:pPr>
      <w:r w:rsidRPr="00717BF6">
        <w:rPr>
          <w:rFonts w:ascii="Arial" w:eastAsia="Times New Roman" w:hAnsi="Arial" w:cs="Arial"/>
          <w:sz w:val="20"/>
          <w:szCs w:val="20"/>
        </w:rPr>
        <w:t xml:space="preserve">     </w:t>
      </w:r>
      <w:r w:rsidRPr="00717BF6">
        <w:rPr>
          <w:rFonts w:ascii="Arial" w:eastAsia="Times New Roman" w:hAnsi="Arial" w:cs="Arial"/>
          <w:b/>
          <w:sz w:val="20"/>
          <w:szCs w:val="20"/>
        </w:rPr>
        <w:t>11.1 RESPONSABILIDADES DE LOS EMPLEADORES (ARTICULO 3. RESOL. 1409 DE 2012)</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1. Realizar las evaluaciones médicas ocupacionales y el manejo y contenido de las historias clínicas ocupacionales conforme a lo establecido en las Resoluciones 2346 de 2007 y 1918 de 2009 expedidas por el Ministerio de la Protección Social o las normas que las modifiquen, sustituyan o adicionen.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2. Incluir en el programa de salud ocupacional denominado actualmente Sistema de Gestión de la Seguridad y Salud en el Trabajo (SG-SST), el programa de protección contra caídas de conformidad con la presente resolución, así como las medidas necesarias para la identificación, evaluación y control de los riesgos asociados al trabajo en alturas, a nivel individual por empresa o de manera colectiva para empresas que trabajen en la misma actividad;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3. Cubrir las condiciones de riesgo de caída en trabajo en alturas, mediante medidas de control contra caídas de personas y objetos, las cuales deben ser dirigidas a su prevención en forma colectiva, antes de implementar medidas individuales de protección contra caídas. En ningún caso, podrán ejecutarse trabajos en alturas sin las medidas de control establecidas en la resolución 1409 de 2012.</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4. Adoptar medidas compensatorias y eficaces de seguridad, cuando la ejecución de un trabajo particular exija el retiro temporal de cualquier dispositivo de prevención colectiva contra caídas.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Una vez concluido el trabajo particular, se volverán a colocar en su lugar los dispositivos de prevención colectiva contra caídas;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5. Garantizar que los sistemas y equipos de protección contra caídas, cumplan con los requerimientos de esta resolución 1409.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6. Disponer de un coordinador de trabajo en alturas, de trabajadores autorizados en el nivel requerido y de ser necesario, un ayudante de seguridad según corresponda a la tarea a realizarse; lo cual no significa la creación de nuevos cargos sino la designación de trabajadores a estas funciones.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7. Garantizar que el suministro de equipos, la capacitación y el reentrenamiento, incluido el tiempo para recibir estos dos últimos, no generen costo alguno para el trabajador;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8. Garantizar un programa de capacitación a todo trabajador que se vaya a exponer al riesgo de trabajo en alturas, antes de iniciar labores.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9. Garantizar que todo trabajador autorizado para trabajo en alturas reciba al menos un reentrenamiento anual, para reforzar los conocimientos en protección contra caídas para trabajo seguro en alturas. En el caso que el trabajador autorizado ingrese como nuevo en la empresa, o cambie de tipo de trabajo en alturas o haya cambiado las condiciones de operación o su actividad, </w:t>
      </w:r>
      <w:r w:rsidRPr="00717BF6">
        <w:rPr>
          <w:rFonts w:ascii="Arial" w:eastAsia="Arial" w:hAnsi="Arial" w:cs="Arial"/>
          <w:sz w:val="20"/>
          <w:szCs w:val="20"/>
        </w:rPr>
        <w:lastRenderedPageBreak/>
        <w:t xml:space="preserve">el empleador debe también garantizar un programa de reentrenamiento en forma inmediata, previo al inicio de la nueva actividad.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10. Garantizar la operatividad de un programa de inspección, conforme a las disposiciones de la presente resolución 1409. Los sistemas de protección contra caídas deben ser inspeccionados por lo menos una vez al año, por intermedio de una persona o equipo de personas avaladas por el fabricante y/o calificadas según corresponda.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11. Asegurar que cuando se desarrollen trabajos con riesgo de caídas de alturas, exista acompañamiento permanente de una persona que esté en capacidad de activar el plan de emergencias en el caso que sea necesario;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12. Solicitar las pruebas que garanticen el buen funcionamiento del sistema de protección contra caídas y/o los certificados que lo avalen. Las pruebas deben cumplir con los estándares nacionales y en ausencia de ellos, con estándares internacionales vigentes para cada componente del sistema; en caso de no poder realizar las pruebas, se debe solicitar las memorias de cálculo y datos del sistema que se puedan simular para representar o demostrar una condición similar o semejante de la funcionalidad y función del diseño del sistema de protección contra caídas;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13. Asegurar la compatibilidad de los componentes del sistema de protección contra caídas; para ello debe evaluar o probar completamente si el cambio o modificación de un sistema cumple con el estándar a través del coordinador de trabajo en alturas o si hay duda, debe ser aprobado por una persona calificada;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14. Incluir dentro de su Plan de Emergencias un procedimiento para la atención y rescate en alturas con recursos y personal entrenado, de acuerdo con lo establecido en el artículo 24 de la presente resolución 1409; y,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15. Garantizar que los menores de edad y las mujeres embarazadas en cualquier tiempo de gestación no realicen trabajo en alturas.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16. Es obligación del empleador asumir los gastos y costos de la capacitación certificada de trabajo seguro en alturas o la certificación en dicha competencia laboral en las que se deba incurrir.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Parágrafo. Las empresas podrán compartir recursos técnicos, tales como equipos de protección, equipos de atención de emergencias, entre otros, garantizando que en ningún momento por este motivo, se dejen de controlar trabajos en alturas con riesgo de caída en ninguna de estas empresas, de acuerdo con lo estipulado en la presente resolución 1409 y en ningún momento se considerará esto como un traslado de responsabilidades, siendo cada empresa la obligada a mantener las adecuadas condiciones de los recursos que utilicen. </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 xml:space="preserve"> </w:t>
      </w:r>
    </w:p>
    <w:p w:rsidR="00717BF6" w:rsidRPr="00717BF6" w:rsidRDefault="00717BF6" w:rsidP="00717BF6">
      <w:pPr>
        <w:tabs>
          <w:tab w:val="left" w:pos="9072"/>
        </w:tabs>
        <w:spacing w:after="0" w:line="240" w:lineRule="auto"/>
        <w:ind w:left="116" w:right="69"/>
        <w:jc w:val="both"/>
        <w:rPr>
          <w:rFonts w:ascii="Arial" w:eastAsia="Times New Roman" w:hAnsi="Arial" w:cs="Arial"/>
          <w:b/>
          <w:sz w:val="20"/>
          <w:szCs w:val="20"/>
        </w:rPr>
      </w:pPr>
      <w:r w:rsidRPr="00717BF6">
        <w:rPr>
          <w:rFonts w:ascii="Arial" w:eastAsia="Arial" w:hAnsi="Arial" w:cs="Arial"/>
          <w:b/>
          <w:sz w:val="20"/>
          <w:szCs w:val="20"/>
        </w:rPr>
        <w:t>11.2 RESPONSABILIDADES DE LOS TRABAJADORES:</w:t>
      </w:r>
      <w:r w:rsidRPr="00717BF6">
        <w:rPr>
          <w:rFonts w:ascii="Arial" w:eastAsia="Arial" w:hAnsi="Arial" w:cs="Arial"/>
          <w:sz w:val="20"/>
          <w:szCs w:val="20"/>
        </w:rPr>
        <w:t xml:space="preserve"> Cualquier trabajador que desempeñe labores en alturas debe: </w:t>
      </w:r>
      <w:r w:rsidRPr="00717BF6">
        <w:rPr>
          <w:rFonts w:ascii="Arial" w:eastAsia="Times New Roman" w:hAnsi="Arial" w:cs="Arial"/>
          <w:b/>
          <w:sz w:val="20"/>
          <w:szCs w:val="20"/>
        </w:rPr>
        <w:t>(ARTICULO 4. RESOL. 1409 DE 2012).</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r w:rsidRPr="00717BF6">
        <w:rPr>
          <w:rFonts w:ascii="Arial" w:eastAsia="Arial" w:hAnsi="Arial" w:cs="Arial"/>
          <w:sz w:val="20"/>
          <w:szCs w:val="20"/>
        </w:rPr>
        <w:t>Es</w:t>
      </w:r>
      <w:r w:rsidRPr="00717BF6">
        <w:rPr>
          <w:rFonts w:ascii="Arial" w:eastAsia="Arial" w:hAnsi="Arial" w:cs="Arial"/>
          <w:spacing w:val="1"/>
          <w:sz w:val="20"/>
          <w:szCs w:val="20"/>
        </w:rPr>
        <w:t xml:space="preserve"> </w:t>
      </w:r>
      <w:r w:rsidRPr="00717BF6">
        <w:rPr>
          <w:rFonts w:ascii="Arial" w:eastAsia="Arial" w:hAnsi="Arial" w:cs="Arial"/>
          <w:sz w:val="20"/>
          <w:szCs w:val="20"/>
        </w:rPr>
        <w:t>ne</w:t>
      </w:r>
      <w:r w:rsidRPr="00717BF6">
        <w:rPr>
          <w:rFonts w:ascii="Arial" w:eastAsia="Arial" w:hAnsi="Arial" w:cs="Arial"/>
          <w:spacing w:val="-2"/>
          <w:sz w:val="20"/>
          <w:szCs w:val="20"/>
        </w:rPr>
        <w:t>c</w:t>
      </w:r>
      <w:r w:rsidRPr="00717BF6">
        <w:rPr>
          <w:rFonts w:ascii="Arial" w:eastAsia="Arial" w:hAnsi="Arial" w:cs="Arial"/>
          <w:sz w:val="20"/>
          <w:szCs w:val="20"/>
        </w:rPr>
        <w:t>esar</w:t>
      </w:r>
      <w:r w:rsidRPr="00717BF6">
        <w:rPr>
          <w:rFonts w:ascii="Arial" w:eastAsia="Arial" w:hAnsi="Arial" w:cs="Arial"/>
          <w:spacing w:val="1"/>
          <w:sz w:val="20"/>
          <w:szCs w:val="20"/>
        </w:rPr>
        <w:t>i</w:t>
      </w:r>
      <w:r w:rsidRPr="00717BF6">
        <w:rPr>
          <w:rFonts w:ascii="Arial" w:eastAsia="Arial" w:hAnsi="Arial" w:cs="Arial"/>
          <w:sz w:val="20"/>
          <w:szCs w:val="20"/>
        </w:rPr>
        <w:t>o que para</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w:t>
      </w:r>
      <w:r w:rsidRPr="00717BF6">
        <w:rPr>
          <w:rFonts w:ascii="Arial" w:eastAsia="Arial" w:hAnsi="Arial" w:cs="Arial"/>
          <w:spacing w:val="2"/>
          <w:sz w:val="20"/>
          <w:szCs w:val="20"/>
        </w:rPr>
        <w:t xml:space="preserve"> </w:t>
      </w:r>
      <w:r w:rsidRPr="00717BF6">
        <w:rPr>
          <w:rFonts w:ascii="Arial" w:eastAsia="Arial" w:hAnsi="Arial" w:cs="Arial"/>
          <w:sz w:val="20"/>
          <w:szCs w:val="20"/>
        </w:rPr>
        <w:t>r</w:t>
      </w:r>
      <w:r w:rsidRPr="00717BF6">
        <w:rPr>
          <w:rFonts w:ascii="Arial" w:eastAsia="Arial" w:hAnsi="Arial" w:cs="Arial"/>
          <w:spacing w:val="-1"/>
          <w:sz w:val="20"/>
          <w:szCs w:val="20"/>
        </w:rPr>
        <w:t>e</w:t>
      </w:r>
      <w:r w:rsidRPr="00717BF6">
        <w:rPr>
          <w:rFonts w:ascii="Arial" w:eastAsia="Arial" w:hAnsi="Arial" w:cs="Arial"/>
          <w:sz w:val="20"/>
          <w:szCs w:val="20"/>
        </w:rPr>
        <w:t>a</w:t>
      </w:r>
      <w:r w:rsidRPr="00717BF6">
        <w:rPr>
          <w:rFonts w:ascii="Arial" w:eastAsia="Arial" w:hAnsi="Arial" w:cs="Arial"/>
          <w:spacing w:val="1"/>
          <w:sz w:val="20"/>
          <w:szCs w:val="20"/>
        </w:rPr>
        <w:t>li</w:t>
      </w:r>
      <w:r w:rsidRPr="00717BF6">
        <w:rPr>
          <w:rFonts w:ascii="Arial" w:eastAsia="Arial" w:hAnsi="Arial" w:cs="Arial"/>
          <w:spacing w:val="-2"/>
          <w:sz w:val="20"/>
          <w:szCs w:val="20"/>
        </w:rPr>
        <w:t>z</w:t>
      </w:r>
      <w:r w:rsidRPr="00717BF6">
        <w:rPr>
          <w:rFonts w:ascii="Arial" w:eastAsia="Arial" w:hAnsi="Arial" w:cs="Arial"/>
          <w:sz w:val="20"/>
          <w:szCs w:val="20"/>
        </w:rPr>
        <w:t>ac</w:t>
      </w:r>
      <w:r w:rsidRPr="00717BF6">
        <w:rPr>
          <w:rFonts w:ascii="Arial" w:eastAsia="Arial" w:hAnsi="Arial" w:cs="Arial"/>
          <w:spacing w:val="1"/>
          <w:sz w:val="20"/>
          <w:szCs w:val="20"/>
        </w:rPr>
        <w:t>i</w:t>
      </w:r>
      <w:r w:rsidRPr="00717BF6">
        <w:rPr>
          <w:rFonts w:ascii="Arial" w:eastAsia="Arial" w:hAnsi="Arial" w:cs="Arial"/>
          <w:sz w:val="20"/>
          <w:szCs w:val="20"/>
        </w:rPr>
        <w:t>ón de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o</w:t>
      </w:r>
      <w:r w:rsidRPr="00717BF6">
        <w:rPr>
          <w:rFonts w:ascii="Arial" w:eastAsia="Arial" w:hAnsi="Arial" w:cs="Arial"/>
          <w:spacing w:val="-1"/>
          <w:sz w:val="20"/>
          <w:szCs w:val="20"/>
        </w:rPr>
        <w:t>d</w:t>
      </w:r>
      <w:r w:rsidRPr="00717BF6">
        <w:rPr>
          <w:rFonts w:ascii="Arial" w:eastAsia="Arial" w:hAnsi="Arial" w:cs="Arial"/>
          <w:sz w:val="20"/>
          <w:szCs w:val="20"/>
        </w:rPr>
        <w:t>a</w:t>
      </w:r>
      <w:r w:rsidRPr="00717BF6">
        <w:rPr>
          <w:rFonts w:ascii="Arial" w:eastAsia="Arial" w:hAnsi="Arial" w:cs="Arial"/>
          <w:spacing w:val="2"/>
          <w:sz w:val="20"/>
          <w:szCs w:val="20"/>
        </w:rPr>
        <w:t xml:space="preserve"> </w:t>
      </w:r>
      <w:r w:rsidRPr="00717BF6">
        <w:rPr>
          <w:rFonts w:ascii="Arial" w:eastAsia="Arial" w:hAnsi="Arial" w:cs="Arial"/>
          <w:sz w:val="20"/>
          <w:szCs w:val="20"/>
        </w:rPr>
        <w:t>mo</w:t>
      </w:r>
      <w:r w:rsidRPr="00717BF6">
        <w:rPr>
          <w:rFonts w:ascii="Arial" w:eastAsia="Arial" w:hAnsi="Arial" w:cs="Arial"/>
          <w:spacing w:val="-1"/>
          <w:sz w:val="20"/>
          <w:szCs w:val="20"/>
        </w:rPr>
        <w:t>d</w:t>
      </w:r>
      <w:r w:rsidRPr="00717BF6">
        <w:rPr>
          <w:rFonts w:ascii="Arial" w:eastAsia="Arial" w:hAnsi="Arial" w:cs="Arial"/>
          <w:sz w:val="20"/>
          <w:szCs w:val="20"/>
        </w:rPr>
        <w:t>a</w:t>
      </w:r>
      <w:r w:rsidRPr="00717BF6">
        <w:rPr>
          <w:rFonts w:ascii="Arial" w:eastAsia="Arial" w:hAnsi="Arial" w:cs="Arial"/>
          <w:spacing w:val="1"/>
          <w:sz w:val="20"/>
          <w:szCs w:val="20"/>
        </w:rPr>
        <w:t>l</w:t>
      </w:r>
      <w:r w:rsidRPr="00717BF6">
        <w:rPr>
          <w:rFonts w:ascii="Arial" w:eastAsia="Arial" w:hAnsi="Arial" w:cs="Arial"/>
          <w:spacing w:val="-1"/>
          <w:sz w:val="20"/>
          <w:szCs w:val="20"/>
        </w:rPr>
        <w:t>i</w:t>
      </w:r>
      <w:r w:rsidRPr="00717BF6">
        <w:rPr>
          <w:rFonts w:ascii="Arial" w:eastAsia="Arial" w:hAnsi="Arial" w:cs="Arial"/>
          <w:sz w:val="20"/>
          <w:szCs w:val="20"/>
        </w:rPr>
        <w:t>dad</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o</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z w:val="20"/>
          <w:szCs w:val="20"/>
        </w:rPr>
        <w:t>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 xml:space="preserve">uras, </w:t>
      </w:r>
      <w:r w:rsidRPr="00717BF6">
        <w:rPr>
          <w:rFonts w:ascii="Arial" w:eastAsia="Arial" w:hAnsi="Arial" w:cs="Arial"/>
          <w:spacing w:val="-1"/>
          <w:sz w:val="20"/>
          <w:szCs w:val="20"/>
        </w:rPr>
        <w:t>l</w:t>
      </w:r>
      <w:r w:rsidRPr="00717BF6">
        <w:rPr>
          <w:rFonts w:ascii="Arial" w:eastAsia="Arial" w:hAnsi="Arial" w:cs="Arial"/>
          <w:sz w:val="20"/>
          <w:szCs w:val="20"/>
        </w:rPr>
        <w:t xml:space="preserve">os </w:t>
      </w:r>
      <w:r w:rsidRPr="00717BF6">
        <w:rPr>
          <w:rFonts w:ascii="Arial" w:eastAsia="Arial" w:hAnsi="Arial" w:cs="Arial"/>
          <w:spacing w:val="-1"/>
          <w:sz w:val="20"/>
          <w:szCs w:val="20"/>
        </w:rPr>
        <w:t>t</w:t>
      </w:r>
      <w:r w:rsidRPr="00717BF6">
        <w:rPr>
          <w:rFonts w:ascii="Arial" w:eastAsia="Arial" w:hAnsi="Arial" w:cs="Arial"/>
          <w:sz w:val="20"/>
          <w:szCs w:val="20"/>
        </w:rPr>
        <w:t>raba</w:t>
      </w:r>
      <w:r w:rsidRPr="00717BF6">
        <w:rPr>
          <w:rFonts w:ascii="Arial" w:eastAsia="Arial" w:hAnsi="Arial" w:cs="Arial"/>
          <w:spacing w:val="-1"/>
          <w:sz w:val="20"/>
          <w:szCs w:val="20"/>
        </w:rPr>
        <w:t>j</w:t>
      </w:r>
      <w:r w:rsidRPr="00717BF6">
        <w:rPr>
          <w:rFonts w:ascii="Arial" w:eastAsia="Arial" w:hAnsi="Arial" w:cs="Arial"/>
          <w:sz w:val="20"/>
          <w:szCs w:val="20"/>
        </w:rPr>
        <w:t xml:space="preserve">adores </w:t>
      </w:r>
      <w:r w:rsidRPr="00717BF6">
        <w:rPr>
          <w:rFonts w:ascii="Arial" w:eastAsia="Arial" w:hAnsi="Arial" w:cs="Arial"/>
          <w:spacing w:val="-1"/>
          <w:sz w:val="20"/>
          <w:szCs w:val="20"/>
        </w:rPr>
        <w:t>d</w:t>
      </w:r>
      <w:r w:rsidRPr="00717BF6">
        <w:rPr>
          <w:rFonts w:ascii="Arial" w:eastAsia="Arial" w:hAnsi="Arial" w:cs="Arial"/>
          <w:sz w:val="20"/>
          <w:szCs w:val="20"/>
        </w:rPr>
        <w:t>eben.</w:t>
      </w: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p>
    <w:p w:rsidR="00717BF6" w:rsidRPr="00717BF6" w:rsidRDefault="00717BF6" w:rsidP="00717BF6">
      <w:pPr>
        <w:tabs>
          <w:tab w:val="left" w:pos="9072"/>
        </w:tabs>
        <w:spacing w:after="0" w:line="240" w:lineRule="auto"/>
        <w:ind w:left="116" w:right="69"/>
        <w:jc w:val="both"/>
        <w:rPr>
          <w:rFonts w:ascii="Arial" w:eastAsia="Arial" w:hAnsi="Arial" w:cs="Arial"/>
          <w:sz w:val="20"/>
          <w:szCs w:val="20"/>
        </w:rPr>
      </w:pPr>
    </w:p>
    <w:p w:rsidR="00717BF6" w:rsidRPr="00717BF6" w:rsidRDefault="00717BF6" w:rsidP="00717BF6">
      <w:pPr>
        <w:spacing w:before="29" w:after="0" w:line="240" w:lineRule="auto"/>
        <w:ind w:left="476"/>
        <w:jc w:val="both"/>
        <w:rPr>
          <w:rFonts w:ascii="Arial" w:eastAsia="Arial" w:hAnsi="Arial" w:cs="Arial"/>
          <w:sz w:val="20"/>
          <w:szCs w:val="20"/>
        </w:rPr>
      </w:pPr>
      <w:r w:rsidRPr="00717BF6">
        <w:rPr>
          <w:rFonts w:ascii="Arial" w:eastAsia="Arial" w:hAnsi="Arial" w:cs="Arial"/>
          <w:sz w:val="20"/>
          <w:szCs w:val="20"/>
        </w:rPr>
        <w:t xml:space="preserve">-   </w:t>
      </w:r>
      <w:r w:rsidRPr="00717BF6">
        <w:rPr>
          <w:rFonts w:ascii="Arial" w:eastAsia="Arial" w:hAnsi="Arial" w:cs="Arial"/>
          <w:spacing w:val="4"/>
          <w:sz w:val="20"/>
          <w:szCs w:val="20"/>
        </w:rPr>
        <w:t xml:space="preserve"> </w:t>
      </w:r>
      <w:r w:rsidRPr="00717BF6">
        <w:rPr>
          <w:rFonts w:ascii="Arial" w:eastAsia="Arial" w:hAnsi="Arial" w:cs="Arial"/>
          <w:spacing w:val="-1"/>
          <w:sz w:val="20"/>
          <w:szCs w:val="20"/>
        </w:rPr>
        <w:t>C</w:t>
      </w:r>
      <w:r w:rsidRPr="00717BF6">
        <w:rPr>
          <w:rFonts w:ascii="Arial" w:eastAsia="Arial" w:hAnsi="Arial" w:cs="Arial"/>
          <w:sz w:val="20"/>
          <w:szCs w:val="20"/>
        </w:rPr>
        <w:t>ump</w:t>
      </w:r>
      <w:r w:rsidRPr="00717BF6">
        <w:rPr>
          <w:rFonts w:ascii="Arial" w:eastAsia="Arial" w:hAnsi="Arial" w:cs="Arial"/>
          <w:spacing w:val="-1"/>
          <w:sz w:val="20"/>
          <w:szCs w:val="20"/>
        </w:rPr>
        <w:t>l</w:t>
      </w:r>
      <w:r w:rsidRPr="00717BF6">
        <w:rPr>
          <w:rFonts w:ascii="Arial" w:eastAsia="Arial" w:hAnsi="Arial" w:cs="Arial"/>
          <w:spacing w:val="1"/>
          <w:sz w:val="20"/>
          <w:szCs w:val="20"/>
        </w:rPr>
        <w:t>i</w:t>
      </w:r>
      <w:r w:rsidRPr="00717BF6">
        <w:rPr>
          <w:rFonts w:ascii="Arial" w:eastAsia="Arial" w:hAnsi="Arial" w:cs="Arial"/>
          <w:sz w:val="20"/>
          <w:szCs w:val="20"/>
        </w:rPr>
        <w:t>r</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to</w:t>
      </w:r>
      <w:r w:rsidRPr="00717BF6">
        <w:rPr>
          <w:rFonts w:ascii="Arial" w:eastAsia="Arial" w:hAnsi="Arial" w:cs="Arial"/>
          <w:sz w:val="20"/>
          <w:szCs w:val="20"/>
        </w:rPr>
        <w:t>dos</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os proc</w:t>
      </w:r>
      <w:r w:rsidRPr="00717BF6">
        <w:rPr>
          <w:rFonts w:ascii="Arial" w:eastAsia="Arial" w:hAnsi="Arial" w:cs="Arial"/>
          <w:spacing w:val="-1"/>
          <w:sz w:val="20"/>
          <w:szCs w:val="20"/>
        </w:rPr>
        <w:t>e</w:t>
      </w:r>
      <w:r w:rsidRPr="00717BF6">
        <w:rPr>
          <w:rFonts w:ascii="Arial" w:eastAsia="Arial" w:hAnsi="Arial" w:cs="Arial"/>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m</w:t>
      </w:r>
      <w:r w:rsidRPr="00717BF6">
        <w:rPr>
          <w:rFonts w:ascii="Arial" w:eastAsia="Arial" w:hAnsi="Arial" w:cs="Arial"/>
          <w:spacing w:val="-1"/>
          <w:sz w:val="20"/>
          <w:szCs w:val="20"/>
        </w:rPr>
        <w:t>i</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z w:val="20"/>
          <w:szCs w:val="20"/>
        </w:rPr>
        <w:t>os</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s</w:t>
      </w:r>
      <w:r w:rsidRPr="00717BF6">
        <w:rPr>
          <w:rFonts w:ascii="Arial" w:eastAsia="Arial" w:hAnsi="Arial" w:cs="Arial"/>
          <w:spacing w:val="-1"/>
          <w:sz w:val="20"/>
          <w:szCs w:val="20"/>
        </w:rPr>
        <w:t>t</w:t>
      </w:r>
      <w:r w:rsidRPr="00717BF6">
        <w:rPr>
          <w:rFonts w:ascii="Arial" w:eastAsia="Arial" w:hAnsi="Arial" w:cs="Arial"/>
          <w:sz w:val="20"/>
          <w:szCs w:val="20"/>
        </w:rPr>
        <w:t>ab</w:t>
      </w:r>
      <w:r w:rsidRPr="00717BF6">
        <w:rPr>
          <w:rFonts w:ascii="Arial" w:eastAsia="Arial" w:hAnsi="Arial" w:cs="Arial"/>
          <w:spacing w:val="1"/>
          <w:sz w:val="20"/>
          <w:szCs w:val="20"/>
        </w:rPr>
        <w:t>l</w:t>
      </w:r>
      <w:r w:rsidRPr="00717BF6">
        <w:rPr>
          <w:rFonts w:ascii="Arial" w:eastAsia="Arial" w:hAnsi="Arial" w:cs="Arial"/>
          <w:sz w:val="20"/>
          <w:szCs w:val="20"/>
        </w:rPr>
        <w:t>e</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 xml:space="preserve">dos en </w:t>
      </w:r>
      <w:r w:rsidRPr="00717BF6">
        <w:rPr>
          <w:rFonts w:ascii="Arial" w:eastAsia="Arial" w:hAnsi="Arial" w:cs="Arial"/>
          <w:spacing w:val="-1"/>
          <w:sz w:val="20"/>
          <w:szCs w:val="20"/>
        </w:rPr>
        <w:t>e</w:t>
      </w:r>
      <w:r w:rsidRPr="00717BF6">
        <w:rPr>
          <w:rFonts w:ascii="Arial" w:eastAsia="Arial" w:hAnsi="Arial" w:cs="Arial"/>
          <w:sz w:val="20"/>
          <w:szCs w:val="20"/>
        </w:rPr>
        <w:t>l</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resen</w:t>
      </w:r>
      <w:r w:rsidRPr="00717BF6">
        <w:rPr>
          <w:rFonts w:ascii="Arial" w:eastAsia="Arial" w:hAnsi="Arial" w:cs="Arial"/>
          <w:spacing w:val="-1"/>
          <w:sz w:val="20"/>
          <w:szCs w:val="20"/>
        </w:rPr>
        <w:t>t</w:t>
      </w:r>
      <w:r w:rsidRPr="00717BF6">
        <w:rPr>
          <w:rFonts w:ascii="Arial" w:eastAsia="Arial" w:hAnsi="Arial" w:cs="Arial"/>
          <w:sz w:val="20"/>
          <w:szCs w:val="20"/>
        </w:rPr>
        <w:t>e do</w:t>
      </w:r>
      <w:r w:rsidRPr="00717BF6">
        <w:rPr>
          <w:rFonts w:ascii="Arial" w:eastAsia="Arial" w:hAnsi="Arial" w:cs="Arial"/>
          <w:spacing w:val="-2"/>
          <w:sz w:val="20"/>
          <w:szCs w:val="20"/>
        </w:rPr>
        <w:t>c</w:t>
      </w:r>
      <w:r w:rsidRPr="00717BF6">
        <w:rPr>
          <w:rFonts w:ascii="Arial" w:eastAsia="Arial" w:hAnsi="Arial" w:cs="Arial"/>
          <w:sz w:val="20"/>
          <w:szCs w:val="20"/>
        </w:rPr>
        <w:t>umen</w:t>
      </w:r>
      <w:r w:rsidRPr="00717BF6">
        <w:rPr>
          <w:rFonts w:ascii="Arial" w:eastAsia="Arial" w:hAnsi="Arial" w:cs="Arial"/>
          <w:spacing w:val="-1"/>
          <w:sz w:val="20"/>
          <w:szCs w:val="20"/>
        </w:rPr>
        <w:t>t</w:t>
      </w:r>
      <w:r w:rsidRPr="00717BF6">
        <w:rPr>
          <w:rFonts w:ascii="Arial" w:eastAsia="Arial" w:hAnsi="Arial" w:cs="Arial"/>
          <w:sz w:val="20"/>
          <w:szCs w:val="20"/>
        </w:rPr>
        <w:t>o.</w:t>
      </w:r>
    </w:p>
    <w:p w:rsidR="00151BE8" w:rsidRDefault="00151BE8" w:rsidP="00717BF6">
      <w:pPr>
        <w:spacing w:before="29" w:after="0" w:line="240" w:lineRule="auto"/>
        <w:ind w:left="851" w:hanging="425"/>
        <w:jc w:val="both"/>
        <w:rPr>
          <w:rFonts w:ascii="Arial" w:eastAsia="Arial" w:hAnsi="Arial" w:cs="Arial"/>
          <w:sz w:val="20"/>
          <w:szCs w:val="20"/>
        </w:rPr>
      </w:pPr>
    </w:p>
    <w:p w:rsidR="00717BF6" w:rsidRPr="00717BF6" w:rsidRDefault="00717BF6" w:rsidP="00717BF6">
      <w:pPr>
        <w:spacing w:before="29" w:after="0" w:line="240" w:lineRule="auto"/>
        <w:ind w:left="851" w:hanging="425"/>
        <w:jc w:val="both"/>
        <w:rPr>
          <w:rFonts w:ascii="Arial" w:eastAsia="Arial" w:hAnsi="Arial" w:cs="Arial"/>
          <w:sz w:val="20"/>
          <w:szCs w:val="20"/>
        </w:rPr>
      </w:pPr>
      <w:r w:rsidRPr="00717BF6">
        <w:rPr>
          <w:rFonts w:ascii="Arial" w:eastAsia="Arial" w:hAnsi="Arial" w:cs="Arial"/>
          <w:sz w:val="20"/>
          <w:szCs w:val="20"/>
        </w:rPr>
        <w:t>-    Asistir a las capacitaciones programadas por la Empresa y aprobar satisfactoriamente las     evaluaciones, así como asistir a los reentrenamientos.</w:t>
      </w:r>
      <w:r w:rsidRPr="00717BF6">
        <w:rPr>
          <w:rFonts w:ascii="Arial" w:eastAsia="Arial" w:hAnsi="Arial" w:cs="Arial"/>
          <w:sz w:val="20"/>
          <w:szCs w:val="20"/>
        </w:rPr>
        <w:cr/>
      </w:r>
    </w:p>
    <w:p w:rsidR="00717BF6" w:rsidRPr="00717BF6" w:rsidRDefault="00717BF6" w:rsidP="00717BF6">
      <w:pPr>
        <w:tabs>
          <w:tab w:val="left" w:pos="900"/>
        </w:tabs>
        <w:spacing w:after="0" w:line="240" w:lineRule="auto"/>
        <w:ind w:left="836" w:right="71" w:hanging="360"/>
        <w:jc w:val="both"/>
        <w:rPr>
          <w:rFonts w:ascii="Arial" w:eastAsia="Arial" w:hAnsi="Arial" w:cs="Arial"/>
          <w:sz w:val="20"/>
          <w:szCs w:val="20"/>
        </w:rPr>
      </w:pPr>
      <w:r w:rsidRPr="00717BF6">
        <w:rPr>
          <w:rFonts w:ascii="Arial" w:eastAsia="Arial" w:hAnsi="Arial" w:cs="Arial"/>
          <w:sz w:val="20"/>
          <w:szCs w:val="20"/>
        </w:rPr>
        <w:t>-</w:t>
      </w:r>
      <w:r w:rsidRPr="00717BF6">
        <w:rPr>
          <w:rFonts w:ascii="Arial" w:eastAsia="Arial" w:hAnsi="Arial" w:cs="Arial"/>
          <w:sz w:val="20"/>
          <w:szCs w:val="20"/>
        </w:rPr>
        <w:tab/>
      </w:r>
      <w:r w:rsidRPr="00717BF6">
        <w:rPr>
          <w:rFonts w:ascii="Arial" w:eastAsia="Arial" w:hAnsi="Arial" w:cs="Arial"/>
          <w:sz w:val="20"/>
          <w:szCs w:val="20"/>
        </w:rPr>
        <w:tab/>
      </w:r>
      <w:r w:rsidRPr="00717BF6">
        <w:rPr>
          <w:rFonts w:ascii="Arial" w:eastAsia="Arial" w:hAnsi="Arial" w:cs="Arial"/>
          <w:spacing w:val="-1"/>
          <w:sz w:val="20"/>
          <w:szCs w:val="20"/>
        </w:rPr>
        <w:t>I</w:t>
      </w:r>
      <w:r w:rsidRPr="00717BF6">
        <w:rPr>
          <w:rFonts w:ascii="Arial" w:eastAsia="Arial" w:hAnsi="Arial" w:cs="Arial"/>
          <w:sz w:val="20"/>
          <w:szCs w:val="20"/>
        </w:rPr>
        <w:t>n</w:t>
      </w:r>
      <w:r w:rsidRPr="00717BF6">
        <w:rPr>
          <w:rFonts w:ascii="Arial" w:eastAsia="Arial" w:hAnsi="Arial" w:cs="Arial"/>
          <w:spacing w:val="-1"/>
          <w:sz w:val="20"/>
          <w:szCs w:val="20"/>
        </w:rPr>
        <w:t>f</w:t>
      </w:r>
      <w:r w:rsidRPr="00717BF6">
        <w:rPr>
          <w:rFonts w:ascii="Arial" w:eastAsia="Arial" w:hAnsi="Arial" w:cs="Arial"/>
          <w:sz w:val="20"/>
          <w:szCs w:val="20"/>
        </w:rPr>
        <w:t>ormar</w:t>
      </w:r>
      <w:r w:rsidRPr="00717BF6">
        <w:rPr>
          <w:rFonts w:ascii="Arial" w:eastAsia="Arial" w:hAnsi="Arial" w:cs="Arial"/>
          <w:spacing w:val="24"/>
          <w:sz w:val="20"/>
          <w:szCs w:val="20"/>
        </w:rPr>
        <w:t xml:space="preserve"> </w:t>
      </w:r>
      <w:r w:rsidRPr="00717BF6">
        <w:rPr>
          <w:rFonts w:ascii="Arial" w:eastAsia="Arial" w:hAnsi="Arial" w:cs="Arial"/>
          <w:spacing w:val="-2"/>
          <w:sz w:val="20"/>
          <w:szCs w:val="20"/>
        </w:rPr>
        <w:t>s</w:t>
      </w:r>
      <w:r w:rsidRPr="00717BF6">
        <w:rPr>
          <w:rFonts w:ascii="Arial" w:eastAsia="Arial" w:hAnsi="Arial" w:cs="Arial"/>
          <w:sz w:val="20"/>
          <w:szCs w:val="20"/>
        </w:rPr>
        <w:t>obre</w:t>
      </w:r>
      <w:r w:rsidRPr="00717BF6">
        <w:rPr>
          <w:rFonts w:ascii="Arial" w:eastAsia="Arial" w:hAnsi="Arial" w:cs="Arial"/>
          <w:spacing w:val="22"/>
          <w:sz w:val="20"/>
          <w:szCs w:val="20"/>
        </w:rPr>
        <w:t xml:space="preserve"> </w:t>
      </w:r>
      <w:r w:rsidRPr="00717BF6">
        <w:rPr>
          <w:rFonts w:ascii="Arial" w:eastAsia="Arial" w:hAnsi="Arial" w:cs="Arial"/>
          <w:sz w:val="20"/>
          <w:szCs w:val="20"/>
        </w:rPr>
        <w:t>cu</w:t>
      </w:r>
      <w:r w:rsidRPr="00717BF6">
        <w:rPr>
          <w:rFonts w:ascii="Arial" w:eastAsia="Arial" w:hAnsi="Arial" w:cs="Arial"/>
          <w:spacing w:val="-1"/>
          <w:sz w:val="20"/>
          <w:szCs w:val="20"/>
        </w:rPr>
        <w:t>a</w:t>
      </w:r>
      <w:r w:rsidRPr="00717BF6">
        <w:rPr>
          <w:rFonts w:ascii="Arial" w:eastAsia="Arial" w:hAnsi="Arial" w:cs="Arial"/>
          <w:spacing w:val="1"/>
          <w:sz w:val="20"/>
          <w:szCs w:val="20"/>
        </w:rPr>
        <w:t>l</w:t>
      </w:r>
      <w:r w:rsidRPr="00717BF6">
        <w:rPr>
          <w:rFonts w:ascii="Arial" w:eastAsia="Arial" w:hAnsi="Arial" w:cs="Arial"/>
          <w:sz w:val="20"/>
          <w:szCs w:val="20"/>
        </w:rPr>
        <w:t>q</w:t>
      </w:r>
      <w:r w:rsidRPr="00717BF6">
        <w:rPr>
          <w:rFonts w:ascii="Arial" w:eastAsia="Arial" w:hAnsi="Arial" w:cs="Arial"/>
          <w:spacing w:val="-1"/>
          <w:sz w:val="20"/>
          <w:szCs w:val="20"/>
        </w:rPr>
        <w:t>u</w:t>
      </w:r>
      <w:r w:rsidRPr="00717BF6">
        <w:rPr>
          <w:rFonts w:ascii="Arial" w:eastAsia="Arial" w:hAnsi="Arial" w:cs="Arial"/>
          <w:spacing w:val="1"/>
          <w:sz w:val="20"/>
          <w:szCs w:val="20"/>
        </w:rPr>
        <w:t>i</w:t>
      </w:r>
      <w:r w:rsidRPr="00717BF6">
        <w:rPr>
          <w:rFonts w:ascii="Arial" w:eastAsia="Arial" w:hAnsi="Arial" w:cs="Arial"/>
          <w:sz w:val="20"/>
          <w:szCs w:val="20"/>
        </w:rPr>
        <w:t>er</w:t>
      </w:r>
      <w:r w:rsidRPr="00717BF6">
        <w:rPr>
          <w:rFonts w:ascii="Arial" w:eastAsia="Arial" w:hAnsi="Arial" w:cs="Arial"/>
          <w:spacing w:val="24"/>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on</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ón</w:t>
      </w:r>
      <w:r w:rsidRPr="00717BF6">
        <w:rPr>
          <w:rFonts w:ascii="Arial" w:eastAsia="Arial" w:hAnsi="Arial" w:cs="Arial"/>
          <w:spacing w:val="2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4"/>
          <w:sz w:val="20"/>
          <w:szCs w:val="20"/>
        </w:rPr>
        <w:t xml:space="preserve"> </w:t>
      </w:r>
      <w:r w:rsidRPr="00717BF6">
        <w:rPr>
          <w:rFonts w:ascii="Arial" w:eastAsia="Arial" w:hAnsi="Arial" w:cs="Arial"/>
          <w:sz w:val="20"/>
          <w:szCs w:val="20"/>
        </w:rPr>
        <w:t>s</w:t>
      </w:r>
      <w:r w:rsidRPr="00717BF6">
        <w:rPr>
          <w:rFonts w:ascii="Arial" w:eastAsia="Arial" w:hAnsi="Arial" w:cs="Arial"/>
          <w:spacing w:val="-1"/>
          <w:sz w:val="20"/>
          <w:szCs w:val="20"/>
        </w:rPr>
        <w:t>a</w:t>
      </w:r>
      <w:r w:rsidRPr="00717BF6">
        <w:rPr>
          <w:rFonts w:ascii="Arial" w:eastAsia="Arial" w:hAnsi="Arial" w:cs="Arial"/>
          <w:spacing w:val="1"/>
          <w:sz w:val="20"/>
          <w:szCs w:val="20"/>
        </w:rPr>
        <w:t>l</w:t>
      </w:r>
      <w:r w:rsidRPr="00717BF6">
        <w:rPr>
          <w:rFonts w:ascii="Arial" w:eastAsia="Arial" w:hAnsi="Arial" w:cs="Arial"/>
          <w:sz w:val="20"/>
          <w:szCs w:val="20"/>
        </w:rPr>
        <w:t>ud</w:t>
      </w:r>
      <w:r w:rsidRPr="00717BF6">
        <w:rPr>
          <w:rFonts w:ascii="Arial" w:eastAsia="Arial" w:hAnsi="Arial" w:cs="Arial"/>
          <w:spacing w:val="22"/>
          <w:sz w:val="20"/>
          <w:szCs w:val="20"/>
        </w:rPr>
        <w:t xml:space="preserve"> </w:t>
      </w:r>
      <w:r w:rsidRPr="00717BF6">
        <w:rPr>
          <w:rFonts w:ascii="Arial" w:eastAsia="Arial" w:hAnsi="Arial" w:cs="Arial"/>
          <w:sz w:val="20"/>
          <w:szCs w:val="20"/>
        </w:rPr>
        <w:t>q</w:t>
      </w:r>
      <w:r w:rsidRPr="00717BF6">
        <w:rPr>
          <w:rFonts w:ascii="Arial" w:eastAsia="Arial" w:hAnsi="Arial" w:cs="Arial"/>
          <w:spacing w:val="-1"/>
          <w:sz w:val="20"/>
          <w:szCs w:val="20"/>
        </w:rPr>
        <w:t>u</w:t>
      </w:r>
      <w:r w:rsidRPr="00717BF6">
        <w:rPr>
          <w:rFonts w:ascii="Arial" w:eastAsia="Arial" w:hAnsi="Arial" w:cs="Arial"/>
          <w:sz w:val="20"/>
          <w:szCs w:val="20"/>
        </w:rPr>
        <w:t>e</w:t>
      </w:r>
      <w:r w:rsidRPr="00717BF6">
        <w:rPr>
          <w:rFonts w:ascii="Arial" w:eastAsia="Arial" w:hAnsi="Arial" w:cs="Arial"/>
          <w:spacing w:val="24"/>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e</w:t>
      </w:r>
      <w:r w:rsidRPr="00717BF6">
        <w:rPr>
          <w:rFonts w:ascii="Arial" w:eastAsia="Arial" w:hAnsi="Arial" w:cs="Arial"/>
          <w:spacing w:val="22"/>
          <w:sz w:val="20"/>
          <w:szCs w:val="20"/>
        </w:rPr>
        <w:t xml:space="preserve"> </w:t>
      </w:r>
      <w:r w:rsidRPr="00717BF6">
        <w:rPr>
          <w:rFonts w:ascii="Arial" w:eastAsia="Arial" w:hAnsi="Arial" w:cs="Arial"/>
          <w:sz w:val="20"/>
          <w:szCs w:val="20"/>
        </w:rPr>
        <w:t>ge</w:t>
      </w:r>
      <w:r w:rsidRPr="00717BF6">
        <w:rPr>
          <w:rFonts w:ascii="Arial" w:eastAsia="Arial" w:hAnsi="Arial" w:cs="Arial"/>
          <w:spacing w:val="-1"/>
          <w:sz w:val="20"/>
          <w:szCs w:val="20"/>
        </w:rPr>
        <w:t>n</w:t>
      </w:r>
      <w:r w:rsidRPr="00717BF6">
        <w:rPr>
          <w:rFonts w:ascii="Arial" w:eastAsia="Arial" w:hAnsi="Arial" w:cs="Arial"/>
          <w:sz w:val="20"/>
          <w:szCs w:val="20"/>
        </w:rPr>
        <w:t>ere</w:t>
      </w:r>
      <w:r w:rsidRPr="00717BF6">
        <w:rPr>
          <w:rFonts w:ascii="Arial" w:eastAsia="Arial" w:hAnsi="Arial" w:cs="Arial"/>
          <w:spacing w:val="22"/>
          <w:sz w:val="20"/>
          <w:szCs w:val="20"/>
        </w:rPr>
        <w:t xml:space="preserve"> </w:t>
      </w:r>
      <w:r w:rsidRPr="00717BF6">
        <w:rPr>
          <w:rFonts w:ascii="Arial" w:eastAsia="Arial" w:hAnsi="Arial" w:cs="Arial"/>
          <w:sz w:val="20"/>
          <w:szCs w:val="20"/>
        </w:rPr>
        <w:t>res</w:t>
      </w:r>
      <w:r w:rsidRPr="00717BF6">
        <w:rPr>
          <w:rFonts w:ascii="Arial" w:eastAsia="Arial" w:hAnsi="Arial" w:cs="Arial"/>
          <w:spacing w:val="-1"/>
          <w:sz w:val="20"/>
          <w:szCs w:val="20"/>
        </w:rPr>
        <w:t>t</w:t>
      </w:r>
      <w:r w:rsidRPr="00717BF6">
        <w:rPr>
          <w:rFonts w:ascii="Arial" w:eastAsia="Arial" w:hAnsi="Arial" w:cs="Arial"/>
          <w:sz w:val="20"/>
          <w:szCs w:val="20"/>
        </w:rPr>
        <w:t>r</w:t>
      </w:r>
      <w:r w:rsidRPr="00717BF6">
        <w:rPr>
          <w:rFonts w:ascii="Arial" w:eastAsia="Arial" w:hAnsi="Arial" w:cs="Arial"/>
          <w:spacing w:val="1"/>
          <w:sz w:val="20"/>
          <w:szCs w:val="20"/>
        </w:rPr>
        <w:t>i</w:t>
      </w:r>
      <w:r w:rsidRPr="00717BF6">
        <w:rPr>
          <w:rFonts w:ascii="Arial" w:eastAsia="Arial" w:hAnsi="Arial" w:cs="Arial"/>
          <w:sz w:val="20"/>
          <w:szCs w:val="20"/>
        </w:rPr>
        <w:t>cc</w:t>
      </w:r>
      <w:r w:rsidRPr="00717BF6">
        <w:rPr>
          <w:rFonts w:ascii="Arial" w:eastAsia="Arial" w:hAnsi="Arial" w:cs="Arial"/>
          <w:spacing w:val="1"/>
          <w:sz w:val="20"/>
          <w:szCs w:val="20"/>
        </w:rPr>
        <w:t>i</w:t>
      </w:r>
      <w:r w:rsidRPr="00717BF6">
        <w:rPr>
          <w:rFonts w:ascii="Arial" w:eastAsia="Arial" w:hAnsi="Arial" w:cs="Arial"/>
          <w:spacing w:val="-1"/>
          <w:sz w:val="20"/>
          <w:szCs w:val="20"/>
        </w:rPr>
        <w:t>o</w:t>
      </w:r>
      <w:r w:rsidRPr="00717BF6">
        <w:rPr>
          <w:rFonts w:ascii="Arial" w:eastAsia="Arial" w:hAnsi="Arial" w:cs="Arial"/>
          <w:sz w:val="20"/>
          <w:szCs w:val="20"/>
        </w:rPr>
        <w:t>nes</w:t>
      </w:r>
      <w:r w:rsidRPr="00717BF6">
        <w:rPr>
          <w:rFonts w:ascii="Arial" w:eastAsia="Arial" w:hAnsi="Arial" w:cs="Arial"/>
          <w:spacing w:val="22"/>
          <w:sz w:val="20"/>
          <w:szCs w:val="20"/>
        </w:rPr>
        <w:t xml:space="preserve"> </w:t>
      </w:r>
      <w:r w:rsidRPr="00717BF6">
        <w:rPr>
          <w:rFonts w:ascii="Arial" w:eastAsia="Arial" w:hAnsi="Arial" w:cs="Arial"/>
          <w:sz w:val="20"/>
          <w:szCs w:val="20"/>
        </w:rPr>
        <w:t>an</w:t>
      </w:r>
      <w:r w:rsidRPr="00717BF6">
        <w:rPr>
          <w:rFonts w:ascii="Arial" w:eastAsia="Arial" w:hAnsi="Arial" w:cs="Arial"/>
          <w:spacing w:val="-1"/>
          <w:sz w:val="20"/>
          <w:szCs w:val="20"/>
        </w:rPr>
        <w:t>t</w:t>
      </w:r>
      <w:r w:rsidRPr="00717BF6">
        <w:rPr>
          <w:rFonts w:ascii="Arial" w:eastAsia="Arial" w:hAnsi="Arial" w:cs="Arial"/>
          <w:sz w:val="20"/>
          <w:szCs w:val="20"/>
        </w:rPr>
        <w:t>es</w:t>
      </w:r>
      <w:r w:rsidRPr="00717BF6">
        <w:rPr>
          <w:rFonts w:ascii="Arial" w:eastAsia="Arial" w:hAnsi="Arial" w:cs="Arial"/>
          <w:spacing w:val="22"/>
          <w:sz w:val="20"/>
          <w:szCs w:val="20"/>
        </w:rPr>
        <w:t xml:space="preserve"> </w:t>
      </w:r>
      <w:r w:rsidRPr="00717BF6">
        <w:rPr>
          <w:rFonts w:ascii="Arial" w:eastAsia="Arial" w:hAnsi="Arial" w:cs="Arial"/>
          <w:sz w:val="20"/>
          <w:szCs w:val="20"/>
        </w:rPr>
        <w:t>de re</w:t>
      </w:r>
      <w:r w:rsidRPr="00717BF6">
        <w:rPr>
          <w:rFonts w:ascii="Arial" w:eastAsia="Arial" w:hAnsi="Arial" w:cs="Arial"/>
          <w:spacing w:val="-1"/>
          <w:sz w:val="20"/>
          <w:szCs w:val="20"/>
        </w:rPr>
        <w:t>a</w:t>
      </w:r>
      <w:r w:rsidRPr="00717BF6">
        <w:rPr>
          <w:rFonts w:ascii="Arial" w:eastAsia="Arial" w:hAnsi="Arial" w:cs="Arial"/>
          <w:spacing w:val="1"/>
          <w:sz w:val="20"/>
          <w:szCs w:val="20"/>
        </w:rPr>
        <w:t>li</w:t>
      </w:r>
      <w:r w:rsidRPr="00717BF6">
        <w:rPr>
          <w:rFonts w:ascii="Arial" w:eastAsia="Arial" w:hAnsi="Arial" w:cs="Arial"/>
          <w:sz w:val="20"/>
          <w:szCs w:val="20"/>
        </w:rPr>
        <w:t>zar</w:t>
      </w:r>
      <w:r w:rsidRPr="00717BF6">
        <w:rPr>
          <w:rFonts w:ascii="Arial" w:eastAsia="Arial" w:hAnsi="Arial" w:cs="Arial"/>
          <w:spacing w:val="1"/>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ua</w:t>
      </w:r>
      <w:r w:rsidRPr="00717BF6">
        <w:rPr>
          <w:rFonts w:ascii="Arial" w:eastAsia="Arial" w:hAnsi="Arial" w:cs="Arial"/>
          <w:spacing w:val="1"/>
          <w:sz w:val="20"/>
          <w:szCs w:val="20"/>
        </w:rPr>
        <w:t>l</w:t>
      </w:r>
      <w:r w:rsidRPr="00717BF6">
        <w:rPr>
          <w:rFonts w:ascii="Arial" w:eastAsia="Arial" w:hAnsi="Arial" w:cs="Arial"/>
          <w:spacing w:val="-1"/>
          <w:sz w:val="20"/>
          <w:szCs w:val="20"/>
        </w:rPr>
        <w:t>q</w:t>
      </w:r>
      <w:r w:rsidRPr="00717BF6">
        <w:rPr>
          <w:rFonts w:ascii="Arial" w:eastAsia="Arial" w:hAnsi="Arial" w:cs="Arial"/>
          <w:sz w:val="20"/>
          <w:szCs w:val="20"/>
        </w:rPr>
        <w:t>u</w:t>
      </w:r>
      <w:r w:rsidRPr="00717BF6">
        <w:rPr>
          <w:rFonts w:ascii="Arial" w:eastAsia="Arial" w:hAnsi="Arial" w:cs="Arial"/>
          <w:spacing w:val="1"/>
          <w:sz w:val="20"/>
          <w:szCs w:val="20"/>
        </w:rPr>
        <w:t>i</w:t>
      </w:r>
      <w:r w:rsidRPr="00717BF6">
        <w:rPr>
          <w:rFonts w:ascii="Arial" w:eastAsia="Arial" w:hAnsi="Arial" w:cs="Arial"/>
          <w:sz w:val="20"/>
          <w:szCs w:val="20"/>
        </w:rPr>
        <w:t>er</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ti</w:t>
      </w:r>
      <w:r w:rsidRPr="00717BF6">
        <w:rPr>
          <w:rFonts w:ascii="Arial" w:eastAsia="Arial" w:hAnsi="Arial" w:cs="Arial"/>
          <w:sz w:val="20"/>
          <w:szCs w:val="20"/>
        </w:rPr>
        <w:t>po</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raba</w:t>
      </w:r>
      <w:r w:rsidRPr="00717BF6">
        <w:rPr>
          <w:rFonts w:ascii="Arial" w:eastAsia="Arial" w:hAnsi="Arial" w:cs="Arial"/>
          <w:spacing w:val="-1"/>
          <w:sz w:val="20"/>
          <w:szCs w:val="20"/>
        </w:rPr>
        <w:t>j</w:t>
      </w:r>
      <w:r w:rsidRPr="00717BF6">
        <w:rPr>
          <w:rFonts w:ascii="Arial" w:eastAsia="Arial" w:hAnsi="Arial" w:cs="Arial"/>
          <w:sz w:val="20"/>
          <w:szCs w:val="20"/>
        </w:rPr>
        <w:t>o</w:t>
      </w:r>
      <w:r w:rsidRPr="00717BF6">
        <w:rPr>
          <w:rFonts w:ascii="Arial" w:eastAsia="Arial" w:hAnsi="Arial" w:cs="Arial"/>
          <w:spacing w:val="2"/>
          <w:sz w:val="20"/>
          <w:szCs w:val="20"/>
        </w:rPr>
        <w:t xml:space="preserve"> </w:t>
      </w:r>
      <w:r w:rsidRPr="00717BF6">
        <w:rPr>
          <w:rFonts w:ascii="Arial" w:eastAsia="Arial" w:hAnsi="Arial" w:cs="Arial"/>
          <w:sz w:val="20"/>
          <w:szCs w:val="20"/>
        </w:rPr>
        <w:t>en 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uras</w:t>
      </w:r>
      <w:r w:rsidRPr="00717BF6">
        <w:rPr>
          <w:rFonts w:ascii="Arial" w:eastAsia="Arial" w:hAnsi="Arial" w:cs="Arial"/>
          <w:spacing w:val="1"/>
          <w:sz w:val="20"/>
          <w:szCs w:val="20"/>
        </w:rPr>
        <w:t xml:space="preserve"> </w:t>
      </w:r>
      <w:r w:rsidRPr="00717BF6">
        <w:rPr>
          <w:rFonts w:ascii="Arial" w:eastAsia="Arial" w:hAnsi="Arial" w:cs="Arial"/>
          <w:sz w:val="20"/>
          <w:szCs w:val="20"/>
        </w:rPr>
        <w:t>(</w:t>
      </w:r>
      <w:r w:rsidRPr="00717BF6">
        <w:rPr>
          <w:rFonts w:ascii="Arial" w:eastAsia="Arial" w:hAnsi="Arial" w:cs="Arial"/>
          <w:spacing w:val="-2"/>
          <w:sz w:val="20"/>
          <w:szCs w:val="20"/>
        </w:rPr>
        <w:t>c</w:t>
      </w:r>
      <w:r w:rsidRPr="00717BF6">
        <w:rPr>
          <w:rFonts w:ascii="Arial" w:eastAsia="Arial" w:hAnsi="Arial" w:cs="Arial"/>
          <w:sz w:val="20"/>
          <w:szCs w:val="20"/>
        </w:rPr>
        <w:t>onsumo de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b</w:t>
      </w:r>
      <w:r w:rsidRPr="00717BF6">
        <w:rPr>
          <w:rFonts w:ascii="Arial" w:eastAsia="Arial" w:hAnsi="Arial" w:cs="Arial"/>
          <w:sz w:val="20"/>
          <w:szCs w:val="20"/>
        </w:rPr>
        <w:t>eb</w:t>
      </w:r>
      <w:r w:rsidRPr="00717BF6">
        <w:rPr>
          <w:rFonts w:ascii="Arial" w:eastAsia="Arial" w:hAnsi="Arial" w:cs="Arial"/>
          <w:spacing w:val="-1"/>
          <w:sz w:val="20"/>
          <w:szCs w:val="20"/>
        </w:rPr>
        <w:t>i</w:t>
      </w:r>
      <w:r w:rsidRPr="00717BF6">
        <w:rPr>
          <w:rFonts w:ascii="Arial" w:eastAsia="Arial" w:hAnsi="Arial" w:cs="Arial"/>
          <w:sz w:val="20"/>
          <w:szCs w:val="20"/>
        </w:rPr>
        <w:t>das</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a</w:t>
      </w:r>
      <w:r w:rsidRPr="00717BF6">
        <w:rPr>
          <w:rFonts w:ascii="Arial" w:eastAsia="Arial" w:hAnsi="Arial" w:cs="Arial"/>
          <w:spacing w:val="1"/>
          <w:sz w:val="20"/>
          <w:szCs w:val="20"/>
        </w:rPr>
        <w:t>l</w:t>
      </w:r>
      <w:r w:rsidRPr="00717BF6">
        <w:rPr>
          <w:rFonts w:ascii="Arial" w:eastAsia="Arial" w:hAnsi="Arial" w:cs="Arial"/>
          <w:sz w:val="20"/>
          <w:szCs w:val="20"/>
        </w:rPr>
        <w:t>coh</w:t>
      </w:r>
      <w:r w:rsidRPr="00717BF6">
        <w:rPr>
          <w:rFonts w:ascii="Arial" w:eastAsia="Arial" w:hAnsi="Arial" w:cs="Arial"/>
          <w:spacing w:val="-1"/>
          <w:sz w:val="20"/>
          <w:szCs w:val="20"/>
        </w:rPr>
        <w:t>ó</w:t>
      </w:r>
      <w:r w:rsidRPr="00717BF6">
        <w:rPr>
          <w:rFonts w:ascii="Arial" w:eastAsia="Arial" w:hAnsi="Arial" w:cs="Arial"/>
          <w:spacing w:val="1"/>
          <w:sz w:val="20"/>
          <w:szCs w:val="20"/>
        </w:rPr>
        <w:t>li</w:t>
      </w:r>
      <w:r w:rsidRPr="00717BF6">
        <w:rPr>
          <w:rFonts w:ascii="Arial" w:eastAsia="Arial" w:hAnsi="Arial" w:cs="Arial"/>
          <w:sz w:val="20"/>
          <w:szCs w:val="20"/>
        </w:rPr>
        <w:t>cas, 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era</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o</w:t>
      </w:r>
      <w:r w:rsidRPr="00717BF6">
        <w:rPr>
          <w:rFonts w:ascii="Arial" w:eastAsia="Arial" w:hAnsi="Arial" w:cs="Arial"/>
          <w:spacing w:val="-1"/>
          <w:sz w:val="20"/>
          <w:szCs w:val="20"/>
        </w:rPr>
        <w:t>n</w:t>
      </w:r>
      <w:r w:rsidRPr="00717BF6">
        <w:rPr>
          <w:rFonts w:ascii="Arial" w:eastAsia="Arial" w:hAnsi="Arial" w:cs="Arial"/>
          <w:sz w:val="20"/>
          <w:szCs w:val="20"/>
        </w:rPr>
        <w:t>es</w:t>
      </w:r>
      <w:r w:rsidRPr="00717BF6">
        <w:rPr>
          <w:rFonts w:ascii="Arial" w:eastAsia="Arial" w:hAnsi="Arial" w:cs="Arial"/>
          <w:spacing w:val="1"/>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 con</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z w:val="20"/>
          <w:szCs w:val="20"/>
        </w:rPr>
        <w:t>c</w:t>
      </w:r>
      <w:r w:rsidRPr="00717BF6">
        <w:rPr>
          <w:rFonts w:ascii="Arial" w:eastAsia="Arial" w:hAnsi="Arial" w:cs="Arial"/>
          <w:spacing w:val="1"/>
          <w:sz w:val="20"/>
          <w:szCs w:val="20"/>
        </w:rPr>
        <w:t>i</w:t>
      </w:r>
      <w:r w:rsidRPr="00717BF6">
        <w:rPr>
          <w:rFonts w:ascii="Arial" w:eastAsia="Arial" w:hAnsi="Arial" w:cs="Arial"/>
          <w:spacing w:val="-1"/>
          <w:sz w:val="20"/>
          <w:szCs w:val="20"/>
        </w:rPr>
        <w:t>ó</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s</w:t>
      </w:r>
      <w:r w:rsidRPr="00717BF6">
        <w:rPr>
          <w:rFonts w:ascii="Arial" w:eastAsia="Arial" w:hAnsi="Arial" w:cs="Arial"/>
          <w:sz w:val="20"/>
          <w:szCs w:val="20"/>
        </w:rPr>
        <w:t>a</w:t>
      </w:r>
      <w:r w:rsidRPr="00717BF6">
        <w:rPr>
          <w:rFonts w:ascii="Arial" w:eastAsia="Arial" w:hAnsi="Arial" w:cs="Arial"/>
          <w:spacing w:val="1"/>
          <w:sz w:val="20"/>
          <w:szCs w:val="20"/>
        </w:rPr>
        <w:t>l</w:t>
      </w:r>
      <w:r w:rsidRPr="00717BF6">
        <w:rPr>
          <w:rFonts w:ascii="Arial" w:eastAsia="Arial" w:hAnsi="Arial" w:cs="Arial"/>
          <w:sz w:val="20"/>
          <w:szCs w:val="20"/>
        </w:rPr>
        <w:t>ud,</w:t>
      </w:r>
      <w:r w:rsidRPr="00717BF6">
        <w:rPr>
          <w:rFonts w:ascii="Arial" w:eastAsia="Arial" w:hAnsi="Arial" w:cs="Arial"/>
          <w:spacing w:val="-1"/>
          <w:sz w:val="20"/>
          <w:szCs w:val="20"/>
        </w:rPr>
        <w:t xml:space="preserve"> mareos, fatiga, estrés, </w:t>
      </w:r>
      <w:proofErr w:type="spellStart"/>
      <w:r w:rsidRPr="00717BF6">
        <w:rPr>
          <w:rFonts w:ascii="Arial" w:eastAsia="Arial" w:hAnsi="Arial" w:cs="Arial"/>
          <w:sz w:val="20"/>
          <w:szCs w:val="20"/>
        </w:rPr>
        <w:t>e</w:t>
      </w:r>
      <w:r w:rsidRPr="00717BF6">
        <w:rPr>
          <w:rFonts w:ascii="Arial" w:eastAsia="Arial" w:hAnsi="Arial" w:cs="Arial"/>
          <w:spacing w:val="-1"/>
          <w:sz w:val="20"/>
          <w:szCs w:val="20"/>
        </w:rPr>
        <w:t>t</w:t>
      </w:r>
      <w:r w:rsidRPr="00717BF6">
        <w:rPr>
          <w:rFonts w:ascii="Arial" w:eastAsia="Arial" w:hAnsi="Arial" w:cs="Arial"/>
          <w:sz w:val="20"/>
          <w:szCs w:val="20"/>
        </w:rPr>
        <w:t>c</w:t>
      </w:r>
      <w:proofErr w:type="spellEnd"/>
      <w:r w:rsidRPr="00717BF6">
        <w:rPr>
          <w:rFonts w:ascii="Arial" w:eastAsia="Arial" w:hAnsi="Arial" w:cs="Arial"/>
          <w:sz w:val="20"/>
          <w:szCs w:val="20"/>
        </w:rPr>
        <w:t>).</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tabs>
          <w:tab w:val="left" w:pos="820"/>
        </w:tabs>
        <w:spacing w:after="0" w:line="240" w:lineRule="auto"/>
        <w:ind w:left="836" w:right="77" w:hanging="360"/>
        <w:jc w:val="both"/>
        <w:rPr>
          <w:rFonts w:ascii="Arial" w:eastAsia="Arial" w:hAnsi="Arial" w:cs="Arial"/>
          <w:sz w:val="20"/>
          <w:szCs w:val="20"/>
        </w:rPr>
      </w:pPr>
      <w:r w:rsidRPr="00717BF6">
        <w:rPr>
          <w:rFonts w:ascii="Arial" w:eastAsia="Arial" w:hAnsi="Arial" w:cs="Arial"/>
          <w:sz w:val="20"/>
          <w:szCs w:val="20"/>
        </w:rPr>
        <w:t>-</w:t>
      </w:r>
      <w:r w:rsidRPr="00717BF6">
        <w:rPr>
          <w:rFonts w:ascii="Arial" w:eastAsia="Arial" w:hAnsi="Arial" w:cs="Arial"/>
          <w:sz w:val="20"/>
          <w:szCs w:val="20"/>
        </w:rPr>
        <w:tab/>
      </w:r>
      <w:r w:rsidRPr="00717BF6">
        <w:rPr>
          <w:rFonts w:ascii="Arial" w:eastAsia="Arial" w:hAnsi="Arial" w:cs="Arial"/>
          <w:spacing w:val="-1"/>
          <w:sz w:val="20"/>
          <w:szCs w:val="20"/>
        </w:rPr>
        <w:t>H</w:t>
      </w:r>
      <w:r w:rsidRPr="00717BF6">
        <w:rPr>
          <w:rFonts w:ascii="Arial" w:eastAsia="Arial" w:hAnsi="Arial" w:cs="Arial"/>
          <w:sz w:val="20"/>
          <w:szCs w:val="20"/>
        </w:rPr>
        <w:t>acer</w:t>
      </w:r>
      <w:r w:rsidRPr="00717BF6">
        <w:rPr>
          <w:rFonts w:ascii="Arial" w:eastAsia="Arial" w:hAnsi="Arial" w:cs="Arial"/>
          <w:spacing w:val="30"/>
          <w:sz w:val="20"/>
          <w:szCs w:val="20"/>
        </w:rPr>
        <w:t xml:space="preserve"> </w:t>
      </w:r>
      <w:r w:rsidRPr="00717BF6">
        <w:rPr>
          <w:rFonts w:ascii="Arial" w:eastAsia="Arial" w:hAnsi="Arial" w:cs="Arial"/>
          <w:spacing w:val="-1"/>
          <w:sz w:val="20"/>
          <w:szCs w:val="20"/>
        </w:rPr>
        <w:t>b</w:t>
      </w:r>
      <w:r w:rsidRPr="00717BF6">
        <w:rPr>
          <w:rFonts w:ascii="Arial" w:eastAsia="Arial" w:hAnsi="Arial" w:cs="Arial"/>
          <w:sz w:val="20"/>
          <w:szCs w:val="20"/>
        </w:rPr>
        <w:t>uen</w:t>
      </w:r>
      <w:r w:rsidRPr="00717BF6">
        <w:rPr>
          <w:rFonts w:ascii="Arial" w:eastAsia="Arial" w:hAnsi="Arial" w:cs="Arial"/>
          <w:spacing w:val="30"/>
          <w:sz w:val="20"/>
          <w:szCs w:val="20"/>
        </w:rPr>
        <w:t xml:space="preserve"> </w:t>
      </w:r>
      <w:r w:rsidRPr="00717BF6">
        <w:rPr>
          <w:rFonts w:ascii="Arial" w:eastAsia="Arial" w:hAnsi="Arial" w:cs="Arial"/>
          <w:spacing w:val="-1"/>
          <w:sz w:val="20"/>
          <w:szCs w:val="20"/>
        </w:rPr>
        <w:t>u</w:t>
      </w:r>
      <w:r w:rsidRPr="00717BF6">
        <w:rPr>
          <w:rFonts w:ascii="Arial" w:eastAsia="Arial" w:hAnsi="Arial" w:cs="Arial"/>
          <w:sz w:val="20"/>
          <w:szCs w:val="20"/>
        </w:rPr>
        <w:t>so</w:t>
      </w:r>
      <w:r w:rsidRPr="00717BF6">
        <w:rPr>
          <w:rFonts w:ascii="Arial" w:eastAsia="Arial" w:hAnsi="Arial" w:cs="Arial"/>
          <w:spacing w:val="30"/>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30"/>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 xml:space="preserve">odas </w:t>
      </w:r>
      <w:r w:rsidRPr="00717BF6">
        <w:rPr>
          <w:rFonts w:ascii="Arial" w:eastAsia="Arial" w:hAnsi="Arial" w:cs="Arial"/>
          <w:spacing w:val="-1"/>
          <w:sz w:val="20"/>
          <w:szCs w:val="20"/>
        </w:rPr>
        <w:t>l</w:t>
      </w:r>
      <w:r w:rsidRPr="00717BF6">
        <w:rPr>
          <w:rFonts w:ascii="Arial" w:eastAsia="Arial" w:hAnsi="Arial" w:cs="Arial"/>
          <w:sz w:val="20"/>
          <w:szCs w:val="20"/>
        </w:rPr>
        <w:t>as</w:t>
      </w:r>
      <w:r w:rsidRPr="00717BF6">
        <w:rPr>
          <w:rFonts w:ascii="Arial" w:eastAsia="Arial" w:hAnsi="Arial" w:cs="Arial"/>
          <w:spacing w:val="30"/>
          <w:sz w:val="20"/>
          <w:szCs w:val="20"/>
        </w:rPr>
        <w:t xml:space="preserve"> </w:t>
      </w:r>
      <w:r w:rsidRPr="00717BF6">
        <w:rPr>
          <w:rFonts w:ascii="Arial" w:eastAsia="Arial" w:hAnsi="Arial" w:cs="Arial"/>
          <w:sz w:val="20"/>
          <w:szCs w:val="20"/>
        </w:rPr>
        <w:t>m</w:t>
      </w:r>
      <w:r w:rsidRPr="00717BF6">
        <w:rPr>
          <w:rFonts w:ascii="Arial" w:eastAsia="Arial" w:hAnsi="Arial" w:cs="Arial"/>
          <w:spacing w:val="-1"/>
          <w:sz w:val="20"/>
          <w:szCs w:val="20"/>
        </w:rPr>
        <w:t>e</w:t>
      </w:r>
      <w:r w:rsidRPr="00717BF6">
        <w:rPr>
          <w:rFonts w:ascii="Arial" w:eastAsia="Arial" w:hAnsi="Arial" w:cs="Arial"/>
          <w:sz w:val="20"/>
          <w:szCs w:val="20"/>
        </w:rPr>
        <w:t>d</w:t>
      </w:r>
      <w:r w:rsidRPr="00717BF6">
        <w:rPr>
          <w:rFonts w:ascii="Arial" w:eastAsia="Arial" w:hAnsi="Arial" w:cs="Arial"/>
          <w:spacing w:val="1"/>
          <w:sz w:val="20"/>
          <w:szCs w:val="20"/>
        </w:rPr>
        <w:t>i</w:t>
      </w:r>
      <w:r w:rsidRPr="00717BF6">
        <w:rPr>
          <w:rFonts w:ascii="Arial" w:eastAsia="Arial" w:hAnsi="Arial" w:cs="Arial"/>
          <w:spacing w:val="-1"/>
          <w:sz w:val="20"/>
          <w:szCs w:val="20"/>
        </w:rPr>
        <w:t>d</w:t>
      </w:r>
      <w:r w:rsidRPr="00717BF6">
        <w:rPr>
          <w:rFonts w:ascii="Arial" w:eastAsia="Arial" w:hAnsi="Arial" w:cs="Arial"/>
          <w:sz w:val="20"/>
          <w:szCs w:val="20"/>
        </w:rPr>
        <w:t>as</w:t>
      </w:r>
      <w:r w:rsidRPr="00717BF6">
        <w:rPr>
          <w:rFonts w:ascii="Arial" w:eastAsia="Arial" w:hAnsi="Arial" w:cs="Arial"/>
          <w:spacing w:val="30"/>
          <w:sz w:val="20"/>
          <w:szCs w:val="20"/>
        </w:rPr>
        <w:t xml:space="preserve"> </w:t>
      </w:r>
      <w:r w:rsidRPr="00717BF6">
        <w:rPr>
          <w:rFonts w:ascii="Arial" w:eastAsia="Arial" w:hAnsi="Arial" w:cs="Arial"/>
          <w:sz w:val="20"/>
          <w:szCs w:val="20"/>
        </w:rPr>
        <w:t>de</w:t>
      </w:r>
      <w:r w:rsidRPr="00717BF6">
        <w:rPr>
          <w:rFonts w:ascii="Arial" w:eastAsia="Arial" w:hAnsi="Arial" w:cs="Arial"/>
          <w:spacing w:val="30"/>
          <w:sz w:val="20"/>
          <w:szCs w:val="20"/>
        </w:rPr>
        <w:t xml:space="preserve"> </w:t>
      </w:r>
      <w:r w:rsidRPr="00717BF6">
        <w:rPr>
          <w:rFonts w:ascii="Arial" w:eastAsia="Arial" w:hAnsi="Arial" w:cs="Arial"/>
          <w:spacing w:val="-1"/>
          <w:sz w:val="20"/>
          <w:szCs w:val="20"/>
        </w:rPr>
        <w:t>p</w:t>
      </w:r>
      <w:r w:rsidRPr="00717BF6">
        <w:rPr>
          <w:rFonts w:ascii="Arial" w:eastAsia="Arial" w:hAnsi="Arial" w:cs="Arial"/>
          <w:sz w:val="20"/>
          <w:szCs w:val="20"/>
        </w:rPr>
        <w:t>r</w:t>
      </w:r>
      <w:r w:rsidRPr="00717BF6">
        <w:rPr>
          <w:rFonts w:ascii="Arial" w:eastAsia="Arial" w:hAnsi="Arial" w:cs="Arial"/>
          <w:spacing w:val="3"/>
          <w:sz w:val="20"/>
          <w:szCs w:val="20"/>
        </w:rPr>
        <w:t>e</w:t>
      </w:r>
      <w:r w:rsidRPr="00717BF6">
        <w:rPr>
          <w:rFonts w:ascii="Arial" w:eastAsia="Arial" w:hAnsi="Arial" w:cs="Arial"/>
          <w:spacing w:val="-2"/>
          <w:sz w:val="20"/>
          <w:szCs w:val="20"/>
        </w:rPr>
        <w:t>v</w:t>
      </w:r>
      <w:r w:rsidRPr="00717BF6">
        <w:rPr>
          <w:rFonts w:ascii="Arial" w:eastAsia="Arial" w:hAnsi="Arial" w:cs="Arial"/>
          <w:sz w:val="20"/>
          <w:szCs w:val="20"/>
        </w:rPr>
        <w:t>en</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ón</w:t>
      </w:r>
      <w:r w:rsidRPr="00717BF6">
        <w:rPr>
          <w:rFonts w:ascii="Arial" w:eastAsia="Arial" w:hAnsi="Arial" w:cs="Arial"/>
          <w:spacing w:val="30"/>
          <w:sz w:val="20"/>
          <w:szCs w:val="20"/>
        </w:rPr>
        <w:t xml:space="preserve"> </w:t>
      </w:r>
      <w:r w:rsidRPr="00717BF6">
        <w:rPr>
          <w:rFonts w:ascii="Arial" w:eastAsia="Arial" w:hAnsi="Arial" w:cs="Arial"/>
          <w:sz w:val="20"/>
          <w:szCs w:val="20"/>
        </w:rPr>
        <w:t>y</w:t>
      </w:r>
      <w:r w:rsidRPr="00717BF6">
        <w:rPr>
          <w:rFonts w:ascii="Arial" w:eastAsia="Arial" w:hAnsi="Arial" w:cs="Arial"/>
          <w:spacing w:val="27"/>
          <w:sz w:val="20"/>
          <w:szCs w:val="20"/>
        </w:rPr>
        <w:t xml:space="preserve"> </w:t>
      </w:r>
      <w:r w:rsidRPr="00717BF6">
        <w:rPr>
          <w:rFonts w:ascii="Arial" w:eastAsia="Arial" w:hAnsi="Arial" w:cs="Arial"/>
          <w:sz w:val="20"/>
          <w:szCs w:val="20"/>
        </w:rPr>
        <w:t>pro</w:t>
      </w:r>
      <w:r w:rsidRPr="00717BF6">
        <w:rPr>
          <w:rFonts w:ascii="Arial" w:eastAsia="Arial" w:hAnsi="Arial" w:cs="Arial"/>
          <w:spacing w:val="-1"/>
          <w:sz w:val="20"/>
          <w:szCs w:val="20"/>
        </w:rPr>
        <w:t>t</w:t>
      </w:r>
      <w:r w:rsidRPr="00717BF6">
        <w:rPr>
          <w:rFonts w:ascii="Arial" w:eastAsia="Arial" w:hAnsi="Arial" w:cs="Arial"/>
          <w:sz w:val="20"/>
          <w:szCs w:val="20"/>
        </w:rPr>
        <w:t>ecc</w:t>
      </w:r>
      <w:r w:rsidRPr="00717BF6">
        <w:rPr>
          <w:rFonts w:ascii="Arial" w:eastAsia="Arial" w:hAnsi="Arial" w:cs="Arial"/>
          <w:spacing w:val="-1"/>
          <w:sz w:val="20"/>
          <w:szCs w:val="20"/>
        </w:rPr>
        <w:t>i</w:t>
      </w:r>
      <w:r w:rsidRPr="00717BF6">
        <w:rPr>
          <w:rFonts w:ascii="Arial" w:eastAsia="Arial" w:hAnsi="Arial" w:cs="Arial"/>
          <w:sz w:val="20"/>
          <w:szCs w:val="20"/>
        </w:rPr>
        <w:t>ón</w:t>
      </w:r>
      <w:r w:rsidRPr="00717BF6">
        <w:rPr>
          <w:rFonts w:ascii="Arial" w:eastAsia="Arial" w:hAnsi="Arial" w:cs="Arial"/>
          <w:spacing w:val="30"/>
          <w:sz w:val="20"/>
          <w:szCs w:val="20"/>
        </w:rPr>
        <w:t xml:space="preserve"> </w:t>
      </w:r>
      <w:r w:rsidRPr="00717BF6">
        <w:rPr>
          <w:rFonts w:ascii="Arial" w:eastAsia="Arial" w:hAnsi="Arial" w:cs="Arial"/>
          <w:sz w:val="20"/>
          <w:szCs w:val="20"/>
        </w:rPr>
        <w:t>con</w:t>
      </w:r>
      <w:r w:rsidRPr="00717BF6">
        <w:rPr>
          <w:rFonts w:ascii="Arial" w:eastAsia="Arial" w:hAnsi="Arial" w:cs="Arial"/>
          <w:spacing w:val="-1"/>
          <w:sz w:val="20"/>
          <w:szCs w:val="20"/>
        </w:rPr>
        <w:t>t</w:t>
      </w:r>
      <w:r w:rsidRPr="00717BF6">
        <w:rPr>
          <w:rFonts w:ascii="Arial" w:eastAsia="Arial" w:hAnsi="Arial" w:cs="Arial"/>
          <w:sz w:val="20"/>
          <w:szCs w:val="20"/>
        </w:rPr>
        <w:t>ra</w:t>
      </w:r>
      <w:r w:rsidRPr="00717BF6">
        <w:rPr>
          <w:rFonts w:ascii="Arial" w:eastAsia="Arial" w:hAnsi="Arial" w:cs="Arial"/>
          <w:spacing w:val="28"/>
          <w:sz w:val="20"/>
          <w:szCs w:val="20"/>
        </w:rPr>
        <w:t xml:space="preserve"> </w:t>
      </w:r>
      <w:r w:rsidRPr="00717BF6">
        <w:rPr>
          <w:rFonts w:ascii="Arial" w:eastAsia="Arial" w:hAnsi="Arial" w:cs="Arial"/>
          <w:sz w:val="20"/>
          <w:szCs w:val="20"/>
        </w:rPr>
        <w:t>ca</w:t>
      </w:r>
      <w:r w:rsidRPr="00717BF6">
        <w:rPr>
          <w:rFonts w:ascii="Arial" w:eastAsia="Arial" w:hAnsi="Arial" w:cs="Arial"/>
          <w:spacing w:val="-1"/>
          <w:sz w:val="20"/>
          <w:szCs w:val="20"/>
        </w:rPr>
        <w:t>í</w:t>
      </w:r>
      <w:r w:rsidRPr="00717BF6">
        <w:rPr>
          <w:rFonts w:ascii="Arial" w:eastAsia="Arial" w:hAnsi="Arial" w:cs="Arial"/>
          <w:sz w:val="20"/>
          <w:szCs w:val="20"/>
        </w:rPr>
        <w:t xml:space="preserve">das </w:t>
      </w:r>
      <w:r w:rsidRPr="00717BF6">
        <w:rPr>
          <w:rFonts w:ascii="Arial" w:eastAsia="Arial" w:hAnsi="Arial" w:cs="Arial"/>
          <w:spacing w:val="1"/>
          <w:sz w:val="20"/>
          <w:szCs w:val="20"/>
        </w:rPr>
        <w:t>i</w:t>
      </w:r>
      <w:r w:rsidRPr="00717BF6">
        <w:rPr>
          <w:rFonts w:ascii="Arial" w:eastAsia="Arial" w:hAnsi="Arial" w:cs="Arial"/>
          <w:sz w:val="20"/>
          <w:szCs w:val="20"/>
        </w:rPr>
        <w:t>m</w:t>
      </w:r>
      <w:r w:rsidRPr="00717BF6">
        <w:rPr>
          <w:rFonts w:ascii="Arial" w:eastAsia="Arial" w:hAnsi="Arial" w:cs="Arial"/>
          <w:spacing w:val="-1"/>
          <w:sz w:val="20"/>
          <w:szCs w:val="20"/>
        </w:rPr>
        <w:t>p</w:t>
      </w:r>
      <w:r w:rsidRPr="00717BF6">
        <w:rPr>
          <w:rFonts w:ascii="Arial" w:eastAsia="Arial" w:hAnsi="Arial" w:cs="Arial"/>
          <w:spacing w:val="1"/>
          <w:sz w:val="20"/>
          <w:szCs w:val="20"/>
        </w:rPr>
        <w:t>l</w:t>
      </w:r>
      <w:r w:rsidRPr="00717BF6">
        <w:rPr>
          <w:rFonts w:ascii="Arial" w:eastAsia="Arial" w:hAnsi="Arial" w:cs="Arial"/>
          <w:sz w:val="20"/>
          <w:szCs w:val="20"/>
        </w:rPr>
        <w:t>emen</w:t>
      </w:r>
      <w:r w:rsidRPr="00717BF6">
        <w:rPr>
          <w:rFonts w:ascii="Arial" w:eastAsia="Arial" w:hAnsi="Arial" w:cs="Arial"/>
          <w:spacing w:val="-1"/>
          <w:sz w:val="20"/>
          <w:szCs w:val="20"/>
        </w:rPr>
        <w:t>ta</w:t>
      </w:r>
      <w:r w:rsidRPr="00717BF6">
        <w:rPr>
          <w:rFonts w:ascii="Arial" w:eastAsia="Arial" w:hAnsi="Arial" w:cs="Arial"/>
          <w:sz w:val="20"/>
          <w:szCs w:val="20"/>
        </w:rPr>
        <w:t>das.</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tabs>
          <w:tab w:val="left" w:pos="426"/>
          <w:tab w:val="left" w:pos="820"/>
        </w:tabs>
        <w:spacing w:after="0" w:line="240" w:lineRule="auto"/>
        <w:ind w:left="836" w:right="74" w:hanging="360"/>
        <w:jc w:val="both"/>
        <w:rPr>
          <w:rFonts w:ascii="Arial" w:eastAsia="Arial" w:hAnsi="Arial" w:cs="Arial"/>
          <w:sz w:val="20"/>
          <w:szCs w:val="20"/>
        </w:rPr>
      </w:pPr>
      <w:r w:rsidRPr="00717BF6">
        <w:rPr>
          <w:rFonts w:ascii="Arial" w:eastAsia="Arial" w:hAnsi="Arial" w:cs="Arial"/>
          <w:sz w:val="20"/>
          <w:szCs w:val="20"/>
        </w:rPr>
        <w:t>-</w:t>
      </w:r>
      <w:r w:rsidRPr="00717BF6">
        <w:rPr>
          <w:rFonts w:ascii="Arial" w:eastAsia="Arial" w:hAnsi="Arial" w:cs="Arial"/>
          <w:sz w:val="20"/>
          <w:szCs w:val="20"/>
        </w:rPr>
        <w:tab/>
      </w:r>
      <w:r w:rsidRPr="00717BF6">
        <w:rPr>
          <w:rFonts w:ascii="Arial" w:eastAsia="Arial" w:hAnsi="Arial" w:cs="Arial"/>
          <w:spacing w:val="-1"/>
          <w:sz w:val="20"/>
          <w:szCs w:val="20"/>
        </w:rPr>
        <w:t>R</w:t>
      </w:r>
      <w:r w:rsidRPr="00717BF6">
        <w:rPr>
          <w:rFonts w:ascii="Arial" w:eastAsia="Arial" w:hAnsi="Arial" w:cs="Arial"/>
          <w:sz w:val="20"/>
          <w:szCs w:val="20"/>
        </w:rPr>
        <w:t>epor</w:t>
      </w:r>
      <w:r w:rsidRPr="00717BF6">
        <w:rPr>
          <w:rFonts w:ascii="Arial" w:eastAsia="Arial" w:hAnsi="Arial" w:cs="Arial"/>
          <w:spacing w:val="-1"/>
          <w:sz w:val="20"/>
          <w:szCs w:val="20"/>
        </w:rPr>
        <w:t>t</w:t>
      </w:r>
      <w:r w:rsidRPr="00717BF6">
        <w:rPr>
          <w:rFonts w:ascii="Arial" w:eastAsia="Arial" w:hAnsi="Arial" w:cs="Arial"/>
          <w:sz w:val="20"/>
          <w:szCs w:val="20"/>
        </w:rPr>
        <w:t xml:space="preserve">ar </w:t>
      </w:r>
      <w:r w:rsidRPr="00717BF6">
        <w:rPr>
          <w:rFonts w:ascii="Arial" w:eastAsia="Arial" w:hAnsi="Arial" w:cs="Arial"/>
          <w:spacing w:val="39"/>
          <w:sz w:val="20"/>
          <w:szCs w:val="20"/>
        </w:rPr>
        <w:t>el</w:t>
      </w:r>
      <w:r w:rsidRPr="00717BF6">
        <w:rPr>
          <w:rFonts w:ascii="Arial" w:eastAsia="Arial" w:hAnsi="Arial" w:cs="Arial"/>
          <w:sz w:val="20"/>
          <w:szCs w:val="20"/>
        </w:rPr>
        <w:t xml:space="preserve"> </w:t>
      </w:r>
      <w:r w:rsidRPr="00717BF6">
        <w:rPr>
          <w:rFonts w:ascii="Arial" w:eastAsia="Arial" w:hAnsi="Arial" w:cs="Arial"/>
          <w:spacing w:val="39"/>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1"/>
          <w:sz w:val="20"/>
          <w:szCs w:val="20"/>
        </w:rPr>
        <w:t>t</w:t>
      </w:r>
      <w:r w:rsidRPr="00717BF6">
        <w:rPr>
          <w:rFonts w:ascii="Arial" w:eastAsia="Arial" w:hAnsi="Arial" w:cs="Arial"/>
          <w:sz w:val="20"/>
          <w:szCs w:val="20"/>
        </w:rPr>
        <w:t>er</w:t>
      </w:r>
      <w:r w:rsidRPr="00717BF6">
        <w:rPr>
          <w:rFonts w:ascii="Arial" w:eastAsia="Arial" w:hAnsi="Arial" w:cs="Arial"/>
          <w:spacing w:val="1"/>
          <w:sz w:val="20"/>
          <w:szCs w:val="20"/>
        </w:rPr>
        <w:t>i</w:t>
      </w:r>
      <w:r w:rsidRPr="00717BF6">
        <w:rPr>
          <w:rFonts w:ascii="Arial" w:eastAsia="Arial" w:hAnsi="Arial" w:cs="Arial"/>
          <w:sz w:val="20"/>
          <w:szCs w:val="20"/>
        </w:rPr>
        <w:t xml:space="preserve">oro </w:t>
      </w:r>
      <w:r w:rsidRPr="00717BF6">
        <w:rPr>
          <w:rFonts w:ascii="Arial" w:eastAsia="Arial" w:hAnsi="Arial" w:cs="Arial"/>
          <w:spacing w:val="37"/>
          <w:sz w:val="20"/>
          <w:szCs w:val="20"/>
        </w:rPr>
        <w:t xml:space="preserve"> </w:t>
      </w:r>
      <w:r w:rsidRPr="00717BF6">
        <w:rPr>
          <w:rFonts w:ascii="Arial" w:eastAsia="Arial" w:hAnsi="Arial" w:cs="Arial"/>
          <w:sz w:val="20"/>
          <w:szCs w:val="20"/>
        </w:rPr>
        <w:t xml:space="preserve">o </w:t>
      </w:r>
      <w:r w:rsidRPr="00717BF6">
        <w:rPr>
          <w:rFonts w:ascii="Arial" w:eastAsia="Arial" w:hAnsi="Arial" w:cs="Arial"/>
          <w:spacing w:val="39"/>
          <w:sz w:val="20"/>
          <w:szCs w:val="20"/>
        </w:rPr>
        <w:t xml:space="preserve"> </w:t>
      </w:r>
      <w:r w:rsidRPr="00717BF6">
        <w:rPr>
          <w:rFonts w:ascii="Arial" w:eastAsia="Arial" w:hAnsi="Arial" w:cs="Arial"/>
          <w:sz w:val="20"/>
          <w:szCs w:val="20"/>
        </w:rPr>
        <w:t>d</w:t>
      </w:r>
      <w:r w:rsidRPr="00717BF6">
        <w:rPr>
          <w:rFonts w:ascii="Arial" w:eastAsia="Arial" w:hAnsi="Arial" w:cs="Arial"/>
          <w:spacing w:val="-1"/>
          <w:sz w:val="20"/>
          <w:szCs w:val="20"/>
        </w:rPr>
        <w:t>a</w:t>
      </w:r>
      <w:r w:rsidRPr="00717BF6">
        <w:rPr>
          <w:rFonts w:ascii="Arial" w:eastAsia="Arial" w:hAnsi="Arial" w:cs="Arial"/>
          <w:sz w:val="20"/>
          <w:szCs w:val="20"/>
        </w:rPr>
        <w:t xml:space="preserve">ño </w:t>
      </w:r>
      <w:r w:rsidRPr="00717BF6">
        <w:rPr>
          <w:rFonts w:ascii="Arial" w:eastAsia="Arial" w:hAnsi="Arial" w:cs="Arial"/>
          <w:spacing w:val="39"/>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 xml:space="preserve">e </w:t>
      </w:r>
      <w:r w:rsidRPr="00717BF6">
        <w:rPr>
          <w:rFonts w:ascii="Arial" w:eastAsia="Arial" w:hAnsi="Arial" w:cs="Arial"/>
          <w:spacing w:val="39"/>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 xml:space="preserve">os </w:t>
      </w:r>
      <w:r w:rsidRPr="00717BF6">
        <w:rPr>
          <w:rFonts w:ascii="Arial" w:eastAsia="Arial" w:hAnsi="Arial" w:cs="Arial"/>
          <w:spacing w:val="37"/>
          <w:sz w:val="20"/>
          <w:szCs w:val="20"/>
        </w:rPr>
        <w:t xml:space="preserve"> </w:t>
      </w:r>
      <w:r w:rsidRPr="00717BF6">
        <w:rPr>
          <w:rFonts w:ascii="Arial" w:eastAsia="Arial" w:hAnsi="Arial" w:cs="Arial"/>
          <w:sz w:val="20"/>
          <w:szCs w:val="20"/>
        </w:rPr>
        <w:t>s</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t</w:t>
      </w:r>
      <w:r w:rsidRPr="00717BF6">
        <w:rPr>
          <w:rFonts w:ascii="Arial" w:eastAsia="Arial" w:hAnsi="Arial" w:cs="Arial"/>
          <w:sz w:val="20"/>
          <w:szCs w:val="20"/>
        </w:rPr>
        <w:t xml:space="preserve">emas </w:t>
      </w:r>
      <w:r w:rsidRPr="00717BF6">
        <w:rPr>
          <w:rFonts w:ascii="Arial" w:eastAsia="Arial" w:hAnsi="Arial" w:cs="Arial"/>
          <w:spacing w:val="39"/>
          <w:sz w:val="20"/>
          <w:szCs w:val="20"/>
        </w:rPr>
        <w:t xml:space="preserve"> </w:t>
      </w:r>
      <w:r w:rsidRPr="00717BF6">
        <w:rPr>
          <w:rFonts w:ascii="Arial" w:eastAsia="Arial" w:hAnsi="Arial" w:cs="Arial"/>
          <w:sz w:val="20"/>
          <w:szCs w:val="20"/>
        </w:rPr>
        <w:t>c</w:t>
      </w:r>
      <w:r w:rsidRPr="00717BF6">
        <w:rPr>
          <w:rFonts w:ascii="Arial" w:eastAsia="Arial" w:hAnsi="Arial" w:cs="Arial"/>
          <w:spacing w:val="-1"/>
          <w:sz w:val="20"/>
          <w:szCs w:val="20"/>
        </w:rPr>
        <w:t>o</w:t>
      </w:r>
      <w:r w:rsidRPr="00717BF6">
        <w:rPr>
          <w:rFonts w:ascii="Arial" w:eastAsia="Arial" w:hAnsi="Arial" w:cs="Arial"/>
          <w:spacing w:val="1"/>
          <w:sz w:val="20"/>
          <w:szCs w:val="20"/>
        </w:rPr>
        <w:t>l</w:t>
      </w:r>
      <w:r w:rsidRPr="00717BF6">
        <w:rPr>
          <w:rFonts w:ascii="Arial" w:eastAsia="Arial" w:hAnsi="Arial" w:cs="Arial"/>
          <w:sz w:val="20"/>
          <w:szCs w:val="20"/>
        </w:rPr>
        <w:t>ec</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2"/>
          <w:sz w:val="20"/>
          <w:szCs w:val="20"/>
        </w:rPr>
        <w:t>v</w:t>
      </w:r>
      <w:r w:rsidRPr="00717BF6">
        <w:rPr>
          <w:rFonts w:ascii="Arial" w:eastAsia="Arial" w:hAnsi="Arial" w:cs="Arial"/>
          <w:sz w:val="20"/>
          <w:szCs w:val="20"/>
        </w:rPr>
        <w:t xml:space="preserve">os </w:t>
      </w:r>
      <w:r w:rsidRPr="00717BF6">
        <w:rPr>
          <w:rFonts w:ascii="Arial" w:eastAsia="Arial" w:hAnsi="Arial" w:cs="Arial"/>
          <w:spacing w:val="41"/>
          <w:sz w:val="20"/>
          <w:szCs w:val="20"/>
        </w:rPr>
        <w:t xml:space="preserve"> </w:t>
      </w:r>
      <w:r w:rsidRPr="00717BF6">
        <w:rPr>
          <w:rFonts w:ascii="Arial" w:eastAsia="Arial" w:hAnsi="Arial" w:cs="Arial"/>
          <w:sz w:val="20"/>
          <w:szCs w:val="20"/>
        </w:rPr>
        <w:t xml:space="preserve">o </w:t>
      </w:r>
      <w:r w:rsidRPr="00717BF6">
        <w:rPr>
          <w:rFonts w:ascii="Arial" w:eastAsia="Arial" w:hAnsi="Arial" w:cs="Arial"/>
          <w:spacing w:val="37"/>
          <w:sz w:val="20"/>
          <w:szCs w:val="20"/>
        </w:rPr>
        <w:t xml:space="preserve"> </w:t>
      </w:r>
      <w:r w:rsidRPr="00717BF6">
        <w:rPr>
          <w:rFonts w:ascii="Arial" w:eastAsia="Arial" w:hAnsi="Arial" w:cs="Arial"/>
          <w:spacing w:val="1"/>
          <w:sz w:val="20"/>
          <w:szCs w:val="20"/>
        </w:rPr>
        <w:t>i</w:t>
      </w:r>
      <w:r w:rsidRPr="00717BF6">
        <w:rPr>
          <w:rFonts w:ascii="Arial" w:eastAsia="Arial" w:hAnsi="Arial" w:cs="Arial"/>
          <w:spacing w:val="-1"/>
          <w:sz w:val="20"/>
          <w:szCs w:val="20"/>
        </w:rPr>
        <w:t>n</w:t>
      </w:r>
      <w:r w:rsidRPr="00717BF6">
        <w:rPr>
          <w:rFonts w:ascii="Arial" w:eastAsia="Arial" w:hAnsi="Arial" w:cs="Arial"/>
          <w:sz w:val="20"/>
          <w:szCs w:val="20"/>
        </w:rPr>
        <w:t>d</w:t>
      </w:r>
      <w:r w:rsidRPr="00717BF6">
        <w:rPr>
          <w:rFonts w:ascii="Arial" w:eastAsia="Arial" w:hAnsi="Arial" w:cs="Arial"/>
          <w:spacing w:val="1"/>
          <w:sz w:val="20"/>
          <w:szCs w:val="20"/>
        </w:rPr>
        <w:t>i</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dua</w:t>
      </w:r>
      <w:r w:rsidRPr="00717BF6">
        <w:rPr>
          <w:rFonts w:ascii="Arial" w:eastAsia="Arial" w:hAnsi="Arial" w:cs="Arial"/>
          <w:spacing w:val="-1"/>
          <w:sz w:val="20"/>
          <w:szCs w:val="20"/>
        </w:rPr>
        <w:t>l</w:t>
      </w:r>
      <w:r w:rsidRPr="00717BF6">
        <w:rPr>
          <w:rFonts w:ascii="Arial" w:eastAsia="Arial" w:hAnsi="Arial" w:cs="Arial"/>
          <w:sz w:val="20"/>
          <w:szCs w:val="20"/>
        </w:rPr>
        <w:t xml:space="preserve">es, </w:t>
      </w:r>
      <w:r w:rsidRPr="00717BF6">
        <w:rPr>
          <w:rFonts w:ascii="Arial" w:eastAsia="Arial" w:hAnsi="Arial" w:cs="Arial"/>
          <w:spacing w:val="38"/>
          <w:sz w:val="20"/>
          <w:szCs w:val="20"/>
        </w:rPr>
        <w:t xml:space="preserve"> </w:t>
      </w:r>
      <w:r w:rsidRPr="00717BF6">
        <w:rPr>
          <w:rFonts w:ascii="Arial" w:eastAsia="Arial" w:hAnsi="Arial" w:cs="Arial"/>
          <w:sz w:val="20"/>
          <w:szCs w:val="20"/>
        </w:rPr>
        <w:t>de pre</w:t>
      </w:r>
      <w:r w:rsidRPr="00717BF6">
        <w:rPr>
          <w:rFonts w:ascii="Arial" w:eastAsia="Arial" w:hAnsi="Arial" w:cs="Arial"/>
          <w:spacing w:val="-2"/>
          <w:sz w:val="20"/>
          <w:szCs w:val="20"/>
        </w:rPr>
        <w:t>v</w:t>
      </w:r>
      <w:r w:rsidRPr="00717BF6">
        <w:rPr>
          <w:rFonts w:ascii="Arial" w:eastAsia="Arial" w:hAnsi="Arial" w:cs="Arial"/>
          <w:sz w:val="20"/>
          <w:szCs w:val="20"/>
        </w:rPr>
        <w:t>enc</w:t>
      </w:r>
      <w:r w:rsidRPr="00717BF6">
        <w:rPr>
          <w:rFonts w:ascii="Arial" w:eastAsia="Arial" w:hAnsi="Arial" w:cs="Arial"/>
          <w:spacing w:val="1"/>
          <w:sz w:val="20"/>
          <w:szCs w:val="20"/>
        </w:rPr>
        <w:t>i</w:t>
      </w:r>
      <w:r w:rsidRPr="00717BF6">
        <w:rPr>
          <w:rFonts w:ascii="Arial" w:eastAsia="Arial" w:hAnsi="Arial" w:cs="Arial"/>
          <w:spacing w:val="-1"/>
          <w:sz w:val="20"/>
          <w:szCs w:val="20"/>
        </w:rPr>
        <w:t>ó</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z w:val="20"/>
          <w:szCs w:val="20"/>
        </w:rPr>
        <w:t>y pro</w:t>
      </w:r>
      <w:r w:rsidRPr="00717BF6">
        <w:rPr>
          <w:rFonts w:ascii="Arial" w:eastAsia="Arial" w:hAnsi="Arial" w:cs="Arial"/>
          <w:spacing w:val="-1"/>
          <w:sz w:val="20"/>
          <w:szCs w:val="20"/>
        </w:rPr>
        <w:t>t</w:t>
      </w:r>
      <w:r w:rsidRPr="00717BF6">
        <w:rPr>
          <w:rFonts w:ascii="Arial" w:eastAsia="Arial" w:hAnsi="Arial" w:cs="Arial"/>
          <w:sz w:val="20"/>
          <w:szCs w:val="20"/>
        </w:rPr>
        <w:t>ec</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ón con</w:t>
      </w:r>
      <w:r w:rsidRPr="00717BF6">
        <w:rPr>
          <w:rFonts w:ascii="Arial" w:eastAsia="Arial" w:hAnsi="Arial" w:cs="Arial"/>
          <w:spacing w:val="-1"/>
          <w:sz w:val="20"/>
          <w:szCs w:val="20"/>
        </w:rPr>
        <w:t>t</w:t>
      </w:r>
      <w:r w:rsidRPr="00717BF6">
        <w:rPr>
          <w:rFonts w:ascii="Arial" w:eastAsia="Arial" w:hAnsi="Arial" w:cs="Arial"/>
          <w:sz w:val="20"/>
          <w:szCs w:val="20"/>
        </w:rPr>
        <w:t>ra ca</w:t>
      </w:r>
      <w:r w:rsidRPr="00717BF6">
        <w:rPr>
          <w:rFonts w:ascii="Arial" w:eastAsia="Arial" w:hAnsi="Arial" w:cs="Arial"/>
          <w:spacing w:val="-1"/>
          <w:sz w:val="20"/>
          <w:szCs w:val="20"/>
        </w:rPr>
        <w:t>í</w:t>
      </w:r>
      <w:r w:rsidRPr="00717BF6">
        <w:rPr>
          <w:rFonts w:ascii="Arial" w:eastAsia="Arial" w:hAnsi="Arial" w:cs="Arial"/>
          <w:sz w:val="20"/>
          <w:szCs w:val="20"/>
        </w:rPr>
        <w:t>das.</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717BF6">
      <w:pPr>
        <w:tabs>
          <w:tab w:val="left" w:pos="900"/>
        </w:tabs>
        <w:spacing w:after="0" w:line="240" w:lineRule="auto"/>
        <w:ind w:left="836" w:right="69" w:hanging="360"/>
        <w:jc w:val="both"/>
        <w:rPr>
          <w:rFonts w:ascii="Arial" w:eastAsia="Arial" w:hAnsi="Arial" w:cs="Arial"/>
          <w:sz w:val="20"/>
          <w:szCs w:val="20"/>
        </w:rPr>
      </w:pPr>
      <w:r w:rsidRPr="00717BF6">
        <w:rPr>
          <w:rFonts w:ascii="Arial" w:eastAsia="Arial" w:hAnsi="Arial" w:cs="Arial"/>
          <w:sz w:val="20"/>
          <w:szCs w:val="20"/>
        </w:rPr>
        <w:t>-</w:t>
      </w:r>
      <w:r w:rsidRPr="00717BF6">
        <w:rPr>
          <w:rFonts w:ascii="Arial" w:eastAsia="Arial" w:hAnsi="Arial" w:cs="Arial"/>
          <w:sz w:val="20"/>
          <w:szCs w:val="20"/>
        </w:rPr>
        <w:tab/>
      </w:r>
      <w:r w:rsidRPr="00717BF6">
        <w:rPr>
          <w:rFonts w:ascii="Arial" w:eastAsia="Arial" w:hAnsi="Arial" w:cs="Arial"/>
          <w:sz w:val="20"/>
          <w:szCs w:val="20"/>
        </w:rPr>
        <w:tab/>
        <w:t>Par</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par</w:t>
      </w:r>
      <w:r w:rsidRPr="00717BF6">
        <w:rPr>
          <w:rFonts w:ascii="Arial" w:eastAsia="Arial" w:hAnsi="Arial" w:cs="Arial"/>
          <w:spacing w:val="8"/>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8"/>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w:t>
      </w:r>
      <w:r w:rsidRPr="00717BF6">
        <w:rPr>
          <w:rFonts w:ascii="Arial" w:eastAsia="Arial" w:hAnsi="Arial" w:cs="Arial"/>
          <w:spacing w:val="8"/>
          <w:sz w:val="20"/>
          <w:szCs w:val="20"/>
        </w:rPr>
        <w:t xml:space="preserve"> </w:t>
      </w:r>
      <w:r w:rsidRPr="00717BF6">
        <w:rPr>
          <w:rFonts w:ascii="Arial" w:eastAsia="Arial" w:hAnsi="Arial" w:cs="Arial"/>
          <w:sz w:val="20"/>
          <w:szCs w:val="20"/>
        </w:rPr>
        <w:t>e</w:t>
      </w:r>
      <w:r w:rsidRPr="00717BF6">
        <w:rPr>
          <w:rFonts w:ascii="Arial" w:eastAsia="Arial" w:hAnsi="Arial" w:cs="Arial"/>
          <w:spacing w:val="-1"/>
          <w:sz w:val="20"/>
          <w:szCs w:val="20"/>
        </w:rPr>
        <w:t>l</w:t>
      </w:r>
      <w:r w:rsidRPr="00717BF6">
        <w:rPr>
          <w:rFonts w:ascii="Arial" w:eastAsia="Arial" w:hAnsi="Arial" w:cs="Arial"/>
          <w:sz w:val="20"/>
          <w:szCs w:val="20"/>
        </w:rPr>
        <w:t>abora</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ón</w:t>
      </w:r>
      <w:r w:rsidRPr="00717BF6">
        <w:rPr>
          <w:rFonts w:ascii="Arial" w:eastAsia="Arial" w:hAnsi="Arial" w:cs="Arial"/>
          <w:spacing w:val="8"/>
          <w:sz w:val="20"/>
          <w:szCs w:val="20"/>
        </w:rPr>
        <w:t xml:space="preserve"> </w:t>
      </w:r>
      <w:r w:rsidRPr="00717BF6">
        <w:rPr>
          <w:rFonts w:ascii="Arial" w:eastAsia="Arial" w:hAnsi="Arial" w:cs="Arial"/>
          <w:sz w:val="20"/>
          <w:szCs w:val="20"/>
        </w:rPr>
        <w:t>y</w:t>
      </w:r>
      <w:r w:rsidRPr="00717BF6">
        <w:rPr>
          <w:rFonts w:ascii="Arial" w:eastAsia="Arial" w:hAnsi="Arial" w:cs="Arial"/>
          <w:spacing w:val="6"/>
          <w:sz w:val="20"/>
          <w:szCs w:val="20"/>
        </w:rPr>
        <w:t xml:space="preserve"> </w:t>
      </w:r>
      <w:r w:rsidRPr="00717BF6">
        <w:rPr>
          <w:rFonts w:ascii="Arial" w:eastAsia="Arial" w:hAnsi="Arial" w:cs="Arial"/>
          <w:sz w:val="20"/>
          <w:szCs w:val="20"/>
        </w:rPr>
        <w:t>el</w:t>
      </w:r>
      <w:r w:rsidRPr="00717BF6">
        <w:rPr>
          <w:rFonts w:ascii="Arial" w:eastAsia="Arial" w:hAnsi="Arial" w:cs="Arial"/>
          <w:spacing w:val="8"/>
          <w:sz w:val="20"/>
          <w:szCs w:val="20"/>
        </w:rPr>
        <w:t xml:space="preserve"> </w:t>
      </w:r>
      <w:r w:rsidRPr="00717BF6">
        <w:rPr>
          <w:rFonts w:ascii="Arial" w:eastAsia="Arial" w:hAnsi="Arial" w:cs="Arial"/>
          <w:spacing w:val="-1"/>
          <w:sz w:val="20"/>
          <w:szCs w:val="20"/>
        </w:rPr>
        <w:t>d</w:t>
      </w:r>
      <w:r w:rsidRPr="00717BF6">
        <w:rPr>
          <w:rFonts w:ascii="Arial" w:eastAsia="Arial" w:hAnsi="Arial" w:cs="Arial"/>
          <w:spacing w:val="1"/>
          <w:sz w:val="20"/>
          <w:szCs w:val="20"/>
        </w:rPr>
        <w:t>i</w:t>
      </w:r>
      <w:r w:rsidRPr="00717BF6">
        <w:rPr>
          <w:rFonts w:ascii="Arial" w:eastAsia="Arial" w:hAnsi="Arial" w:cs="Arial"/>
          <w:spacing w:val="-1"/>
          <w:sz w:val="20"/>
          <w:szCs w:val="20"/>
        </w:rPr>
        <w:t>l</w:t>
      </w:r>
      <w:r w:rsidRPr="00717BF6">
        <w:rPr>
          <w:rFonts w:ascii="Arial" w:eastAsia="Arial" w:hAnsi="Arial" w:cs="Arial"/>
          <w:spacing w:val="1"/>
          <w:sz w:val="20"/>
          <w:szCs w:val="20"/>
        </w:rPr>
        <w:t>i</w:t>
      </w:r>
      <w:r w:rsidRPr="00717BF6">
        <w:rPr>
          <w:rFonts w:ascii="Arial" w:eastAsia="Arial" w:hAnsi="Arial" w:cs="Arial"/>
          <w:sz w:val="20"/>
          <w:szCs w:val="20"/>
        </w:rPr>
        <w:t>gen</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am</w:t>
      </w:r>
      <w:r w:rsidRPr="00717BF6">
        <w:rPr>
          <w:rFonts w:ascii="Arial" w:eastAsia="Arial" w:hAnsi="Arial" w:cs="Arial"/>
          <w:spacing w:val="-1"/>
          <w:sz w:val="20"/>
          <w:szCs w:val="20"/>
        </w:rPr>
        <w:t>i</w:t>
      </w:r>
      <w:r w:rsidRPr="00717BF6">
        <w:rPr>
          <w:rFonts w:ascii="Arial" w:eastAsia="Arial" w:hAnsi="Arial" w:cs="Arial"/>
          <w:sz w:val="20"/>
          <w:szCs w:val="20"/>
        </w:rPr>
        <w:t>en</w:t>
      </w:r>
      <w:r w:rsidRPr="00717BF6">
        <w:rPr>
          <w:rFonts w:ascii="Arial" w:eastAsia="Arial" w:hAnsi="Arial" w:cs="Arial"/>
          <w:spacing w:val="-1"/>
          <w:sz w:val="20"/>
          <w:szCs w:val="20"/>
        </w:rPr>
        <w:t>t</w:t>
      </w:r>
      <w:r w:rsidRPr="00717BF6">
        <w:rPr>
          <w:rFonts w:ascii="Arial" w:eastAsia="Arial" w:hAnsi="Arial" w:cs="Arial"/>
          <w:sz w:val="20"/>
          <w:szCs w:val="20"/>
        </w:rPr>
        <w:t>o</w:t>
      </w:r>
      <w:r w:rsidRPr="00717BF6">
        <w:rPr>
          <w:rFonts w:ascii="Arial" w:eastAsia="Arial" w:hAnsi="Arial" w:cs="Arial"/>
          <w:spacing w:val="8"/>
          <w:sz w:val="20"/>
          <w:szCs w:val="20"/>
        </w:rPr>
        <w:t xml:space="preserve"> </w:t>
      </w:r>
      <w:r w:rsidRPr="00717BF6">
        <w:rPr>
          <w:rFonts w:ascii="Arial" w:eastAsia="Arial" w:hAnsi="Arial" w:cs="Arial"/>
          <w:sz w:val="20"/>
          <w:szCs w:val="20"/>
        </w:rPr>
        <w:t>d</w:t>
      </w:r>
      <w:r w:rsidRPr="00717BF6">
        <w:rPr>
          <w:rFonts w:ascii="Arial" w:eastAsia="Arial" w:hAnsi="Arial" w:cs="Arial"/>
          <w:spacing w:val="-1"/>
          <w:sz w:val="20"/>
          <w:szCs w:val="20"/>
        </w:rPr>
        <w:t>e</w:t>
      </w:r>
      <w:r w:rsidRPr="00717BF6">
        <w:rPr>
          <w:rFonts w:ascii="Arial" w:eastAsia="Arial" w:hAnsi="Arial" w:cs="Arial"/>
          <w:sz w:val="20"/>
          <w:szCs w:val="20"/>
        </w:rPr>
        <w:t>l</w:t>
      </w:r>
      <w:r w:rsidRPr="00717BF6">
        <w:rPr>
          <w:rFonts w:ascii="Arial" w:eastAsia="Arial" w:hAnsi="Arial" w:cs="Arial"/>
          <w:spacing w:val="8"/>
          <w:sz w:val="20"/>
          <w:szCs w:val="20"/>
        </w:rPr>
        <w:t xml:space="preserve"> </w:t>
      </w:r>
      <w:r w:rsidRPr="00717BF6">
        <w:rPr>
          <w:rFonts w:ascii="Arial" w:eastAsia="Arial" w:hAnsi="Arial" w:cs="Arial"/>
          <w:sz w:val="20"/>
          <w:szCs w:val="20"/>
        </w:rPr>
        <w:t>per</w:t>
      </w:r>
      <w:r w:rsidRPr="00717BF6">
        <w:rPr>
          <w:rFonts w:ascii="Arial" w:eastAsia="Arial" w:hAnsi="Arial" w:cs="Arial"/>
          <w:spacing w:val="-2"/>
          <w:sz w:val="20"/>
          <w:szCs w:val="20"/>
        </w:rPr>
        <w:t>m</w:t>
      </w:r>
      <w:r w:rsidRPr="00717BF6">
        <w:rPr>
          <w:rFonts w:ascii="Arial" w:eastAsia="Arial" w:hAnsi="Arial" w:cs="Arial"/>
          <w:spacing w:val="1"/>
          <w:sz w:val="20"/>
          <w:szCs w:val="20"/>
        </w:rPr>
        <w:t>i</w:t>
      </w:r>
      <w:r w:rsidRPr="00717BF6">
        <w:rPr>
          <w:rFonts w:ascii="Arial" w:eastAsia="Arial" w:hAnsi="Arial" w:cs="Arial"/>
          <w:sz w:val="20"/>
          <w:szCs w:val="20"/>
        </w:rPr>
        <w:t>so</w:t>
      </w:r>
      <w:r w:rsidRPr="00717BF6">
        <w:rPr>
          <w:rFonts w:ascii="Arial" w:eastAsia="Arial" w:hAnsi="Arial" w:cs="Arial"/>
          <w:spacing w:val="8"/>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8"/>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o</w:t>
      </w:r>
      <w:r w:rsidRPr="00717BF6">
        <w:rPr>
          <w:rFonts w:ascii="Arial" w:eastAsia="Arial" w:hAnsi="Arial" w:cs="Arial"/>
          <w:spacing w:val="8"/>
          <w:sz w:val="20"/>
          <w:szCs w:val="20"/>
        </w:rPr>
        <w:t xml:space="preserve"> </w:t>
      </w:r>
      <w:r w:rsidRPr="00717BF6">
        <w:rPr>
          <w:rFonts w:ascii="Arial" w:eastAsia="Arial" w:hAnsi="Arial" w:cs="Arial"/>
          <w:sz w:val="20"/>
          <w:szCs w:val="20"/>
        </w:rPr>
        <w:t>en</w:t>
      </w:r>
      <w:r w:rsidRPr="00717BF6">
        <w:rPr>
          <w:rFonts w:ascii="Arial" w:eastAsia="Arial" w:hAnsi="Arial" w:cs="Arial"/>
          <w:spacing w:val="6"/>
          <w:sz w:val="20"/>
          <w:szCs w:val="20"/>
        </w:rPr>
        <w:t xml:space="preserve"> </w:t>
      </w:r>
      <w:r w:rsidRPr="00717BF6">
        <w:rPr>
          <w:rFonts w:ascii="Arial" w:eastAsia="Arial" w:hAnsi="Arial" w:cs="Arial"/>
          <w:sz w:val="20"/>
          <w:szCs w:val="20"/>
        </w:rPr>
        <w:t>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uras, así</w:t>
      </w:r>
      <w:r w:rsidRPr="00717BF6">
        <w:rPr>
          <w:rFonts w:ascii="Arial" w:eastAsia="Arial" w:hAnsi="Arial" w:cs="Arial"/>
          <w:spacing w:val="1"/>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omo</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a</w:t>
      </w:r>
      <w:r w:rsidRPr="00717BF6">
        <w:rPr>
          <w:rFonts w:ascii="Arial" w:eastAsia="Arial" w:hAnsi="Arial" w:cs="Arial"/>
          <w:sz w:val="20"/>
          <w:szCs w:val="20"/>
        </w:rPr>
        <w:t>ca</w:t>
      </w:r>
      <w:r w:rsidRPr="00717BF6">
        <w:rPr>
          <w:rFonts w:ascii="Arial" w:eastAsia="Arial" w:hAnsi="Arial" w:cs="Arial"/>
          <w:spacing w:val="-1"/>
          <w:sz w:val="20"/>
          <w:szCs w:val="20"/>
        </w:rPr>
        <w:t>t</w:t>
      </w:r>
      <w:r w:rsidRPr="00717BF6">
        <w:rPr>
          <w:rFonts w:ascii="Arial" w:eastAsia="Arial" w:hAnsi="Arial" w:cs="Arial"/>
          <w:sz w:val="20"/>
          <w:szCs w:val="20"/>
        </w:rPr>
        <w:t xml:space="preserve">ar </w:t>
      </w:r>
      <w:r w:rsidRPr="00717BF6">
        <w:rPr>
          <w:rFonts w:ascii="Arial" w:eastAsia="Arial" w:hAnsi="Arial" w:cs="Arial"/>
          <w:spacing w:val="1"/>
          <w:sz w:val="20"/>
          <w:szCs w:val="20"/>
        </w:rPr>
        <w:t>l</w:t>
      </w:r>
      <w:r w:rsidRPr="00717BF6">
        <w:rPr>
          <w:rFonts w:ascii="Arial" w:eastAsia="Arial" w:hAnsi="Arial" w:cs="Arial"/>
          <w:sz w:val="20"/>
          <w:szCs w:val="20"/>
        </w:rPr>
        <w:t>as d</w:t>
      </w:r>
      <w:r w:rsidRPr="00717BF6">
        <w:rPr>
          <w:rFonts w:ascii="Arial" w:eastAsia="Arial" w:hAnsi="Arial" w:cs="Arial"/>
          <w:spacing w:val="1"/>
          <w:sz w:val="20"/>
          <w:szCs w:val="20"/>
        </w:rPr>
        <w:t>i</w:t>
      </w:r>
      <w:r w:rsidRPr="00717BF6">
        <w:rPr>
          <w:rFonts w:ascii="Arial" w:eastAsia="Arial" w:hAnsi="Arial" w:cs="Arial"/>
          <w:spacing w:val="-2"/>
          <w:sz w:val="20"/>
          <w:szCs w:val="20"/>
        </w:rPr>
        <w:t>s</w:t>
      </w:r>
      <w:r w:rsidRPr="00717BF6">
        <w:rPr>
          <w:rFonts w:ascii="Arial" w:eastAsia="Arial" w:hAnsi="Arial" w:cs="Arial"/>
          <w:sz w:val="20"/>
          <w:szCs w:val="20"/>
        </w:rPr>
        <w:t>pos</w:t>
      </w:r>
      <w:r w:rsidRPr="00717BF6">
        <w:rPr>
          <w:rFonts w:ascii="Arial" w:eastAsia="Arial" w:hAnsi="Arial" w:cs="Arial"/>
          <w:spacing w:val="1"/>
          <w:sz w:val="20"/>
          <w:szCs w:val="20"/>
        </w:rPr>
        <w:t>i</w:t>
      </w:r>
      <w:r w:rsidRPr="00717BF6">
        <w:rPr>
          <w:rFonts w:ascii="Arial" w:eastAsia="Arial" w:hAnsi="Arial" w:cs="Arial"/>
          <w:spacing w:val="-2"/>
          <w:sz w:val="20"/>
          <w:szCs w:val="20"/>
        </w:rPr>
        <w:t>c</w:t>
      </w:r>
      <w:r w:rsidRPr="00717BF6">
        <w:rPr>
          <w:rFonts w:ascii="Arial" w:eastAsia="Arial" w:hAnsi="Arial" w:cs="Arial"/>
          <w:spacing w:val="1"/>
          <w:sz w:val="20"/>
          <w:szCs w:val="20"/>
        </w:rPr>
        <w:t>i</w:t>
      </w:r>
      <w:r w:rsidRPr="00717BF6">
        <w:rPr>
          <w:rFonts w:ascii="Arial" w:eastAsia="Arial" w:hAnsi="Arial" w:cs="Arial"/>
          <w:sz w:val="20"/>
          <w:szCs w:val="20"/>
        </w:rPr>
        <w:t>ones d</w:t>
      </w:r>
      <w:r w:rsidRPr="00717BF6">
        <w:rPr>
          <w:rFonts w:ascii="Arial" w:eastAsia="Arial" w:hAnsi="Arial" w:cs="Arial"/>
          <w:spacing w:val="-1"/>
          <w:sz w:val="20"/>
          <w:szCs w:val="20"/>
        </w:rPr>
        <w:t>e</w:t>
      </w:r>
      <w:r w:rsidRPr="00717BF6">
        <w:rPr>
          <w:rFonts w:ascii="Arial" w:eastAsia="Arial" w:hAnsi="Arial" w:cs="Arial"/>
          <w:sz w:val="20"/>
          <w:szCs w:val="20"/>
        </w:rPr>
        <w:t>l</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m</w:t>
      </w:r>
      <w:r w:rsidRPr="00717BF6">
        <w:rPr>
          <w:rFonts w:ascii="Arial" w:eastAsia="Arial" w:hAnsi="Arial" w:cs="Arial"/>
          <w:spacing w:val="1"/>
          <w:sz w:val="20"/>
          <w:szCs w:val="20"/>
        </w:rPr>
        <w:t>i</w:t>
      </w:r>
      <w:r w:rsidRPr="00717BF6">
        <w:rPr>
          <w:rFonts w:ascii="Arial" w:eastAsia="Arial" w:hAnsi="Arial" w:cs="Arial"/>
          <w:sz w:val="20"/>
          <w:szCs w:val="20"/>
        </w:rPr>
        <w:t>smo.</w:t>
      </w:r>
    </w:p>
    <w:p w:rsidR="00717BF6" w:rsidRPr="00717BF6" w:rsidRDefault="00717BF6" w:rsidP="00717BF6">
      <w:pPr>
        <w:spacing w:before="16" w:after="0" w:line="260" w:lineRule="exact"/>
        <w:rPr>
          <w:rFonts w:ascii="Arial" w:eastAsia="Times New Roman" w:hAnsi="Arial" w:cs="Arial"/>
          <w:sz w:val="20"/>
          <w:szCs w:val="20"/>
        </w:rPr>
      </w:pPr>
    </w:p>
    <w:p w:rsidR="00717BF6" w:rsidRPr="00717BF6" w:rsidRDefault="00717BF6" w:rsidP="00967623">
      <w:pPr>
        <w:numPr>
          <w:ilvl w:val="0"/>
          <w:numId w:val="63"/>
        </w:numPr>
        <w:tabs>
          <w:tab w:val="left" w:pos="1985"/>
        </w:tabs>
        <w:spacing w:after="0" w:line="240" w:lineRule="auto"/>
        <w:ind w:left="851" w:right="67" w:hanging="491"/>
        <w:contextualSpacing/>
        <w:jc w:val="both"/>
        <w:rPr>
          <w:rFonts w:ascii="Arial" w:eastAsia="Arial" w:hAnsi="Arial" w:cs="Arial"/>
          <w:sz w:val="20"/>
          <w:szCs w:val="20"/>
        </w:rPr>
      </w:pPr>
      <w:r w:rsidRPr="00717BF6">
        <w:rPr>
          <w:rFonts w:ascii="Arial" w:eastAsia="Arial" w:hAnsi="Arial" w:cs="Arial"/>
          <w:spacing w:val="-1"/>
          <w:sz w:val="20"/>
          <w:szCs w:val="20"/>
        </w:rPr>
        <w:t>R</w:t>
      </w:r>
      <w:r w:rsidRPr="00717BF6">
        <w:rPr>
          <w:rFonts w:ascii="Arial" w:eastAsia="Arial" w:hAnsi="Arial" w:cs="Arial"/>
          <w:sz w:val="20"/>
          <w:szCs w:val="20"/>
        </w:rPr>
        <w:t>ea</w:t>
      </w:r>
      <w:r w:rsidRPr="00717BF6">
        <w:rPr>
          <w:rFonts w:ascii="Arial" w:eastAsia="Arial" w:hAnsi="Arial" w:cs="Arial"/>
          <w:spacing w:val="-1"/>
          <w:sz w:val="20"/>
          <w:szCs w:val="20"/>
        </w:rPr>
        <w:t>l</w:t>
      </w:r>
      <w:r w:rsidRPr="00717BF6">
        <w:rPr>
          <w:rFonts w:ascii="Arial" w:eastAsia="Arial" w:hAnsi="Arial" w:cs="Arial"/>
          <w:spacing w:val="1"/>
          <w:sz w:val="20"/>
          <w:szCs w:val="20"/>
        </w:rPr>
        <w:t>i</w:t>
      </w:r>
      <w:r w:rsidRPr="00717BF6">
        <w:rPr>
          <w:rFonts w:ascii="Arial" w:eastAsia="Arial" w:hAnsi="Arial" w:cs="Arial"/>
          <w:sz w:val="20"/>
          <w:szCs w:val="20"/>
        </w:rPr>
        <w:t>zar</w:t>
      </w:r>
      <w:r w:rsidRPr="00717BF6">
        <w:rPr>
          <w:rFonts w:ascii="Arial" w:eastAsia="Arial" w:hAnsi="Arial" w:cs="Arial"/>
          <w:spacing w:val="3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as</w:t>
      </w:r>
      <w:r w:rsidRPr="00717BF6">
        <w:rPr>
          <w:rFonts w:ascii="Arial" w:eastAsia="Arial" w:hAnsi="Arial" w:cs="Arial"/>
          <w:spacing w:val="32"/>
          <w:sz w:val="20"/>
          <w:szCs w:val="20"/>
        </w:rPr>
        <w:t xml:space="preserve"> </w:t>
      </w:r>
      <w:r w:rsidRPr="00717BF6">
        <w:rPr>
          <w:rFonts w:ascii="Arial" w:eastAsia="Arial" w:hAnsi="Arial" w:cs="Arial"/>
          <w:sz w:val="20"/>
          <w:szCs w:val="20"/>
        </w:rPr>
        <w:t>ac</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dades</w:t>
      </w:r>
      <w:r w:rsidRPr="00717BF6">
        <w:rPr>
          <w:rFonts w:ascii="Arial" w:eastAsia="Arial" w:hAnsi="Arial" w:cs="Arial"/>
          <w:spacing w:val="30"/>
          <w:sz w:val="20"/>
          <w:szCs w:val="20"/>
        </w:rPr>
        <w:t xml:space="preserve"> </w:t>
      </w:r>
      <w:r w:rsidRPr="00717BF6">
        <w:rPr>
          <w:rFonts w:ascii="Arial" w:eastAsia="Arial" w:hAnsi="Arial" w:cs="Arial"/>
          <w:sz w:val="20"/>
          <w:szCs w:val="20"/>
        </w:rPr>
        <w:t>de</w:t>
      </w:r>
      <w:r w:rsidRPr="00717BF6">
        <w:rPr>
          <w:rFonts w:ascii="Arial" w:eastAsia="Arial" w:hAnsi="Arial" w:cs="Arial"/>
          <w:spacing w:val="32"/>
          <w:sz w:val="20"/>
          <w:szCs w:val="20"/>
        </w:rPr>
        <w:t xml:space="preserve"> </w:t>
      </w:r>
      <w:r w:rsidRPr="00717BF6">
        <w:rPr>
          <w:rFonts w:ascii="Arial" w:eastAsia="Arial" w:hAnsi="Arial" w:cs="Arial"/>
          <w:spacing w:val="-1"/>
          <w:sz w:val="20"/>
          <w:szCs w:val="20"/>
        </w:rPr>
        <w:t>t</w:t>
      </w:r>
      <w:r w:rsidRPr="00717BF6">
        <w:rPr>
          <w:rFonts w:ascii="Arial" w:eastAsia="Arial" w:hAnsi="Arial" w:cs="Arial"/>
          <w:sz w:val="20"/>
          <w:szCs w:val="20"/>
        </w:rPr>
        <w:t>ra</w:t>
      </w:r>
      <w:r w:rsidRPr="00717BF6">
        <w:rPr>
          <w:rFonts w:ascii="Arial" w:eastAsia="Arial" w:hAnsi="Arial" w:cs="Arial"/>
          <w:spacing w:val="-1"/>
          <w:sz w:val="20"/>
          <w:szCs w:val="20"/>
        </w:rPr>
        <w:t>b</w:t>
      </w:r>
      <w:r w:rsidRPr="00717BF6">
        <w:rPr>
          <w:rFonts w:ascii="Arial" w:eastAsia="Arial" w:hAnsi="Arial" w:cs="Arial"/>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o</w:t>
      </w:r>
      <w:r w:rsidRPr="00717BF6">
        <w:rPr>
          <w:rFonts w:ascii="Arial" w:eastAsia="Arial" w:hAnsi="Arial" w:cs="Arial"/>
          <w:spacing w:val="32"/>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32"/>
          <w:sz w:val="20"/>
          <w:szCs w:val="20"/>
        </w:rPr>
        <w:t xml:space="preserve"> </w:t>
      </w:r>
      <w:r w:rsidRPr="00717BF6">
        <w:rPr>
          <w:rFonts w:ascii="Arial" w:eastAsia="Arial" w:hAnsi="Arial" w:cs="Arial"/>
          <w:spacing w:val="-1"/>
          <w:sz w:val="20"/>
          <w:szCs w:val="20"/>
        </w:rPr>
        <w:t>a</w:t>
      </w:r>
      <w:r w:rsidRPr="00717BF6">
        <w:rPr>
          <w:rFonts w:ascii="Arial" w:eastAsia="Arial" w:hAnsi="Arial" w:cs="Arial"/>
          <w:spacing w:val="1"/>
          <w:sz w:val="20"/>
          <w:szCs w:val="20"/>
        </w:rPr>
        <w:t>l</w:t>
      </w:r>
      <w:r w:rsidRPr="00717BF6">
        <w:rPr>
          <w:rFonts w:ascii="Arial" w:eastAsia="Arial" w:hAnsi="Arial" w:cs="Arial"/>
          <w:spacing w:val="-1"/>
          <w:sz w:val="20"/>
          <w:szCs w:val="20"/>
        </w:rPr>
        <w:t>t</w:t>
      </w:r>
      <w:r w:rsidRPr="00717BF6">
        <w:rPr>
          <w:rFonts w:ascii="Arial" w:eastAsia="Arial" w:hAnsi="Arial" w:cs="Arial"/>
          <w:sz w:val="20"/>
          <w:szCs w:val="20"/>
        </w:rPr>
        <w:t>uras</w:t>
      </w:r>
      <w:r w:rsidRPr="00717BF6">
        <w:rPr>
          <w:rFonts w:ascii="Arial" w:eastAsia="Arial" w:hAnsi="Arial" w:cs="Arial"/>
          <w:spacing w:val="32"/>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32"/>
          <w:sz w:val="20"/>
          <w:szCs w:val="20"/>
        </w:rPr>
        <w:t xml:space="preserve"> </w:t>
      </w:r>
      <w:r w:rsidRPr="00717BF6">
        <w:rPr>
          <w:rFonts w:ascii="Arial" w:eastAsia="Arial" w:hAnsi="Arial" w:cs="Arial"/>
          <w:sz w:val="20"/>
          <w:szCs w:val="20"/>
        </w:rPr>
        <w:t>comp</w:t>
      </w:r>
      <w:r w:rsidRPr="00717BF6">
        <w:rPr>
          <w:rFonts w:ascii="Arial" w:eastAsia="Arial" w:hAnsi="Arial" w:cs="Arial"/>
          <w:spacing w:val="-1"/>
          <w:sz w:val="20"/>
          <w:szCs w:val="20"/>
        </w:rPr>
        <w:t>a</w:t>
      </w:r>
      <w:r w:rsidRPr="00717BF6">
        <w:rPr>
          <w:rFonts w:ascii="Arial" w:eastAsia="Arial" w:hAnsi="Arial" w:cs="Arial"/>
          <w:sz w:val="20"/>
          <w:szCs w:val="20"/>
        </w:rPr>
        <w:t>ñ</w:t>
      </w:r>
      <w:r w:rsidRPr="00717BF6">
        <w:rPr>
          <w:rFonts w:ascii="Arial" w:eastAsia="Arial" w:hAnsi="Arial" w:cs="Arial"/>
          <w:spacing w:val="-1"/>
          <w:sz w:val="20"/>
          <w:szCs w:val="20"/>
        </w:rPr>
        <w:t>í</w:t>
      </w:r>
      <w:r w:rsidRPr="00717BF6">
        <w:rPr>
          <w:rFonts w:ascii="Arial" w:eastAsia="Arial" w:hAnsi="Arial" w:cs="Arial"/>
          <w:sz w:val="20"/>
          <w:szCs w:val="20"/>
        </w:rPr>
        <w:t>a.</w:t>
      </w:r>
      <w:r w:rsidRPr="00717BF6">
        <w:rPr>
          <w:rFonts w:ascii="Arial" w:eastAsia="Arial" w:hAnsi="Arial" w:cs="Arial"/>
          <w:spacing w:val="33"/>
          <w:sz w:val="20"/>
          <w:szCs w:val="20"/>
        </w:rPr>
        <w:t xml:space="preserve"> </w:t>
      </w:r>
      <w:r w:rsidRPr="00717BF6">
        <w:rPr>
          <w:rFonts w:ascii="Arial" w:eastAsia="Arial" w:hAnsi="Arial" w:cs="Arial"/>
          <w:spacing w:val="-2"/>
          <w:sz w:val="20"/>
          <w:szCs w:val="20"/>
        </w:rPr>
        <w:t>P</w:t>
      </w:r>
      <w:r w:rsidRPr="00717BF6">
        <w:rPr>
          <w:rFonts w:ascii="Arial" w:eastAsia="Arial" w:hAnsi="Arial" w:cs="Arial"/>
          <w:sz w:val="20"/>
          <w:szCs w:val="20"/>
        </w:rPr>
        <w:t>or</w:t>
      </w:r>
      <w:r w:rsidRPr="00717BF6">
        <w:rPr>
          <w:rFonts w:ascii="Arial" w:eastAsia="Arial" w:hAnsi="Arial" w:cs="Arial"/>
          <w:spacing w:val="32"/>
          <w:sz w:val="20"/>
          <w:szCs w:val="20"/>
        </w:rPr>
        <w:t xml:space="preserve"> </w:t>
      </w:r>
      <w:r w:rsidRPr="00717BF6">
        <w:rPr>
          <w:rFonts w:ascii="Arial" w:eastAsia="Arial" w:hAnsi="Arial" w:cs="Arial"/>
          <w:sz w:val="20"/>
          <w:szCs w:val="20"/>
        </w:rPr>
        <w:t>n</w:t>
      </w:r>
      <w:r w:rsidRPr="00717BF6">
        <w:rPr>
          <w:rFonts w:ascii="Arial" w:eastAsia="Arial" w:hAnsi="Arial" w:cs="Arial"/>
          <w:spacing w:val="-1"/>
          <w:sz w:val="20"/>
          <w:szCs w:val="20"/>
        </w:rPr>
        <w:t>i</w:t>
      </w:r>
      <w:r w:rsidRPr="00717BF6">
        <w:rPr>
          <w:rFonts w:ascii="Arial" w:eastAsia="Arial" w:hAnsi="Arial" w:cs="Arial"/>
          <w:sz w:val="20"/>
          <w:szCs w:val="20"/>
        </w:rPr>
        <w:t>ngún</w:t>
      </w:r>
      <w:r w:rsidRPr="00717BF6">
        <w:rPr>
          <w:rFonts w:ascii="Arial" w:eastAsia="Arial" w:hAnsi="Arial" w:cs="Arial"/>
          <w:spacing w:val="30"/>
          <w:sz w:val="20"/>
          <w:szCs w:val="20"/>
        </w:rPr>
        <w:t xml:space="preserve"> </w:t>
      </w:r>
      <w:r w:rsidRPr="00717BF6">
        <w:rPr>
          <w:rFonts w:ascii="Arial" w:eastAsia="Arial" w:hAnsi="Arial" w:cs="Arial"/>
          <w:sz w:val="20"/>
          <w:szCs w:val="20"/>
        </w:rPr>
        <w:t>mo</w:t>
      </w:r>
      <w:r w:rsidRPr="00717BF6">
        <w:rPr>
          <w:rFonts w:ascii="Arial" w:eastAsia="Arial" w:hAnsi="Arial" w:cs="Arial"/>
          <w:spacing w:val="-1"/>
          <w:sz w:val="20"/>
          <w:szCs w:val="20"/>
        </w:rPr>
        <w:t>t</w:t>
      </w:r>
      <w:r w:rsidRPr="00717BF6">
        <w:rPr>
          <w:rFonts w:ascii="Arial" w:eastAsia="Arial" w:hAnsi="Arial" w:cs="Arial"/>
          <w:spacing w:val="3"/>
          <w:sz w:val="20"/>
          <w:szCs w:val="20"/>
        </w:rPr>
        <w:t>i</w:t>
      </w:r>
      <w:r w:rsidRPr="00717BF6">
        <w:rPr>
          <w:rFonts w:ascii="Arial" w:eastAsia="Arial" w:hAnsi="Arial" w:cs="Arial"/>
          <w:spacing w:val="-2"/>
          <w:sz w:val="20"/>
          <w:szCs w:val="20"/>
        </w:rPr>
        <w:t>v</w:t>
      </w:r>
      <w:r w:rsidRPr="00717BF6">
        <w:rPr>
          <w:rFonts w:ascii="Arial" w:eastAsia="Arial" w:hAnsi="Arial" w:cs="Arial"/>
          <w:sz w:val="20"/>
          <w:szCs w:val="20"/>
        </w:rPr>
        <w:t>o</w:t>
      </w:r>
      <w:r w:rsidRPr="00717BF6">
        <w:rPr>
          <w:rFonts w:ascii="Arial" w:eastAsia="Arial" w:hAnsi="Arial" w:cs="Arial"/>
          <w:spacing w:val="32"/>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 xml:space="preserve">l </w:t>
      </w:r>
      <w:r w:rsidRPr="00717BF6">
        <w:rPr>
          <w:rFonts w:ascii="Arial" w:eastAsia="Arial" w:hAnsi="Arial" w:cs="Arial"/>
          <w:spacing w:val="-1"/>
          <w:sz w:val="20"/>
          <w:szCs w:val="20"/>
        </w:rPr>
        <w:t>t</w:t>
      </w:r>
      <w:r w:rsidRPr="00717BF6">
        <w:rPr>
          <w:rFonts w:ascii="Arial" w:eastAsia="Arial" w:hAnsi="Arial" w:cs="Arial"/>
          <w:sz w:val="20"/>
          <w:szCs w:val="20"/>
        </w:rPr>
        <w:t>raba</w:t>
      </w:r>
      <w:r w:rsidRPr="00717BF6">
        <w:rPr>
          <w:rFonts w:ascii="Arial" w:eastAsia="Arial" w:hAnsi="Arial" w:cs="Arial"/>
          <w:spacing w:val="-1"/>
          <w:sz w:val="20"/>
          <w:szCs w:val="20"/>
        </w:rPr>
        <w:t>j</w:t>
      </w:r>
      <w:r w:rsidRPr="00717BF6">
        <w:rPr>
          <w:rFonts w:ascii="Arial" w:eastAsia="Arial" w:hAnsi="Arial" w:cs="Arial"/>
          <w:sz w:val="20"/>
          <w:szCs w:val="20"/>
        </w:rPr>
        <w:t>ador p</w:t>
      </w:r>
      <w:r w:rsidRPr="00717BF6">
        <w:rPr>
          <w:rFonts w:ascii="Arial" w:eastAsia="Arial" w:hAnsi="Arial" w:cs="Arial"/>
          <w:spacing w:val="-1"/>
          <w:sz w:val="20"/>
          <w:szCs w:val="20"/>
        </w:rPr>
        <w:t>o</w:t>
      </w:r>
      <w:r w:rsidRPr="00717BF6">
        <w:rPr>
          <w:rFonts w:ascii="Arial" w:eastAsia="Arial" w:hAnsi="Arial" w:cs="Arial"/>
          <w:sz w:val="20"/>
          <w:szCs w:val="20"/>
        </w:rPr>
        <w:t>drá rea</w:t>
      </w:r>
      <w:r w:rsidRPr="00717BF6">
        <w:rPr>
          <w:rFonts w:ascii="Arial" w:eastAsia="Arial" w:hAnsi="Arial" w:cs="Arial"/>
          <w:spacing w:val="-1"/>
          <w:sz w:val="20"/>
          <w:szCs w:val="20"/>
        </w:rPr>
        <w:t>l</w:t>
      </w:r>
      <w:r w:rsidRPr="00717BF6">
        <w:rPr>
          <w:rFonts w:ascii="Arial" w:eastAsia="Arial" w:hAnsi="Arial" w:cs="Arial"/>
          <w:spacing w:val="1"/>
          <w:sz w:val="20"/>
          <w:szCs w:val="20"/>
        </w:rPr>
        <w:t>i</w:t>
      </w:r>
      <w:r w:rsidRPr="00717BF6">
        <w:rPr>
          <w:rFonts w:ascii="Arial" w:eastAsia="Arial" w:hAnsi="Arial" w:cs="Arial"/>
          <w:sz w:val="20"/>
          <w:szCs w:val="20"/>
        </w:rPr>
        <w:t>zar es</w:t>
      </w:r>
      <w:r w:rsidRPr="00717BF6">
        <w:rPr>
          <w:rFonts w:ascii="Arial" w:eastAsia="Arial" w:hAnsi="Arial" w:cs="Arial"/>
          <w:spacing w:val="-1"/>
          <w:sz w:val="20"/>
          <w:szCs w:val="20"/>
        </w:rPr>
        <w:t>t</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ti</w:t>
      </w:r>
      <w:r w:rsidRPr="00717BF6">
        <w:rPr>
          <w:rFonts w:ascii="Arial" w:eastAsia="Arial" w:hAnsi="Arial" w:cs="Arial"/>
          <w:sz w:val="20"/>
          <w:szCs w:val="20"/>
        </w:rPr>
        <w:t xml:space="preserve">po de </w:t>
      </w:r>
      <w:r w:rsidRPr="00717BF6">
        <w:rPr>
          <w:rFonts w:ascii="Arial" w:eastAsia="Arial" w:hAnsi="Arial" w:cs="Arial"/>
          <w:spacing w:val="-1"/>
          <w:sz w:val="20"/>
          <w:szCs w:val="20"/>
        </w:rPr>
        <w:t>t</w:t>
      </w:r>
      <w:r w:rsidRPr="00717BF6">
        <w:rPr>
          <w:rFonts w:ascii="Arial" w:eastAsia="Arial" w:hAnsi="Arial" w:cs="Arial"/>
          <w:sz w:val="20"/>
          <w:szCs w:val="20"/>
        </w:rPr>
        <w:t>rab</w:t>
      </w:r>
      <w:r w:rsidRPr="00717BF6">
        <w:rPr>
          <w:rFonts w:ascii="Arial" w:eastAsia="Arial" w:hAnsi="Arial" w:cs="Arial"/>
          <w:spacing w:val="-1"/>
          <w:sz w:val="20"/>
          <w:szCs w:val="20"/>
        </w:rPr>
        <w:t>a</w:t>
      </w:r>
      <w:r w:rsidRPr="00717BF6">
        <w:rPr>
          <w:rFonts w:ascii="Arial" w:eastAsia="Arial" w:hAnsi="Arial" w:cs="Arial"/>
          <w:spacing w:val="1"/>
          <w:sz w:val="20"/>
          <w:szCs w:val="20"/>
        </w:rPr>
        <w:t>j</w:t>
      </w:r>
      <w:r w:rsidRPr="00717BF6">
        <w:rPr>
          <w:rFonts w:ascii="Arial" w:eastAsia="Arial" w:hAnsi="Arial" w:cs="Arial"/>
          <w:sz w:val="20"/>
          <w:szCs w:val="20"/>
        </w:rPr>
        <w:t>os</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s</w:t>
      </w:r>
      <w:r w:rsidRPr="00717BF6">
        <w:rPr>
          <w:rFonts w:ascii="Arial" w:eastAsia="Arial" w:hAnsi="Arial" w:cs="Arial"/>
          <w:spacing w:val="1"/>
          <w:sz w:val="20"/>
          <w:szCs w:val="20"/>
        </w:rPr>
        <w:t>i</w:t>
      </w:r>
      <w:r w:rsidRPr="00717BF6">
        <w:rPr>
          <w:rFonts w:ascii="Arial" w:eastAsia="Arial" w:hAnsi="Arial" w:cs="Arial"/>
          <w:sz w:val="20"/>
          <w:szCs w:val="20"/>
        </w:rPr>
        <w:t xml:space="preserve">n </w:t>
      </w:r>
      <w:r w:rsidRPr="00717BF6">
        <w:rPr>
          <w:rFonts w:ascii="Arial" w:eastAsia="Arial" w:hAnsi="Arial" w:cs="Arial"/>
          <w:spacing w:val="1"/>
          <w:sz w:val="20"/>
          <w:szCs w:val="20"/>
        </w:rPr>
        <w:t>l</w:t>
      </w:r>
      <w:r w:rsidRPr="00717BF6">
        <w:rPr>
          <w:rFonts w:ascii="Arial" w:eastAsia="Arial" w:hAnsi="Arial" w:cs="Arial"/>
          <w:sz w:val="20"/>
          <w:szCs w:val="20"/>
        </w:rPr>
        <w:t>a su</w:t>
      </w:r>
      <w:r w:rsidRPr="00717BF6">
        <w:rPr>
          <w:rFonts w:ascii="Arial" w:eastAsia="Arial" w:hAnsi="Arial" w:cs="Arial"/>
          <w:spacing w:val="-1"/>
          <w:sz w:val="20"/>
          <w:szCs w:val="20"/>
        </w:rPr>
        <w:t>p</w:t>
      </w:r>
      <w:r w:rsidRPr="00717BF6">
        <w:rPr>
          <w:rFonts w:ascii="Arial" w:eastAsia="Arial" w:hAnsi="Arial" w:cs="Arial"/>
          <w:sz w:val="20"/>
          <w:szCs w:val="20"/>
        </w:rPr>
        <w:t>e</w:t>
      </w:r>
      <w:r w:rsidRPr="00717BF6">
        <w:rPr>
          <w:rFonts w:ascii="Arial" w:eastAsia="Arial" w:hAnsi="Arial" w:cs="Arial"/>
          <w:spacing w:val="2"/>
          <w:sz w:val="20"/>
          <w:szCs w:val="20"/>
        </w:rPr>
        <w:t>r</w:t>
      </w:r>
      <w:r w:rsidRPr="00717BF6">
        <w:rPr>
          <w:rFonts w:ascii="Arial" w:eastAsia="Arial" w:hAnsi="Arial" w:cs="Arial"/>
          <w:spacing w:val="-2"/>
          <w:sz w:val="20"/>
          <w:szCs w:val="20"/>
        </w:rPr>
        <w:t>v</w:t>
      </w:r>
      <w:r w:rsidRPr="00717BF6">
        <w:rPr>
          <w:rFonts w:ascii="Arial" w:eastAsia="Arial" w:hAnsi="Arial" w:cs="Arial"/>
          <w:spacing w:val="1"/>
          <w:sz w:val="20"/>
          <w:szCs w:val="20"/>
        </w:rPr>
        <w:t>i</w:t>
      </w:r>
      <w:r w:rsidRPr="00717BF6">
        <w:rPr>
          <w:rFonts w:ascii="Arial" w:eastAsia="Arial" w:hAnsi="Arial" w:cs="Arial"/>
          <w:sz w:val="20"/>
          <w:szCs w:val="20"/>
        </w:rPr>
        <w:t>s</w:t>
      </w:r>
      <w:r w:rsidRPr="00717BF6">
        <w:rPr>
          <w:rFonts w:ascii="Arial" w:eastAsia="Arial" w:hAnsi="Arial" w:cs="Arial"/>
          <w:spacing w:val="-1"/>
          <w:sz w:val="20"/>
          <w:szCs w:val="20"/>
        </w:rPr>
        <w:t>i</w:t>
      </w:r>
      <w:r w:rsidRPr="00717BF6">
        <w:rPr>
          <w:rFonts w:ascii="Arial" w:eastAsia="Arial" w:hAnsi="Arial" w:cs="Arial"/>
          <w:sz w:val="20"/>
          <w:szCs w:val="20"/>
        </w:rPr>
        <w:t>ón o</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l</w:t>
      </w:r>
      <w:r w:rsidRPr="00717BF6">
        <w:rPr>
          <w:rFonts w:ascii="Arial" w:eastAsia="Arial" w:hAnsi="Arial" w:cs="Arial"/>
          <w:sz w:val="20"/>
          <w:szCs w:val="20"/>
        </w:rPr>
        <w:t>a pres</w:t>
      </w:r>
      <w:r w:rsidRPr="00717BF6">
        <w:rPr>
          <w:rFonts w:ascii="Arial" w:eastAsia="Arial" w:hAnsi="Arial" w:cs="Arial"/>
          <w:spacing w:val="-1"/>
          <w:sz w:val="20"/>
          <w:szCs w:val="20"/>
        </w:rPr>
        <w:t>e</w:t>
      </w:r>
      <w:r w:rsidRPr="00717BF6">
        <w:rPr>
          <w:rFonts w:ascii="Arial" w:eastAsia="Arial" w:hAnsi="Arial" w:cs="Arial"/>
          <w:sz w:val="20"/>
          <w:szCs w:val="20"/>
        </w:rPr>
        <w:t>nc</w:t>
      </w:r>
      <w:r w:rsidRPr="00717BF6">
        <w:rPr>
          <w:rFonts w:ascii="Arial" w:eastAsia="Arial" w:hAnsi="Arial" w:cs="Arial"/>
          <w:spacing w:val="1"/>
          <w:sz w:val="20"/>
          <w:szCs w:val="20"/>
        </w:rPr>
        <w:t>i</w:t>
      </w:r>
      <w:r w:rsidRPr="00717BF6">
        <w:rPr>
          <w:rFonts w:ascii="Arial" w:eastAsia="Arial" w:hAnsi="Arial" w:cs="Arial"/>
          <w:sz w:val="20"/>
          <w:szCs w:val="20"/>
        </w:rPr>
        <w:t>a de o</w:t>
      </w:r>
      <w:r w:rsidRPr="00717BF6">
        <w:rPr>
          <w:rFonts w:ascii="Arial" w:eastAsia="Arial" w:hAnsi="Arial" w:cs="Arial"/>
          <w:spacing w:val="-1"/>
          <w:sz w:val="20"/>
          <w:szCs w:val="20"/>
        </w:rPr>
        <w:t>t</w:t>
      </w:r>
      <w:r w:rsidRPr="00717BF6">
        <w:rPr>
          <w:rFonts w:ascii="Arial" w:eastAsia="Arial" w:hAnsi="Arial" w:cs="Arial"/>
          <w:sz w:val="20"/>
          <w:szCs w:val="20"/>
        </w:rPr>
        <w:t xml:space="preserve">ro </w:t>
      </w:r>
      <w:r w:rsidRPr="00717BF6">
        <w:rPr>
          <w:rFonts w:ascii="Arial" w:eastAsia="Arial" w:hAnsi="Arial" w:cs="Arial"/>
          <w:spacing w:val="-1"/>
          <w:sz w:val="20"/>
          <w:szCs w:val="20"/>
        </w:rPr>
        <w:t>t</w:t>
      </w:r>
      <w:r w:rsidRPr="00717BF6">
        <w:rPr>
          <w:rFonts w:ascii="Arial" w:eastAsia="Arial" w:hAnsi="Arial" w:cs="Arial"/>
          <w:sz w:val="20"/>
          <w:szCs w:val="20"/>
        </w:rPr>
        <w:t>raba</w:t>
      </w:r>
      <w:r w:rsidRPr="00717BF6">
        <w:rPr>
          <w:rFonts w:ascii="Arial" w:eastAsia="Arial" w:hAnsi="Arial" w:cs="Arial"/>
          <w:spacing w:val="-1"/>
          <w:sz w:val="20"/>
          <w:szCs w:val="20"/>
        </w:rPr>
        <w:t>j</w:t>
      </w:r>
      <w:r w:rsidRPr="00717BF6">
        <w:rPr>
          <w:rFonts w:ascii="Arial" w:eastAsia="Arial" w:hAnsi="Arial" w:cs="Arial"/>
          <w:sz w:val="20"/>
          <w:szCs w:val="20"/>
        </w:rPr>
        <w:t xml:space="preserve">ador que </w:t>
      </w:r>
      <w:r w:rsidRPr="00717BF6">
        <w:rPr>
          <w:rFonts w:ascii="Arial" w:eastAsia="Arial" w:hAnsi="Arial" w:cs="Arial"/>
          <w:spacing w:val="-1"/>
          <w:sz w:val="20"/>
          <w:szCs w:val="20"/>
        </w:rPr>
        <w:t>e</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pacing w:val="-2"/>
          <w:sz w:val="20"/>
          <w:szCs w:val="20"/>
        </w:rPr>
        <w:t>c</w:t>
      </w:r>
      <w:r w:rsidRPr="00717BF6">
        <w:rPr>
          <w:rFonts w:ascii="Arial" w:eastAsia="Arial" w:hAnsi="Arial" w:cs="Arial"/>
          <w:sz w:val="20"/>
          <w:szCs w:val="20"/>
        </w:rPr>
        <w:t>aso</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 emer</w:t>
      </w:r>
      <w:r w:rsidRPr="00717BF6">
        <w:rPr>
          <w:rFonts w:ascii="Arial" w:eastAsia="Arial" w:hAnsi="Arial" w:cs="Arial"/>
          <w:spacing w:val="-1"/>
          <w:sz w:val="20"/>
          <w:szCs w:val="20"/>
        </w:rPr>
        <w:t>g</w:t>
      </w:r>
      <w:r w:rsidRPr="00717BF6">
        <w:rPr>
          <w:rFonts w:ascii="Arial" w:eastAsia="Arial" w:hAnsi="Arial" w:cs="Arial"/>
          <w:sz w:val="20"/>
          <w:szCs w:val="20"/>
        </w:rPr>
        <w:t>enc</w:t>
      </w:r>
      <w:r w:rsidRPr="00717BF6">
        <w:rPr>
          <w:rFonts w:ascii="Arial" w:eastAsia="Arial" w:hAnsi="Arial" w:cs="Arial"/>
          <w:spacing w:val="1"/>
          <w:sz w:val="20"/>
          <w:szCs w:val="20"/>
        </w:rPr>
        <w:t>i</w:t>
      </w:r>
      <w:r w:rsidRPr="00717BF6">
        <w:rPr>
          <w:rFonts w:ascii="Arial" w:eastAsia="Arial" w:hAnsi="Arial" w:cs="Arial"/>
          <w:sz w:val="20"/>
          <w:szCs w:val="20"/>
        </w:rPr>
        <w:t xml:space="preserve">a </w:t>
      </w:r>
      <w:r w:rsidRPr="00717BF6">
        <w:rPr>
          <w:rFonts w:ascii="Arial" w:eastAsia="Arial" w:hAnsi="Arial" w:cs="Arial"/>
          <w:spacing w:val="-1"/>
          <w:sz w:val="20"/>
          <w:szCs w:val="20"/>
        </w:rPr>
        <w:t>d</w:t>
      </w:r>
      <w:r w:rsidRPr="00717BF6">
        <w:rPr>
          <w:rFonts w:ascii="Arial" w:eastAsia="Arial" w:hAnsi="Arial" w:cs="Arial"/>
          <w:sz w:val="20"/>
          <w:szCs w:val="20"/>
        </w:rPr>
        <w:t>eberá ac</w:t>
      </w:r>
      <w:r w:rsidRPr="00717BF6">
        <w:rPr>
          <w:rFonts w:ascii="Arial" w:eastAsia="Arial" w:hAnsi="Arial" w:cs="Arial"/>
          <w:spacing w:val="-1"/>
          <w:sz w:val="20"/>
          <w:szCs w:val="20"/>
        </w:rPr>
        <w:t>t</w:t>
      </w:r>
      <w:r w:rsidRPr="00717BF6">
        <w:rPr>
          <w:rFonts w:ascii="Arial" w:eastAsia="Arial" w:hAnsi="Arial" w:cs="Arial"/>
          <w:spacing w:val="1"/>
          <w:sz w:val="20"/>
          <w:szCs w:val="20"/>
        </w:rPr>
        <w:t>i</w:t>
      </w:r>
      <w:r w:rsidRPr="00717BF6">
        <w:rPr>
          <w:rFonts w:ascii="Arial" w:eastAsia="Arial" w:hAnsi="Arial" w:cs="Arial"/>
          <w:spacing w:val="-2"/>
          <w:sz w:val="20"/>
          <w:szCs w:val="20"/>
        </w:rPr>
        <w:t>v</w:t>
      </w:r>
      <w:r w:rsidRPr="00717BF6">
        <w:rPr>
          <w:rFonts w:ascii="Arial" w:eastAsia="Arial" w:hAnsi="Arial" w:cs="Arial"/>
          <w:sz w:val="20"/>
          <w:szCs w:val="20"/>
        </w:rPr>
        <w:t>ar</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l</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p</w:t>
      </w:r>
      <w:r w:rsidRPr="00717BF6">
        <w:rPr>
          <w:rFonts w:ascii="Arial" w:eastAsia="Arial" w:hAnsi="Arial" w:cs="Arial"/>
          <w:spacing w:val="1"/>
          <w:sz w:val="20"/>
          <w:szCs w:val="20"/>
        </w:rPr>
        <w:t>l</w:t>
      </w:r>
      <w:r w:rsidRPr="00717BF6">
        <w:rPr>
          <w:rFonts w:ascii="Arial" w:eastAsia="Arial" w:hAnsi="Arial" w:cs="Arial"/>
          <w:spacing w:val="-1"/>
          <w:sz w:val="20"/>
          <w:szCs w:val="20"/>
        </w:rPr>
        <w:t>a</w:t>
      </w:r>
      <w:r w:rsidRPr="00717BF6">
        <w:rPr>
          <w:rFonts w:ascii="Arial" w:eastAsia="Arial" w:hAnsi="Arial" w:cs="Arial"/>
          <w:sz w:val="20"/>
          <w:szCs w:val="20"/>
        </w:rPr>
        <w:t>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d</w:t>
      </w:r>
      <w:r w:rsidRPr="00717BF6">
        <w:rPr>
          <w:rFonts w:ascii="Arial" w:eastAsia="Arial" w:hAnsi="Arial" w:cs="Arial"/>
          <w:sz w:val="20"/>
          <w:szCs w:val="20"/>
        </w:rPr>
        <w:t>e</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merg</w:t>
      </w:r>
      <w:r w:rsidRPr="00717BF6">
        <w:rPr>
          <w:rFonts w:ascii="Arial" w:eastAsia="Arial" w:hAnsi="Arial" w:cs="Arial"/>
          <w:spacing w:val="-1"/>
          <w:sz w:val="20"/>
          <w:szCs w:val="20"/>
        </w:rPr>
        <w:t>e</w:t>
      </w:r>
      <w:r w:rsidRPr="00717BF6">
        <w:rPr>
          <w:rFonts w:ascii="Arial" w:eastAsia="Arial" w:hAnsi="Arial" w:cs="Arial"/>
          <w:sz w:val="20"/>
          <w:szCs w:val="20"/>
        </w:rPr>
        <w:t>nc</w:t>
      </w:r>
      <w:r w:rsidRPr="00717BF6">
        <w:rPr>
          <w:rFonts w:ascii="Arial" w:eastAsia="Arial" w:hAnsi="Arial" w:cs="Arial"/>
          <w:spacing w:val="1"/>
          <w:sz w:val="20"/>
          <w:szCs w:val="20"/>
        </w:rPr>
        <w:t>i</w:t>
      </w:r>
      <w:r w:rsidRPr="00717BF6">
        <w:rPr>
          <w:rFonts w:ascii="Arial" w:eastAsia="Arial" w:hAnsi="Arial" w:cs="Arial"/>
          <w:sz w:val="20"/>
          <w:szCs w:val="20"/>
        </w:rPr>
        <w:t>a o resca</w:t>
      </w:r>
      <w:r w:rsidRPr="00717BF6">
        <w:rPr>
          <w:rFonts w:ascii="Arial" w:eastAsia="Arial" w:hAnsi="Arial" w:cs="Arial"/>
          <w:spacing w:val="-1"/>
          <w:sz w:val="20"/>
          <w:szCs w:val="20"/>
        </w:rPr>
        <w:t>t</w:t>
      </w:r>
      <w:r w:rsidRPr="00717BF6">
        <w:rPr>
          <w:rFonts w:ascii="Arial" w:eastAsia="Arial" w:hAnsi="Arial" w:cs="Arial"/>
          <w:sz w:val="20"/>
          <w:szCs w:val="20"/>
        </w:rPr>
        <w:t>e se</w:t>
      </w:r>
      <w:r w:rsidRPr="00717BF6">
        <w:rPr>
          <w:rFonts w:ascii="Arial" w:eastAsia="Arial" w:hAnsi="Arial" w:cs="Arial"/>
          <w:spacing w:val="-1"/>
          <w:sz w:val="20"/>
          <w:szCs w:val="20"/>
        </w:rPr>
        <w:t>g</w:t>
      </w:r>
      <w:r w:rsidRPr="00717BF6">
        <w:rPr>
          <w:rFonts w:ascii="Arial" w:eastAsia="Arial" w:hAnsi="Arial" w:cs="Arial"/>
          <w:sz w:val="20"/>
          <w:szCs w:val="20"/>
        </w:rPr>
        <w:t>ún</w:t>
      </w:r>
      <w:r w:rsidRPr="00717BF6">
        <w:rPr>
          <w:rFonts w:ascii="Arial" w:eastAsia="Arial" w:hAnsi="Arial" w:cs="Arial"/>
          <w:spacing w:val="2"/>
          <w:sz w:val="20"/>
          <w:szCs w:val="20"/>
        </w:rPr>
        <w:t xml:space="preserve"> </w:t>
      </w:r>
      <w:r w:rsidRPr="00717BF6">
        <w:rPr>
          <w:rFonts w:ascii="Arial" w:eastAsia="Arial" w:hAnsi="Arial" w:cs="Arial"/>
          <w:spacing w:val="-1"/>
          <w:sz w:val="20"/>
          <w:szCs w:val="20"/>
        </w:rPr>
        <w:t>e</w:t>
      </w:r>
      <w:r w:rsidRPr="00717BF6">
        <w:rPr>
          <w:rFonts w:ascii="Arial" w:eastAsia="Arial" w:hAnsi="Arial" w:cs="Arial"/>
          <w:sz w:val="20"/>
          <w:szCs w:val="20"/>
        </w:rPr>
        <w:t xml:space="preserve">l caso. </w:t>
      </w:r>
    </w:p>
    <w:p w:rsidR="00717BF6" w:rsidRDefault="00717BF6" w:rsidP="00717BF6">
      <w:pPr>
        <w:tabs>
          <w:tab w:val="left" w:pos="1985"/>
        </w:tabs>
        <w:spacing w:after="0" w:line="240" w:lineRule="auto"/>
        <w:ind w:right="67"/>
        <w:contextualSpacing/>
        <w:jc w:val="both"/>
        <w:rPr>
          <w:rFonts w:ascii="Arial" w:eastAsia="Arial" w:hAnsi="Arial" w:cs="Arial"/>
        </w:rPr>
      </w:pPr>
    </w:p>
    <w:p w:rsidR="00151BE8" w:rsidRPr="00717BF6" w:rsidRDefault="00151BE8" w:rsidP="00717BF6">
      <w:pPr>
        <w:tabs>
          <w:tab w:val="left" w:pos="1985"/>
        </w:tabs>
        <w:spacing w:after="0" w:line="240" w:lineRule="auto"/>
        <w:ind w:right="67"/>
        <w:contextualSpacing/>
        <w:jc w:val="both"/>
        <w:rPr>
          <w:rFonts w:ascii="Arial" w:eastAsia="Arial" w:hAnsi="Arial" w:cs="Arial"/>
        </w:rPr>
      </w:pPr>
    </w:p>
    <w:p w:rsidR="00717BF6" w:rsidRDefault="00717BF6"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tbl>
      <w:tblPr>
        <w:tblStyle w:val="Tablaconcuadrcula33"/>
        <w:tblW w:w="8473" w:type="dxa"/>
        <w:tblLook w:val="04A0" w:firstRow="1" w:lastRow="0" w:firstColumn="1" w:lastColumn="0" w:noHBand="0" w:noVBand="1"/>
      </w:tblPr>
      <w:tblGrid>
        <w:gridCol w:w="2824"/>
        <w:gridCol w:w="2824"/>
        <w:gridCol w:w="2825"/>
      </w:tblGrid>
      <w:tr w:rsidR="00D73AB7" w:rsidRPr="00D73AB7" w:rsidTr="00D73AB7">
        <w:trPr>
          <w:trHeight w:val="402"/>
        </w:trPr>
        <w:tc>
          <w:tcPr>
            <w:tcW w:w="2824" w:type="dxa"/>
          </w:tcPr>
          <w:p w:rsidR="00D73AB7" w:rsidRPr="00D73AB7" w:rsidRDefault="00D73AB7" w:rsidP="00D73AB7">
            <w:pPr>
              <w:tabs>
                <w:tab w:val="center" w:pos="4320"/>
                <w:tab w:val="right" w:pos="8640"/>
              </w:tabs>
              <w:overflowPunct w:val="0"/>
              <w:autoSpaceDE w:val="0"/>
              <w:autoSpaceDN w:val="0"/>
              <w:adjustRightInd w:val="0"/>
              <w:spacing w:after="40"/>
              <w:jc w:val="center"/>
              <w:textAlignment w:val="baseline"/>
              <w:rPr>
                <w:rFonts w:ascii="Arial" w:eastAsia="Times New Roman" w:hAnsi="Arial" w:cs="Times New Roman"/>
                <w:b/>
                <w:sz w:val="20"/>
                <w:szCs w:val="20"/>
                <w:lang w:eastAsia="es-ES"/>
              </w:rPr>
            </w:pPr>
          </w:p>
          <w:p w:rsidR="00D73AB7" w:rsidRPr="00D73AB7" w:rsidRDefault="00D73AB7" w:rsidP="00D73AB7">
            <w:pPr>
              <w:tabs>
                <w:tab w:val="center" w:pos="4320"/>
                <w:tab w:val="right" w:pos="8640"/>
              </w:tabs>
              <w:overflowPunct w:val="0"/>
              <w:autoSpaceDE w:val="0"/>
              <w:autoSpaceDN w:val="0"/>
              <w:adjustRightInd w:val="0"/>
              <w:spacing w:after="40"/>
              <w:jc w:val="center"/>
              <w:textAlignment w:val="baseline"/>
              <w:rPr>
                <w:rFonts w:ascii="Arial" w:eastAsia="Times New Roman" w:hAnsi="Arial" w:cs="Times New Roman"/>
                <w:b/>
                <w:sz w:val="20"/>
                <w:szCs w:val="20"/>
                <w:lang w:val="es-ES_tradnl" w:eastAsia="es-ES"/>
              </w:rPr>
            </w:pPr>
            <w:r w:rsidRPr="00D73AB7">
              <w:rPr>
                <w:rFonts w:ascii="Arial" w:eastAsia="Times New Roman" w:hAnsi="Arial" w:cs="Times New Roman"/>
                <w:b/>
                <w:sz w:val="20"/>
                <w:szCs w:val="20"/>
                <w:lang w:val="es-ES" w:eastAsia="es-ES"/>
              </w:rPr>
              <w:t>FELIPE CUMBAL T. MARTE CONSTRUCCIONES S.A.S</w:t>
            </w:r>
          </w:p>
        </w:tc>
        <w:tc>
          <w:tcPr>
            <w:tcW w:w="2824" w:type="dxa"/>
          </w:tcPr>
          <w:p w:rsidR="00D73AB7" w:rsidRPr="00D73AB7" w:rsidRDefault="00D73AB7" w:rsidP="00D73AB7">
            <w:pPr>
              <w:tabs>
                <w:tab w:val="center" w:pos="4320"/>
                <w:tab w:val="right" w:pos="8640"/>
              </w:tabs>
              <w:overflowPunct w:val="0"/>
              <w:autoSpaceDE w:val="0"/>
              <w:autoSpaceDN w:val="0"/>
              <w:adjustRightInd w:val="0"/>
              <w:spacing w:after="40"/>
              <w:jc w:val="center"/>
              <w:textAlignment w:val="baseline"/>
              <w:rPr>
                <w:rFonts w:ascii="Arial" w:eastAsia="Times New Roman" w:hAnsi="Arial" w:cs="Times New Roman"/>
                <w:sz w:val="20"/>
                <w:szCs w:val="20"/>
                <w:lang w:val="es-ES_tradnl" w:eastAsia="es-ES"/>
              </w:rPr>
            </w:pPr>
          </w:p>
          <w:p w:rsidR="00D73AB7" w:rsidRPr="00D73AB7" w:rsidRDefault="00D73AB7" w:rsidP="00D73AB7">
            <w:pPr>
              <w:tabs>
                <w:tab w:val="center" w:pos="4320"/>
                <w:tab w:val="right" w:pos="8640"/>
              </w:tabs>
              <w:overflowPunct w:val="0"/>
              <w:autoSpaceDE w:val="0"/>
              <w:autoSpaceDN w:val="0"/>
              <w:adjustRightInd w:val="0"/>
              <w:spacing w:after="40"/>
              <w:jc w:val="center"/>
              <w:textAlignment w:val="baseline"/>
              <w:rPr>
                <w:rFonts w:ascii="Arial" w:eastAsia="Times New Roman" w:hAnsi="Arial" w:cs="Times New Roman"/>
                <w:b/>
                <w:sz w:val="20"/>
                <w:szCs w:val="20"/>
                <w:lang w:val="es-ES_tradnl" w:eastAsia="es-ES"/>
              </w:rPr>
            </w:pPr>
            <w:r w:rsidRPr="00D73AB7">
              <w:rPr>
                <w:rFonts w:ascii="Arial" w:eastAsia="Times New Roman" w:hAnsi="Arial" w:cs="Times New Roman"/>
                <w:b/>
                <w:sz w:val="20"/>
                <w:szCs w:val="20"/>
                <w:lang w:val="es-ES_tradnl" w:eastAsia="es-ES"/>
              </w:rPr>
              <w:t>PROCEDIMIENTO PARA TRABAJO SEGURO EN ALTURAS.</w:t>
            </w:r>
          </w:p>
        </w:tc>
        <w:tc>
          <w:tcPr>
            <w:tcW w:w="2825" w:type="dxa"/>
          </w:tcPr>
          <w:p w:rsidR="00D73AB7" w:rsidRPr="00D73AB7" w:rsidRDefault="00D73AB7" w:rsidP="00D73AB7">
            <w:pPr>
              <w:tabs>
                <w:tab w:val="center" w:pos="4320"/>
                <w:tab w:val="right" w:pos="8640"/>
              </w:tabs>
              <w:overflowPunct w:val="0"/>
              <w:autoSpaceDE w:val="0"/>
              <w:autoSpaceDN w:val="0"/>
              <w:adjustRightInd w:val="0"/>
              <w:spacing w:after="40"/>
              <w:jc w:val="center"/>
              <w:textAlignment w:val="baseline"/>
              <w:rPr>
                <w:rFonts w:ascii="Arial" w:eastAsia="Times New Roman" w:hAnsi="Arial" w:cs="Times New Roman"/>
                <w:sz w:val="20"/>
                <w:szCs w:val="20"/>
                <w:lang w:val="es-ES_tradnl" w:eastAsia="es-ES"/>
              </w:rPr>
            </w:pPr>
          </w:p>
          <w:p w:rsidR="00D73AB7" w:rsidRPr="00D73AB7" w:rsidRDefault="00D73AB7" w:rsidP="00D73AB7">
            <w:pPr>
              <w:tabs>
                <w:tab w:val="center" w:pos="4320"/>
                <w:tab w:val="right" w:pos="8640"/>
              </w:tabs>
              <w:overflowPunct w:val="0"/>
              <w:autoSpaceDE w:val="0"/>
              <w:autoSpaceDN w:val="0"/>
              <w:adjustRightInd w:val="0"/>
              <w:spacing w:after="40"/>
              <w:jc w:val="center"/>
              <w:textAlignment w:val="baseline"/>
              <w:rPr>
                <w:rFonts w:ascii="Arial" w:eastAsia="Times New Roman" w:hAnsi="Arial" w:cs="Times New Roman"/>
                <w:sz w:val="20"/>
                <w:szCs w:val="20"/>
                <w:lang w:val="es-ES_tradnl" w:eastAsia="es-ES"/>
              </w:rPr>
            </w:pPr>
            <w:r w:rsidRPr="00D73AB7">
              <w:rPr>
                <w:rFonts w:ascii="Arial" w:eastAsia="Times New Roman" w:hAnsi="Arial" w:cs="Times New Roman"/>
                <w:sz w:val="20"/>
                <w:szCs w:val="20"/>
                <w:lang w:val="es-ES_tradnl" w:eastAsia="es-ES"/>
              </w:rPr>
              <w:t>SGSST</w:t>
            </w:r>
          </w:p>
          <w:p w:rsidR="00D73AB7" w:rsidRPr="00D73AB7" w:rsidRDefault="00D73AB7" w:rsidP="00D73AB7">
            <w:pPr>
              <w:tabs>
                <w:tab w:val="center" w:pos="4320"/>
                <w:tab w:val="right" w:pos="8640"/>
              </w:tabs>
              <w:overflowPunct w:val="0"/>
              <w:autoSpaceDE w:val="0"/>
              <w:autoSpaceDN w:val="0"/>
              <w:adjustRightInd w:val="0"/>
              <w:spacing w:after="40"/>
              <w:jc w:val="center"/>
              <w:textAlignment w:val="baseline"/>
              <w:rPr>
                <w:rFonts w:ascii="Arial" w:eastAsia="Times New Roman" w:hAnsi="Arial" w:cs="Times New Roman"/>
                <w:sz w:val="20"/>
                <w:szCs w:val="20"/>
                <w:lang w:val="es-ES_tradnl" w:eastAsia="es-ES"/>
              </w:rPr>
            </w:pPr>
            <w:r w:rsidRPr="00D73AB7">
              <w:rPr>
                <w:rFonts w:ascii="Arial" w:eastAsia="Times New Roman" w:hAnsi="Arial" w:cs="Times New Roman"/>
                <w:sz w:val="20"/>
                <w:szCs w:val="20"/>
                <w:lang w:val="es-ES_tradnl" w:eastAsia="es-ES"/>
              </w:rPr>
              <w:t>VERSION 1</w:t>
            </w:r>
          </w:p>
        </w:tc>
      </w:tr>
    </w:tbl>
    <w:p w:rsidR="00DC703C" w:rsidRDefault="00DC703C" w:rsidP="00245981">
      <w:pPr>
        <w:spacing w:after="120" w:line="240" w:lineRule="auto"/>
        <w:ind w:left="142"/>
        <w:jc w:val="both"/>
        <w:rPr>
          <w:rFonts w:ascii="Arial" w:eastAsia="Times New Roman" w:hAnsi="Arial" w:cs="Arial"/>
          <w:sz w:val="20"/>
          <w:szCs w:val="20"/>
        </w:rPr>
      </w:pPr>
    </w:p>
    <w:p w:rsidR="00D73AB7" w:rsidRPr="00D73AB7" w:rsidRDefault="00D73AB7" w:rsidP="00D73AB7">
      <w:pPr>
        <w:keepNext/>
        <w:overflowPunct w:val="0"/>
        <w:autoSpaceDE w:val="0"/>
        <w:autoSpaceDN w:val="0"/>
        <w:adjustRightInd w:val="0"/>
        <w:spacing w:before="240" w:after="120" w:line="240" w:lineRule="auto"/>
        <w:jc w:val="both"/>
        <w:textAlignment w:val="baseline"/>
        <w:outlineLvl w:val="1"/>
        <w:rPr>
          <w:rFonts w:ascii="Arial" w:eastAsia="Times New Roman" w:hAnsi="Arial" w:cs="Arial"/>
          <w:sz w:val="20"/>
          <w:szCs w:val="20"/>
          <w:lang w:val="es-ES_tradnl" w:eastAsia="es-ES"/>
        </w:rPr>
      </w:pPr>
      <w:r w:rsidRPr="00D73AB7">
        <w:rPr>
          <w:rFonts w:ascii="Arial" w:eastAsia="Times New Roman" w:hAnsi="Arial" w:cs="Arial"/>
          <w:b/>
          <w:caps/>
          <w:sz w:val="20"/>
          <w:szCs w:val="20"/>
          <w:lang w:val="es-ES_tradnl" w:eastAsia="es-ES"/>
        </w:rPr>
        <w:t xml:space="preserve">1.  OBJETIVO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El propós</w:t>
      </w:r>
      <w:bookmarkStart w:id="20" w:name="_Toc464222744"/>
      <w:bookmarkStart w:id="21" w:name="_Toc464223127"/>
      <w:bookmarkStart w:id="22" w:name="_Toc464397936"/>
      <w:bookmarkStart w:id="23" w:name="_Toc464398071"/>
      <w:r w:rsidRPr="00D73AB7">
        <w:rPr>
          <w:rFonts w:ascii="Arial" w:eastAsia="Times New Roman" w:hAnsi="Arial" w:cs="Arial"/>
          <w:sz w:val="20"/>
          <w:szCs w:val="20"/>
          <w:lang w:val="es-ES_tradnl" w:eastAsia="es-ES"/>
        </w:rPr>
        <w:t xml:space="preserve">ito de este procedimiento es el de asegurar que la actividad de trabajos en alturas que se presenten en la Empresa </w:t>
      </w:r>
      <w:r w:rsidRPr="00D73AB7">
        <w:rPr>
          <w:rFonts w:ascii="Arial" w:eastAsia="Times New Roman" w:hAnsi="Arial" w:cs="Arial"/>
          <w:b/>
          <w:sz w:val="20"/>
          <w:szCs w:val="20"/>
          <w:lang w:val="es-ES" w:eastAsia="es-ES"/>
        </w:rPr>
        <w:t>FELIPE CUMBAL T.- MARTE CONSTRUCCIONES S.A.S</w:t>
      </w:r>
      <w:r w:rsidRPr="00D73AB7">
        <w:rPr>
          <w:rFonts w:ascii="Arial" w:eastAsia="Times New Roman" w:hAnsi="Arial" w:cs="Arial"/>
          <w:sz w:val="20"/>
          <w:szCs w:val="20"/>
          <w:lang w:val="es-ES_tradnl" w:eastAsia="es-ES"/>
        </w:rPr>
        <w:t xml:space="preserve"> sean ejecutadas correctamente y de acuerdo a las especificaciones dadas para realizar la tareas, toda labor qué se realice a partir de 1.50 metros o más sobre el nivel del piso inferior o por debajo de este.</w:t>
      </w:r>
    </w:p>
    <w:p w:rsidR="00D73AB7" w:rsidRPr="00D73AB7" w:rsidRDefault="00D73AB7" w:rsidP="00D73AB7">
      <w:pPr>
        <w:keepNext/>
        <w:overflowPunct w:val="0"/>
        <w:autoSpaceDE w:val="0"/>
        <w:autoSpaceDN w:val="0"/>
        <w:adjustRightInd w:val="0"/>
        <w:spacing w:before="240" w:after="120" w:line="240" w:lineRule="auto"/>
        <w:jc w:val="both"/>
        <w:textAlignment w:val="baseline"/>
        <w:outlineLvl w:val="1"/>
        <w:rPr>
          <w:rFonts w:ascii="Arial" w:eastAsia="Times New Roman" w:hAnsi="Arial" w:cs="Arial"/>
          <w:b/>
          <w:caps/>
          <w:sz w:val="20"/>
          <w:szCs w:val="20"/>
          <w:lang w:val="es-ES_tradnl" w:eastAsia="es-ES"/>
        </w:rPr>
      </w:pPr>
      <w:r w:rsidRPr="00D73AB7">
        <w:rPr>
          <w:rFonts w:ascii="Arial" w:eastAsia="Times New Roman" w:hAnsi="Arial" w:cs="Arial"/>
          <w:b/>
          <w:caps/>
          <w:sz w:val="20"/>
          <w:szCs w:val="20"/>
          <w:lang w:val="es-ES_tradnl" w:eastAsia="es-ES"/>
        </w:rPr>
        <w:t xml:space="preserve">2. </w:t>
      </w:r>
      <w:bookmarkEnd w:id="20"/>
      <w:bookmarkEnd w:id="21"/>
      <w:bookmarkEnd w:id="22"/>
      <w:bookmarkEnd w:id="23"/>
      <w:r w:rsidRPr="00D73AB7">
        <w:rPr>
          <w:rFonts w:ascii="Arial" w:eastAsia="Times New Roman" w:hAnsi="Arial" w:cs="Arial"/>
          <w:b/>
          <w:caps/>
          <w:sz w:val="20"/>
          <w:szCs w:val="20"/>
          <w:lang w:val="es-ES_tradnl" w:eastAsia="es-ES"/>
        </w:rPr>
        <w:t>alcance</w:t>
      </w:r>
    </w:p>
    <w:p w:rsidR="00D73AB7" w:rsidRPr="00D73AB7" w:rsidRDefault="00D73AB7" w:rsidP="00D73AB7">
      <w:pPr>
        <w:autoSpaceDE w:val="0"/>
        <w:autoSpaceDN w:val="0"/>
        <w:adjustRightInd w:val="0"/>
        <w:spacing w:after="0" w:line="240" w:lineRule="auto"/>
        <w:jc w:val="both"/>
        <w:rPr>
          <w:rFonts w:ascii="Arial" w:hAnsi="Arial" w:cs="Arial"/>
          <w:sz w:val="20"/>
          <w:szCs w:val="20"/>
        </w:rPr>
      </w:pPr>
      <w:r w:rsidRPr="00D73AB7">
        <w:rPr>
          <w:rFonts w:ascii="Arial" w:eastAsia="Times New Roman" w:hAnsi="Arial" w:cs="Arial"/>
          <w:sz w:val="20"/>
          <w:szCs w:val="20"/>
          <w:lang w:val="es-ES_tradnl" w:eastAsia="es-ES"/>
        </w:rPr>
        <w:t xml:space="preserve">Este procedimiento define las actividades necesarias que se deben poner en práctica en la realización de trabajos en alturas para las actividades de construcción que requieran realizarse a más de 1.50 </w:t>
      </w:r>
      <w:proofErr w:type="spellStart"/>
      <w:r w:rsidRPr="00D73AB7">
        <w:rPr>
          <w:rFonts w:ascii="Arial" w:eastAsia="Times New Roman" w:hAnsi="Arial" w:cs="Arial"/>
          <w:sz w:val="20"/>
          <w:szCs w:val="20"/>
          <w:lang w:val="es-ES_tradnl" w:eastAsia="es-ES"/>
        </w:rPr>
        <w:t>mt</w:t>
      </w:r>
      <w:proofErr w:type="spellEnd"/>
      <w:r w:rsidRPr="00D73AB7">
        <w:rPr>
          <w:rFonts w:ascii="Arial" w:eastAsia="Times New Roman" w:hAnsi="Arial" w:cs="Arial"/>
          <w:sz w:val="20"/>
          <w:szCs w:val="20"/>
          <w:lang w:val="es-ES_tradnl" w:eastAsia="es-ES"/>
        </w:rPr>
        <w:t xml:space="preserve"> sobre el nivel del piso inferior o por debajo de este, aplica </w:t>
      </w:r>
      <w:r w:rsidRPr="00D73AB7">
        <w:rPr>
          <w:rFonts w:ascii="Arial" w:hAnsi="Arial" w:cs="Arial"/>
          <w:sz w:val="20"/>
          <w:szCs w:val="20"/>
        </w:rPr>
        <w:t xml:space="preserve">a todo el personal vinculado, cooperado, en misión y contratista que realiza labores o </w:t>
      </w:r>
      <w:r w:rsidRPr="00D73AB7">
        <w:rPr>
          <w:rFonts w:ascii="Arial" w:eastAsia="Times New Roman" w:hAnsi="Arial" w:cs="Arial"/>
          <w:sz w:val="20"/>
          <w:szCs w:val="20"/>
          <w:lang w:val="es-ES_tradnl" w:eastAsia="es-ES"/>
        </w:rPr>
        <w:t>mantenimientos</w:t>
      </w:r>
      <w:r w:rsidRPr="00D73AB7">
        <w:rPr>
          <w:rFonts w:ascii="Arial" w:hAnsi="Arial" w:cs="Arial"/>
          <w:sz w:val="20"/>
          <w:szCs w:val="20"/>
        </w:rPr>
        <w:t xml:space="preserve"> de trabajo en alturas en la Empresa</w:t>
      </w:r>
      <w:r w:rsidRPr="00D73AB7">
        <w:rPr>
          <w:rFonts w:ascii="Arial" w:eastAsia="Times New Roman" w:hAnsi="Arial" w:cs="Arial"/>
          <w:sz w:val="20"/>
          <w:szCs w:val="20"/>
          <w:lang w:val="es-ES_tradnl" w:eastAsia="es-ES"/>
        </w:rPr>
        <w:t>.</w:t>
      </w:r>
    </w:p>
    <w:p w:rsidR="00D73AB7" w:rsidRPr="00D73AB7" w:rsidRDefault="00D73AB7" w:rsidP="00D73AB7">
      <w:pPr>
        <w:keepNext/>
        <w:overflowPunct w:val="0"/>
        <w:autoSpaceDE w:val="0"/>
        <w:autoSpaceDN w:val="0"/>
        <w:adjustRightInd w:val="0"/>
        <w:spacing w:before="240" w:after="120" w:line="240" w:lineRule="auto"/>
        <w:jc w:val="both"/>
        <w:textAlignment w:val="baseline"/>
        <w:outlineLvl w:val="1"/>
        <w:rPr>
          <w:rFonts w:ascii="Arial" w:eastAsia="Times New Roman" w:hAnsi="Arial" w:cs="Arial"/>
          <w:b/>
          <w:caps/>
          <w:sz w:val="20"/>
          <w:szCs w:val="20"/>
          <w:lang w:val="es-ES_tradnl" w:eastAsia="es-ES"/>
        </w:rPr>
      </w:pPr>
      <w:bookmarkStart w:id="24" w:name="_Toc464222755"/>
      <w:bookmarkStart w:id="25" w:name="_Toc464223138"/>
      <w:bookmarkStart w:id="26" w:name="_Toc464397949"/>
      <w:bookmarkStart w:id="27" w:name="_Toc464398084"/>
      <w:bookmarkStart w:id="28" w:name="_Toc464222750"/>
      <w:bookmarkStart w:id="29" w:name="_Toc464223133"/>
      <w:bookmarkStart w:id="30" w:name="_Toc464397938"/>
      <w:bookmarkStart w:id="31" w:name="_Toc464398073"/>
      <w:r w:rsidRPr="00D73AB7">
        <w:rPr>
          <w:rFonts w:ascii="Arial" w:eastAsia="Times New Roman" w:hAnsi="Arial" w:cs="Arial"/>
          <w:b/>
          <w:caps/>
          <w:sz w:val="20"/>
          <w:szCs w:val="20"/>
          <w:lang w:val="es-ES_tradnl" w:eastAsia="es-ES"/>
        </w:rPr>
        <w:t>3. DEFINICIONes / glosario</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Según Artículo 2º de la Resol. 1409 de 2012. Se aplican las siguientes definiciones: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1. Absorbedor de choque: Equipo cuya función es disminuir las fuerzas de impacto en el cuerpo del trabajador o en los puntos de anclaje en el momento de una caída.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2. Acceso por cuerdas: Técnica de ascenso, descenso y progresión por cuerdas con equipos especializados para tal fin, con el propósito de acceder a un lugar específico de una estructura.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 Anclaje: Punto seguro al que pueden conectarse equipos personales de protección contra caídas con resistencia certificada a la rotura y un factor de seguridad, diseñados y certificados  en su instalación por un fabricante y/o una persona calificada. Puede ser fijo o móvil según la necesidad.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4. Aprobación de equipos: Documento escrito y firmado por una persona calificada, emitiendo su concepto de cumplimiento con los requerimientos del fabricante.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5. Arnés de cuerpo completo: Equipo de protección personal diseñado para distribuir en varias partes del cuerpo el impacto generado durante una caída. Es fabricado en correas cosidas y debidamente aseguradas, e incluye elementos para conectar equipos y asegurarse a un punto de anclaje. Debe ser certificado bajo un estándar nacional o internacionalmente aceptado.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6. Ayudante de Seguridad: Trabajador designado por el empleador para verificar las condiciones de seguridad y controlar el acceso a las áreas de riesgo de caída de objetos o personas. Debe tener </w:t>
      </w:r>
      <w:r w:rsidRPr="00D73AB7">
        <w:rPr>
          <w:rFonts w:ascii="Arial" w:eastAsia="Times New Roman" w:hAnsi="Arial" w:cs="Arial"/>
          <w:sz w:val="20"/>
          <w:szCs w:val="20"/>
          <w:lang w:val="es-ES_tradnl" w:eastAsia="es-ES"/>
        </w:rPr>
        <w:lastRenderedPageBreak/>
        <w:t xml:space="preserve">una constancia de capacitación en protección contra caídas para trabajo seguro en alturas en nivel avanzado o tener certificado de competencia laboral para trabajo seguro en alturas.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7. Baranda: Barrera que se instala al borde de un lugar para prevenir la posibilidad de caída.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Debe garantizar una capacidad de carga y contar con un travesaño de agarre superior, una barrera colocada a nivel del suelo para evitar la caída de objetos y un travesaño intermedio o barrera intermedia que prevenga el paso de personas entre el travesaño superior y la barrera inferior.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8. Capacitación: Para efectos de esta norma, es toda actividad realizada en una empresa o institución autorizada, para responder a sus necesidades, con el objetivo de preparar el talento humano mediante un proceso en el cual el participante comprende, asimila, incorpora y aplica conocimientos, habilidades, destrezas que lo hacen competente para ejercer sus labores en el puesto de trabajo.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9. Centro de entrenamiento: Sitio destinado para la formación de personas en trabajo seguro en alturas, que cuenta con infraestructura adecuada para desarrollar y/o fundamentar el conocimiento y las habilidades necesarias para el desempeño del trabajador, y la aplicación de las técnicas relacionadas con el uso de equipos y configuración de sistemas de Protección Contra Caídas de alturas. Además de las estructuras, el Centro de Entrenamiento deberá contar con equipos de Protección Contra Caídas Certificados, incluyendo líneas de vida verticales y horizontales, sean portátiles o fijas y todos los recursos para garantizar una adecuada capacitación del trabajador.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Los centros de entrenamiento que se utilicen para impartir la formación de trabajo seguro en alturas, deben cumplir con las normas de calidad que adopte el Ministerio del Trabajo.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10. Certificación de equipos: Documento que certifica que un determinado elemento cumple con las exigencias de calidad de un estándar nacional que lo regula y en su ausencia, de un estándar avalado internacionalmente. Este documento es emitido generalmente por el fabricante de los equipos.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11. Certificado de competencia laboral: Documento otorgado por un organismo certificador investido con autoridad legal para su expedición, donde reconoce la competencia laboral de una persona para desempeñarse en esa actividad.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12. Certificado de capacitación: Documento que se expide al final del proceso en el que se da constancia que una persona cursó y aprobó la capacitación necesaria para desempeñar una actividad laboral. Este certificado no tiene vencimiento.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13. Certificación para trabajo seguro en alturas. Certificación que se obtiene mediante el certificado de capacitación de trabajo seguro en alturas o mediante el certificado en dicha competencia laboral.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14. Conector: Cualquier equipo certificado que permita unir el arnés del trabajador al punto de anclaje. </w:t>
      </w:r>
    </w:p>
    <w:p w:rsid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lastRenderedPageBreak/>
        <w:t xml:space="preserve">15. Coordinador de trabajo en alturas: Trabajador designado por el empleador, denominado antiguamente persona competente en la normatividad anterior, capaz de identificar peligros en el sitio en donde se realiza trabajo en alturas, relacionados con el ambiente o condiciones de trabajo y que tiene su autorización para aplicar medidas correctivas inmediatas para controlar los riesgos asociados a dichos peligros. Debe tener certificación en la norma de competencia laboral vigente para trabajo seguro en alturas, capacitación en el nivel de coordinador de trabajo en alturas y experiencia certificada mínima de un año relacionada con trabajo en alturas. Los requisitos de certificación, capacitación y experiencia del coordinador de trabajo en alturas, serán exigidos a partir de los dos años siguientes a la expedición de la presente resolución, mientras que transcurre dicho tiempo deben contar como mínimo con el certificado de capacitación del nivel avanzado en trabajo en alturas o certificación de dicha competencia laboral.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La designación del coordinador de trabajo en alturas no significa la creación de un nuevo cargo, ni aumento en la nómina de la empresa, esta función puede ser llevada a cabo por ejemplo por el coordinador o ejecutor del programa de salud ocupacional o cualquier otro trabajador designado por el empleador.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16. Distancia de desaceleración: La distancia vertical entre el punto donde termina la caída libre y se comienza a activar el absorbedor de choque hasta que este último pare por completo.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17. Distancia de detención: La distancia vertical total requerida para detener una caída, incluyendo la distancia de desaceleración y la distancia de activación.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18. Entrenador en trabajo seguro en alturas: Persona con formación en el nivel de entrenador, certificado en la norma de competencia laboral para trabajo seguro en alturas vigente.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19. Equipo de protección contra caídas certificado: Equipo que cumple con las exigencias de calidad de la norma nacional o internacional que lo regula, sin que este último pueda ser menos exigente que el nacional.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20. Eslinga de protección contra caídas: Sistema de cuerda, reata, cable u otros materiales que permiten la unión al arnés del trabajador al punto de anclaje. Su función es detener la caída de una persona, absorbiendo la energía de la caída de modo que la máxima carga sobre el trabajador sea de 900 libras. Su longitud total, antes de la activación, debe ser máximo de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1,8 m. Deben cumplir los siguientes requerimientos:</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a) Todos sus componentes deben ser certificados;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b) Resistencia mínima de 5.000 libras (22,2 </w:t>
      </w:r>
      <w:proofErr w:type="spellStart"/>
      <w:r w:rsidRPr="00D73AB7">
        <w:rPr>
          <w:rFonts w:ascii="Arial" w:eastAsia="Times New Roman" w:hAnsi="Arial" w:cs="Arial"/>
          <w:sz w:val="20"/>
          <w:szCs w:val="20"/>
          <w:lang w:val="es-ES_tradnl" w:eastAsia="es-ES"/>
        </w:rPr>
        <w:t>kilonewtons</w:t>
      </w:r>
      <w:proofErr w:type="spellEnd"/>
      <w:r w:rsidRPr="00D73AB7">
        <w:rPr>
          <w:rFonts w:ascii="Arial" w:eastAsia="Times New Roman" w:hAnsi="Arial" w:cs="Arial"/>
          <w:sz w:val="20"/>
          <w:szCs w:val="20"/>
          <w:lang w:val="es-ES_tradnl" w:eastAsia="es-ES"/>
        </w:rPr>
        <w:t xml:space="preserve"> – 2.272 kg);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c) Tener un absorbedor de choque; y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d) Tener en sus extremos sistemas de conexión certificados.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lastRenderedPageBreak/>
        <w:t xml:space="preserve">21. Eslinga de posicionamiento: Elemento de cuerda, cintas, cable u otros materiales con resistencia mínima de 5.000 libras (22,2 </w:t>
      </w:r>
      <w:proofErr w:type="spellStart"/>
      <w:r w:rsidRPr="00D73AB7">
        <w:rPr>
          <w:rFonts w:ascii="Arial" w:eastAsia="Times New Roman" w:hAnsi="Arial" w:cs="Arial"/>
          <w:sz w:val="20"/>
          <w:szCs w:val="20"/>
          <w:lang w:val="es-ES_tradnl" w:eastAsia="es-ES"/>
        </w:rPr>
        <w:t>kilonewtons</w:t>
      </w:r>
      <w:proofErr w:type="spellEnd"/>
      <w:r w:rsidRPr="00D73AB7">
        <w:rPr>
          <w:rFonts w:ascii="Arial" w:eastAsia="Times New Roman" w:hAnsi="Arial" w:cs="Arial"/>
          <w:sz w:val="20"/>
          <w:szCs w:val="20"/>
          <w:lang w:val="es-ES_tradnl" w:eastAsia="es-ES"/>
        </w:rPr>
        <w:t xml:space="preserve"> – 2.272 kg) que puede tener en sus extremos ganchos o conectores que permiten la unión al arnés del trabajador y al punto de anclaje, y que limita la distancia de caída del trabajador a máximo 60 cm. Su función es ubicar al trabajador en un sitio de trabajo, permitiéndole utilizar las dos manos para su labor.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22. Eslinga de restricción: Elemento de cuerda, reata, cable u otro material con resistencia mínima de 5.000 libras (22,2 </w:t>
      </w:r>
      <w:proofErr w:type="spellStart"/>
      <w:r w:rsidRPr="00D73AB7">
        <w:rPr>
          <w:rFonts w:ascii="Arial" w:eastAsia="Times New Roman" w:hAnsi="Arial" w:cs="Arial"/>
          <w:sz w:val="20"/>
          <w:szCs w:val="20"/>
          <w:lang w:val="es-ES_tradnl" w:eastAsia="es-ES"/>
        </w:rPr>
        <w:t>kilonewtons</w:t>
      </w:r>
      <w:proofErr w:type="spellEnd"/>
      <w:r w:rsidRPr="00D73AB7">
        <w:rPr>
          <w:rFonts w:ascii="Arial" w:eastAsia="Times New Roman" w:hAnsi="Arial" w:cs="Arial"/>
          <w:sz w:val="20"/>
          <w:szCs w:val="20"/>
          <w:lang w:val="es-ES_tradnl" w:eastAsia="es-ES"/>
        </w:rPr>
        <w:t xml:space="preserve"> – 2.272 kg) y de diferentes longitudes o graduable que permita la conexión de sistemas de bloqueo o freno. Su función es limitar los desplazamientos del trabajador para que no llegue a un sitio del que pueda caer.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Todas las eslingas y sus componentes deben ser certificados de acuerdo con las normas nacionales o internacionales pertinentes.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23. Evaluación de competencias laborales para trabajo seguro en alturas: Proceso por medio del cual un evaluador recoge de una persona, información sobre su desempeño y conocimiento con el fin de determinar si es competente, o aún no, para desempeñar una función productiva de acuerdo a la norma técnica de competencia laboral vigente.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24. Evaluador de competencias laborales en protección contra caídas para trabajo seguro en alturas: Persona certificada como evaluador de competencias laborales y con certificación vigente en la norma de competencia laboral que va a evaluar y debe estar certificado en el nivel de entrenador.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25. Factor de seguridad: Número multiplicador de la carga real aplicada a un elemento, para determinar la carga a utilizar en el diseño.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26. Gancho: Equipo metálico con resistencia mínima de 5.000 libras (22.2 </w:t>
      </w:r>
      <w:proofErr w:type="spellStart"/>
      <w:r w:rsidRPr="00D73AB7">
        <w:rPr>
          <w:rFonts w:ascii="Arial" w:eastAsia="Times New Roman" w:hAnsi="Arial" w:cs="Arial"/>
          <w:sz w:val="20"/>
          <w:szCs w:val="20"/>
          <w:lang w:val="es-ES_tradnl" w:eastAsia="es-ES"/>
        </w:rPr>
        <w:t>kilonewtons</w:t>
      </w:r>
      <w:proofErr w:type="spellEnd"/>
      <w:r w:rsidRPr="00D73AB7">
        <w:rPr>
          <w:rFonts w:ascii="Arial" w:eastAsia="Times New Roman" w:hAnsi="Arial" w:cs="Arial"/>
          <w:sz w:val="20"/>
          <w:szCs w:val="20"/>
          <w:lang w:val="es-ES_tradnl" w:eastAsia="es-ES"/>
        </w:rPr>
        <w:t xml:space="preserve"> – 2.272 kg) que es parte integral de los conectores y permite realizar conexiones entre el arnés y los puntos de anclaje, sus dimensiones varían de acuerdo a su uso, los ganchos están provistos de una argolla u ojo al que está asegurado el material del equipo conector (cuerda, reata, cable, cadena, entre otros) y un sistema de apertura y cierre con doble sistema de accionamiento para evitar una apertura accidental, que asegure que el gancho no se salga de su punto de conexión.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27. Hueco: Para efecto de esta norma es el espacio vacío o brecha en una superficie o pared, sin protección, a través del cual se puede producir una caída de 1,50 m o más de personas u objetos.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28. Líneas de vida horizontales: Sistemas certificados de cables de acero, cuerdas, rieles u otros materiales que debidamente ancladas a la estructura donde se realizará el trabajo en alturas, permitan la conexión de los equipos personales de protección contra caídas y el desplazamiento horizontal del trabajador sobre una determinada superficie; la estructura de anclaje debe ser evaluada con métodos de ingeniería.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29. Líneas de vida horizontales fijas: Son aquellas que se encuentran debidamente ancladas a una determinada estructura, fabricadas en cable de acero o rieles metálicos y según su longitud, se </w:t>
      </w:r>
      <w:r w:rsidRPr="00D73AB7">
        <w:rPr>
          <w:rFonts w:ascii="Arial" w:eastAsia="Times New Roman" w:hAnsi="Arial" w:cs="Arial"/>
          <w:sz w:val="20"/>
          <w:szCs w:val="20"/>
          <w:lang w:val="es-ES_tradnl" w:eastAsia="es-ES"/>
        </w:rPr>
        <w:lastRenderedPageBreak/>
        <w:t xml:space="preserve">soportan por puntos de anclaje intermedios; deben ser diseñadas e instaladas por una persona calificada. Los cálculos estructurales determinarán si se requiere de sistemas absorbentes de energía.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30. Líneas de vida horizontales portátiles: Son equipos certificados y pre-ensamblados, elaborados en cuerda o cable de acero, con sistemas absorbentes de choque, conectores en sus extremos, un sistema tensionador y dos bandas de anclaje tipo Tie Off; estas se instalarán por parte de los trabajadores autorizados entre dos puntos de comprobada resistencia y se verificará su instalación por parte del coordinador de trabajo en alturas o de una persona calificada.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31. Líneas de vida verticales: Sistemas certificados de cables de acero, cuerdas, rieles u otros materiales que debidamente ancladas en un punto superior a la zona de labor, protegen al trabajador en su desplazamiento vertical (ascenso/descenso). Serán diseñadas por una persona calificada, y deben ser instaladas por una persona calificada o por una persona avalada por el fabricante o por la persona calificada.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32. Máxima fuerza de detención, MFD: La máxima fuerza que puede soportar el trabajador sin sufrir una lesión, es 1.800 libras (8 </w:t>
      </w:r>
      <w:proofErr w:type="spellStart"/>
      <w:r w:rsidRPr="00D73AB7">
        <w:rPr>
          <w:rFonts w:ascii="Arial" w:eastAsia="Times New Roman" w:hAnsi="Arial" w:cs="Arial"/>
          <w:sz w:val="20"/>
          <w:szCs w:val="20"/>
          <w:lang w:val="es-ES_tradnl" w:eastAsia="es-ES"/>
        </w:rPr>
        <w:t>kilonewtons</w:t>
      </w:r>
      <w:proofErr w:type="spellEnd"/>
      <w:r w:rsidRPr="00D73AB7">
        <w:rPr>
          <w:rFonts w:ascii="Arial" w:eastAsia="Times New Roman" w:hAnsi="Arial" w:cs="Arial"/>
          <w:sz w:val="20"/>
          <w:szCs w:val="20"/>
          <w:lang w:val="es-ES_tradnl" w:eastAsia="es-ES"/>
        </w:rPr>
        <w:t xml:space="preserve"> – 816 kg).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33. Medidas de prevención: Conjunto de acciones individuales o colectivas que se implementan para advertir o evitar la caída de personas y objetos cuando se realizan trabajos en alturas y forman parte de las medidas de control. Entre ellas están: sistemas de ingeniería; programa de protección contra caídas y las medidas colectivas de prevención.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34. Medidas de protección: Conjunto de acciones individuales o colectivas que se implementan para detener la caída de personas y objetos una vez ocurra o para mitigar sus consecuencias.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35. Mosquetón: Equipo metálico en forma de argolla que permite realizar conexiones directas del arnés a los puntos de anclaje. Otro uso es servir de conexión entre equipos de protección contra caídas o rescate a su punto de anclaje.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36. Persona calificada: Ingeniero con experiencia certificada mínimo de dos años para calcular resistencia material, diseñar, analizar, evaluar, autorizar puntos de anclaje y elaborar especificaciones de trabajos, proyectos o productos acorde con lo establecido en la presente resolución. La persona calificada es la única persona que da la autorización a un punto de anclaje sobre el cual se tengan dudas.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37. Posicionamiento de trabajo: Conjunto de procedimientos mediante los cuales se mantendrá o sostendrá el trabajador a un lugar específico de trabajo en alturas, limitando la caída libre de este a 2 pies (0,60 m) o menos.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38. Reentrenamiento: Proceso anual obligatorio, por el cual se actualizan conocimientos y se entrenan habilidades y destrezas en prevención y protección contra caídas. Su contenido y duración depende de los cambios en la norma para protección contra caídas en trabajo en alturas, o del repaso </w:t>
      </w:r>
      <w:r w:rsidRPr="00D73AB7">
        <w:rPr>
          <w:rFonts w:ascii="Arial" w:eastAsia="Times New Roman" w:hAnsi="Arial" w:cs="Arial"/>
          <w:sz w:val="20"/>
          <w:szCs w:val="20"/>
          <w:lang w:val="es-ES_tradnl" w:eastAsia="es-ES"/>
        </w:rPr>
        <w:lastRenderedPageBreak/>
        <w:t xml:space="preserve">de la misma y de las fallas que en su aplicación que el empleador detecte, ya sea mediante una evaluación a los trabajadores o mediante observación a los mismos por parte del coordinador de trabajo en alturas. El reentrenamiento debe realizarse anualmente o cuando el trabajador autorizado ingrese como nuevo en la empresa, o cambie de tipo de trabajo en alturas o haya cambiado las condiciones de operación o su actividad. Las empresas o los gremios en convenio con estas pueden efectuar el reentrenamiento directamente bajo el mecanismo de </w:t>
      </w:r>
      <w:proofErr w:type="spellStart"/>
      <w:r w:rsidRPr="00D73AB7">
        <w:rPr>
          <w:rFonts w:ascii="Arial" w:eastAsia="Times New Roman" w:hAnsi="Arial" w:cs="Arial"/>
          <w:sz w:val="20"/>
          <w:szCs w:val="20"/>
          <w:lang w:val="es-ES_tradnl" w:eastAsia="es-ES"/>
        </w:rPr>
        <w:t>Uvae</w:t>
      </w:r>
      <w:proofErr w:type="spellEnd"/>
      <w:r w:rsidRPr="00D73AB7">
        <w:rPr>
          <w:rFonts w:ascii="Arial" w:eastAsia="Times New Roman" w:hAnsi="Arial" w:cs="Arial"/>
          <w:sz w:val="20"/>
          <w:szCs w:val="20"/>
          <w:lang w:val="es-ES_tradnl" w:eastAsia="es-ES"/>
        </w:rPr>
        <w:t xml:space="preserve"> o a través de terceros autorizados por esta resolución. Debe quedar prueba del reentrenamiento, que puede ser, mediante lista de asistencia, constancia o certificado.</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39. Requerimiento de claridad o espacio libre de caída: Distancia vertical requerida por un trabajador en caso de una caída, para evitar que este impacte contra el suelo o contra un obstáculo. El requerimiento de claridad dependerá principalmente de la configuración del sistema de detención de caídas utilizado.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40. Restricción de caída: Técnica de trabajo que tiene por objetivo impedir que el trabajador sufra una caída de un borde o lado desprotegido.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41. Rodapié: Elemento de protección colectiva que fundamentalmente previene la caída de objetos o que ante el resbalón de una persona, evita que esta caiga al vacío. Debe ser parte de las barandas y proteger el área de trabajo a su alrededor.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42. Trabajador autorizado: Trabajador que posee el certificado de capacitación de trabajo seguro en alturas o el certificado de competencia laboral para trabajo seguro en alturas.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43. Trabajos en suspensión: Tareas en las que el trabajador debe “suspenderse” o colgarse y mantenerse en esa posición, mientras realiza su tarea o mientras es subido o bajado.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44. Trabajo ocasional: Son las actividades que no realiza regularmente el trabajador o que son esporádicos o realizados de vez en cuando.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45. Trabajo rutinario: Son las actividades que regularmente desarrolla el trabajador, en el desempeño de sus funciones.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46. Unidades Vocacionales de Aprendizaje en Empresas (</w:t>
      </w:r>
      <w:proofErr w:type="spellStart"/>
      <w:r w:rsidRPr="00D73AB7">
        <w:rPr>
          <w:rFonts w:ascii="Arial" w:eastAsia="Times New Roman" w:hAnsi="Arial" w:cs="Arial"/>
          <w:sz w:val="20"/>
          <w:szCs w:val="20"/>
          <w:lang w:val="es-ES_tradnl" w:eastAsia="es-ES"/>
        </w:rPr>
        <w:t>Uvae</w:t>
      </w:r>
      <w:proofErr w:type="spellEnd"/>
      <w:r w:rsidRPr="00D73AB7">
        <w:rPr>
          <w:rFonts w:ascii="Arial" w:eastAsia="Times New Roman" w:hAnsi="Arial" w:cs="Arial"/>
          <w:sz w:val="20"/>
          <w:szCs w:val="20"/>
          <w:lang w:val="es-ES_tradnl" w:eastAsia="es-ES"/>
        </w:rPr>
        <w:t xml:space="preserve">): Las empresas, o los gremios en convenio con estas, podrán crear unidades vocacionales de aprendizaje, las cuales son mecanismos dentro de las empresas que buscan desarrollar conocimiento en la organización mediante procesos de autoformación, con el fin de preparar, entrenar, reentrenar, complementar y certificar la capacidad del recurso humano para realizar labores seguras en trabajo en alturas dentro de la empresa. La formación que se imparta a través de las </w:t>
      </w:r>
      <w:proofErr w:type="spellStart"/>
      <w:r w:rsidRPr="00D73AB7">
        <w:rPr>
          <w:rFonts w:ascii="Arial" w:eastAsia="Times New Roman" w:hAnsi="Arial" w:cs="Arial"/>
          <w:sz w:val="20"/>
          <w:szCs w:val="20"/>
          <w:lang w:val="es-ES_tradnl" w:eastAsia="es-ES"/>
        </w:rPr>
        <w:t>Uvaes</w:t>
      </w:r>
      <w:proofErr w:type="spellEnd"/>
      <w:r w:rsidRPr="00D73AB7">
        <w:rPr>
          <w:rFonts w:ascii="Arial" w:eastAsia="Times New Roman" w:hAnsi="Arial" w:cs="Arial"/>
          <w:sz w:val="20"/>
          <w:szCs w:val="20"/>
          <w:lang w:val="es-ES_tradnl" w:eastAsia="es-ES"/>
        </w:rPr>
        <w:t xml:space="preserve"> deberá realizarse con los entrenadores para trabajo seguro en alturas.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 xml:space="preserve">Para que la empresa, o los gremios en convenio con estas, puedan crear una </w:t>
      </w:r>
      <w:proofErr w:type="spellStart"/>
      <w:r w:rsidRPr="00D73AB7">
        <w:rPr>
          <w:rFonts w:ascii="Arial" w:eastAsia="Times New Roman" w:hAnsi="Arial" w:cs="Arial"/>
          <w:sz w:val="20"/>
          <w:szCs w:val="20"/>
          <w:lang w:val="es-ES_tradnl" w:eastAsia="es-ES"/>
        </w:rPr>
        <w:t>Uvae</w:t>
      </w:r>
      <w:proofErr w:type="spellEnd"/>
      <w:r w:rsidRPr="00D73AB7">
        <w:rPr>
          <w:rFonts w:ascii="Arial" w:eastAsia="Times New Roman" w:hAnsi="Arial" w:cs="Arial"/>
          <w:sz w:val="20"/>
          <w:szCs w:val="20"/>
          <w:lang w:val="es-ES_tradnl" w:eastAsia="es-ES"/>
        </w:rPr>
        <w:t xml:space="preserve"> deberán cumplir en las instalaciones de las empresas o en la obra de construcción con los requisitos para el trabajo seguro en alturas establecidos en la presente resolución.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lastRenderedPageBreak/>
        <w:t xml:space="preserve">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D73AB7">
        <w:rPr>
          <w:rFonts w:ascii="Arial" w:eastAsia="Times New Roman" w:hAnsi="Arial" w:cs="Arial"/>
          <w:sz w:val="20"/>
          <w:szCs w:val="20"/>
          <w:lang w:val="es-ES_tradnl" w:eastAsia="es-ES"/>
        </w:rPr>
        <w:t>47. Sistemas de protección de caídas certificado: Conjunto de elementos y/o equipos diseñados e instalados que cumplen con las exigencias de calidad de la norma nacional o internacional que lo regula, y aprobado por una persona calificada si existen dudas. En ningún momento, el estándar internacional puede ser menos exigente que el nacional.</w:t>
      </w:r>
    </w:p>
    <w:p w:rsidR="00D73AB7" w:rsidRPr="00D73AB7" w:rsidRDefault="00D73AB7" w:rsidP="00D73AB7">
      <w:pPr>
        <w:keepNext/>
        <w:overflowPunct w:val="0"/>
        <w:autoSpaceDE w:val="0"/>
        <w:autoSpaceDN w:val="0"/>
        <w:adjustRightInd w:val="0"/>
        <w:spacing w:before="240" w:after="120" w:line="240" w:lineRule="auto"/>
        <w:jc w:val="both"/>
        <w:textAlignment w:val="baseline"/>
        <w:outlineLvl w:val="1"/>
        <w:rPr>
          <w:rFonts w:ascii="Arial" w:eastAsia="Times New Roman" w:hAnsi="Arial" w:cs="Arial"/>
          <w:b/>
          <w:caps/>
          <w:sz w:val="20"/>
          <w:szCs w:val="20"/>
          <w:lang w:val="es-ES_tradnl" w:eastAsia="es-ES"/>
        </w:rPr>
      </w:pPr>
      <w:bookmarkStart w:id="32" w:name="_Toc464397939"/>
      <w:bookmarkStart w:id="33" w:name="_Toc464398074"/>
      <w:bookmarkEnd w:id="24"/>
      <w:bookmarkEnd w:id="25"/>
      <w:bookmarkEnd w:id="26"/>
      <w:bookmarkEnd w:id="27"/>
      <w:bookmarkEnd w:id="28"/>
      <w:bookmarkEnd w:id="29"/>
      <w:bookmarkEnd w:id="30"/>
      <w:bookmarkEnd w:id="31"/>
      <w:r w:rsidRPr="00D73AB7">
        <w:rPr>
          <w:rFonts w:ascii="Arial" w:eastAsia="Times New Roman" w:hAnsi="Arial" w:cs="Arial"/>
          <w:b/>
          <w:caps/>
          <w:sz w:val="20"/>
          <w:szCs w:val="20"/>
          <w:lang w:val="es-ES_tradnl" w:eastAsia="es-ES"/>
        </w:rPr>
        <w:t xml:space="preserve">4. </w:t>
      </w:r>
      <w:bookmarkEnd w:id="32"/>
      <w:bookmarkEnd w:id="33"/>
      <w:r w:rsidRPr="00D73AB7">
        <w:rPr>
          <w:rFonts w:ascii="Arial" w:eastAsia="Times New Roman" w:hAnsi="Arial" w:cs="Arial"/>
          <w:b/>
          <w:caps/>
          <w:sz w:val="20"/>
          <w:szCs w:val="20"/>
          <w:lang w:val="es-ES_tradnl" w:eastAsia="es-ES"/>
        </w:rPr>
        <w:t>CONDICIONES GENERALES</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El trabajo en alturas es una actividad de alto riesgo y conforme a las estadísticas nacionales, representa la primera causa de accidentalidad y muerte en el trabajo por lo que se requiere de la planeación, organización, ejecución, control y evaluación de actividades para su intervención.</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El Ministerio de Trabajo expidió el Reglamento Técnico para el Trabajo Seguro en Alturas, el cual es de estricto cumplimiento para empleadores, empresas, contratistas, subcontratistas y trabajadores del país.</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r w:rsidRPr="00D73AB7">
        <w:rPr>
          <w:rFonts w:ascii="Arial" w:eastAsia="Times New Roman" w:hAnsi="Arial" w:cs="Arial"/>
          <w:sz w:val="20"/>
          <w:szCs w:val="20"/>
          <w:lang w:eastAsia="es-CO"/>
        </w:rPr>
        <w:t>E</w:t>
      </w:r>
      <w:r w:rsidRPr="00D73AB7">
        <w:rPr>
          <w:rFonts w:ascii="Arial" w:eastAsia="Times New Roman" w:hAnsi="Arial" w:cs="Arial"/>
          <w:sz w:val="20"/>
          <w:szCs w:val="20"/>
          <w:lang w:val="es-ES_tradnl" w:eastAsia="es-CO"/>
        </w:rPr>
        <w:t xml:space="preserve">l riesgo que se genera por realizar actividades en altura es el de caída. Los daños personales pueden pasar desde simples Fracturas óseas hasta severos daños corporales que pueden provocar lesiones como paraplejia, tetraplejia e incluso la muerte. Bajo ningún concepto debe despreciarse el rango de alturas al que se efectúe la tarea: </w:t>
      </w:r>
      <w:r w:rsidRPr="00D73AB7">
        <w:rPr>
          <w:rFonts w:ascii="Arial" w:eastAsia="Times New Roman" w:hAnsi="Arial" w:cs="Arial"/>
          <w:b/>
          <w:sz w:val="20"/>
          <w:szCs w:val="20"/>
          <w:lang w:val="es-ES_tradnl" w:eastAsia="es-CO"/>
        </w:rPr>
        <w:t>comience a aplicar criterios de protección aun cuando trabaje sólo a 1 metro de altura.</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Como parte de la protección a la población trabajadora, Este procedimiento está dirigido al área de operaciones y de Recursos Humanos que administran los procesos relacionados con el trabajo seguro en alturas.</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r w:rsidRPr="00D73AB7">
        <w:rPr>
          <w:rFonts w:ascii="Arial" w:eastAsia="Times New Roman" w:hAnsi="Arial" w:cs="Arial"/>
          <w:b/>
          <w:sz w:val="20"/>
          <w:szCs w:val="20"/>
          <w:lang w:eastAsia="es-CO"/>
        </w:rPr>
        <w:t>5.1 Peligros</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El montaje y desmontaje de todos los equipos y elementos utilizados para trabajos en alturas como la realización de las actividades que comprendan algún nivel de altura, pueden ocasionar lesiones a las personas, daños a equipos y a la propiedad tales como:</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967623">
      <w:pPr>
        <w:numPr>
          <w:ilvl w:val="0"/>
          <w:numId w:val="65"/>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Caída de personas a un nivel más bajo.</w:t>
      </w:r>
    </w:p>
    <w:p w:rsidR="00D73AB7" w:rsidRPr="00D73AB7" w:rsidRDefault="00D73AB7" w:rsidP="00967623">
      <w:pPr>
        <w:numPr>
          <w:ilvl w:val="0"/>
          <w:numId w:val="65"/>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Caída de personas a un mismo nivel.</w:t>
      </w:r>
    </w:p>
    <w:p w:rsidR="00D73AB7" w:rsidRPr="00D73AB7" w:rsidRDefault="00D73AB7" w:rsidP="00967623">
      <w:pPr>
        <w:numPr>
          <w:ilvl w:val="0"/>
          <w:numId w:val="65"/>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 xml:space="preserve">Caída de personas desde altura al </w:t>
      </w:r>
      <w:proofErr w:type="spellStart"/>
      <w:r w:rsidRPr="00D73AB7">
        <w:rPr>
          <w:rFonts w:ascii="Arial" w:eastAsia="Times New Roman" w:hAnsi="Arial" w:cs="Arial"/>
          <w:sz w:val="20"/>
          <w:szCs w:val="20"/>
          <w:lang w:eastAsia="es-CO"/>
        </w:rPr>
        <w:t>vacio</w:t>
      </w:r>
      <w:proofErr w:type="spellEnd"/>
      <w:r w:rsidRPr="00D73AB7">
        <w:rPr>
          <w:rFonts w:ascii="Arial" w:eastAsia="Times New Roman" w:hAnsi="Arial" w:cs="Arial"/>
          <w:sz w:val="20"/>
          <w:szCs w:val="20"/>
          <w:lang w:eastAsia="es-CO"/>
        </w:rPr>
        <w:t>.</w:t>
      </w:r>
    </w:p>
    <w:p w:rsidR="00D73AB7" w:rsidRPr="00D73AB7" w:rsidRDefault="00D73AB7" w:rsidP="00967623">
      <w:pPr>
        <w:numPr>
          <w:ilvl w:val="0"/>
          <w:numId w:val="65"/>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Caída de Objetos o materiales.</w:t>
      </w:r>
    </w:p>
    <w:p w:rsidR="00D73AB7" w:rsidRPr="00D73AB7" w:rsidRDefault="00D73AB7" w:rsidP="00967623">
      <w:pPr>
        <w:numPr>
          <w:ilvl w:val="0"/>
          <w:numId w:val="65"/>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Electrocución por redes eléctricas cercanas.</w:t>
      </w:r>
    </w:p>
    <w:p w:rsidR="00D73AB7" w:rsidRPr="00D73AB7" w:rsidRDefault="00D73AB7" w:rsidP="00967623">
      <w:pPr>
        <w:numPr>
          <w:ilvl w:val="0"/>
          <w:numId w:val="65"/>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Manipulación inadecuada o sin asegurar de herramientas, objetos o equipos.</w:t>
      </w:r>
    </w:p>
    <w:p w:rsidR="00D73AB7" w:rsidRPr="00D73AB7" w:rsidRDefault="00D73AB7" w:rsidP="00967623">
      <w:pPr>
        <w:numPr>
          <w:ilvl w:val="0"/>
          <w:numId w:val="65"/>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Uso de estructuras o elementos en mal estado.</w:t>
      </w:r>
    </w:p>
    <w:p w:rsidR="00D73AB7" w:rsidRPr="00D73AB7" w:rsidRDefault="00D73AB7" w:rsidP="00967623">
      <w:pPr>
        <w:numPr>
          <w:ilvl w:val="0"/>
          <w:numId w:val="65"/>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Modificaciones no autorizadas.</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r w:rsidRPr="00D73AB7">
        <w:rPr>
          <w:rFonts w:ascii="Arial" w:eastAsia="Times New Roman" w:hAnsi="Arial" w:cs="Arial"/>
          <w:b/>
          <w:sz w:val="20"/>
          <w:szCs w:val="20"/>
          <w:lang w:eastAsia="es-CO"/>
        </w:rPr>
        <w:t>5.2 Responsabilidades: (Ver Anexo 2. Permiso para trabajo en Alturas).</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967623">
      <w:pPr>
        <w:numPr>
          <w:ilvl w:val="0"/>
          <w:numId w:val="66"/>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El ejecutor del trabajo debe planificar y controlar todas las medidas preventivas que eviten la ocurrencia de accidentes y/o accidentes que afecten tanto a los trabajadores como a los materiales, equipos u objetos que se encuentren alrededor del área de trabajo.</w:t>
      </w:r>
    </w:p>
    <w:p w:rsidR="00D73AB7" w:rsidRPr="00D73AB7" w:rsidRDefault="00D73AB7" w:rsidP="00967623">
      <w:pPr>
        <w:numPr>
          <w:ilvl w:val="0"/>
          <w:numId w:val="66"/>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lastRenderedPageBreak/>
        <w:t>La autoridad operativa en planta, al ejecutar alguna actividad o mantenimiento, comprobarán el grado de confiabilidad con respecto al permiso de trabajo y al ATS para la realización segura de los trabajos en alturas.</w:t>
      </w:r>
    </w:p>
    <w:p w:rsidR="00D73AB7" w:rsidRPr="00D73AB7" w:rsidRDefault="00D73AB7" w:rsidP="00967623">
      <w:pPr>
        <w:numPr>
          <w:ilvl w:val="0"/>
          <w:numId w:val="66"/>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Es responsabilidad de todos los trabajadores de revisar los elementos de protección personal, como también los equipos para trabajos en alturas, antes de cada uso y reportar de inmediato a su jefe o superior las fallas o anomalías que sean encontradas.</w:t>
      </w:r>
    </w:p>
    <w:p w:rsidR="00D73AB7" w:rsidRPr="00D73AB7" w:rsidRDefault="00D73AB7" w:rsidP="00967623">
      <w:pPr>
        <w:numPr>
          <w:ilvl w:val="0"/>
          <w:numId w:val="66"/>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El almacenamiento de los elementos usados para trabajos en alturas debe ser cuidadoso y su limpieza y conservación de una manera adecuada según el manual y las recomendaciones del fabricante.</w:t>
      </w:r>
    </w:p>
    <w:p w:rsidR="00D73AB7" w:rsidRPr="00D73AB7" w:rsidRDefault="00D73AB7" w:rsidP="00967623">
      <w:pPr>
        <w:numPr>
          <w:ilvl w:val="0"/>
          <w:numId w:val="66"/>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Para el  personal que trabaje en alturas se le deberá diligenciar diariamente y durante lo que dure el trabajo, un formato en el cual quede consignada la siguiente información:</w:t>
      </w:r>
    </w:p>
    <w:p w:rsidR="00D73AB7" w:rsidRPr="00D73AB7" w:rsidRDefault="00D73AB7" w:rsidP="00D73AB7">
      <w:pPr>
        <w:autoSpaceDE w:val="0"/>
        <w:autoSpaceDN w:val="0"/>
        <w:adjustRightInd w:val="0"/>
        <w:spacing w:after="0" w:line="240" w:lineRule="auto"/>
        <w:ind w:left="720"/>
        <w:jc w:val="both"/>
        <w:rPr>
          <w:rFonts w:ascii="Arial" w:eastAsia="Times New Roman" w:hAnsi="Arial" w:cs="Arial"/>
          <w:b/>
          <w:sz w:val="20"/>
          <w:szCs w:val="20"/>
          <w:lang w:eastAsia="es-CO"/>
        </w:rPr>
      </w:pPr>
    </w:p>
    <w:p w:rsidR="00D73AB7" w:rsidRPr="00D73AB7" w:rsidRDefault="00D73AB7" w:rsidP="00D73AB7">
      <w:pPr>
        <w:autoSpaceDE w:val="0"/>
        <w:autoSpaceDN w:val="0"/>
        <w:adjustRightInd w:val="0"/>
        <w:spacing w:after="0" w:line="240" w:lineRule="auto"/>
        <w:ind w:left="720"/>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1.- Prueba de alcoholimetría.</w:t>
      </w:r>
    </w:p>
    <w:p w:rsidR="00D73AB7" w:rsidRPr="00D73AB7" w:rsidRDefault="00D73AB7" w:rsidP="00D73AB7">
      <w:pPr>
        <w:autoSpaceDE w:val="0"/>
        <w:autoSpaceDN w:val="0"/>
        <w:adjustRightInd w:val="0"/>
        <w:spacing w:after="0" w:line="240" w:lineRule="auto"/>
        <w:ind w:left="720"/>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2.- Toma de Tensión arterial</w:t>
      </w:r>
    </w:p>
    <w:p w:rsidR="00D73AB7" w:rsidRPr="00D73AB7" w:rsidRDefault="00D73AB7" w:rsidP="00D73AB7">
      <w:pPr>
        <w:autoSpaceDE w:val="0"/>
        <w:autoSpaceDN w:val="0"/>
        <w:adjustRightInd w:val="0"/>
        <w:spacing w:after="0" w:line="240" w:lineRule="auto"/>
        <w:ind w:left="720"/>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3.- Certificación médica pero-ocupacional de aptitud para realizar trabajos en alturas, con vigencia de un año.</w:t>
      </w:r>
    </w:p>
    <w:p w:rsidR="00D73AB7" w:rsidRPr="00D73AB7" w:rsidRDefault="00D73AB7" w:rsidP="00D73AB7">
      <w:pPr>
        <w:autoSpaceDE w:val="0"/>
        <w:autoSpaceDN w:val="0"/>
        <w:adjustRightInd w:val="0"/>
        <w:spacing w:after="0" w:line="240" w:lineRule="auto"/>
        <w:ind w:left="720"/>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5.- Diligenciamiento de la lista de chequeo para arnés.</w:t>
      </w:r>
    </w:p>
    <w:p w:rsidR="00D73AB7" w:rsidRPr="00D73AB7" w:rsidRDefault="00D73AB7" w:rsidP="00D73AB7">
      <w:pPr>
        <w:autoSpaceDE w:val="0"/>
        <w:autoSpaceDN w:val="0"/>
        <w:adjustRightInd w:val="0"/>
        <w:spacing w:after="0" w:line="240" w:lineRule="auto"/>
        <w:ind w:left="720"/>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6.- Afiliación Vigente a la Seguridad Social</w:t>
      </w:r>
    </w:p>
    <w:p w:rsidR="00D73AB7" w:rsidRPr="00D73AB7" w:rsidRDefault="00D73AB7" w:rsidP="00D73AB7">
      <w:pPr>
        <w:autoSpaceDE w:val="0"/>
        <w:autoSpaceDN w:val="0"/>
        <w:adjustRightInd w:val="0"/>
        <w:spacing w:after="0" w:line="240" w:lineRule="auto"/>
        <w:ind w:left="720"/>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r w:rsidRPr="00D73AB7">
        <w:rPr>
          <w:rFonts w:ascii="Arial" w:eastAsia="Times New Roman" w:hAnsi="Arial" w:cs="Arial"/>
          <w:b/>
          <w:sz w:val="20"/>
          <w:szCs w:val="20"/>
          <w:lang w:eastAsia="es-CO"/>
        </w:rPr>
        <w:t>5.2 Entrenamiento:</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r w:rsidRPr="00D73AB7">
        <w:rPr>
          <w:rFonts w:ascii="Arial" w:eastAsia="Times New Roman" w:hAnsi="Arial" w:cs="Arial"/>
          <w:sz w:val="20"/>
          <w:szCs w:val="20"/>
          <w:lang w:eastAsia="es-CO"/>
        </w:rPr>
        <w:t xml:space="preserve">Como parte de la protección a la población trabajadora, todo trabajador que realice labores en alturas debe estar certificado en el nivel avanzado de Trabajo Seguro en alturas.  </w:t>
      </w:r>
      <w:r w:rsidRPr="00D73AB7">
        <w:rPr>
          <w:rFonts w:ascii="Arial" w:eastAsia="Times New Roman" w:hAnsi="Arial" w:cs="Arial"/>
          <w:b/>
          <w:sz w:val="20"/>
          <w:szCs w:val="20"/>
          <w:lang w:eastAsia="es-CO"/>
        </w:rPr>
        <w:t>(40 horas “16 teóricas y 24 prácticas”).</w:t>
      </w:r>
    </w:p>
    <w:p w:rsidR="00D73AB7" w:rsidRPr="00D73AB7" w:rsidRDefault="00D73AB7" w:rsidP="00D73AB7">
      <w:pPr>
        <w:autoSpaceDE w:val="0"/>
        <w:autoSpaceDN w:val="0"/>
        <w:adjustRightInd w:val="0"/>
        <w:spacing w:after="0" w:line="240" w:lineRule="auto"/>
        <w:jc w:val="both"/>
        <w:rPr>
          <w:rFonts w:ascii="Arial" w:eastAsia="Times New Roman" w:hAnsi="Arial" w:cs="Arial"/>
          <w:b/>
          <w:bCs/>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r w:rsidRPr="00D73AB7">
        <w:rPr>
          <w:rFonts w:ascii="Arial" w:eastAsia="Times New Roman" w:hAnsi="Arial" w:cs="Arial"/>
          <w:b/>
          <w:sz w:val="20"/>
          <w:szCs w:val="20"/>
          <w:lang w:eastAsia="es-CO"/>
        </w:rPr>
        <w:t>6 NORMAS GENERALES</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967623">
      <w:pPr>
        <w:numPr>
          <w:ilvl w:val="0"/>
          <w:numId w:val="67"/>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Inspección del sitio o área de trabajo</w:t>
      </w:r>
      <w:r w:rsidRPr="00D73AB7">
        <w:rPr>
          <w:rFonts w:ascii="Arial" w:eastAsia="Times New Roman" w:hAnsi="Arial" w:cs="Arial"/>
          <w:b/>
          <w:sz w:val="20"/>
          <w:szCs w:val="20"/>
          <w:lang w:eastAsia="es-CO"/>
        </w:rPr>
        <w:t>.</w:t>
      </w:r>
    </w:p>
    <w:p w:rsidR="00D73AB7" w:rsidRPr="00D73AB7" w:rsidRDefault="00D73AB7" w:rsidP="00967623">
      <w:pPr>
        <w:numPr>
          <w:ilvl w:val="0"/>
          <w:numId w:val="67"/>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Identificación de Riesgos (ATS).</w:t>
      </w:r>
    </w:p>
    <w:p w:rsidR="00D73AB7" w:rsidRPr="00D73AB7" w:rsidRDefault="00D73AB7" w:rsidP="00967623">
      <w:pPr>
        <w:numPr>
          <w:ilvl w:val="0"/>
          <w:numId w:val="67"/>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Instalación y posición de los equipos para trabajo seguro en alturas.</w:t>
      </w:r>
    </w:p>
    <w:p w:rsidR="00D73AB7" w:rsidRPr="00D73AB7" w:rsidRDefault="00D73AB7" w:rsidP="00967623">
      <w:pPr>
        <w:numPr>
          <w:ilvl w:val="0"/>
          <w:numId w:val="67"/>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Señalización del área.</w:t>
      </w:r>
    </w:p>
    <w:p w:rsidR="00D73AB7" w:rsidRPr="00D73AB7" w:rsidRDefault="00D73AB7" w:rsidP="00967623">
      <w:pPr>
        <w:numPr>
          <w:ilvl w:val="0"/>
          <w:numId w:val="67"/>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Uso de Elementos de protección personal adecuados para la labor.</w:t>
      </w:r>
    </w:p>
    <w:p w:rsidR="00D73AB7" w:rsidRPr="00D73AB7" w:rsidRDefault="00D73AB7" w:rsidP="00D73AB7">
      <w:pPr>
        <w:autoSpaceDE w:val="0"/>
        <w:autoSpaceDN w:val="0"/>
        <w:adjustRightInd w:val="0"/>
        <w:spacing w:after="0" w:line="240" w:lineRule="auto"/>
        <w:ind w:left="720"/>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r w:rsidRPr="00D73AB7">
        <w:rPr>
          <w:rFonts w:ascii="Arial" w:eastAsia="Times New Roman" w:hAnsi="Arial" w:cs="Arial"/>
          <w:b/>
          <w:sz w:val="20"/>
          <w:szCs w:val="20"/>
          <w:lang w:eastAsia="es-CO"/>
        </w:rPr>
        <w:t>7 EQUIPO</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967623">
      <w:pPr>
        <w:numPr>
          <w:ilvl w:val="0"/>
          <w:numId w:val="68"/>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Herramientas manuales</w:t>
      </w:r>
    </w:p>
    <w:p w:rsidR="00D73AB7" w:rsidRPr="00D73AB7" w:rsidRDefault="00D73AB7" w:rsidP="00967623">
      <w:pPr>
        <w:numPr>
          <w:ilvl w:val="0"/>
          <w:numId w:val="68"/>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Escaleras de aluminio y dieléctricas fijas y de extensión</w:t>
      </w:r>
    </w:p>
    <w:p w:rsidR="00D73AB7" w:rsidRPr="00D73AB7" w:rsidRDefault="00D73AB7" w:rsidP="00967623">
      <w:pPr>
        <w:numPr>
          <w:ilvl w:val="0"/>
          <w:numId w:val="68"/>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Líneas de Vida (Cables en acero)</w:t>
      </w:r>
    </w:p>
    <w:p w:rsidR="00D73AB7" w:rsidRPr="00D73AB7" w:rsidRDefault="00D73AB7" w:rsidP="00967623">
      <w:pPr>
        <w:numPr>
          <w:ilvl w:val="0"/>
          <w:numId w:val="68"/>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Manilas para usar como vientos de andamios, izaje de materiales.</w:t>
      </w:r>
    </w:p>
    <w:p w:rsidR="00D73AB7" w:rsidRPr="00D73AB7" w:rsidRDefault="00D73AB7" w:rsidP="00967623">
      <w:pPr>
        <w:numPr>
          <w:ilvl w:val="0"/>
          <w:numId w:val="68"/>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Cuerda de Material sintético capacidad 5.000 libras</w:t>
      </w:r>
    </w:p>
    <w:p w:rsidR="00D73AB7" w:rsidRPr="00D73AB7" w:rsidRDefault="00D73AB7" w:rsidP="00D73AB7">
      <w:pPr>
        <w:autoSpaceDE w:val="0"/>
        <w:autoSpaceDN w:val="0"/>
        <w:adjustRightInd w:val="0"/>
        <w:spacing w:after="0" w:line="240" w:lineRule="auto"/>
        <w:ind w:left="720"/>
        <w:jc w:val="both"/>
        <w:rPr>
          <w:rFonts w:ascii="Arial" w:eastAsia="Times New Roman" w:hAnsi="Arial" w:cs="Arial"/>
          <w:b/>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r w:rsidRPr="00D73AB7">
        <w:rPr>
          <w:rFonts w:ascii="Arial" w:eastAsia="Times New Roman" w:hAnsi="Arial" w:cs="Arial"/>
          <w:b/>
          <w:sz w:val="20"/>
          <w:szCs w:val="20"/>
          <w:lang w:eastAsia="es-CO"/>
        </w:rPr>
        <w:t>8. SISTEMAS DE RESTRICCION Y DETENCION DE CAIDAS.</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Relación de los elementos y mecanismos que deben cumplir con un sistema de detención de caídas al vacío.</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lastRenderedPageBreak/>
        <w:t xml:space="preserve">8.1 Anclaje: </w:t>
      </w:r>
      <w:r w:rsidRPr="00D73AB7">
        <w:rPr>
          <w:rFonts w:ascii="Arial" w:eastAsia="Times New Roman" w:hAnsi="Arial" w:cs="Arial"/>
          <w:sz w:val="20"/>
          <w:szCs w:val="20"/>
          <w:lang w:eastAsia="es-CO"/>
        </w:rPr>
        <w:t xml:space="preserve">En la fase de planeación del trabajo en alturas se deben evaluar y definir los puntos de las estructuras donde se asegurarán los elementos de detención de caídas. Los puntos de anclaje deben ser evaluados y certificados y deben soportar las fuerzas generadas por una caída de personas al </w:t>
      </w:r>
      <w:proofErr w:type="spellStart"/>
      <w:r w:rsidRPr="00D73AB7">
        <w:rPr>
          <w:rFonts w:ascii="Arial" w:eastAsia="Times New Roman" w:hAnsi="Arial" w:cs="Arial"/>
          <w:sz w:val="20"/>
          <w:szCs w:val="20"/>
          <w:lang w:eastAsia="es-CO"/>
        </w:rPr>
        <w:t>vacio</w:t>
      </w:r>
      <w:proofErr w:type="spellEnd"/>
      <w:r w:rsidRPr="00D73AB7">
        <w:rPr>
          <w:rFonts w:ascii="Arial" w:eastAsia="Times New Roman" w:hAnsi="Arial" w:cs="Arial"/>
          <w:sz w:val="20"/>
          <w:szCs w:val="20"/>
          <w:lang w:eastAsia="es-CO"/>
        </w:rPr>
        <w:t>, deben tener una resistencia mínima de 3.600 libras (1.607 Kilogramos) si son calculados por una persona calificada, de otra forma, se exigirá una resistencia mínima de 5.000 libras (2.272 kilogramos) a cada punto de anclaje, por persona conectada. Después de ser instalados los anclajes fijos, deben ser certificados al 100% a través de metodología probada por la persona calificada designada.</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En cualquier caso no se permite la conexión de más de dos trabajadores a un punto de anclaje fijo. Las columnas y vigas propias de las estructuras de las instalaciones normalmente son consideradas puntos seguros para fijar anclajes. No utilice nunca como punto de anclaje cualquier parte de un sistema eléctrico, de instrumentación o que se manejen sustancias peligrosas. Los puntos de anclaje requeridos y que no existan por diseño de la instalación, deberán ser instalados con los criterios de ingeniería que apliquen. En caso de ser necesario, la utilización de líneas de proceso como punto de anclaje, su uso será sometido previamente a una evaluación de una persona calificada. El punto de anclaje debe hacerse por encima del usuario y atendiendo el cálculo de espacio mínimo requerido para el control de caída.</w:t>
      </w:r>
    </w:p>
    <w:p w:rsidR="00DC703C" w:rsidRDefault="00DC703C" w:rsidP="00245981">
      <w:pPr>
        <w:spacing w:after="120" w:line="240" w:lineRule="auto"/>
        <w:ind w:left="142"/>
        <w:jc w:val="both"/>
        <w:rPr>
          <w:rFonts w:ascii="Arial" w:eastAsia="Times New Roman" w:hAnsi="Arial" w:cs="Arial"/>
          <w:sz w:val="20"/>
          <w:szCs w:val="20"/>
        </w:rPr>
      </w:pPr>
    </w:p>
    <w:p w:rsidR="00D73AB7" w:rsidRDefault="00D73AB7" w:rsidP="00D73AB7">
      <w:pPr>
        <w:spacing w:after="120" w:line="240" w:lineRule="auto"/>
        <w:ind w:left="142"/>
        <w:jc w:val="center"/>
        <w:rPr>
          <w:rFonts w:ascii="Arial" w:eastAsia="Times New Roman" w:hAnsi="Arial" w:cs="Arial"/>
          <w:sz w:val="20"/>
          <w:szCs w:val="20"/>
        </w:rPr>
      </w:pPr>
      <w:r w:rsidRPr="00CD0BF9">
        <w:rPr>
          <w:rFonts w:ascii="Helvetica" w:eastAsia="Times New Roman" w:hAnsi="Helvetica" w:cs="Helvetica"/>
          <w:b/>
          <w:noProof/>
          <w:lang w:eastAsia="es-CO"/>
        </w:rPr>
        <w:drawing>
          <wp:inline distT="0" distB="0" distL="0" distR="0" wp14:anchorId="26EBC599" wp14:editId="3E085067">
            <wp:extent cx="4631071" cy="2381333"/>
            <wp:effectExtent l="0" t="0" r="0" b="0"/>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1" cstate="print"/>
                    <a:srcRect/>
                    <a:stretch>
                      <a:fillRect/>
                    </a:stretch>
                  </pic:blipFill>
                  <pic:spPr bwMode="auto">
                    <a:xfrm>
                      <a:off x="0" y="0"/>
                      <a:ext cx="4635418" cy="2383568"/>
                    </a:xfrm>
                    <a:prstGeom prst="rect">
                      <a:avLst/>
                    </a:prstGeom>
                    <a:noFill/>
                    <a:ln w="9525">
                      <a:noFill/>
                      <a:miter lim="800000"/>
                      <a:headEnd/>
                      <a:tailEnd/>
                    </a:ln>
                  </pic:spPr>
                </pic:pic>
              </a:graphicData>
            </a:graphic>
          </wp:inline>
        </w:drawing>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 xml:space="preserve">8.2   Mecanismos de anclaje. </w:t>
      </w:r>
      <w:r w:rsidRPr="00D73AB7">
        <w:rPr>
          <w:rFonts w:ascii="Arial" w:eastAsia="Times New Roman" w:hAnsi="Arial" w:cs="Arial"/>
          <w:sz w:val="20"/>
          <w:szCs w:val="20"/>
          <w:lang w:eastAsia="es-CO"/>
        </w:rPr>
        <w:t>Dispositivos de tipo portátil que abrazan o se ajustan a una determinada estructura tienen como función ser puntos seguros de acoplamiento para los ganchos de los conectores, cuando estos últimos no pueden conectarse directamente a una estructura.</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Podrán ser de cable de acero, cadena metalice, reatas de materiales sintéticos o diseños en acero o maternales metálicos, para ajustarse a las formas de una determinada estructura; tendrán una resistencia a la ruptura mínima de 5.000 libras (2.272 Kilos) y deben contar con las siguientes características:</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Resistencia mínima de 5.000 libras (2.272 Kilos) en cualquiera de sus componentes. Todos los anillos en D, en O u ovalados que hagan parte de un dispositivo de anclaje, deber ser certificados con una carga de 3.600 libras (1.607 Kilogramos) por las entidades competentes certificadas.</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 xml:space="preserve">8.3 Conectores. </w:t>
      </w:r>
      <w:r w:rsidRPr="00D73AB7">
        <w:rPr>
          <w:rFonts w:ascii="Arial" w:eastAsia="Times New Roman" w:hAnsi="Arial" w:cs="Arial"/>
          <w:sz w:val="20"/>
          <w:szCs w:val="20"/>
          <w:lang w:eastAsia="es-CO"/>
        </w:rPr>
        <w:t>Los conectores serán diferentes dependiendo el tipo de tarea a realizar y se seleccionarán conforme a la siguiente clasificación:</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 xml:space="preserve">Ganchos de seguridad. </w:t>
      </w:r>
      <w:r w:rsidRPr="00D73AB7">
        <w:rPr>
          <w:rFonts w:ascii="Arial" w:eastAsia="Times New Roman" w:hAnsi="Arial" w:cs="Arial"/>
          <w:sz w:val="20"/>
          <w:szCs w:val="20"/>
          <w:lang w:eastAsia="es-CO"/>
        </w:rPr>
        <w:t>Equipos que cuentan con un sistema de cierre de doble seguridad para evitar su apertura involuntaria, permiten unir el arnés al punto de anclaje. Ellos no deben tener bordes filosos o rugosos que puedan cortar o desgastar por fricción los cabos o las correas o lastimar al usuario.</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Mosquetones</w:t>
      </w:r>
      <w:r w:rsidRPr="00D73AB7">
        <w:rPr>
          <w:rFonts w:ascii="Arial" w:eastAsia="Times New Roman" w:hAnsi="Arial" w:cs="Arial"/>
          <w:sz w:val="20"/>
          <w:szCs w:val="20"/>
          <w:lang w:eastAsia="es-CO"/>
        </w:rPr>
        <w:t xml:space="preserve">. Deben ser con cierre de bloqueo automático y fabricados en acero, con una resistencia mínima certificada de 5.000 libras (2.272 Kilogramos). El uso de mosquetones roscados queda prohibido en los sistemas de protección contra caídas. </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Conectores para restricción de caídas:</w:t>
      </w:r>
      <w:r w:rsidRPr="00D73AB7">
        <w:rPr>
          <w:rFonts w:ascii="Arial" w:eastAsia="Times New Roman" w:hAnsi="Arial" w:cs="Arial"/>
          <w:sz w:val="20"/>
          <w:szCs w:val="20"/>
          <w:lang w:eastAsia="es-CO"/>
        </w:rPr>
        <w:t xml:space="preserve"> Tienen como función asegurar al trabajador a un punto de anclaje sin permitir que éste se acerque al vacío o a un borde desprotegido. El punto de anclaje debe garantizar una resistencia mínima de 3.000 libras (1.339.2 Kilogramos) Estos conectores podrán ser de fibra sintética o de cable de acero con una resistencia de 5.000 libras (2.272 kilogramos).</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 xml:space="preserve">Conectores de Posicionamiento: </w:t>
      </w:r>
      <w:r w:rsidRPr="00D73AB7">
        <w:rPr>
          <w:rFonts w:ascii="Arial" w:eastAsia="Times New Roman" w:hAnsi="Arial" w:cs="Arial"/>
          <w:sz w:val="20"/>
          <w:szCs w:val="20"/>
          <w:lang w:eastAsia="es-CO"/>
        </w:rPr>
        <w:t>Tienen la finalidad de permitir que el trabajador se ubique en un punto específico a desarrollar su labor, evitando que la caída libre al vacío no sea de más de 60 centímetros. Los conectores de posicionamiento deben tener una resistencia mínima de 5.000 libras (2.272 kilogramos). Estos conectores podrán ser de cuerda o banda de fibra sintética, cadenas o mosquetones de gran apertura que garanticen una resistencia mínima de 5.000 libras (2.272) kilogramos).</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 xml:space="preserve">Conectores para detención de caídas: </w:t>
      </w:r>
      <w:r w:rsidRPr="00D73AB7">
        <w:rPr>
          <w:rFonts w:ascii="Arial" w:eastAsia="Times New Roman" w:hAnsi="Arial" w:cs="Arial"/>
          <w:sz w:val="20"/>
          <w:szCs w:val="20"/>
          <w:lang w:eastAsia="es-CO"/>
        </w:rPr>
        <w:t>Equipos que incorporan un sistema absolvedor de energía o mecanismos que disminuyen la fuerza de impacto, reduciendo la probabilidad de lesiones provocadas por la misma. Estos conectores, sin importar su longitud están clasificados en:</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967623">
      <w:pPr>
        <w:numPr>
          <w:ilvl w:val="0"/>
          <w:numId w:val="69"/>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b/>
          <w:sz w:val="20"/>
          <w:szCs w:val="20"/>
          <w:lang w:eastAsia="es-CO"/>
        </w:rPr>
        <w:t>Eslingas con absolvedor de energía.</w:t>
      </w:r>
      <w:r w:rsidRPr="00D73AB7">
        <w:rPr>
          <w:rFonts w:ascii="Arial" w:eastAsia="Times New Roman" w:hAnsi="Arial" w:cs="Arial"/>
          <w:sz w:val="20"/>
          <w:szCs w:val="20"/>
          <w:lang w:eastAsia="es-CO"/>
        </w:rPr>
        <w:t xml:space="preserve"> Permiten una caída libre al vacío de una persona hasta 1.80 metros y al activarse por efecto de la fuerza  ejercida permiten una elongación máxima de 1.07 metros, amortiguando los efectos de la misma; reduciendo las fuerzas de impacto al cuerpo del trabajador a máximo 900 libras (401.76 Kilogramos).</w:t>
      </w:r>
    </w:p>
    <w:p w:rsidR="00D73AB7" w:rsidRPr="00D73AB7" w:rsidRDefault="00D73AB7" w:rsidP="00967623">
      <w:pPr>
        <w:numPr>
          <w:ilvl w:val="0"/>
          <w:numId w:val="69"/>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b/>
          <w:sz w:val="20"/>
          <w:szCs w:val="20"/>
          <w:lang w:eastAsia="es-CO"/>
        </w:rPr>
        <w:t>Líneas de vida auto retractiles</w:t>
      </w:r>
      <w:r w:rsidRPr="00D73AB7">
        <w:rPr>
          <w:rFonts w:ascii="Arial" w:eastAsia="Times New Roman" w:hAnsi="Arial" w:cs="Arial"/>
          <w:sz w:val="20"/>
          <w:szCs w:val="20"/>
          <w:lang w:eastAsia="es-CO"/>
        </w:rPr>
        <w:t>. Equipos cuya longitud de conexión es variable, permitiendo movimientos verticales del trabajador y en planos horizontales que no superan los 15 grados con respecto al punto de anclaje fijo y detiene la caída al vacío del trabajador a una distancia máxima de 60 centímetros. Estas líneas auto retractiles deben ser de cable de acero o fibras sintéticas certificadas. En el caso de utilizar una eslinga con absolvedor de energía o una línea de vida auto retráctil conectada a una línea de vida horizontal, se deberá tener en cuenta la elongación de la misma para efectos del cálculo de la distancia de caída al vacío.</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 xml:space="preserve">Conectores para transito vertical (Frenos). </w:t>
      </w:r>
      <w:r w:rsidRPr="00D73AB7">
        <w:rPr>
          <w:rFonts w:ascii="Arial" w:eastAsia="Times New Roman" w:hAnsi="Arial" w:cs="Arial"/>
          <w:sz w:val="20"/>
          <w:szCs w:val="20"/>
          <w:lang w:eastAsia="es-CO"/>
        </w:rPr>
        <w:t>Aplican exclusivamente sobre las líneas de vida vertical y se clasifican en:</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967623">
      <w:pPr>
        <w:numPr>
          <w:ilvl w:val="0"/>
          <w:numId w:val="70"/>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b/>
          <w:sz w:val="20"/>
          <w:szCs w:val="20"/>
          <w:lang w:eastAsia="es-CO"/>
        </w:rPr>
        <w:t xml:space="preserve">Conectores para líneas de vida fijas en cables de acero. </w:t>
      </w:r>
      <w:r w:rsidRPr="00D73AB7">
        <w:rPr>
          <w:rFonts w:ascii="Arial" w:eastAsia="Times New Roman" w:hAnsi="Arial" w:cs="Arial"/>
          <w:sz w:val="20"/>
          <w:szCs w:val="20"/>
          <w:lang w:eastAsia="es-CO"/>
        </w:rPr>
        <w:t xml:space="preserve">El conector debe ser compatible con cables de acero entre 8 y 9 milímetros y para su conexión al arnés debe contar con un </w:t>
      </w:r>
      <w:r w:rsidRPr="00D73AB7">
        <w:rPr>
          <w:rFonts w:ascii="Arial" w:eastAsia="Times New Roman" w:hAnsi="Arial" w:cs="Arial"/>
          <w:sz w:val="20"/>
          <w:szCs w:val="20"/>
          <w:lang w:eastAsia="es-CO"/>
        </w:rPr>
        <w:lastRenderedPageBreak/>
        <w:t>mosquetón de cierre automático con resistencia mínima de 5.000 libras (2.272 kilogramos), certificados.</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967623">
      <w:pPr>
        <w:numPr>
          <w:ilvl w:val="0"/>
          <w:numId w:val="70"/>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b/>
          <w:sz w:val="20"/>
          <w:szCs w:val="20"/>
          <w:lang w:eastAsia="es-CO"/>
        </w:rPr>
        <w:t xml:space="preserve">Conectores para líneas de vida portátiles en cuerda. </w:t>
      </w:r>
      <w:r w:rsidRPr="00D73AB7">
        <w:rPr>
          <w:rFonts w:ascii="Arial" w:eastAsia="Times New Roman" w:hAnsi="Arial" w:cs="Arial"/>
          <w:sz w:val="20"/>
          <w:szCs w:val="20"/>
          <w:lang w:eastAsia="es-CO"/>
        </w:rPr>
        <w:t xml:space="preserve"> Se debe garantizar una compatibilidad de los calibres y diámetros de la línea de vida vertical con el tipo de arrestadores a utilizar. Estos conectores podrán incluir un sistema absolvedor de energía y para su conexión al arnés debe contar con un gancho de doble seguro o mosquetón de cierre automático con una resistencia mínima de 5.000 libras (2.272 kilogramos) certificados. Bajo ninguna circunstancia los conectores para tránsito vertical (frenos) se podrán utilizar como puntos de anclaje para otro tipo de conectores. No se permiten nudos como reemplazo de los conectores para tránsito verticales (frenos).</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r w:rsidRPr="00D73AB7">
        <w:rPr>
          <w:rFonts w:ascii="Arial" w:eastAsia="Times New Roman" w:hAnsi="Arial" w:cs="Arial"/>
          <w:b/>
          <w:sz w:val="20"/>
          <w:szCs w:val="20"/>
          <w:lang w:eastAsia="es-CO"/>
        </w:rPr>
        <w:t>8.4 Líneas de vida.</w:t>
      </w: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 xml:space="preserve">8.4.1 Líneas de vida horizontales. </w:t>
      </w:r>
      <w:r w:rsidRPr="00D73AB7">
        <w:rPr>
          <w:rFonts w:ascii="Arial" w:eastAsia="Times New Roman" w:hAnsi="Arial" w:cs="Arial"/>
          <w:sz w:val="20"/>
          <w:szCs w:val="20"/>
          <w:lang w:eastAsia="es-CO"/>
        </w:rPr>
        <w:t xml:space="preserve">Las líneas de vida serán diseñadas e instaladas como parte de un sistema de protección contra caídas al vacío que deben mantener un factor de seguridad no menor de dos (2) y se debe mantener una supervisión de una persona calificada. Podrán ser provisionales o fijas, estas últimas deberán ser diseñadas y calculadas por una persona calificada, e instaladas por un profesional o técnico que acredite experiencia en ello bajo supervisión de una persona certificada en competencias para trabajos en alturas. Estas deben incluir sistemas absolvedores de energía cuando los cálculos o las condiciones de la línea así lo determinen. La longitud del absolvedor de energía debe ser tenida en cuenta en los cálculos del requerimiento de claridad. Las líneas de vida horizontales provisionales deberán ser de materiales certificados e instaladas entre puntos de anclaje con una resistencia de 5.000 libras (2.272 Kilogramos) por persona conectada. Las mismas deben contar con absolvedores de energía certificados para el tipo de línea, sin que superen la resistencia de la estructura. </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El diámetro mínimo del cable de acero a emplear para las líneas horizontales debe ser de 8 milímetros, en caso de tener líneas de vida temporales deben ser en materiales sintéticos similares o iguales al poliéster y su diámetro podrá ser de 5/8” (16 milímetros) o en configuraciones menores pero que cumplan con la resistencia mínima de 5.000 libras (2.272) kilogramos) por persona conectada.</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Si la línea de vida horizontal es instalada en un ambiente que pueda afectarla por corrosión, se debe trabajar con cables de aceros inoxidables. Cuando se cuenta con sistemas de riel, se deberán contemplar los cálculos del fabricante y a una persona calificada para determinar las distancias entre los puntos de apoyo. Se deben presentar los cálculos de diseño y pruebas de la configuración empleada certificando lo instalado.</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sz w:val="20"/>
          <w:szCs w:val="20"/>
          <w:lang w:eastAsia="es-CO"/>
        </w:rPr>
        <w:t>El diseño y cálculo de las líneas de vida debe contemplar el número de personas conectadas, la longitud de la línea, el calibre del cable, el número de anclajes intermedios, tipo de perros de aseguramiento (cantidad 4 separados cada 10 centímetros uno del otro todos en la misma dirección  “ejemplo hacia  arriba o hacia abajo y no unos para arriba y otros para abajo” bien terqueadas sus tuercas) el tipo de equipo conector a utilizar por parte de los trabajadores, requerimiento de claridad; además de la pretensión o indicador de tensión y la necesidad de sistemas absolvedores de energía que protejan los anclajes</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 xml:space="preserve">8.4.2 Líneas de vida verticales. </w:t>
      </w:r>
      <w:r w:rsidRPr="00D73AB7">
        <w:rPr>
          <w:rFonts w:ascii="Arial" w:eastAsia="Times New Roman" w:hAnsi="Arial" w:cs="Arial"/>
          <w:sz w:val="20"/>
          <w:szCs w:val="20"/>
          <w:lang w:eastAsia="es-CO"/>
        </w:rPr>
        <w:t xml:space="preserve">Las líneas de vida verticales podrán ser permanentes o portátiles según la necesidad; deben estar ancladas a un punto con una resistencia mínima de 5.000 libras (2.272 Kilogramos) y pueden incluir un sistema absolvedor de energía que disminuya el efecto de la </w:t>
      </w:r>
      <w:r w:rsidRPr="00D73AB7">
        <w:rPr>
          <w:rFonts w:ascii="Arial" w:eastAsia="Times New Roman" w:hAnsi="Arial" w:cs="Arial"/>
          <w:sz w:val="20"/>
          <w:szCs w:val="20"/>
          <w:lang w:eastAsia="es-CO"/>
        </w:rPr>
        <w:lastRenderedPageBreak/>
        <w:t>caída al vacío sobre el punto de anclaje, de tal manera que este no falle. Además deben tener algún mecanismo de tensión que garantice que permanezca vertical.</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r w:rsidRPr="00D73AB7">
        <w:rPr>
          <w:rFonts w:ascii="Arial" w:eastAsia="Times New Roman" w:hAnsi="Arial" w:cs="Arial"/>
          <w:b/>
          <w:sz w:val="20"/>
          <w:szCs w:val="20"/>
          <w:lang w:eastAsia="es-CO"/>
        </w:rPr>
        <w:t xml:space="preserve">8.5 Arnés de seguridad de cuerpo completo. </w:t>
      </w:r>
      <w:r w:rsidRPr="00D73AB7">
        <w:rPr>
          <w:rFonts w:ascii="Arial" w:eastAsia="Times New Roman" w:hAnsi="Arial" w:cs="Arial"/>
          <w:sz w:val="20"/>
          <w:szCs w:val="20"/>
          <w:lang w:eastAsia="es-CO"/>
        </w:rPr>
        <w:t>Para el uso de este tipo de ornes, siga las siguientes recomendaciones:</w:t>
      </w:r>
    </w:p>
    <w:p w:rsidR="00D73AB7" w:rsidRPr="00D73AB7" w:rsidRDefault="00D73AB7" w:rsidP="00D73AB7">
      <w:pPr>
        <w:autoSpaceDE w:val="0"/>
        <w:autoSpaceDN w:val="0"/>
        <w:adjustRightInd w:val="0"/>
        <w:spacing w:after="0" w:line="240" w:lineRule="auto"/>
        <w:jc w:val="both"/>
        <w:rPr>
          <w:rFonts w:ascii="Arial" w:eastAsia="Times New Roman" w:hAnsi="Arial" w:cs="Arial"/>
          <w:sz w:val="20"/>
          <w:szCs w:val="20"/>
          <w:lang w:eastAsia="es-CO"/>
        </w:rPr>
      </w:pPr>
    </w:p>
    <w:p w:rsidR="00D73AB7" w:rsidRPr="00D73AB7" w:rsidRDefault="00D73AB7" w:rsidP="00967623">
      <w:pPr>
        <w:numPr>
          <w:ilvl w:val="0"/>
          <w:numId w:val="71"/>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Verifique cuidadosamente todo el arnés.</w:t>
      </w:r>
    </w:p>
    <w:p w:rsidR="00D73AB7" w:rsidRPr="00D73AB7" w:rsidRDefault="00D73AB7" w:rsidP="00967623">
      <w:pPr>
        <w:numPr>
          <w:ilvl w:val="0"/>
          <w:numId w:val="71"/>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D73AB7">
        <w:rPr>
          <w:rFonts w:ascii="Arial" w:eastAsia="Times New Roman" w:hAnsi="Arial" w:cs="Arial"/>
          <w:sz w:val="20"/>
          <w:szCs w:val="20"/>
          <w:lang w:eastAsia="es-CO"/>
        </w:rPr>
        <w:t>Sostenga el arnés por el anillo D (Ubicado en la parte posterior de la espalda) y agitarlo para que las correas caigan en su lugar.</w:t>
      </w:r>
    </w:p>
    <w:p w:rsidR="00D73AB7" w:rsidRPr="00D73AB7" w:rsidRDefault="00D73AB7" w:rsidP="00967623">
      <w:pPr>
        <w:numPr>
          <w:ilvl w:val="0"/>
          <w:numId w:val="71"/>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Pasar las correas por encima de los hombros</w:t>
      </w:r>
      <w:r w:rsidRPr="00D73AB7">
        <w:rPr>
          <w:rFonts w:ascii="Arial" w:eastAsia="Times New Roman" w:hAnsi="Arial" w:cs="Arial"/>
          <w:b/>
          <w:sz w:val="20"/>
          <w:szCs w:val="20"/>
          <w:lang w:eastAsia="es-CO"/>
        </w:rPr>
        <w:t xml:space="preserve"> </w:t>
      </w:r>
      <w:r w:rsidRPr="00D73AB7">
        <w:rPr>
          <w:rFonts w:ascii="Arial" w:eastAsia="Times New Roman" w:hAnsi="Arial" w:cs="Arial"/>
          <w:sz w:val="20"/>
          <w:szCs w:val="20"/>
          <w:lang w:eastAsia="es-CO"/>
        </w:rPr>
        <w:t>de manera que el anillo de enganche quede en medio de la espalda.</w:t>
      </w:r>
    </w:p>
    <w:p w:rsidR="00D73AB7" w:rsidRPr="00D73AB7" w:rsidRDefault="00D73AB7" w:rsidP="00967623">
      <w:pPr>
        <w:numPr>
          <w:ilvl w:val="0"/>
          <w:numId w:val="71"/>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Conectar las correas del pecho y/o cintura (Estas Correas deben ajustar muy bien).</w:t>
      </w:r>
    </w:p>
    <w:p w:rsidR="00D73AB7" w:rsidRPr="00D73AB7" w:rsidRDefault="00D73AB7" w:rsidP="00967623">
      <w:pPr>
        <w:numPr>
          <w:ilvl w:val="0"/>
          <w:numId w:val="71"/>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Con la mano entre las piernas, enganchar la correa en la hebilla o el broche del muslo. Repetir lo mismo con la segunda con la segunda correa).</w:t>
      </w:r>
    </w:p>
    <w:p w:rsidR="00D73AB7" w:rsidRPr="00D73AB7" w:rsidRDefault="00D73AB7" w:rsidP="00967623">
      <w:pPr>
        <w:numPr>
          <w:ilvl w:val="0"/>
          <w:numId w:val="71"/>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Después de amarrar las dos (2) correas, halarlas hasta que queden bien firmes. El arnés debe quedar ajustado, pero debe permitirle moverse libremente.</w:t>
      </w:r>
    </w:p>
    <w:p w:rsidR="00D73AB7" w:rsidRPr="00D73AB7" w:rsidRDefault="00D73AB7" w:rsidP="00967623">
      <w:pPr>
        <w:numPr>
          <w:ilvl w:val="0"/>
          <w:numId w:val="71"/>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Asegurase de que el punto de anclaje este aprobado para la forma que lo va a utilizar.</w:t>
      </w:r>
    </w:p>
    <w:p w:rsidR="00D73AB7" w:rsidRPr="00D73AB7" w:rsidRDefault="00D73AB7" w:rsidP="00967623">
      <w:pPr>
        <w:numPr>
          <w:ilvl w:val="0"/>
          <w:numId w:val="71"/>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Si no está seguro de los anteriores pasos, hable con la persona competente que supervisará los trabajos.</w:t>
      </w:r>
    </w:p>
    <w:p w:rsidR="00D73AB7" w:rsidRPr="00D73AB7" w:rsidRDefault="00D73AB7" w:rsidP="00967623">
      <w:pPr>
        <w:numPr>
          <w:ilvl w:val="0"/>
          <w:numId w:val="71"/>
        </w:numPr>
        <w:overflowPunct w:val="0"/>
        <w:autoSpaceDE w:val="0"/>
        <w:autoSpaceDN w:val="0"/>
        <w:adjustRightInd w:val="0"/>
        <w:spacing w:after="0" w:line="240" w:lineRule="auto"/>
        <w:textAlignment w:val="baseline"/>
        <w:rPr>
          <w:rFonts w:ascii="Helvetica" w:eastAsia="Times New Roman" w:hAnsi="Helvetica" w:cs="Helvetica"/>
          <w:lang w:eastAsia="es-CO"/>
        </w:rPr>
      </w:pPr>
      <w:r w:rsidRPr="00D73AB7">
        <w:rPr>
          <w:rFonts w:ascii="Arial" w:eastAsia="Times New Roman" w:hAnsi="Arial" w:cs="Arial"/>
          <w:sz w:val="20"/>
          <w:szCs w:val="20"/>
          <w:lang w:eastAsia="es-CO"/>
        </w:rPr>
        <w:t>Nunca utilice ningún equipo que no haya sido revisado antes de utilizarlo, de la misma manera un equipo que haya sido utilizado en una caída, a menos que lo hayan vuelto a autorizar después de una revisión muy minuciosa por una persona competente.</w:t>
      </w:r>
      <w:r w:rsidRPr="00D73AB7">
        <w:rPr>
          <w:rFonts w:ascii="Helvetica" w:eastAsia="Times New Roman" w:hAnsi="Helvetica" w:cs="Helvetica"/>
          <w:lang w:eastAsia="es-CO"/>
        </w:rPr>
        <w:tab/>
      </w:r>
    </w:p>
    <w:p w:rsidR="00D73AB7" w:rsidRDefault="00D73AB7" w:rsidP="00D73AB7">
      <w:pPr>
        <w:spacing w:after="120" w:line="240" w:lineRule="auto"/>
        <w:ind w:left="142"/>
        <w:jc w:val="center"/>
        <w:rPr>
          <w:rFonts w:ascii="Arial" w:eastAsia="Times New Roman" w:hAnsi="Arial" w:cs="Arial"/>
          <w:sz w:val="20"/>
          <w:szCs w:val="20"/>
        </w:rPr>
      </w:pPr>
    </w:p>
    <w:p w:rsidR="00D73AB7" w:rsidRPr="00D73AB7" w:rsidRDefault="00D73AB7" w:rsidP="00D73AB7">
      <w:pPr>
        <w:autoSpaceDE w:val="0"/>
        <w:autoSpaceDN w:val="0"/>
        <w:adjustRightInd w:val="0"/>
        <w:spacing w:after="0" w:line="240" w:lineRule="auto"/>
        <w:jc w:val="both"/>
        <w:rPr>
          <w:rFonts w:ascii="Arial" w:eastAsia="Times New Roman" w:hAnsi="Arial" w:cs="Arial"/>
          <w:b/>
          <w:sz w:val="20"/>
          <w:szCs w:val="20"/>
          <w:lang w:eastAsia="es-CO"/>
        </w:rPr>
      </w:pPr>
      <w:r w:rsidRPr="00D73AB7">
        <w:rPr>
          <w:rFonts w:ascii="Arial" w:eastAsia="Times New Roman" w:hAnsi="Arial" w:cs="Arial"/>
          <w:b/>
          <w:sz w:val="20"/>
          <w:szCs w:val="20"/>
          <w:lang w:eastAsia="es-CO"/>
        </w:rPr>
        <w:t>9.0 CALCULO DEL REQUERIMIENTO DE CLARIDAD.</w:t>
      </w:r>
    </w:p>
    <w:p w:rsidR="00D73AB7" w:rsidRPr="00D73AB7" w:rsidRDefault="00D73AB7" w:rsidP="00D73AB7">
      <w:pPr>
        <w:overflowPunct w:val="0"/>
        <w:autoSpaceDE w:val="0"/>
        <w:autoSpaceDN w:val="0"/>
        <w:adjustRightInd w:val="0"/>
        <w:spacing w:after="40" w:line="240" w:lineRule="auto"/>
        <w:textAlignment w:val="baseline"/>
        <w:rPr>
          <w:rFonts w:ascii="Arial" w:eastAsia="Times New Roman" w:hAnsi="Arial" w:cs="Arial"/>
          <w:sz w:val="20"/>
          <w:szCs w:val="20"/>
          <w:lang w:eastAsia="es-CO"/>
        </w:rPr>
      </w:pP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Durante la planeación del trabajo se debe hacer el cálculo del requerimiento de claridad para evaluar que si la persona ubicada en el sitio de trabajo cae al vacío, no alcanzará a golpearse con el piso o un nivel inferior, o con otros elementos u objetos que pueda encontrar durante la caída al vacío.</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 xml:space="preserve">Lo primero es asegurar que se cumpla la regla del l.80 metros, para evitar desprendimiento de órganos. Para ello es importante que el punto de anclaje esté a un nivel igual o por encima de la argolla en D, del arnés de seguridad del trabajador ubicado en su espalda. </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Para realizar el cálculo del requerimiento de claridad (RC) se debe usar la siguiente fórmula:</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napToGrid w:val="0"/>
          <w:sz w:val="20"/>
          <w:szCs w:val="20"/>
          <w:lang w:val="es-ES_tradnl" w:eastAsia="es-ES"/>
        </w:rPr>
      </w:pP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b/>
          <w:snapToGrid w:val="0"/>
          <w:sz w:val="20"/>
          <w:szCs w:val="20"/>
          <w:lang w:val="es-ES_tradnl" w:eastAsia="es-ES"/>
        </w:rPr>
      </w:pPr>
      <w:r w:rsidRPr="00D73AB7">
        <w:rPr>
          <w:rFonts w:ascii="Arial" w:eastAsia="Times New Roman" w:hAnsi="Arial" w:cs="Arial"/>
          <w:b/>
          <w:snapToGrid w:val="0"/>
          <w:sz w:val="20"/>
          <w:szCs w:val="20"/>
          <w:lang w:val="es-ES_tradnl" w:eastAsia="es-ES"/>
        </w:rPr>
        <w:t>RC=</w:t>
      </w:r>
      <w:proofErr w:type="spellStart"/>
      <w:r w:rsidRPr="00D73AB7">
        <w:rPr>
          <w:rFonts w:ascii="Arial" w:eastAsia="Times New Roman" w:hAnsi="Arial" w:cs="Arial"/>
          <w:b/>
          <w:snapToGrid w:val="0"/>
          <w:sz w:val="20"/>
          <w:szCs w:val="20"/>
          <w:lang w:val="es-ES_tradnl" w:eastAsia="es-ES"/>
        </w:rPr>
        <w:t>Dcaida</w:t>
      </w:r>
      <w:proofErr w:type="spellEnd"/>
      <w:r w:rsidRPr="00D73AB7">
        <w:rPr>
          <w:rFonts w:ascii="Arial" w:eastAsia="Times New Roman" w:hAnsi="Arial" w:cs="Arial"/>
          <w:b/>
          <w:snapToGrid w:val="0"/>
          <w:sz w:val="20"/>
          <w:szCs w:val="20"/>
          <w:lang w:val="es-ES_tradnl" w:eastAsia="es-ES"/>
        </w:rPr>
        <w:t xml:space="preserve"> libre + </w:t>
      </w:r>
      <w:proofErr w:type="spellStart"/>
      <w:r w:rsidRPr="00D73AB7">
        <w:rPr>
          <w:rFonts w:ascii="Arial" w:eastAsia="Times New Roman" w:hAnsi="Arial" w:cs="Arial"/>
          <w:b/>
          <w:snapToGrid w:val="0"/>
          <w:sz w:val="20"/>
          <w:szCs w:val="20"/>
          <w:lang w:val="es-ES_tradnl" w:eastAsia="es-ES"/>
        </w:rPr>
        <w:t>Ddesaceleración</w:t>
      </w:r>
      <w:proofErr w:type="spellEnd"/>
      <w:r w:rsidRPr="00D73AB7">
        <w:rPr>
          <w:rFonts w:ascii="Arial" w:eastAsia="Times New Roman" w:hAnsi="Arial" w:cs="Arial"/>
          <w:b/>
          <w:snapToGrid w:val="0"/>
          <w:sz w:val="20"/>
          <w:szCs w:val="20"/>
          <w:lang w:val="es-ES_tradnl" w:eastAsia="es-ES"/>
        </w:rPr>
        <w:t xml:space="preserve"> + </w:t>
      </w:r>
      <w:proofErr w:type="spellStart"/>
      <w:r w:rsidRPr="00D73AB7">
        <w:rPr>
          <w:rFonts w:ascii="Arial" w:eastAsia="Times New Roman" w:hAnsi="Arial" w:cs="Arial"/>
          <w:b/>
          <w:snapToGrid w:val="0"/>
          <w:sz w:val="20"/>
          <w:szCs w:val="20"/>
          <w:lang w:val="es-ES_tradnl" w:eastAsia="es-ES"/>
        </w:rPr>
        <w:t>Htrabajador</w:t>
      </w:r>
      <w:proofErr w:type="spellEnd"/>
      <w:r w:rsidRPr="00D73AB7">
        <w:rPr>
          <w:rFonts w:ascii="Arial" w:eastAsia="Times New Roman" w:hAnsi="Arial" w:cs="Arial"/>
          <w:b/>
          <w:snapToGrid w:val="0"/>
          <w:sz w:val="20"/>
          <w:szCs w:val="20"/>
          <w:lang w:val="es-ES_tradnl" w:eastAsia="es-ES"/>
        </w:rPr>
        <w:t xml:space="preserve"> + FS</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napToGrid w:val="0"/>
          <w:sz w:val="20"/>
          <w:szCs w:val="20"/>
          <w:lang w:val="es-ES_tradnl" w:eastAsia="es-ES"/>
        </w:rPr>
      </w:pP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z w:val="20"/>
          <w:szCs w:val="20"/>
          <w:lang w:eastAsia="es-CO"/>
        </w:rPr>
      </w:pPr>
      <w:r w:rsidRPr="00D73AB7">
        <w:rPr>
          <w:rFonts w:ascii="Arial" w:eastAsia="Times New Roman" w:hAnsi="Arial" w:cs="Arial"/>
          <w:sz w:val="20"/>
          <w:szCs w:val="20"/>
          <w:lang w:eastAsia="es-CO"/>
        </w:rPr>
        <w:t>Donde:</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napToGrid w:val="0"/>
          <w:sz w:val="20"/>
          <w:szCs w:val="20"/>
          <w:lang w:val="es-ES_tradnl" w:eastAsia="es-ES"/>
        </w:rPr>
      </w:pP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napToGrid w:val="0"/>
          <w:sz w:val="20"/>
          <w:szCs w:val="20"/>
          <w:lang w:val="es-ES_tradnl" w:eastAsia="es-ES"/>
        </w:rPr>
      </w:pPr>
      <w:proofErr w:type="spellStart"/>
      <w:r w:rsidRPr="00D73AB7">
        <w:rPr>
          <w:rFonts w:ascii="Arial" w:eastAsia="Times New Roman" w:hAnsi="Arial" w:cs="Arial"/>
          <w:b/>
          <w:snapToGrid w:val="0"/>
          <w:sz w:val="20"/>
          <w:szCs w:val="20"/>
          <w:lang w:val="es-ES_tradnl" w:eastAsia="es-ES"/>
        </w:rPr>
        <w:t>Dcaida</w:t>
      </w:r>
      <w:proofErr w:type="spellEnd"/>
      <w:r w:rsidRPr="00D73AB7">
        <w:rPr>
          <w:rFonts w:ascii="Arial" w:eastAsia="Times New Roman" w:hAnsi="Arial" w:cs="Arial"/>
          <w:b/>
          <w:snapToGrid w:val="0"/>
          <w:sz w:val="20"/>
          <w:szCs w:val="20"/>
          <w:lang w:val="es-ES_tradnl" w:eastAsia="es-ES"/>
        </w:rPr>
        <w:t xml:space="preserve"> libre: </w:t>
      </w:r>
      <w:r w:rsidRPr="00D73AB7">
        <w:rPr>
          <w:rFonts w:ascii="Arial" w:eastAsia="Times New Roman" w:hAnsi="Arial" w:cs="Arial"/>
          <w:snapToGrid w:val="0"/>
          <w:sz w:val="20"/>
          <w:szCs w:val="20"/>
          <w:lang w:val="es-ES_tradnl" w:eastAsia="es-ES"/>
        </w:rPr>
        <w:t>Distancia de caída libre. Sumar longitud de la eslinga más la diferencia de anclaje, si el punto de anclaje está  por debajo del conector de la eslinga al arnés.</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napToGrid w:val="0"/>
          <w:sz w:val="20"/>
          <w:szCs w:val="20"/>
          <w:lang w:val="es-ES_tradnl" w:eastAsia="es-ES"/>
        </w:rPr>
      </w:pP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napToGrid w:val="0"/>
          <w:sz w:val="20"/>
          <w:szCs w:val="20"/>
          <w:lang w:val="es-ES_tradnl" w:eastAsia="es-ES"/>
        </w:rPr>
      </w:pPr>
      <w:proofErr w:type="spellStart"/>
      <w:r w:rsidRPr="00D73AB7">
        <w:rPr>
          <w:rFonts w:ascii="Arial" w:eastAsia="Times New Roman" w:hAnsi="Arial" w:cs="Arial"/>
          <w:b/>
          <w:snapToGrid w:val="0"/>
          <w:sz w:val="20"/>
          <w:szCs w:val="20"/>
          <w:lang w:val="es-ES_tradnl" w:eastAsia="es-ES"/>
        </w:rPr>
        <w:t>Ddesaceleración</w:t>
      </w:r>
      <w:proofErr w:type="spellEnd"/>
      <w:r w:rsidRPr="00D73AB7">
        <w:rPr>
          <w:rFonts w:ascii="Arial" w:eastAsia="Times New Roman" w:hAnsi="Arial" w:cs="Arial"/>
          <w:b/>
          <w:snapToGrid w:val="0"/>
          <w:sz w:val="20"/>
          <w:szCs w:val="20"/>
          <w:lang w:val="es-ES_tradnl" w:eastAsia="es-ES"/>
        </w:rPr>
        <w:t xml:space="preserve">: </w:t>
      </w:r>
      <w:r w:rsidRPr="00D73AB7">
        <w:rPr>
          <w:rFonts w:ascii="Arial" w:eastAsia="Times New Roman" w:hAnsi="Arial" w:cs="Arial"/>
          <w:snapToGrid w:val="0"/>
          <w:sz w:val="20"/>
          <w:szCs w:val="20"/>
          <w:lang w:val="es-ES_tradnl" w:eastAsia="es-ES"/>
        </w:rPr>
        <w:t>Distancia de desaceleración (elongación del dispositivo de desaceleración o absorbente de choque, que es como máximo 1.06 metros).</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napToGrid w:val="0"/>
          <w:sz w:val="20"/>
          <w:szCs w:val="20"/>
          <w:lang w:val="es-ES_tradnl" w:eastAsia="es-ES"/>
        </w:rPr>
      </w:pP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napToGrid w:val="0"/>
          <w:sz w:val="20"/>
          <w:szCs w:val="20"/>
          <w:lang w:val="es-ES_tradnl" w:eastAsia="es-ES"/>
        </w:rPr>
      </w:pPr>
      <w:proofErr w:type="spellStart"/>
      <w:r w:rsidRPr="00D73AB7">
        <w:rPr>
          <w:rFonts w:ascii="Arial" w:eastAsia="Times New Roman" w:hAnsi="Arial" w:cs="Arial"/>
          <w:b/>
          <w:snapToGrid w:val="0"/>
          <w:sz w:val="20"/>
          <w:szCs w:val="20"/>
          <w:lang w:val="es-ES_tradnl" w:eastAsia="es-ES"/>
        </w:rPr>
        <w:t>Htrabajador</w:t>
      </w:r>
      <w:proofErr w:type="spellEnd"/>
      <w:r w:rsidRPr="00D73AB7">
        <w:rPr>
          <w:rFonts w:ascii="Arial" w:eastAsia="Times New Roman" w:hAnsi="Arial" w:cs="Arial"/>
          <w:b/>
          <w:snapToGrid w:val="0"/>
          <w:sz w:val="20"/>
          <w:szCs w:val="20"/>
          <w:lang w:val="es-ES_tradnl" w:eastAsia="es-ES"/>
        </w:rPr>
        <w:t xml:space="preserve">: </w:t>
      </w:r>
      <w:r w:rsidRPr="00D73AB7">
        <w:rPr>
          <w:rFonts w:ascii="Arial" w:eastAsia="Times New Roman" w:hAnsi="Arial" w:cs="Arial"/>
          <w:snapToGrid w:val="0"/>
          <w:sz w:val="20"/>
          <w:szCs w:val="20"/>
          <w:lang w:val="es-ES_tradnl" w:eastAsia="es-ES"/>
        </w:rPr>
        <w:t>Estatura normal del trabajador:</w:t>
      </w: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napToGrid w:val="0"/>
          <w:sz w:val="20"/>
          <w:szCs w:val="20"/>
          <w:lang w:val="es-ES_tradnl" w:eastAsia="es-ES"/>
        </w:rPr>
      </w:pPr>
    </w:p>
    <w:p w:rsidR="00D73AB7" w:rsidRPr="00D73AB7" w:rsidRDefault="00D73AB7" w:rsidP="00D73AB7">
      <w:pPr>
        <w:overflowPunct w:val="0"/>
        <w:autoSpaceDE w:val="0"/>
        <w:autoSpaceDN w:val="0"/>
        <w:adjustRightInd w:val="0"/>
        <w:spacing w:after="40" w:line="240" w:lineRule="auto"/>
        <w:jc w:val="both"/>
        <w:textAlignment w:val="baseline"/>
        <w:rPr>
          <w:rFonts w:ascii="Arial" w:eastAsia="Times New Roman" w:hAnsi="Arial" w:cs="Arial"/>
          <w:snapToGrid w:val="0"/>
          <w:sz w:val="20"/>
          <w:szCs w:val="20"/>
          <w:lang w:val="es-ES_tradnl" w:eastAsia="es-ES"/>
        </w:rPr>
      </w:pPr>
      <w:r w:rsidRPr="00D73AB7">
        <w:rPr>
          <w:rFonts w:ascii="Arial" w:eastAsia="Times New Roman" w:hAnsi="Arial" w:cs="Arial"/>
          <w:b/>
          <w:snapToGrid w:val="0"/>
          <w:sz w:val="20"/>
          <w:szCs w:val="20"/>
          <w:lang w:val="es-ES_tradnl" w:eastAsia="es-ES"/>
        </w:rPr>
        <w:t>FS:</w:t>
      </w:r>
      <w:r w:rsidRPr="00D73AB7">
        <w:rPr>
          <w:rFonts w:ascii="Arial" w:eastAsia="Times New Roman" w:hAnsi="Arial" w:cs="Arial"/>
          <w:snapToGrid w:val="0"/>
          <w:sz w:val="20"/>
          <w:szCs w:val="20"/>
          <w:lang w:val="es-ES_tradnl" w:eastAsia="es-ES"/>
        </w:rPr>
        <w:t xml:space="preserve"> Factor de seguridad: debe ser por lo menos de un (1) metro. Esto incluye el desplazamiento del arnés que es normalmente de 30 centímetros.</w:t>
      </w:r>
    </w:p>
    <w:p w:rsidR="00DC703C" w:rsidRDefault="00505FC9" w:rsidP="00505FC9">
      <w:pPr>
        <w:spacing w:after="120" w:line="240" w:lineRule="auto"/>
        <w:ind w:left="142"/>
        <w:jc w:val="center"/>
        <w:rPr>
          <w:rFonts w:ascii="Arial" w:eastAsia="Times New Roman" w:hAnsi="Arial" w:cs="Arial"/>
          <w:sz w:val="20"/>
          <w:szCs w:val="20"/>
          <w:lang w:val="es-ES_tradnl"/>
        </w:rPr>
      </w:pPr>
      <w:r w:rsidRPr="00CD0BF9">
        <w:rPr>
          <w:rFonts w:ascii="Helvetica" w:eastAsia="Times New Roman" w:hAnsi="Helvetica" w:cs="Helvetica"/>
          <w:noProof/>
          <w:lang w:eastAsia="es-CO"/>
        </w:rPr>
        <w:drawing>
          <wp:inline distT="0" distB="0" distL="0" distR="0" wp14:anchorId="0C6EC833" wp14:editId="11030327">
            <wp:extent cx="2787015" cy="2260600"/>
            <wp:effectExtent l="19050" t="0" r="0" b="0"/>
            <wp:docPr id="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2" cstate="print"/>
                    <a:srcRect/>
                    <a:stretch>
                      <a:fillRect/>
                    </a:stretch>
                  </pic:blipFill>
                  <pic:spPr bwMode="auto">
                    <a:xfrm>
                      <a:off x="0" y="0"/>
                      <a:ext cx="2787015" cy="2260600"/>
                    </a:xfrm>
                    <a:prstGeom prst="rect">
                      <a:avLst/>
                    </a:prstGeom>
                    <a:noFill/>
                    <a:ln w="9525">
                      <a:noFill/>
                      <a:miter lim="800000"/>
                      <a:headEnd/>
                      <a:tailEnd/>
                    </a:ln>
                  </pic:spPr>
                </pic:pic>
              </a:graphicData>
            </a:graphic>
          </wp:inline>
        </w:drawing>
      </w:r>
    </w:p>
    <w:p w:rsidR="00505FC9" w:rsidRDefault="00505FC9" w:rsidP="00505FC9">
      <w:pPr>
        <w:spacing w:after="120" w:line="240" w:lineRule="auto"/>
        <w:ind w:left="142"/>
        <w:jc w:val="center"/>
        <w:rPr>
          <w:rFonts w:ascii="Arial" w:eastAsia="Times New Roman" w:hAnsi="Arial" w:cs="Arial"/>
          <w:sz w:val="20"/>
          <w:szCs w:val="20"/>
          <w:lang w:val="es-ES_tradnl"/>
        </w:rPr>
      </w:pPr>
      <w:r w:rsidRPr="00CD0BF9">
        <w:rPr>
          <w:rFonts w:ascii="Helvetica" w:eastAsia="Times New Roman" w:hAnsi="Helvetica" w:cs="Helvetica"/>
          <w:noProof/>
          <w:lang w:eastAsia="es-CO"/>
        </w:rPr>
        <w:drawing>
          <wp:inline distT="0" distB="0" distL="0" distR="0" wp14:anchorId="3FF38D4D" wp14:editId="7D80A580">
            <wp:extent cx="3086735" cy="233362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3" cstate="print"/>
                    <a:srcRect/>
                    <a:stretch>
                      <a:fillRect/>
                    </a:stretch>
                  </pic:blipFill>
                  <pic:spPr bwMode="auto">
                    <a:xfrm>
                      <a:off x="0" y="0"/>
                      <a:ext cx="3086735" cy="2333625"/>
                    </a:xfrm>
                    <a:prstGeom prst="rect">
                      <a:avLst/>
                    </a:prstGeom>
                    <a:noFill/>
                    <a:ln w="9525">
                      <a:noFill/>
                      <a:miter lim="800000"/>
                      <a:headEnd/>
                      <a:tailEnd/>
                    </a:ln>
                  </pic:spPr>
                </pic:pic>
              </a:graphicData>
            </a:graphic>
          </wp:inline>
        </w:drawing>
      </w:r>
    </w:p>
    <w:p w:rsidR="00505FC9" w:rsidRPr="00505FC9" w:rsidRDefault="00505FC9" w:rsidP="00505FC9">
      <w:pPr>
        <w:autoSpaceDE w:val="0"/>
        <w:autoSpaceDN w:val="0"/>
        <w:adjustRightInd w:val="0"/>
        <w:spacing w:after="0" w:line="240" w:lineRule="auto"/>
        <w:jc w:val="both"/>
        <w:rPr>
          <w:rFonts w:ascii="Arial" w:eastAsia="Times New Roman" w:hAnsi="Arial" w:cs="Arial"/>
          <w:b/>
          <w:sz w:val="20"/>
          <w:szCs w:val="20"/>
          <w:lang w:eastAsia="es-CO"/>
        </w:rPr>
      </w:pPr>
      <w:r w:rsidRPr="00505FC9">
        <w:rPr>
          <w:rFonts w:ascii="Arial" w:eastAsia="Times New Roman" w:hAnsi="Arial" w:cs="Arial"/>
          <w:b/>
          <w:sz w:val="20"/>
          <w:szCs w:val="20"/>
          <w:lang w:eastAsia="es-CO"/>
        </w:rPr>
        <w:t xml:space="preserve">10 ESCALERAS </w:t>
      </w:r>
    </w:p>
    <w:p w:rsidR="00505FC9" w:rsidRPr="00505FC9" w:rsidRDefault="00505FC9" w:rsidP="00505FC9">
      <w:pPr>
        <w:autoSpaceDE w:val="0"/>
        <w:autoSpaceDN w:val="0"/>
        <w:adjustRightInd w:val="0"/>
        <w:spacing w:after="0" w:line="240" w:lineRule="auto"/>
        <w:jc w:val="both"/>
        <w:rPr>
          <w:rFonts w:ascii="Arial" w:eastAsia="Times New Roman" w:hAnsi="Arial" w:cs="Arial"/>
          <w:b/>
          <w:sz w:val="20"/>
          <w:szCs w:val="20"/>
          <w:lang w:eastAsia="es-CO"/>
        </w:rPr>
      </w:pPr>
    </w:p>
    <w:p w:rsidR="00505FC9" w:rsidRPr="00505FC9" w:rsidRDefault="00505FC9" w:rsidP="00505FC9">
      <w:pPr>
        <w:autoSpaceDE w:val="0"/>
        <w:autoSpaceDN w:val="0"/>
        <w:adjustRightInd w:val="0"/>
        <w:spacing w:after="0" w:line="240" w:lineRule="auto"/>
        <w:jc w:val="both"/>
        <w:rPr>
          <w:rFonts w:ascii="Arial" w:eastAsia="Times New Roman" w:hAnsi="Arial" w:cs="Arial"/>
          <w:b/>
          <w:sz w:val="20"/>
          <w:szCs w:val="20"/>
          <w:lang w:eastAsia="es-CO"/>
        </w:rPr>
      </w:pPr>
      <w:r w:rsidRPr="00505FC9">
        <w:rPr>
          <w:rFonts w:ascii="Arial" w:eastAsia="Times New Roman" w:hAnsi="Arial" w:cs="Arial"/>
          <w:b/>
          <w:sz w:val="20"/>
          <w:szCs w:val="20"/>
          <w:lang w:eastAsia="es-CO"/>
        </w:rPr>
        <w:t>10.1. Parámetros para la selección del tipo de escaleras para trabajos en alturas.</w:t>
      </w:r>
    </w:p>
    <w:p w:rsidR="00505FC9" w:rsidRPr="00505FC9" w:rsidRDefault="00505FC9" w:rsidP="00505FC9">
      <w:pPr>
        <w:autoSpaceDE w:val="0"/>
        <w:autoSpaceDN w:val="0"/>
        <w:adjustRightInd w:val="0"/>
        <w:spacing w:after="0" w:line="240" w:lineRule="auto"/>
        <w:jc w:val="both"/>
        <w:rPr>
          <w:rFonts w:ascii="Arial" w:eastAsia="Times New Roman" w:hAnsi="Arial" w:cs="Arial"/>
          <w:b/>
          <w:sz w:val="20"/>
          <w:szCs w:val="20"/>
          <w:lang w:eastAsia="es-CO"/>
        </w:rPr>
      </w:pPr>
    </w:p>
    <w:p w:rsidR="00505FC9" w:rsidRPr="00505FC9" w:rsidRDefault="00505FC9" w:rsidP="00967623">
      <w:pPr>
        <w:numPr>
          <w:ilvl w:val="0"/>
          <w:numId w:val="72"/>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505FC9">
        <w:rPr>
          <w:rFonts w:ascii="Arial" w:eastAsia="Times New Roman" w:hAnsi="Arial" w:cs="Arial"/>
          <w:sz w:val="20"/>
          <w:szCs w:val="20"/>
          <w:lang w:eastAsia="es-CO"/>
        </w:rPr>
        <w:t>Altura a la cual se va a realizar el trabajo.</w:t>
      </w:r>
    </w:p>
    <w:p w:rsidR="00505FC9" w:rsidRPr="00505FC9" w:rsidRDefault="00505FC9" w:rsidP="00967623">
      <w:pPr>
        <w:numPr>
          <w:ilvl w:val="0"/>
          <w:numId w:val="72"/>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505FC9">
        <w:rPr>
          <w:rFonts w:ascii="Arial" w:eastAsia="Times New Roman" w:hAnsi="Arial" w:cs="Arial"/>
          <w:sz w:val="20"/>
          <w:szCs w:val="20"/>
          <w:lang w:eastAsia="es-CO"/>
        </w:rPr>
        <w:t>Peso y volumen del material a utilizar en el trabajo.</w:t>
      </w:r>
    </w:p>
    <w:p w:rsidR="00505FC9" w:rsidRPr="00505FC9" w:rsidRDefault="00505FC9" w:rsidP="00967623">
      <w:pPr>
        <w:numPr>
          <w:ilvl w:val="0"/>
          <w:numId w:val="72"/>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505FC9">
        <w:rPr>
          <w:rFonts w:ascii="Arial" w:eastAsia="Times New Roman" w:hAnsi="Arial" w:cs="Arial"/>
          <w:sz w:val="20"/>
          <w:szCs w:val="20"/>
          <w:lang w:eastAsia="es-CO"/>
        </w:rPr>
        <w:t>Tipo de herramientas para realizar las actividades.</w:t>
      </w:r>
    </w:p>
    <w:p w:rsidR="00505FC9" w:rsidRPr="00505FC9" w:rsidRDefault="00505FC9" w:rsidP="00967623">
      <w:pPr>
        <w:numPr>
          <w:ilvl w:val="0"/>
          <w:numId w:val="72"/>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505FC9">
        <w:rPr>
          <w:rFonts w:ascii="Arial" w:eastAsia="Times New Roman" w:hAnsi="Arial" w:cs="Arial"/>
          <w:sz w:val="20"/>
          <w:szCs w:val="20"/>
          <w:lang w:eastAsia="es-CO"/>
        </w:rPr>
        <w:t>Peso y talla del trabajador.</w:t>
      </w:r>
    </w:p>
    <w:p w:rsidR="00505FC9" w:rsidRPr="00505FC9" w:rsidRDefault="00505FC9" w:rsidP="00967623">
      <w:pPr>
        <w:numPr>
          <w:ilvl w:val="0"/>
          <w:numId w:val="72"/>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505FC9">
        <w:rPr>
          <w:rFonts w:ascii="Arial" w:eastAsia="Times New Roman" w:hAnsi="Arial" w:cs="Arial"/>
          <w:sz w:val="20"/>
          <w:szCs w:val="20"/>
          <w:lang w:eastAsia="es-CO"/>
        </w:rPr>
        <w:t>Condiciones de la superficie de apoyo en la base y en la parte alta de la escalera.</w:t>
      </w:r>
    </w:p>
    <w:p w:rsidR="00505FC9" w:rsidRPr="00505FC9" w:rsidRDefault="00505FC9" w:rsidP="00505FC9">
      <w:pPr>
        <w:autoSpaceDE w:val="0"/>
        <w:autoSpaceDN w:val="0"/>
        <w:adjustRightInd w:val="0"/>
        <w:spacing w:after="0" w:line="240" w:lineRule="auto"/>
        <w:jc w:val="both"/>
        <w:rPr>
          <w:rFonts w:ascii="Arial" w:eastAsia="Times New Roman" w:hAnsi="Arial" w:cs="Arial"/>
          <w:b/>
          <w:sz w:val="20"/>
          <w:szCs w:val="20"/>
          <w:lang w:eastAsia="es-CO"/>
        </w:rPr>
      </w:pPr>
    </w:p>
    <w:p w:rsidR="00505FC9" w:rsidRPr="00505FC9" w:rsidRDefault="00505FC9" w:rsidP="00505FC9">
      <w:pPr>
        <w:autoSpaceDE w:val="0"/>
        <w:autoSpaceDN w:val="0"/>
        <w:adjustRightInd w:val="0"/>
        <w:spacing w:after="0" w:line="240" w:lineRule="auto"/>
        <w:jc w:val="both"/>
        <w:rPr>
          <w:rFonts w:ascii="Arial" w:eastAsia="Times New Roman" w:hAnsi="Arial" w:cs="Arial"/>
          <w:b/>
          <w:sz w:val="20"/>
          <w:szCs w:val="20"/>
          <w:lang w:eastAsia="es-CO"/>
        </w:rPr>
      </w:pPr>
    </w:p>
    <w:p w:rsidR="00505FC9" w:rsidRPr="00505FC9" w:rsidRDefault="00505FC9" w:rsidP="00505FC9">
      <w:pPr>
        <w:autoSpaceDE w:val="0"/>
        <w:autoSpaceDN w:val="0"/>
        <w:adjustRightInd w:val="0"/>
        <w:spacing w:after="0" w:line="240" w:lineRule="auto"/>
        <w:jc w:val="both"/>
        <w:rPr>
          <w:rFonts w:ascii="Arial" w:eastAsia="Times New Roman" w:hAnsi="Arial" w:cs="Arial"/>
          <w:b/>
          <w:sz w:val="20"/>
          <w:szCs w:val="20"/>
          <w:lang w:eastAsia="es-CO"/>
        </w:rPr>
      </w:pPr>
      <w:r w:rsidRPr="00505FC9">
        <w:rPr>
          <w:rFonts w:ascii="Arial" w:eastAsia="Times New Roman" w:hAnsi="Arial" w:cs="Arial"/>
          <w:b/>
          <w:sz w:val="20"/>
          <w:szCs w:val="20"/>
          <w:lang w:val="es-ES_tradnl" w:eastAsia="es-ES"/>
        </w:rPr>
        <w:lastRenderedPageBreak/>
        <w:t>10.2. Normas básicas de seguridad en el trabajo con escaleras.</w:t>
      </w:r>
      <w:r w:rsidRPr="00505FC9">
        <w:rPr>
          <w:rFonts w:ascii="Arial" w:eastAsia="Times New Roman" w:hAnsi="Arial" w:cs="Arial"/>
          <w:b/>
          <w:sz w:val="20"/>
          <w:szCs w:val="20"/>
          <w:lang w:eastAsia="es-CO"/>
        </w:rPr>
        <w:t xml:space="preserve"> (Ver Anexo 1. Lista de chuequeo Escaleras).</w:t>
      </w:r>
    </w:p>
    <w:p w:rsidR="00505FC9" w:rsidRPr="00505FC9" w:rsidRDefault="00505FC9" w:rsidP="00505FC9">
      <w:pPr>
        <w:autoSpaceDE w:val="0"/>
        <w:autoSpaceDN w:val="0"/>
        <w:adjustRightInd w:val="0"/>
        <w:spacing w:after="0" w:line="240" w:lineRule="auto"/>
        <w:jc w:val="both"/>
        <w:rPr>
          <w:rFonts w:ascii="Arial" w:eastAsia="Times New Roman" w:hAnsi="Arial" w:cs="Arial"/>
          <w:b/>
          <w:sz w:val="20"/>
          <w:szCs w:val="20"/>
          <w:lang w:eastAsia="es-CO"/>
        </w:rPr>
      </w:pP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Debe ser lo suficientemente alta para realizar el trabajo a la altura de los ojos sin utilizar los dos primeros pasos de arriba hacia abajo de la escalera.</w:t>
      </w: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No utilizarla en la proximidad de líneas de energía (Alta y Baja Tensión).</w:t>
      </w: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Las escaleras de extensión deben instalarse por encima de la superficie de aterrizaje, y aseguradas con una manila para evitar el movimiento o desplazamiento.</w:t>
      </w: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Los trabajadores deben estar certificados para trabajos en alturas.</w:t>
      </w: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Las escaleras deben ser inspeccionadas antes de ser utilizadas diligenciando la lista de chequeo para escaleras y por una persona competente.</w:t>
      </w: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Siempre se deben instalar sobre una superficie estable y nivelada.</w:t>
      </w: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La distancia entre la base de una escalera de extensión y el plano vertical en la cual se realiza el trabajo, debe ser de ¼ de la altura entre la superficie horizontal o piso y el punto de trabajo. En las escaleras fijas, deben colocarse formando un ángulo de 75 grados con la horizontal y en lo posible sus largueros prolongarse 1 metro por encima del punto de apoyo.</w:t>
      </w: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Las herramientas, elementos u objetos deberán izarse con una cuerda o manila resistente y no se debe superar con un peso superior a 12.5 Kilos sobre la escalera.</w:t>
      </w: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Siempre se debe ascender y descender de una escalera de frente y utilizando ambas manos.</w:t>
      </w: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No Salte ni realice actos acrobáticos en una escalera.</w:t>
      </w:r>
    </w:p>
    <w:p w:rsidR="00505FC9" w:rsidRPr="00505FC9" w:rsidRDefault="00505FC9" w:rsidP="00967623">
      <w:pPr>
        <w:numPr>
          <w:ilvl w:val="0"/>
          <w:numId w:val="73"/>
        </w:num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sz w:val="20"/>
          <w:szCs w:val="20"/>
          <w:lang w:val="es-ES_tradnl" w:eastAsia="es-ES"/>
        </w:rPr>
        <w:t>Queda prohibido trabajar sobre una escalera dos (2) personas.</w:t>
      </w:r>
    </w:p>
    <w:p w:rsidR="00505FC9" w:rsidRPr="00505FC9" w:rsidRDefault="00505FC9" w:rsidP="00505FC9">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p>
    <w:p w:rsidR="00505FC9" w:rsidRPr="00505FC9" w:rsidRDefault="00505FC9" w:rsidP="00505FC9">
      <w:p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b/>
          <w:sz w:val="20"/>
          <w:szCs w:val="20"/>
          <w:lang w:val="es-ES_tradnl" w:eastAsia="es-ES"/>
        </w:rPr>
        <w:t>11. ASPECTOS DE SEGURIDAD.</w:t>
      </w:r>
    </w:p>
    <w:p w:rsidR="00505FC9" w:rsidRPr="00505FC9" w:rsidRDefault="00505FC9" w:rsidP="00505FC9">
      <w:pPr>
        <w:overflowPunct w:val="0"/>
        <w:autoSpaceDE w:val="0"/>
        <w:autoSpaceDN w:val="0"/>
        <w:adjustRightInd w:val="0"/>
        <w:spacing w:after="40" w:line="240" w:lineRule="auto"/>
        <w:jc w:val="both"/>
        <w:textAlignment w:val="baseline"/>
        <w:rPr>
          <w:rFonts w:ascii="Arial" w:eastAsia="Times New Roman" w:hAnsi="Arial" w:cs="Arial"/>
          <w:b/>
          <w:sz w:val="20"/>
          <w:szCs w:val="20"/>
          <w:lang w:val="es-ES_tradnl" w:eastAsia="es-ES"/>
        </w:rPr>
      </w:pPr>
    </w:p>
    <w:p w:rsidR="00505FC9" w:rsidRPr="00505FC9" w:rsidRDefault="00505FC9" w:rsidP="00505FC9">
      <w:p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Las labores de trabajo en altura se ejecutan por medios manuales, teniendo en cuenta los trabajos paso a paso. El personal que ejecutará la actividad tendrá el conocimiento y condiciones técnicas y físicas para la realización del trabajo. Al iniciar la labor se deben tener en cuenta como mínimo las siguientes recomendaciones:</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Debe estar certificado para trabajar en alturas por una entidad o persona competente (SENA).</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Al trabajador se le debe hacer una toma diaria de la Tensión Arterial y estado de salud.</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 xml:space="preserve">Debe haber ingerido alimentos antes de iniciar las labores (un Desayuno </w:t>
      </w:r>
      <w:proofErr w:type="spellStart"/>
      <w:r w:rsidRPr="00505FC9">
        <w:rPr>
          <w:rFonts w:ascii="Arial" w:eastAsia="Times New Roman" w:hAnsi="Arial" w:cs="Arial"/>
          <w:sz w:val="20"/>
          <w:szCs w:val="20"/>
          <w:lang w:val="es-ES_tradnl" w:eastAsia="es-ES"/>
        </w:rPr>
        <w:t>ó</w:t>
      </w:r>
      <w:proofErr w:type="spellEnd"/>
      <w:r w:rsidRPr="00505FC9">
        <w:rPr>
          <w:rFonts w:ascii="Arial" w:eastAsia="Times New Roman" w:hAnsi="Arial" w:cs="Arial"/>
          <w:sz w:val="20"/>
          <w:szCs w:val="20"/>
          <w:lang w:val="es-ES_tradnl" w:eastAsia="es-ES"/>
        </w:rPr>
        <w:t xml:space="preserve"> un almuerzo </w:t>
      </w:r>
      <w:proofErr w:type="spellStart"/>
      <w:r w:rsidRPr="00505FC9">
        <w:rPr>
          <w:rFonts w:ascii="Arial" w:eastAsia="Times New Roman" w:hAnsi="Arial" w:cs="Arial"/>
          <w:sz w:val="20"/>
          <w:szCs w:val="20"/>
          <w:lang w:val="es-ES_tradnl" w:eastAsia="es-ES"/>
        </w:rPr>
        <w:t>ó</w:t>
      </w:r>
      <w:proofErr w:type="spellEnd"/>
      <w:r w:rsidRPr="00505FC9">
        <w:rPr>
          <w:rFonts w:ascii="Arial" w:eastAsia="Times New Roman" w:hAnsi="Arial" w:cs="Arial"/>
          <w:sz w:val="20"/>
          <w:szCs w:val="20"/>
          <w:lang w:val="es-ES_tradnl" w:eastAsia="es-ES"/>
        </w:rPr>
        <w:t xml:space="preserve"> una comida).</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No haber Ingerido alcohol, drogas, encontrarse enfermo o indispuesto.</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Haber recibido la información sobre los riesgos presentes en el ATS.</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No contar o faltarle los elementos y equipo de protección personal para el trabajo en alturas. (Casco con barbuquejo de tres puntos de apoyo; dieléctrico, guantes antideslizantes flexibles de alta resistencia a la abrasión, gafas con protección UV y antidesempañanate, botas, mascarilla, protector auditivo, arnés de cuerpo entero, línea de vida aprobada y conectores)</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Ejecutar un trabajo solo (Deberá estar siempre acompañado de otra persona el tiempo que permanezca en alturas).</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lastRenderedPageBreak/>
        <w:t>Efectuar trabajos en alturas sin el respectivo permiso de trabajo aprobado por las autoridades correspondientes (Emisor y Ejecutor).</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El equipo de rescate y rescatistas deben estar disponibles en el sitio donde se realiza el trabajo.</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Instalar la respectiva señalización preventiva y encerrar con cinta preventiva dejando una salida para no tener que pasar por encima o debajo de la cinta de señalización.</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Mantenerse todo el tiempo hidratado.</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Todo lo que suba o baje a partir de 1.50 metros debe estar completamente asegurado o amarrado para evitar riesgos de caídas.</w:t>
      </w:r>
    </w:p>
    <w:p w:rsidR="00505FC9" w:rsidRPr="00505FC9" w:rsidRDefault="00505FC9" w:rsidP="00967623">
      <w:pPr>
        <w:numPr>
          <w:ilvl w:val="0"/>
          <w:numId w:val="74"/>
        </w:numPr>
        <w:overflowPunct w:val="0"/>
        <w:autoSpaceDE w:val="0"/>
        <w:autoSpaceDN w:val="0"/>
        <w:adjustRightInd w:val="0"/>
        <w:spacing w:after="4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Mantener completamente el área de trabajo en orden y aseo (recoger las manilas, arneses, cuerdas, materiales, objetos y demás elementos utilizados para el trabajo en alturas).</w:t>
      </w:r>
    </w:p>
    <w:p w:rsidR="00505FC9" w:rsidRDefault="00505FC9" w:rsidP="00505FC9">
      <w:pPr>
        <w:overflowPunct w:val="0"/>
        <w:autoSpaceDE w:val="0"/>
        <w:autoSpaceDN w:val="0"/>
        <w:adjustRightInd w:val="0"/>
        <w:spacing w:after="0" w:line="240" w:lineRule="auto"/>
        <w:textAlignment w:val="baseline"/>
        <w:rPr>
          <w:rFonts w:ascii="Arial" w:eastAsia="Times New Roman" w:hAnsi="Arial" w:cs="Arial"/>
          <w:b/>
          <w:sz w:val="20"/>
          <w:szCs w:val="20"/>
          <w:lang w:val="es-ES_tradnl" w:eastAsia="es-ES"/>
        </w:rPr>
      </w:pP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b/>
          <w:color w:val="000000"/>
          <w:sz w:val="20"/>
          <w:szCs w:val="20"/>
          <w:lang w:val="es-ES_tradnl" w:eastAsia="es-ES"/>
        </w:rPr>
      </w:pPr>
      <w:r w:rsidRPr="00505FC9">
        <w:rPr>
          <w:rFonts w:ascii="Arial" w:eastAsia="Times New Roman" w:hAnsi="Arial" w:cs="Arial"/>
          <w:b/>
          <w:sz w:val="20"/>
          <w:szCs w:val="20"/>
          <w:lang w:val="es-ES_tradnl" w:eastAsia="es-ES"/>
        </w:rPr>
        <w:t>12. PLAN DE RESCATE.</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b/>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 xml:space="preserve">El trabajo en alturas es considerado como una labor de alto riesgo debido a los factores de riesgo a los que se expone el personal al realizar sus actividades por encima de los 1.50 </w:t>
      </w:r>
      <w:proofErr w:type="spellStart"/>
      <w:r w:rsidRPr="00505FC9">
        <w:rPr>
          <w:rFonts w:ascii="Arial" w:eastAsia="Times New Roman" w:hAnsi="Arial" w:cs="Arial"/>
          <w:sz w:val="20"/>
          <w:szCs w:val="20"/>
          <w:lang w:val="es-ES_tradnl" w:eastAsia="es-ES"/>
        </w:rPr>
        <w:t>mts</w:t>
      </w:r>
      <w:proofErr w:type="spellEnd"/>
      <w:r w:rsidRPr="00505FC9">
        <w:rPr>
          <w:rFonts w:ascii="Arial" w:eastAsia="Times New Roman" w:hAnsi="Arial" w:cs="Arial"/>
          <w:sz w:val="20"/>
          <w:szCs w:val="20"/>
          <w:lang w:val="es-ES_tradnl" w:eastAsia="es-ES"/>
        </w:rPr>
        <w:t xml:space="preserve"> (Resol.1409 de 2012). De acuerdo a los referentes de accidentalidad las causas de los accidentes generados por los trabajos en altura se destacan: las condiciones precarias de un terreno; la falta de un programa de inducción y capacitación específica; la omisión, desconocimiento y falta de normas y procedimientos de seguridad y la falta de conciencia acerca de la importancia del uso de medidas colectivas e individuales de protección anti caída como el uso de los elementos de protección por parte del trabajador.</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505FC9" w:rsidRPr="00505FC9" w:rsidRDefault="00505FC9" w:rsidP="00505FC9">
      <w:pPr>
        <w:overflowPunct w:val="0"/>
        <w:autoSpaceDE w:val="0"/>
        <w:autoSpaceDN w:val="0"/>
        <w:adjustRightInd w:val="0"/>
        <w:spacing w:after="40" w:line="240" w:lineRule="auto"/>
        <w:ind w:right="67"/>
        <w:jc w:val="both"/>
        <w:textAlignment w:val="baseline"/>
        <w:rPr>
          <w:rFonts w:ascii="Arial" w:eastAsia="Arial" w:hAnsi="Arial" w:cs="Arial"/>
          <w:sz w:val="20"/>
          <w:szCs w:val="20"/>
          <w:lang w:eastAsia="es-ES"/>
        </w:rPr>
      </w:pPr>
      <w:r w:rsidRPr="00505FC9">
        <w:rPr>
          <w:rFonts w:ascii="Arial" w:eastAsia="Times New Roman" w:hAnsi="Arial" w:cs="Arial"/>
          <w:sz w:val="20"/>
          <w:szCs w:val="20"/>
          <w:lang w:val="es-ES_tradnl" w:eastAsia="es-ES"/>
        </w:rPr>
        <w:t xml:space="preserve">Teniendo en cuenta que la labor de trabajos en alturas es considerada como básica para el desarrollo de actividades </w:t>
      </w:r>
      <w:r w:rsidRPr="00505FC9">
        <w:rPr>
          <w:rFonts w:ascii="Arial" w:eastAsia="Arial" w:hAnsi="Arial" w:cs="Arial"/>
          <w:spacing w:val="3"/>
          <w:sz w:val="20"/>
          <w:szCs w:val="20"/>
          <w:lang w:eastAsia="es-ES"/>
        </w:rPr>
        <w:t>de envasado, cargue-descargue de cilindros y conteo en los vehículos</w:t>
      </w:r>
      <w:r w:rsidRPr="00505FC9">
        <w:rPr>
          <w:rFonts w:ascii="Arial" w:eastAsia="Arial" w:hAnsi="Arial" w:cs="Arial"/>
          <w:sz w:val="20"/>
          <w:szCs w:val="20"/>
          <w:lang w:eastAsia="es-ES"/>
        </w:rPr>
        <w:t>, así</w:t>
      </w:r>
      <w:r w:rsidRPr="00505FC9">
        <w:rPr>
          <w:rFonts w:ascii="Arial" w:eastAsia="Arial" w:hAnsi="Arial" w:cs="Arial"/>
          <w:spacing w:val="1"/>
          <w:sz w:val="20"/>
          <w:szCs w:val="20"/>
          <w:lang w:eastAsia="es-ES"/>
        </w:rPr>
        <w:t xml:space="preserve"> </w:t>
      </w:r>
      <w:r w:rsidRPr="00505FC9">
        <w:rPr>
          <w:rFonts w:ascii="Arial" w:eastAsia="Arial" w:hAnsi="Arial" w:cs="Arial"/>
          <w:spacing w:val="-2"/>
          <w:sz w:val="20"/>
          <w:szCs w:val="20"/>
          <w:lang w:eastAsia="es-ES"/>
        </w:rPr>
        <w:t>m</w:t>
      </w:r>
      <w:r w:rsidRPr="00505FC9">
        <w:rPr>
          <w:rFonts w:ascii="Arial" w:eastAsia="Arial" w:hAnsi="Arial" w:cs="Arial"/>
          <w:spacing w:val="1"/>
          <w:sz w:val="20"/>
          <w:szCs w:val="20"/>
          <w:lang w:eastAsia="es-ES"/>
        </w:rPr>
        <w:t>i</w:t>
      </w:r>
      <w:r w:rsidRPr="00505FC9">
        <w:rPr>
          <w:rFonts w:ascii="Arial" w:eastAsia="Arial" w:hAnsi="Arial" w:cs="Arial"/>
          <w:sz w:val="20"/>
          <w:szCs w:val="20"/>
          <w:lang w:eastAsia="es-ES"/>
        </w:rPr>
        <w:t>smo</w:t>
      </w:r>
      <w:r w:rsidRPr="00505FC9">
        <w:rPr>
          <w:rFonts w:ascii="Arial" w:eastAsia="Arial" w:hAnsi="Arial" w:cs="Arial"/>
          <w:spacing w:val="3"/>
          <w:sz w:val="20"/>
          <w:szCs w:val="20"/>
          <w:lang w:eastAsia="es-ES"/>
        </w:rPr>
        <w:t xml:space="preserve"> </w:t>
      </w:r>
      <w:r w:rsidRPr="00505FC9">
        <w:rPr>
          <w:rFonts w:ascii="Arial" w:eastAsia="Arial" w:hAnsi="Arial" w:cs="Arial"/>
          <w:sz w:val="20"/>
          <w:szCs w:val="20"/>
          <w:lang w:eastAsia="es-ES"/>
        </w:rPr>
        <w:t>a</w:t>
      </w:r>
      <w:r w:rsidRPr="00505FC9">
        <w:rPr>
          <w:rFonts w:ascii="Arial" w:eastAsia="Arial" w:hAnsi="Arial" w:cs="Arial"/>
          <w:spacing w:val="1"/>
          <w:sz w:val="20"/>
          <w:szCs w:val="20"/>
          <w:lang w:eastAsia="es-ES"/>
        </w:rPr>
        <w:t xml:space="preserve"> </w:t>
      </w:r>
      <w:r w:rsidRPr="00505FC9">
        <w:rPr>
          <w:rFonts w:ascii="Arial" w:eastAsia="Arial" w:hAnsi="Arial" w:cs="Arial"/>
          <w:spacing w:val="-1"/>
          <w:sz w:val="20"/>
          <w:szCs w:val="20"/>
          <w:lang w:eastAsia="es-ES"/>
        </w:rPr>
        <w:t>l</w:t>
      </w:r>
      <w:r w:rsidRPr="00505FC9">
        <w:rPr>
          <w:rFonts w:ascii="Arial" w:eastAsia="Arial" w:hAnsi="Arial" w:cs="Arial"/>
          <w:sz w:val="20"/>
          <w:szCs w:val="20"/>
          <w:lang w:eastAsia="es-ES"/>
        </w:rPr>
        <w:t>as empre</w:t>
      </w:r>
      <w:r w:rsidRPr="00505FC9">
        <w:rPr>
          <w:rFonts w:ascii="Arial" w:eastAsia="Arial" w:hAnsi="Arial" w:cs="Arial"/>
          <w:spacing w:val="-2"/>
          <w:sz w:val="20"/>
          <w:szCs w:val="20"/>
          <w:lang w:eastAsia="es-ES"/>
        </w:rPr>
        <w:t>s</w:t>
      </w:r>
      <w:r w:rsidRPr="00505FC9">
        <w:rPr>
          <w:rFonts w:ascii="Arial" w:eastAsia="Arial" w:hAnsi="Arial" w:cs="Arial"/>
          <w:sz w:val="20"/>
          <w:szCs w:val="20"/>
          <w:lang w:eastAsia="es-ES"/>
        </w:rPr>
        <w:t>as</w:t>
      </w:r>
      <w:r w:rsidRPr="00505FC9">
        <w:rPr>
          <w:rFonts w:ascii="Arial" w:eastAsia="Arial" w:hAnsi="Arial" w:cs="Arial"/>
          <w:spacing w:val="2"/>
          <w:sz w:val="20"/>
          <w:szCs w:val="20"/>
          <w:lang w:eastAsia="es-ES"/>
        </w:rPr>
        <w:t xml:space="preserve"> </w:t>
      </w:r>
      <w:r w:rsidRPr="00505FC9">
        <w:rPr>
          <w:rFonts w:ascii="Arial" w:eastAsia="Arial" w:hAnsi="Arial" w:cs="Arial"/>
          <w:sz w:val="20"/>
          <w:szCs w:val="20"/>
          <w:lang w:eastAsia="es-ES"/>
        </w:rPr>
        <w:t>c</w:t>
      </w:r>
      <w:r w:rsidRPr="00505FC9">
        <w:rPr>
          <w:rFonts w:ascii="Arial" w:eastAsia="Arial" w:hAnsi="Arial" w:cs="Arial"/>
          <w:spacing w:val="-1"/>
          <w:sz w:val="20"/>
          <w:szCs w:val="20"/>
          <w:lang w:eastAsia="es-ES"/>
        </w:rPr>
        <w:t>o</w:t>
      </w:r>
      <w:r w:rsidRPr="00505FC9">
        <w:rPr>
          <w:rFonts w:ascii="Arial" w:eastAsia="Arial" w:hAnsi="Arial" w:cs="Arial"/>
          <w:sz w:val="20"/>
          <w:szCs w:val="20"/>
          <w:lang w:eastAsia="es-ES"/>
        </w:rPr>
        <w:t>n</w:t>
      </w:r>
      <w:r w:rsidRPr="00505FC9">
        <w:rPr>
          <w:rFonts w:ascii="Arial" w:eastAsia="Arial" w:hAnsi="Arial" w:cs="Arial"/>
          <w:spacing w:val="-1"/>
          <w:sz w:val="20"/>
          <w:szCs w:val="20"/>
          <w:lang w:eastAsia="es-ES"/>
        </w:rPr>
        <w:t>t</w:t>
      </w:r>
      <w:r w:rsidRPr="00505FC9">
        <w:rPr>
          <w:rFonts w:ascii="Arial" w:eastAsia="Arial" w:hAnsi="Arial" w:cs="Arial"/>
          <w:sz w:val="20"/>
          <w:szCs w:val="20"/>
          <w:lang w:eastAsia="es-ES"/>
        </w:rPr>
        <w:t>ra</w:t>
      </w:r>
      <w:r w:rsidRPr="00505FC9">
        <w:rPr>
          <w:rFonts w:ascii="Arial" w:eastAsia="Arial" w:hAnsi="Arial" w:cs="Arial"/>
          <w:spacing w:val="-1"/>
          <w:sz w:val="20"/>
          <w:szCs w:val="20"/>
          <w:lang w:eastAsia="es-ES"/>
        </w:rPr>
        <w:t>t</w:t>
      </w:r>
      <w:r w:rsidRPr="00505FC9">
        <w:rPr>
          <w:rFonts w:ascii="Arial" w:eastAsia="Arial" w:hAnsi="Arial" w:cs="Arial"/>
          <w:spacing w:val="1"/>
          <w:sz w:val="20"/>
          <w:szCs w:val="20"/>
          <w:lang w:eastAsia="es-ES"/>
        </w:rPr>
        <w:t>i</w:t>
      </w:r>
      <w:r w:rsidRPr="00505FC9">
        <w:rPr>
          <w:rFonts w:ascii="Arial" w:eastAsia="Arial" w:hAnsi="Arial" w:cs="Arial"/>
          <w:sz w:val="20"/>
          <w:szCs w:val="20"/>
          <w:lang w:eastAsia="es-ES"/>
        </w:rPr>
        <w:t>s</w:t>
      </w:r>
      <w:r w:rsidRPr="00505FC9">
        <w:rPr>
          <w:rFonts w:ascii="Arial" w:eastAsia="Arial" w:hAnsi="Arial" w:cs="Arial"/>
          <w:spacing w:val="-1"/>
          <w:sz w:val="20"/>
          <w:szCs w:val="20"/>
          <w:lang w:eastAsia="es-ES"/>
        </w:rPr>
        <w:t>t</w:t>
      </w:r>
      <w:r w:rsidRPr="00505FC9">
        <w:rPr>
          <w:rFonts w:ascii="Arial" w:eastAsia="Arial" w:hAnsi="Arial" w:cs="Arial"/>
          <w:sz w:val="20"/>
          <w:szCs w:val="20"/>
          <w:lang w:eastAsia="es-ES"/>
        </w:rPr>
        <w:t>as</w:t>
      </w:r>
      <w:r w:rsidRPr="00505FC9">
        <w:rPr>
          <w:rFonts w:ascii="Arial" w:eastAsia="Arial" w:hAnsi="Arial" w:cs="Arial"/>
          <w:spacing w:val="3"/>
          <w:sz w:val="20"/>
          <w:szCs w:val="20"/>
          <w:lang w:eastAsia="es-ES"/>
        </w:rPr>
        <w:t xml:space="preserve"> </w:t>
      </w:r>
      <w:r w:rsidRPr="00505FC9">
        <w:rPr>
          <w:rFonts w:ascii="Arial" w:eastAsia="Arial" w:hAnsi="Arial" w:cs="Arial"/>
          <w:spacing w:val="-1"/>
          <w:sz w:val="20"/>
          <w:szCs w:val="20"/>
          <w:lang w:eastAsia="es-ES"/>
        </w:rPr>
        <w:t>q</w:t>
      </w:r>
      <w:r w:rsidRPr="00505FC9">
        <w:rPr>
          <w:rFonts w:ascii="Arial" w:eastAsia="Arial" w:hAnsi="Arial" w:cs="Arial"/>
          <w:sz w:val="20"/>
          <w:szCs w:val="20"/>
          <w:lang w:eastAsia="es-ES"/>
        </w:rPr>
        <w:t>ue</w:t>
      </w:r>
      <w:r w:rsidRPr="00505FC9">
        <w:rPr>
          <w:rFonts w:ascii="Arial" w:eastAsia="Arial" w:hAnsi="Arial" w:cs="Arial"/>
          <w:spacing w:val="3"/>
          <w:sz w:val="20"/>
          <w:szCs w:val="20"/>
          <w:lang w:eastAsia="es-ES"/>
        </w:rPr>
        <w:t xml:space="preserve"> </w:t>
      </w:r>
      <w:r w:rsidRPr="00505FC9">
        <w:rPr>
          <w:rFonts w:ascii="Arial" w:eastAsia="Arial" w:hAnsi="Arial" w:cs="Arial"/>
          <w:spacing w:val="-1"/>
          <w:sz w:val="20"/>
          <w:szCs w:val="20"/>
          <w:lang w:eastAsia="es-ES"/>
        </w:rPr>
        <w:t>d</w:t>
      </w:r>
      <w:r w:rsidRPr="00505FC9">
        <w:rPr>
          <w:rFonts w:ascii="Arial" w:eastAsia="Arial" w:hAnsi="Arial" w:cs="Arial"/>
          <w:sz w:val="20"/>
          <w:szCs w:val="20"/>
          <w:lang w:eastAsia="es-ES"/>
        </w:rPr>
        <w:t>esarr</w:t>
      </w:r>
      <w:r w:rsidRPr="00505FC9">
        <w:rPr>
          <w:rFonts w:ascii="Arial" w:eastAsia="Arial" w:hAnsi="Arial" w:cs="Arial"/>
          <w:spacing w:val="-1"/>
          <w:sz w:val="20"/>
          <w:szCs w:val="20"/>
          <w:lang w:eastAsia="es-ES"/>
        </w:rPr>
        <w:t>o</w:t>
      </w:r>
      <w:r w:rsidRPr="00505FC9">
        <w:rPr>
          <w:rFonts w:ascii="Arial" w:eastAsia="Arial" w:hAnsi="Arial" w:cs="Arial"/>
          <w:spacing w:val="1"/>
          <w:sz w:val="20"/>
          <w:szCs w:val="20"/>
          <w:lang w:eastAsia="es-ES"/>
        </w:rPr>
        <w:t>ll</w:t>
      </w:r>
      <w:r w:rsidRPr="00505FC9">
        <w:rPr>
          <w:rFonts w:ascii="Arial" w:eastAsia="Arial" w:hAnsi="Arial" w:cs="Arial"/>
          <w:spacing w:val="-1"/>
          <w:sz w:val="20"/>
          <w:szCs w:val="20"/>
          <w:lang w:eastAsia="es-ES"/>
        </w:rPr>
        <w:t>e</w:t>
      </w:r>
      <w:r w:rsidRPr="00505FC9">
        <w:rPr>
          <w:rFonts w:ascii="Arial" w:eastAsia="Arial" w:hAnsi="Arial" w:cs="Arial"/>
          <w:sz w:val="20"/>
          <w:szCs w:val="20"/>
          <w:lang w:eastAsia="es-ES"/>
        </w:rPr>
        <w:t>n</w:t>
      </w:r>
      <w:r w:rsidRPr="00505FC9">
        <w:rPr>
          <w:rFonts w:ascii="Arial" w:eastAsia="Arial" w:hAnsi="Arial" w:cs="Arial"/>
          <w:spacing w:val="3"/>
          <w:sz w:val="20"/>
          <w:szCs w:val="20"/>
          <w:lang w:eastAsia="es-ES"/>
        </w:rPr>
        <w:t xml:space="preserve"> </w:t>
      </w:r>
      <w:r w:rsidRPr="00505FC9">
        <w:rPr>
          <w:rFonts w:ascii="Arial" w:eastAsia="Arial" w:hAnsi="Arial" w:cs="Arial"/>
          <w:spacing w:val="-1"/>
          <w:sz w:val="20"/>
          <w:szCs w:val="20"/>
          <w:lang w:eastAsia="es-ES"/>
        </w:rPr>
        <w:t>t</w:t>
      </w:r>
      <w:r w:rsidRPr="00505FC9">
        <w:rPr>
          <w:rFonts w:ascii="Arial" w:eastAsia="Arial" w:hAnsi="Arial" w:cs="Arial"/>
          <w:sz w:val="20"/>
          <w:szCs w:val="20"/>
          <w:lang w:eastAsia="es-ES"/>
        </w:rPr>
        <w:t>ra</w:t>
      </w:r>
      <w:r w:rsidRPr="00505FC9">
        <w:rPr>
          <w:rFonts w:ascii="Arial" w:eastAsia="Arial" w:hAnsi="Arial" w:cs="Arial"/>
          <w:spacing w:val="-1"/>
          <w:sz w:val="20"/>
          <w:szCs w:val="20"/>
          <w:lang w:eastAsia="es-ES"/>
        </w:rPr>
        <w:t>b</w:t>
      </w:r>
      <w:r w:rsidRPr="00505FC9">
        <w:rPr>
          <w:rFonts w:ascii="Arial" w:eastAsia="Arial" w:hAnsi="Arial" w:cs="Arial"/>
          <w:sz w:val="20"/>
          <w:szCs w:val="20"/>
          <w:lang w:eastAsia="es-ES"/>
        </w:rPr>
        <w:t>a</w:t>
      </w:r>
      <w:r w:rsidRPr="00505FC9">
        <w:rPr>
          <w:rFonts w:ascii="Arial" w:eastAsia="Arial" w:hAnsi="Arial" w:cs="Arial"/>
          <w:spacing w:val="1"/>
          <w:sz w:val="20"/>
          <w:szCs w:val="20"/>
          <w:lang w:eastAsia="es-ES"/>
        </w:rPr>
        <w:t>j</w:t>
      </w:r>
      <w:r w:rsidRPr="00505FC9">
        <w:rPr>
          <w:rFonts w:ascii="Arial" w:eastAsia="Arial" w:hAnsi="Arial" w:cs="Arial"/>
          <w:sz w:val="20"/>
          <w:szCs w:val="20"/>
          <w:lang w:eastAsia="es-ES"/>
        </w:rPr>
        <w:t>os en</w:t>
      </w:r>
      <w:r w:rsidRPr="00505FC9">
        <w:rPr>
          <w:rFonts w:ascii="Arial" w:eastAsia="Arial" w:hAnsi="Arial" w:cs="Arial"/>
          <w:spacing w:val="1"/>
          <w:sz w:val="20"/>
          <w:szCs w:val="20"/>
          <w:lang w:eastAsia="es-ES"/>
        </w:rPr>
        <w:t xml:space="preserve"> </w:t>
      </w:r>
      <w:r w:rsidRPr="00505FC9">
        <w:rPr>
          <w:rFonts w:ascii="Arial" w:eastAsia="Arial" w:hAnsi="Arial" w:cs="Arial"/>
          <w:spacing w:val="-1"/>
          <w:sz w:val="20"/>
          <w:szCs w:val="20"/>
          <w:lang w:eastAsia="es-ES"/>
        </w:rPr>
        <w:t>a</w:t>
      </w:r>
      <w:r w:rsidRPr="00505FC9">
        <w:rPr>
          <w:rFonts w:ascii="Arial" w:eastAsia="Arial" w:hAnsi="Arial" w:cs="Arial"/>
          <w:spacing w:val="1"/>
          <w:sz w:val="20"/>
          <w:szCs w:val="20"/>
          <w:lang w:eastAsia="es-ES"/>
        </w:rPr>
        <w:t>l</w:t>
      </w:r>
      <w:r w:rsidRPr="00505FC9">
        <w:rPr>
          <w:rFonts w:ascii="Arial" w:eastAsia="Arial" w:hAnsi="Arial" w:cs="Arial"/>
          <w:spacing w:val="-1"/>
          <w:sz w:val="20"/>
          <w:szCs w:val="20"/>
          <w:lang w:eastAsia="es-ES"/>
        </w:rPr>
        <w:t>t</w:t>
      </w:r>
      <w:r w:rsidRPr="00505FC9">
        <w:rPr>
          <w:rFonts w:ascii="Arial" w:eastAsia="Arial" w:hAnsi="Arial" w:cs="Arial"/>
          <w:sz w:val="20"/>
          <w:szCs w:val="20"/>
          <w:lang w:eastAsia="es-ES"/>
        </w:rPr>
        <w:t>uras con</w:t>
      </w:r>
      <w:r w:rsidRPr="00505FC9">
        <w:rPr>
          <w:rFonts w:ascii="Arial" w:eastAsia="Arial" w:hAnsi="Arial" w:cs="Arial"/>
          <w:spacing w:val="1"/>
          <w:sz w:val="20"/>
          <w:szCs w:val="20"/>
          <w:lang w:eastAsia="es-ES"/>
        </w:rPr>
        <w:t xml:space="preserve"> </w:t>
      </w:r>
      <w:r w:rsidRPr="00505FC9">
        <w:rPr>
          <w:rFonts w:ascii="Arial" w:eastAsia="Arial" w:hAnsi="Arial" w:cs="Arial"/>
          <w:sz w:val="20"/>
          <w:szCs w:val="20"/>
          <w:lang w:eastAsia="es-ES"/>
        </w:rPr>
        <w:t>p</w:t>
      </w:r>
      <w:r w:rsidRPr="00505FC9">
        <w:rPr>
          <w:rFonts w:ascii="Arial" w:eastAsia="Arial" w:hAnsi="Arial" w:cs="Arial"/>
          <w:spacing w:val="-1"/>
          <w:sz w:val="20"/>
          <w:szCs w:val="20"/>
          <w:lang w:eastAsia="es-ES"/>
        </w:rPr>
        <w:t>e</w:t>
      </w:r>
      <w:r w:rsidRPr="00505FC9">
        <w:rPr>
          <w:rFonts w:ascii="Arial" w:eastAsia="Arial" w:hAnsi="Arial" w:cs="Arial"/>
          <w:spacing w:val="1"/>
          <w:sz w:val="20"/>
          <w:szCs w:val="20"/>
          <w:lang w:eastAsia="es-ES"/>
        </w:rPr>
        <w:t>li</w:t>
      </w:r>
      <w:r w:rsidRPr="00505FC9">
        <w:rPr>
          <w:rFonts w:ascii="Arial" w:eastAsia="Arial" w:hAnsi="Arial" w:cs="Arial"/>
          <w:sz w:val="20"/>
          <w:szCs w:val="20"/>
          <w:lang w:eastAsia="es-ES"/>
        </w:rPr>
        <w:t>gro</w:t>
      </w:r>
      <w:r w:rsidRPr="00505FC9">
        <w:rPr>
          <w:rFonts w:ascii="Arial" w:eastAsia="Arial" w:hAnsi="Arial" w:cs="Arial"/>
          <w:spacing w:val="1"/>
          <w:sz w:val="20"/>
          <w:szCs w:val="20"/>
          <w:lang w:eastAsia="es-ES"/>
        </w:rPr>
        <w:t xml:space="preserve"> </w:t>
      </w:r>
      <w:r w:rsidRPr="00505FC9">
        <w:rPr>
          <w:rFonts w:ascii="Arial" w:eastAsia="Arial" w:hAnsi="Arial" w:cs="Arial"/>
          <w:spacing w:val="-1"/>
          <w:sz w:val="20"/>
          <w:szCs w:val="20"/>
          <w:lang w:eastAsia="es-ES"/>
        </w:rPr>
        <w:t>d</w:t>
      </w:r>
      <w:r w:rsidRPr="00505FC9">
        <w:rPr>
          <w:rFonts w:ascii="Arial" w:eastAsia="Arial" w:hAnsi="Arial" w:cs="Arial"/>
          <w:sz w:val="20"/>
          <w:szCs w:val="20"/>
          <w:lang w:eastAsia="es-ES"/>
        </w:rPr>
        <w:t>e</w:t>
      </w:r>
      <w:r w:rsidRPr="00505FC9">
        <w:rPr>
          <w:rFonts w:ascii="Arial" w:eastAsia="Arial" w:hAnsi="Arial" w:cs="Arial"/>
          <w:spacing w:val="3"/>
          <w:sz w:val="20"/>
          <w:szCs w:val="20"/>
          <w:lang w:eastAsia="es-ES"/>
        </w:rPr>
        <w:t xml:space="preserve"> </w:t>
      </w:r>
      <w:r w:rsidRPr="00505FC9">
        <w:rPr>
          <w:rFonts w:ascii="Arial" w:eastAsia="Arial" w:hAnsi="Arial" w:cs="Arial"/>
          <w:sz w:val="20"/>
          <w:szCs w:val="20"/>
          <w:lang w:eastAsia="es-ES"/>
        </w:rPr>
        <w:t>ca</w:t>
      </w:r>
      <w:r w:rsidRPr="00505FC9">
        <w:rPr>
          <w:rFonts w:ascii="Arial" w:eastAsia="Arial" w:hAnsi="Arial" w:cs="Arial"/>
          <w:spacing w:val="-1"/>
          <w:sz w:val="20"/>
          <w:szCs w:val="20"/>
          <w:lang w:eastAsia="es-ES"/>
        </w:rPr>
        <w:t>íd</w:t>
      </w:r>
      <w:r w:rsidRPr="00505FC9">
        <w:rPr>
          <w:rFonts w:ascii="Arial" w:eastAsia="Arial" w:hAnsi="Arial" w:cs="Arial"/>
          <w:sz w:val="20"/>
          <w:szCs w:val="20"/>
          <w:lang w:eastAsia="es-ES"/>
        </w:rPr>
        <w:t>as</w:t>
      </w:r>
      <w:r w:rsidRPr="00505FC9">
        <w:rPr>
          <w:rFonts w:ascii="Arial" w:eastAsia="Arial" w:hAnsi="Arial" w:cs="Arial"/>
          <w:spacing w:val="3"/>
          <w:sz w:val="20"/>
          <w:szCs w:val="20"/>
          <w:lang w:eastAsia="es-ES"/>
        </w:rPr>
        <w:t xml:space="preserve"> </w:t>
      </w:r>
      <w:r w:rsidRPr="00505FC9">
        <w:rPr>
          <w:rFonts w:ascii="Arial" w:eastAsia="Arial" w:hAnsi="Arial" w:cs="Arial"/>
          <w:spacing w:val="-1"/>
          <w:sz w:val="20"/>
          <w:szCs w:val="20"/>
          <w:lang w:eastAsia="es-ES"/>
        </w:rPr>
        <w:t>a</w:t>
      </w:r>
      <w:r w:rsidRPr="00505FC9">
        <w:rPr>
          <w:rFonts w:ascii="Arial" w:eastAsia="Arial" w:hAnsi="Arial" w:cs="Arial"/>
          <w:sz w:val="20"/>
          <w:szCs w:val="20"/>
          <w:lang w:eastAsia="es-ES"/>
        </w:rPr>
        <w:t>l</w:t>
      </w:r>
      <w:r w:rsidRPr="00505FC9">
        <w:rPr>
          <w:rFonts w:ascii="Arial" w:eastAsia="Arial" w:hAnsi="Arial" w:cs="Arial"/>
          <w:spacing w:val="1"/>
          <w:sz w:val="20"/>
          <w:szCs w:val="20"/>
          <w:lang w:eastAsia="es-ES"/>
        </w:rPr>
        <w:t xml:space="preserve"> i</w:t>
      </w:r>
      <w:r w:rsidRPr="00505FC9">
        <w:rPr>
          <w:rFonts w:ascii="Arial" w:eastAsia="Arial" w:hAnsi="Arial" w:cs="Arial"/>
          <w:sz w:val="20"/>
          <w:szCs w:val="20"/>
          <w:lang w:eastAsia="es-ES"/>
        </w:rPr>
        <w:t>n</w:t>
      </w:r>
      <w:r w:rsidRPr="00505FC9">
        <w:rPr>
          <w:rFonts w:ascii="Arial" w:eastAsia="Arial" w:hAnsi="Arial" w:cs="Arial"/>
          <w:spacing w:val="-1"/>
          <w:sz w:val="20"/>
          <w:szCs w:val="20"/>
          <w:lang w:eastAsia="es-ES"/>
        </w:rPr>
        <w:t>t</w:t>
      </w:r>
      <w:r w:rsidRPr="00505FC9">
        <w:rPr>
          <w:rFonts w:ascii="Arial" w:eastAsia="Arial" w:hAnsi="Arial" w:cs="Arial"/>
          <w:sz w:val="20"/>
          <w:szCs w:val="20"/>
          <w:lang w:eastAsia="es-ES"/>
        </w:rPr>
        <w:t>er</w:t>
      </w:r>
      <w:r w:rsidRPr="00505FC9">
        <w:rPr>
          <w:rFonts w:ascii="Arial" w:eastAsia="Arial" w:hAnsi="Arial" w:cs="Arial"/>
          <w:spacing w:val="-1"/>
          <w:sz w:val="20"/>
          <w:szCs w:val="20"/>
          <w:lang w:eastAsia="es-ES"/>
        </w:rPr>
        <w:t>i</w:t>
      </w:r>
      <w:r w:rsidRPr="00505FC9">
        <w:rPr>
          <w:rFonts w:ascii="Arial" w:eastAsia="Arial" w:hAnsi="Arial" w:cs="Arial"/>
          <w:sz w:val="20"/>
          <w:szCs w:val="20"/>
          <w:lang w:eastAsia="es-ES"/>
        </w:rPr>
        <w:t xml:space="preserve">or de </w:t>
      </w:r>
      <w:r w:rsidRPr="00505FC9">
        <w:rPr>
          <w:rFonts w:ascii="Arial" w:eastAsia="Arial" w:hAnsi="Arial" w:cs="Arial"/>
          <w:spacing w:val="1"/>
          <w:sz w:val="20"/>
          <w:szCs w:val="20"/>
          <w:lang w:eastAsia="es-ES"/>
        </w:rPr>
        <w:t>l</w:t>
      </w:r>
      <w:r w:rsidRPr="00505FC9">
        <w:rPr>
          <w:rFonts w:ascii="Arial" w:eastAsia="Arial" w:hAnsi="Arial" w:cs="Arial"/>
          <w:sz w:val="20"/>
          <w:szCs w:val="20"/>
          <w:lang w:eastAsia="es-ES"/>
        </w:rPr>
        <w:t xml:space="preserve">a </w:t>
      </w:r>
      <w:r w:rsidRPr="00505FC9">
        <w:rPr>
          <w:rFonts w:ascii="Arial" w:eastAsia="Arial" w:hAnsi="Arial" w:cs="Arial"/>
          <w:spacing w:val="-1"/>
          <w:sz w:val="20"/>
          <w:szCs w:val="20"/>
          <w:lang w:eastAsia="es-ES"/>
        </w:rPr>
        <w:t>Empresa</w:t>
      </w:r>
      <w:r w:rsidRPr="00505FC9">
        <w:rPr>
          <w:rFonts w:ascii="Arial" w:eastAsia="Arial" w:hAnsi="Arial" w:cs="Arial"/>
          <w:sz w:val="20"/>
          <w:szCs w:val="20"/>
          <w:lang w:eastAsia="es-ES"/>
        </w:rPr>
        <w:t xml:space="preserve"> como</w:t>
      </w:r>
      <w:r w:rsidRPr="00505FC9">
        <w:rPr>
          <w:rFonts w:ascii="Arial" w:eastAsia="Times New Roman" w:hAnsi="Arial" w:cs="Arial"/>
          <w:sz w:val="20"/>
          <w:szCs w:val="20"/>
          <w:lang w:val="es-ES_tradnl" w:eastAsia="es-ES"/>
        </w:rPr>
        <w:t xml:space="preserve"> instalación, conexión, montajes de elementos e instalaciones nuevas y mantenimiento de líneas de servicio propias de la actividad económica de la telecomunicación, Hidrocarburos, Construcción de instalaciones y que los accidentes de caída de altura con sus consecuentes pérdidas humanas, económicas, oportunidad en el servicio y la productividad reflejada en la satisfacción del cliente, se considera fundamental desarrollar un </w:t>
      </w:r>
      <w:r w:rsidRPr="00505FC9">
        <w:rPr>
          <w:rFonts w:ascii="Arial" w:eastAsia="Times New Roman" w:hAnsi="Arial" w:cs="Arial"/>
          <w:b/>
          <w:sz w:val="20"/>
          <w:szCs w:val="20"/>
          <w:lang w:val="es-ES_tradnl" w:eastAsia="es-ES"/>
        </w:rPr>
        <w:t>PLAN DE</w:t>
      </w:r>
      <w:r w:rsidRPr="00505FC9">
        <w:rPr>
          <w:rFonts w:ascii="Arial" w:eastAsia="Times New Roman" w:hAnsi="Arial" w:cs="Arial"/>
          <w:sz w:val="20"/>
          <w:szCs w:val="20"/>
          <w:lang w:val="es-ES_tradnl" w:eastAsia="es-ES"/>
        </w:rPr>
        <w:t xml:space="preserve"> </w:t>
      </w:r>
      <w:r w:rsidRPr="00505FC9">
        <w:rPr>
          <w:rFonts w:ascii="Arial" w:eastAsia="Times New Roman" w:hAnsi="Arial" w:cs="Arial"/>
          <w:b/>
          <w:sz w:val="20"/>
          <w:szCs w:val="20"/>
          <w:lang w:val="es-ES_tradnl" w:eastAsia="es-ES"/>
        </w:rPr>
        <w:t>RESCATE PARA TRABAJOS EN ALTURAS.</w:t>
      </w:r>
      <w:r w:rsidRPr="00505FC9">
        <w:rPr>
          <w:rFonts w:ascii="Arial" w:eastAsia="Times New Roman" w:hAnsi="Arial" w:cs="Arial"/>
          <w:sz w:val="20"/>
          <w:szCs w:val="20"/>
          <w:lang w:val="es-ES_tradnl" w:eastAsia="es-ES"/>
        </w:rPr>
        <w:t xml:space="preserve"> El cual ayuda a evitar consecuencias mayores de una caída de altura.</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505FC9" w:rsidRPr="00505FC9" w:rsidRDefault="00505FC9" w:rsidP="00967623">
      <w:pPr>
        <w:numPr>
          <w:ilvl w:val="1"/>
          <w:numId w:val="84"/>
        </w:numPr>
        <w:overflowPunct w:val="0"/>
        <w:autoSpaceDE w:val="0"/>
        <w:autoSpaceDN w:val="0"/>
        <w:adjustRightInd w:val="0"/>
        <w:spacing w:after="0" w:line="240" w:lineRule="auto"/>
        <w:jc w:val="both"/>
        <w:textAlignment w:val="baseline"/>
        <w:rPr>
          <w:rFonts w:ascii="Arial" w:eastAsia="Calibri" w:hAnsi="Arial" w:cs="Arial"/>
          <w:b/>
          <w:color w:val="000000"/>
          <w:sz w:val="20"/>
          <w:szCs w:val="20"/>
          <w:lang w:val="es-AR"/>
        </w:rPr>
      </w:pPr>
      <w:r w:rsidRPr="00505FC9">
        <w:rPr>
          <w:rFonts w:ascii="Arial" w:eastAsia="Calibri" w:hAnsi="Arial" w:cs="Arial"/>
          <w:b/>
          <w:color w:val="000000"/>
          <w:sz w:val="20"/>
          <w:szCs w:val="20"/>
          <w:lang w:val="es-AR"/>
        </w:rPr>
        <w:t xml:space="preserve"> PROPÓSITO</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b/>
          <w:color w:val="000000"/>
          <w:sz w:val="20"/>
          <w:szCs w:val="20"/>
          <w:lang w:val="es-ES_tradnl" w:eastAsia="es-ES"/>
        </w:rPr>
      </w:pPr>
      <w:r w:rsidRPr="00505FC9">
        <w:rPr>
          <w:rFonts w:ascii="Arial" w:eastAsia="Times New Roman" w:hAnsi="Arial" w:cs="Arial"/>
          <w:b/>
          <w:color w:val="000000"/>
          <w:sz w:val="20"/>
          <w:szCs w:val="20"/>
          <w:lang w:val="es-ES_tradnl" w:eastAsia="es-ES"/>
        </w:rPr>
        <w:t>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El propósito de esta instrucción de trabajo es establecer directrices para los trabajadores de la Empresa involucrados en trabajos en altura, Contratistas, y Subcontratistas para responder a una caída en alturas. Estas instrucciones de trabajo deben garantizar que</w:t>
      </w:r>
      <w:r w:rsidRPr="00505FC9">
        <w:rPr>
          <w:rFonts w:ascii="Arial" w:eastAsia="Times New Roman" w:hAnsi="Arial" w:cs="Arial"/>
          <w:sz w:val="20"/>
          <w:szCs w:val="20"/>
          <w:lang w:val="es-ES_tradnl" w:eastAsia="es-ES"/>
        </w:rPr>
        <w:br/>
        <w:t>los riesgos para la salud de la víctima se reducen al mínimo durante una caída. El plan de rescate minimiza la conducta de riesgo del socorrista durante el intento de rescate, y que el rescate se lleve a cabo de una manera segura y profesional.</w:t>
      </w:r>
    </w:p>
    <w:p w:rsid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 </w:t>
      </w:r>
    </w:p>
    <w:p w:rsid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505FC9" w:rsidRPr="00505FC9" w:rsidRDefault="00505FC9" w:rsidP="00967623">
      <w:pPr>
        <w:numPr>
          <w:ilvl w:val="1"/>
          <w:numId w:val="84"/>
        </w:numPr>
        <w:overflowPunct w:val="0"/>
        <w:autoSpaceDE w:val="0"/>
        <w:autoSpaceDN w:val="0"/>
        <w:adjustRightInd w:val="0"/>
        <w:spacing w:after="0" w:line="240" w:lineRule="auto"/>
        <w:jc w:val="both"/>
        <w:textAlignment w:val="baseline"/>
        <w:rPr>
          <w:rFonts w:ascii="Arial" w:eastAsia="Calibri" w:hAnsi="Arial" w:cs="Arial"/>
          <w:b/>
          <w:color w:val="000000"/>
          <w:sz w:val="20"/>
          <w:szCs w:val="20"/>
          <w:lang w:val="es-AR"/>
        </w:rPr>
      </w:pPr>
      <w:r w:rsidRPr="00505FC9">
        <w:rPr>
          <w:rFonts w:ascii="Arial" w:eastAsia="Calibri" w:hAnsi="Arial" w:cs="Arial"/>
          <w:b/>
          <w:color w:val="000000"/>
          <w:sz w:val="20"/>
          <w:szCs w:val="20"/>
          <w:lang w:val="es-AR"/>
        </w:rPr>
        <w:lastRenderedPageBreak/>
        <w:t xml:space="preserve"> CAMPO DE APLICACIÓN</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b/>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2.1 La instrucción de trabajo se aplicará en todos los lugares donde el personal se encuentre expuesto a riesgos de caídas.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xml:space="preserve">2.2 Los requisitos de la presente instrucción de trabajo han de ser observados por todo el personal que participa en trabajos en altura por encima de 1.5 </w:t>
      </w:r>
      <w:proofErr w:type="spellStart"/>
      <w:r w:rsidRPr="00505FC9">
        <w:rPr>
          <w:rFonts w:ascii="Arial" w:eastAsia="Times New Roman" w:hAnsi="Arial" w:cs="Arial"/>
          <w:color w:val="000000"/>
          <w:sz w:val="20"/>
          <w:szCs w:val="20"/>
          <w:lang w:val="es-ES_tradnl" w:eastAsia="es-ES"/>
        </w:rPr>
        <w:t>mts</w:t>
      </w:r>
      <w:proofErr w:type="spellEnd"/>
      <w:r w:rsidRPr="00505FC9">
        <w:rPr>
          <w:rFonts w:ascii="Arial" w:eastAsia="Times New Roman" w:hAnsi="Arial" w:cs="Arial"/>
          <w:color w:val="000000"/>
          <w:sz w:val="20"/>
          <w:szCs w:val="20"/>
          <w:lang w:val="es-ES_tradnl" w:eastAsia="es-ES"/>
        </w:rPr>
        <w:t>. Según la resolución 1409 de 2012, o cuando existe riesgo de caída.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2.3 Las instrucciones de trabajo se revisarán y serán incluidas en cualquier actividad que requiera trabajo en alturas.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4"/>
        </w:numPr>
        <w:overflowPunct w:val="0"/>
        <w:autoSpaceDE w:val="0"/>
        <w:autoSpaceDN w:val="0"/>
        <w:adjustRightInd w:val="0"/>
        <w:spacing w:after="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b/>
          <w:color w:val="000000"/>
          <w:sz w:val="20"/>
          <w:szCs w:val="20"/>
          <w:lang w:val="es-ES_tradnl" w:eastAsia="es-ES"/>
        </w:rPr>
        <w:t> DEFINICIONES</w:t>
      </w:r>
      <w:r w:rsidRPr="00505FC9">
        <w:rPr>
          <w:rFonts w:ascii="Arial" w:eastAsia="Times New Roman" w:hAnsi="Arial" w:cs="Arial"/>
          <w:b/>
          <w:sz w:val="20"/>
          <w:szCs w:val="20"/>
          <w:lang w:val="es-ES_tradnl" w:eastAsia="es-ES"/>
        </w:rPr>
        <w:t> </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b/>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13.1 Plan de Rescate - Una estrategia o procedimiento, prevista de antemano, para recuperar de forma segura a una persona que ha caído de una superficie de trabajo elevada y se encuentre suspendido en un arnés de cuerpo completo, incluye el auto-rescate, rescate asistido o a través de métodos mecánicos.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13.2 Auto-rescate - Un acto o instancia que un empleado realiza usando  su equipo de protección contra caídas para rescatarse así mismo.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bCs/>
          <w:color w:val="000000"/>
          <w:sz w:val="20"/>
          <w:szCs w:val="20"/>
          <w:lang w:val="es-ES_tradnl" w:eastAsia="es-ES"/>
        </w:rPr>
        <w:t>13.3 Rescate</w:t>
      </w:r>
      <w:r w:rsidRPr="00505FC9">
        <w:rPr>
          <w:rFonts w:ascii="Arial" w:eastAsia="Times New Roman" w:hAnsi="Arial" w:cs="Arial"/>
          <w:color w:val="000000"/>
          <w:sz w:val="20"/>
          <w:szCs w:val="20"/>
          <w:lang w:val="es-ES_tradnl" w:eastAsia="es-ES"/>
        </w:rPr>
        <w:t>: Se refiere a la capacidad de poder rescatar o traer de vuelta a un individuo desde un espacio confi</w:t>
      </w:r>
      <w:r w:rsidRPr="00505FC9">
        <w:rPr>
          <w:rFonts w:ascii="Arial" w:eastAsia="Times New Roman" w:hAnsi="Arial" w:cs="Arial"/>
          <w:color w:val="000000"/>
          <w:sz w:val="20"/>
          <w:szCs w:val="20"/>
          <w:lang w:val="es-ES_tradnl" w:eastAsia="es-ES"/>
        </w:rPr>
        <w:softHyphen/>
        <w:t>nado o desde las alturas. El rescate debe ser siempre uno de los componentes a considerar en el programa de protección contra caídas.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13.4 Mecanismos de ayuda de rescate - Una estrategia o procedimiento, previsto con antelación, para recuperar de forma segura a una persona que ha caído de una superficie elevada usando medios mecánicos.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w:t>
      </w:r>
    </w:p>
    <w:p w:rsidR="00505FC9" w:rsidRPr="00505FC9" w:rsidRDefault="00505FC9" w:rsidP="00967623">
      <w:pPr>
        <w:numPr>
          <w:ilvl w:val="0"/>
          <w:numId w:val="84"/>
        </w:numPr>
        <w:overflowPunct w:val="0"/>
        <w:autoSpaceDE w:val="0"/>
        <w:autoSpaceDN w:val="0"/>
        <w:adjustRightInd w:val="0"/>
        <w:spacing w:after="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b/>
          <w:color w:val="000000"/>
          <w:sz w:val="20"/>
          <w:szCs w:val="20"/>
          <w:lang w:val="es-ES_tradnl" w:eastAsia="es-ES"/>
        </w:rPr>
        <w:t>RESPONSABILIDADES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14.1 Empleado: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Estar capacitado y familiarizado con el contenido del Programa de protección contra caídas. </w:t>
      </w: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br/>
        <w:t>• Comprender y evaluar los riesgos asociados con el trabajo en alturas. </w:t>
      </w: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br/>
        <w:t>• Estar capacitado y ser competente en el uso de equipos de protección contra caídas antes de trabajar en alturas.</w:t>
      </w: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Reportar condiciones inseguras y / o comportamientos de la persona en el desempeño de su cargo. </w:t>
      </w:r>
      <w:r w:rsidRPr="00505FC9">
        <w:rPr>
          <w:rFonts w:ascii="Arial" w:eastAsia="Times New Roman" w:hAnsi="Arial" w:cs="Arial"/>
          <w:color w:val="000000"/>
          <w:sz w:val="20"/>
          <w:szCs w:val="20"/>
          <w:lang w:val="es-ES_tradnl" w:eastAsia="es-ES"/>
        </w:rPr>
        <w:br/>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14.2 Rescatista Autorizado.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lastRenderedPageBreak/>
        <w:t>• Ser un entrenador de formación de socorristas competente antes de ser expuesto a un riesgo de caída o una solicitud potencial de rescate.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Cuando la naturaleza de la obra, el lugar de trabajo, o los métodos de control o el cambio de procedimientos de rescate no es adecuada, el rescatador autorizado deberá ser re-entrenado.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br/>
        <w:t>• El entrenamiento de los equipos de rescate autorizados deberá incluir demostraciones prácticas a los alumnos sobre cómo inspeccionar, anclar, ensamblar y usar la protección contra caídas y los equipos de rescate utilizados en los lugares donde trabajan.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La formación incluirá como mínimo: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Default="00505FC9" w:rsidP="00967623">
      <w:pPr>
        <w:pStyle w:val="Prrafodelista"/>
        <w:numPr>
          <w:ilvl w:val="0"/>
          <w:numId w:val="9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reconocimiento riesgo de caída</w:t>
      </w:r>
    </w:p>
    <w:p w:rsidR="00505FC9" w:rsidRPr="00505FC9" w:rsidRDefault="00505FC9" w:rsidP="00967623">
      <w:pPr>
        <w:pStyle w:val="Prrafodelista"/>
        <w:numPr>
          <w:ilvl w:val="0"/>
          <w:numId w:val="9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La eliminación de riesgo de caída y los métodos de control</w:t>
      </w:r>
    </w:p>
    <w:p w:rsidR="00505FC9" w:rsidRPr="00505FC9" w:rsidRDefault="00505FC9" w:rsidP="00967623">
      <w:pPr>
        <w:pStyle w:val="Prrafodelista"/>
        <w:numPr>
          <w:ilvl w:val="0"/>
          <w:numId w:val="9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Reglamentos aplicables a la protección contra caídas </w:t>
      </w:r>
    </w:p>
    <w:p w:rsidR="00505FC9" w:rsidRDefault="00505FC9" w:rsidP="00967623">
      <w:pPr>
        <w:pStyle w:val="Prrafodelista"/>
        <w:numPr>
          <w:ilvl w:val="0"/>
          <w:numId w:val="92"/>
        </w:numPr>
        <w:overflowPunct w:val="0"/>
        <w:autoSpaceDE w:val="0"/>
        <w:autoSpaceDN w:val="0"/>
        <w:adjustRightInd w:val="0"/>
        <w:spacing w:after="0" w:line="240" w:lineRule="auto"/>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Cómo utilizar la protección contra caídas y los procedimientos escritos de rescate. </w:t>
      </w:r>
    </w:p>
    <w:p w:rsidR="00505FC9" w:rsidRPr="00505FC9" w:rsidRDefault="00505FC9" w:rsidP="00967623">
      <w:pPr>
        <w:pStyle w:val="Prrafodelista"/>
        <w:numPr>
          <w:ilvl w:val="0"/>
          <w:numId w:val="92"/>
        </w:numPr>
        <w:overflowPunct w:val="0"/>
        <w:autoSpaceDE w:val="0"/>
        <w:autoSpaceDN w:val="0"/>
        <w:adjustRightInd w:val="0"/>
        <w:spacing w:after="0" w:line="240" w:lineRule="auto"/>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Inspección de los componentes de los equipos y los sistemas antes de ser usados.</w:t>
      </w:r>
    </w:p>
    <w:p w:rsidR="00505FC9" w:rsidRPr="00505FC9" w:rsidRDefault="00505FC9" w:rsidP="00505FC9">
      <w:pPr>
        <w:overflowPunct w:val="0"/>
        <w:autoSpaceDE w:val="0"/>
        <w:autoSpaceDN w:val="0"/>
        <w:adjustRightInd w:val="0"/>
        <w:spacing w:after="0" w:line="240" w:lineRule="auto"/>
        <w:ind w:left="1428"/>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La actualización de formación del rescatista autorizado se llevará a cabo al menos cada dos años para mantenerse al día con la protección contra caídas y los requisitos educativos de rescate.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Los equipos de rescate autorizados, serán evaluados por un socorrista competente o de entrenador de rescate competente por lo menos anualmente para asegurar la competencia de las funciones asignadas. Esta evaluación deberá incluir tanto un examen escrito y la observación de las acciones con los equipos que el rescatista está autorizado para utilizar.</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br/>
        <w:t>14.3 Rescatista competente</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Los equipos de rescate competente deberán ser entrenados por un entrenador socorrista competente.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br/>
        <w:t>• La formación de los equipos de rescate competente incluirá prácticas con los alumnos sobre cómo seleccionar, inspeccionar, anclar, montar y utilizar la protección contra caídas y los equipos de rescate utilizados en los lugares donde trabajan.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entrenamiento incluirá el uso de todo tipo de equipos y sistemas utilizados en lugares donde los rescates sean necesarios, incluidos los de inspección de los sistemas antes de su uso, instalación, compatibilidad de los componentes, control de descenso, sistemas secundarios, métodos de empaquetamiento de pacientes, el desmontaje, almacenamiento y los riesgos comunes asociados con cada sistema y de componentes.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La formación socorrista competente deberá incluir al menos la siguiente información: </w:t>
      </w:r>
      <w:r w:rsidRPr="00505FC9">
        <w:rPr>
          <w:rFonts w:ascii="Arial" w:eastAsia="Times New Roman" w:hAnsi="Arial" w:cs="Arial"/>
          <w:color w:val="000000"/>
          <w:sz w:val="20"/>
          <w:szCs w:val="20"/>
          <w:lang w:val="es-ES_tradnl" w:eastAsia="es-ES"/>
        </w:rPr>
        <w:br/>
      </w:r>
    </w:p>
    <w:p w:rsidR="00505FC9" w:rsidRPr="00505FC9" w:rsidRDefault="00505FC9" w:rsidP="00967623">
      <w:pPr>
        <w:numPr>
          <w:ilvl w:val="0"/>
          <w:numId w:val="8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Eliminación de riesgo de caída y los métodos de control.</w:t>
      </w:r>
    </w:p>
    <w:p w:rsidR="00505FC9" w:rsidRPr="00505FC9" w:rsidRDefault="00505FC9" w:rsidP="00505FC9">
      <w:pPr>
        <w:overflowPunct w:val="0"/>
        <w:autoSpaceDE w:val="0"/>
        <w:autoSpaceDN w:val="0"/>
        <w:adjustRightInd w:val="0"/>
        <w:spacing w:after="0" w:line="240" w:lineRule="auto"/>
        <w:ind w:left="1068"/>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lastRenderedPageBreak/>
        <w:t>Reglamentos aplicables a la protección contra caídas.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Evaluación de los riesgos de caída para determinar los métodos de rescate.</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Responsabilidad de las personas designadas en virtud del presente plan.</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w:t>
      </w:r>
    </w:p>
    <w:p w:rsidR="00505FC9" w:rsidRPr="00505FC9" w:rsidRDefault="00505FC9" w:rsidP="00967623">
      <w:pPr>
        <w:numPr>
          <w:ilvl w:val="0"/>
          <w:numId w:val="8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Inspección detallada y el registro de sistemas y componentes de los equipos de rescate.</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Sistemas de rescate y evaluación para determinar cuándo el sistema es inseguro.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Desarrollo de procedimientos escritos de rescate de trabajo en altura.</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La selección y uso de anclajes certificados.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2"/>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La formación socorrista competente se llevarán a cabo al menos cada año. </w:t>
      </w:r>
    </w:p>
    <w:p w:rsidR="00505FC9" w:rsidRPr="00505FC9" w:rsidRDefault="00505FC9" w:rsidP="00505FC9">
      <w:pPr>
        <w:spacing w:after="0" w:line="240" w:lineRule="auto"/>
        <w:jc w:val="both"/>
        <w:rPr>
          <w:rFonts w:ascii="Arial" w:eastAsia="Times New Roman" w:hAnsi="Arial" w:cs="Arial"/>
          <w:color w:val="000000"/>
          <w:sz w:val="20"/>
          <w:szCs w:val="20"/>
          <w:lang w:val="es-ES" w:eastAsia="es-ES"/>
        </w:rPr>
      </w:pPr>
    </w:p>
    <w:p w:rsidR="00505FC9" w:rsidRPr="00505FC9" w:rsidRDefault="00505FC9" w:rsidP="00967623">
      <w:pPr>
        <w:numPr>
          <w:ilvl w:val="0"/>
          <w:numId w:val="84"/>
        </w:numPr>
        <w:overflowPunct w:val="0"/>
        <w:autoSpaceDE w:val="0"/>
        <w:autoSpaceDN w:val="0"/>
        <w:adjustRightInd w:val="0"/>
        <w:spacing w:after="0" w:line="240" w:lineRule="auto"/>
        <w:jc w:val="both"/>
        <w:textAlignment w:val="baseline"/>
        <w:rPr>
          <w:rFonts w:ascii="Arial" w:eastAsia="MS Mincho" w:hAnsi="Arial" w:cs="Arial"/>
          <w:b/>
          <w:sz w:val="20"/>
          <w:szCs w:val="20"/>
          <w:lang w:val="es-ES_tradnl" w:eastAsia="es-ES"/>
        </w:rPr>
      </w:pPr>
      <w:r w:rsidRPr="00505FC9">
        <w:rPr>
          <w:rFonts w:ascii="Arial" w:eastAsia="MS Mincho" w:hAnsi="Arial" w:cs="Arial"/>
          <w:b/>
          <w:sz w:val="20"/>
          <w:szCs w:val="20"/>
          <w:lang w:val="es-ES_tradnl" w:eastAsia="es-ES"/>
        </w:rPr>
        <w:t>PROCEDIMIENTOS DE RESCATE</w:t>
      </w:r>
    </w:p>
    <w:p w:rsidR="00505FC9" w:rsidRPr="00505FC9" w:rsidRDefault="00505FC9" w:rsidP="00505FC9">
      <w:pPr>
        <w:spacing w:after="0" w:line="240" w:lineRule="auto"/>
        <w:jc w:val="both"/>
        <w:rPr>
          <w:rFonts w:ascii="Arial" w:eastAsia="MS Mincho" w:hAnsi="Arial" w:cs="Arial"/>
          <w:sz w:val="20"/>
          <w:szCs w:val="20"/>
          <w:lang w:val="es-ES" w:eastAsia="es-ES"/>
        </w:rPr>
      </w:pPr>
      <w:r w:rsidRPr="00505FC9">
        <w:rPr>
          <w:rFonts w:ascii="Arial" w:eastAsia="MS Mincho" w:hAnsi="Arial" w:cs="Arial"/>
          <w:sz w:val="20"/>
          <w:szCs w:val="20"/>
          <w:lang w:val="es-ES" w:eastAsia="es-ES"/>
        </w:rPr>
        <w:t xml:space="preserve">  </w:t>
      </w:r>
    </w:p>
    <w:p w:rsidR="00505FC9" w:rsidRPr="00505FC9" w:rsidRDefault="00505FC9" w:rsidP="00505FC9">
      <w:pPr>
        <w:spacing w:after="0" w:line="240" w:lineRule="auto"/>
        <w:jc w:val="both"/>
        <w:rPr>
          <w:rFonts w:ascii="Arial" w:eastAsia="MS Mincho" w:hAnsi="Arial" w:cs="Arial"/>
          <w:sz w:val="20"/>
          <w:szCs w:val="20"/>
          <w:lang w:val="es-ES" w:eastAsia="es-ES"/>
        </w:rPr>
      </w:pPr>
      <w:r w:rsidRPr="00505FC9">
        <w:rPr>
          <w:rFonts w:ascii="Arial" w:eastAsia="MS Mincho" w:hAnsi="Arial" w:cs="Arial"/>
          <w:sz w:val="20"/>
          <w:szCs w:val="20"/>
          <w:lang w:val="es-ES" w:eastAsia="es-ES"/>
        </w:rPr>
        <w:t xml:space="preserve">En el evento de una caída, todos los trabajadores serán rescatados por personal en el sitio con el uso de sistemas para el ascenso o descenso de un hombre o el uso de escaleras de mano donde sea factible. El rescate alternativo puede ser realizado por empleados entrenados en procedimientos de rescate. Estos empleados usarán el procedimiento más simple y más seguro en el que ellos hayan sido entrenados y que sea práctico para la situación.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b/>
          <w:bCs/>
          <w:sz w:val="20"/>
          <w:szCs w:val="20"/>
          <w:lang w:val="es-ES_tradnl" w:eastAsia="es-AR"/>
        </w:rPr>
      </w:pPr>
    </w:p>
    <w:p w:rsidR="00505FC9" w:rsidRPr="00505FC9" w:rsidRDefault="00505FC9" w:rsidP="00967623">
      <w:pPr>
        <w:numPr>
          <w:ilvl w:val="1"/>
          <w:numId w:val="84"/>
        </w:numPr>
        <w:overflowPunct w:val="0"/>
        <w:autoSpaceDE w:val="0"/>
        <w:autoSpaceDN w:val="0"/>
        <w:adjustRightInd w:val="0"/>
        <w:spacing w:after="0" w:line="240" w:lineRule="auto"/>
        <w:jc w:val="both"/>
        <w:textAlignment w:val="baseline"/>
        <w:rPr>
          <w:rFonts w:ascii="Arial" w:eastAsia="MS Mincho" w:hAnsi="Arial" w:cs="Arial"/>
          <w:b/>
          <w:sz w:val="20"/>
          <w:szCs w:val="20"/>
          <w:lang w:val="es-ES_tradnl" w:eastAsia="es-ES"/>
        </w:rPr>
      </w:pPr>
      <w:r w:rsidRPr="00505FC9">
        <w:rPr>
          <w:rFonts w:ascii="Arial" w:eastAsia="MS Mincho" w:hAnsi="Arial" w:cs="Arial"/>
          <w:b/>
          <w:sz w:val="20"/>
          <w:szCs w:val="20"/>
          <w:lang w:val="es-ES_tradnl" w:eastAsia="es-ES"/>
        </w:rPr>
        <w:t>Operaciones en el área del evento: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AR"/>
        </w:rPr>
      </w:pP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r w:rsidRPr="00505FC9">
        <w:rPr>
          <w:rFonts w:ascii="Arial" w:eastAsia="Times New Roman" w:hAnsi="Arial" w:cs="Arial"/>
          <w:sz w:val="20"/>
          <w:szCs w:val="20"/>
          <w:lang w:val="es-ES_tradnl" w:eastAsia="es-AR"/>
        </w:rPr>
        <w:t>1.- Asegurar el área: con mecanismos de demarcación u otros, se debe asegurar el área de maniobra de rescate, para que terceros no salgan afectados ni afecten los procesos de rescate.</w:t>
      </w: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r w:rsidRPr="00505FC9">
        <w:rPr>
          <w:rFonts w:ascii="Arial" w:eastAsia="Times New Roman" w:hAnsi="Arial" w:cs="Arial"/>
          <w:sz w:val="20"/>
          <w:szCs w:val="20"/>
          <w:lang w:val="es-ES_tradnl" w:eastAsia="es-AR"/>
        </w:rPr>
        <w:t>2.- Evaluación y planeación de la operación: este momento es crítico, es cuando se decide la maniobra, equipos a utilizar y todo lo que debe involucrar el proceso de rescate. En este punto se pone a prueba la capacidad del rescatista.</w:t>
      </w: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r w:rsidRPr="00505FC9">
        <w:rPr>
          <w:rFonts w:ascii="Arial" w:eastAsia="Times New Roman" w:hAnsi="Arial" w:cs="Arial"/>
          <w:sz w:val="20"/>
          <w:szCs w:val="20"/>
          <w:lang w:val="es-ES_tradnl" w:eastAsia="es-AR"/>
        </w:rPr>
        <w:t>3.- Acceso al accidentado: despliegue y traslado del rescatista hasta el lugar del accidentado, esta maniobra es muy delicada y requiere de tener en cuenta todos los parámetros técnicos para asegurar al rescatista.</w:t>
      </w: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r w:rsidRPr="00505FC9">
        <w:rPr>
          <w:rFonts w:ascii="Arial" w:eastAsia="Times New Roman" w:hAnsi="Arial" w:cs="Arial"/>
          <w:sz w:val="20"/>
          <w:szCs w:val="20"/>
          <w:lang w:val="es-ES_tradnl" w:eastAsia="es-AR"/>
        </w:rPr>
        <w:t>4.- Rescate de un accidentado: el rescatista, por medio de una maniobra, toma al accidentado y lo desplaza a un lugar seguro, es aquí donde se ve si la evaluación y planeación de la maniobra fue adecuada (dependiendo de las características del evento, hay diferentes tipos de maniobra).</w:t>
      </w: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r w:rsidRPr="00505FC9">
        <w:rPr>
          <w:rFonts w:ascii="Arial" w:eastAsia="Times New Roman" w:hAnsi="Arial" w:cs="Arial"/>
          <w:sz w:val="20"/>
          <w:szCs w:val="20"/>
          <w:lang w:val="es-ES_tradnl" w:eastAsia="es-AR"/>
        </w:rPr>
        <w:t>5.- Estabilización y remisión del accidentado: después de estar en un lugar seguro, el rescatista debe estabilizar al accidentado y remitir a un sitio donde se le brinde asistencia médica.</w:t>
      </w: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r w:rsidRPr="00505FC9">
        <w:rPr>
          <w:rFonts w:ascii="Arial" w:eastAsia="Times New Roman" w:hAnsi="Arial" w:cs="Arial"/>
          <w:sz w:val="20"/>
          <w:szCs w:val="20"/>
          <w:lang w:val="es-ES_tradnl" w:eastAsia="es-AR"/>
        </w:rPr>
        <w:t xml:space="preserve">6.- Evacuación de la maniobra o proceso de recate: espacio en donde se evidencian los posibles errores o fallas de rescatistas o equipos, este paso es fundamental para la retroalimentación de </w:t>
      </w:r>
      <w:r w:rsidRPr="00505FC9">
        <w:rPr>
          <w:rFonts w:ascii="Arial" w:eastAsia="Times New Roman" w:hAnsi="Arial" w:cs="Arial"/>
          <w:sz w:val="20"/>
          <w:szCs w:val="20"/>
          <w:lang w:val="es-ES_tradnl" w:eastAsia="es-AR"/>
        </w:rPr>
        <w:lastRenderedPageBreak/>
        <w:t>los rescatistas. Es importante la evaluación del desempeño de los rescatistas para el proceso de mejoramiento.</w:t>
      </w: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val="es-ES_tradnl" w:eastAsia="es-AR"/>
        </w:rPr>
      </w:pPr>
      <w:r w:rsidRPr="00505FC9">
        <w:rPr>
          <w:rFonts w:ascii="Arial" w:eastAsia="Times New Roman" w:hAnsi="Arial" w:cs="Arial"/>
          <w:sz w:val="20"/>
          <w:szCs w:val="20"/>
          <w:lang w:val="es-ES_tradnl" w:eastAsia="es-AR"/>
        </w:rPr>
        <w:t>7.- Verificación de condición de los rescatistas: si es necesario, en este paso se debe hacer revisión médica de los rescatistas, en donde se asegure la condición saludable del mismo.</w:t>
      </w:r>
    </w:p>
    <w:p w:rsidR="00505FC9" w:rsidRPr="00505FC9" w:rsidRDefault="00505FC9" w:rsidP="00505FC9">
      <w:pPr>
        <w:spacing w:after="0" w:line="240" w:lineRule="auto"/>
        <w:jc w:val="both"/>
        <w:rPr>
          <w:rFonts w:ascii="Arial" w:eastAsia="MS Mincho" w:hAnsi="Arial" w:cs="Arial"/>
          <w:sz w:val="20"/>
          <w:szCs w:val="20"/>
          <w:lang w:val="es-ES" w:eastAsia="es-ES"/>
        </w:rPr>
      </w:pPr>
    </w:p>
    <w:p w:rsidR="00505FC9" w:rsidRPr="00505FC9" w:rsidRDefault="00505FC9" w:rsidP="00967623">
      <w:pPr>
        <w:numPr>
          <w:ilvl w:val="1"/>
          <w:numId w:val="84"/>
        </w:numPr>
        <w:overflowPunct w:val="0"/>
        <w:autoSpaceDE w:val="0"/>
        <w:autoSpaceDN w:val="0"/>
        <w:adjustRightInd w:val="0"/>
        <w:spacing w:after="0" w:line="240" w:lineRule="auto"/>
        <w:jc w:val="both"/>
        <w:textAlignment w:val="baseline"/>
        <w:rPr>
          <w:rFonts w:ascii="Arial" w:eastAsia="MS Mincho" w:hAnsi="Arial" w:cs="Arial"/>
          <w:b/>
          <w:sz w:val="20"/>
          <w:szCs w:val="20"/>
          <w:lang w:val="es-ES_tradnl" w:eastAsia="es-ES"/>
        </w:rPr>
      </w:pPr>
      <w:r w:rsidRPr="00505FC9">
        <w:rPr>
          <w:rFonts w:ascii="Arial" w:eastAsia="MS Mincho" w:hAnsi="Arial" w:cs="Arial"/>
          <w:b/>
          <w:sz w:val="20"/>
          <w:szCs w:val="20"/>
          <w:lang w:val="es-ES_tradnl" w:eastAsia="es-ES"/>
        </w:rPr>
        <w:t xml:space="preserve"> Procedimientos de comunicación  </w:t>
      </w:r>
    </w:p>
    <w:p w:rsidR="00505FC9" w:rsidRPr="00505FC9" w:rsidRDefault="00505FC9" w:rsidP="00505FC9">
      <w:pPr>
        <w:spacing w:after="0"/>
        <w:ind w:left="420"/>
        <w:jc w:val="both"/>
        <w:rPr>
          <w:rFonts w:ascii="Arial" w:eastAsia="MS Mincho" w:hAnsi="Arial" w:cs="Arial"/>
          <w:b/>
          <w:sz w:val="20"/>
          <w:szCs w:val="20"/>
          <w:lang w:val="es-ES_tradnl" w:eastAsia="es-ES"/>
        </w:rPr>
      </w:pPr>
    </w:p>
    <w:p w:rsidR="00505FC9" w:rsidRPr="00505FC9" w:rsidRDefault="00505FC9" w:rsidP="00505FC9">
      <w:pPr>
        <w:spacing w:after="0" w:line="240" w:lineRule="auto"/>
        <w:jc w:val="both"/>
        <w:rPr>
          <w:rFonts w:ascii="Arial" w:eastAsia="MS Mincho" w:hAnsi="Arial" w:cs="Arial"/>
          <w:sz w:val="20"/>
          <w:szCs w:val="20"/>
          <w:lang w:val="es-ES" w:eastAsia="es-ES"/>
        </w:rPr>
      </w:pPr>
      <w:r w:rsidRPr="00505FC9">
        <w:rPr>
          <w:rFonts w:ascii="Arial" w:eastAsia="MS Mincho" w:hAnsi="Arial" w:cs="Arial"/>
          <w:sz w:val="20"/>
          <w:szCs w:val="20"/>
          <w:lang w:val="es-ES" w:eastAsia="es-ES"/>
        </w:rPr>
        <w:t xml:space="preserve">En caso de una caída, las siguientes personas se notificarán lo más pronto posible:  </w:t>
      </w:r>
    </w:p>
    <w:p w:rsidR="00505FC9" w:rsidRPr="00505FC9" w:rsidRDefault="00505FC9" w:rsidP="00505FC9">
      <w:pPr>
        <w:spacing w:after="0" w:line="240" w:lineRule="auto"/>
        <w:jc w:val="both"/>
        <w:rPr>
          <w:rFonts w:ascii="Arial" w:eastAsia="MS Mincho" w:hAnsi="Arial" w:cs="Arial"/>
          <w:sz w:val="20"/>
          <w:szCs w:val="20"/>
          <w:lang w:val="es-ES" w:eastAsia="es-ES"/>
        </w:rPr>
      </w:pPr>
    </w:p>
    <w:p w:rsidR="00505FC9" w:rsidRPr="00505FC9" w:rsidRDefault="00505FC9" w:rsidP="00967623">
      <w:pPr>
        <w:numPr>
          <w:ilvl w:val="0"/>
          <w:numId w:val="77"/>
        </w:numPr>
        <w:overflowPunct w:val="0"/>
        <w:autoSpaceDE w:val="0"/>
        <w:autoSpaceDN w:val="0"/>
        <w:adjustRightInd w:val="0"/>
        <w:spacing w:after="0" w:line="240" w:lineRule="auto"/>
        <w:jc w:val="both"/>
        <w:textAlignment w:val="baseline"/>
        <w:rPr>
          <w:rFonts w:ascii="Arial" w:eastAsia="MS Mincho" w:hAnsi="Arial" w:cs="Arial"/>
          <w:sz w:val="20"/>
          <w:szCs w:val="20"/>
          <w:lang w:val="es-ES" w:eastAsia="es-ES"/>
        </w:rPr>
      </w:pPr>
      <w:r w:rsidRPr="00505FC9">
        <w:rPr>
          <w:rFonts w:ascii="Arial" w:eastAsia="MS Mincho" w:hAnsi="Arial" w:cs="Arial"/>
          <w:sz w:val="20"/>
          <w:szCs w:val="20"/>
          <w:lang w:val="es-ES" w:eastAsia="es-ES"/>
        </w:rPr>
        <w:t xml:space="preserve">El personal de rescate (Brigada de Emergencia).  </w:t>
      </w:r>
    </w:p>
    <w:p w:rsidR="00505FC9" w:rsidRPr="00505FC9" w:rsidRDefault="00505FC9" w:rsidP="00967623">
      <w:pPr>
        <w:numPr>
          <w:ilvl w:val="0"/>
          <w:numId w:val="77"/>
        </w:numPr>
        <w:overflowPunct w:val="0"/>
        <w:autoSpaceDE w:val="0"/>
        <w:autoSpaceDN w:val="0"/>
        <w:adjustRightInd w:val="0"/>
        <w:spacing w:after="0" w:line="240" w:lineRule="auto"/>
        <w:jc w:val="both"/>
        <w:textAlignment w:val="baseline"/>
        <w:rPr>
          <w:rFonts w:ascii="Arial" w:eastAsia="MS Mincho" w:hAnsi="Arial" w:cs="Arial"/>
          <w:sz w:val="20"/>
          <w:szCs w:val="20"/>
          <w:lang w:val="es-ES" w:eastAsia="es-ES"/>
        </w:rPr>
      </w:pPr>
      <w:r w:rsidRPr="00505FC9">
        <w:rPr>
          <w:rFonts w:ascii="Arial" w:eastAsia="MS Mincho" w:hAnsi="Arial" w:cs="Arial"/>
          <w:sz w:val="20"/>
          <w:szCs w:val="20"/>
          <w:lang w:val="es-ES" w:eastAsia="es-ES"/>
        </w:rPr>
        <w:t xml:space="preserve">Supervisor / líder de cuadrilla.  </w:t>
      </w:r>
    </w:p>
    <w:p w:rsidR="00505FC9" w:rsidRPr="00505FC9" w:rsidRDefault="00505FC9" w:rsidP="00967623">
      <w:pPr>
        <w:numPr>
          <w:ilvl w:val="0"/>
          <w:numId w:val="77"/>
        </w:numPr>
        <w:overflowPunct w:val="0"/>
        <w:autoSpaceDE w:val="0"/>
        <w:autoSpaceDN w:val="0"/>
        <w:adjustRightInd w:val="0"/>
        <w:spacing w:after="0" w:line="240" w:lineRule="auto"/>
        <w:jc w:val="both"/>
        <w:textAlignment w:val="baseline"/>
        <w:rPr>
          <w:rFonts w:ascii="Arial" w:eastAsia="MS Mincho" w:hAnsi="Arial" w:cs="Arial"/>
          <w:sz w:val="20"/>
          <w:szCs w:val="20"/>
          <w:lang w:val="es-ES" w:eastAsia="es-ES"/>
        </w:rPr>
      </w:pPr>
      <w:r w:rsidRPr="00505FC9">
        <w:rPr>
          <w:rFonts w:ascii="Arial" w:eastAsia="MS Mincho" w:hAnsi="Arial" w:cs="Arial"/>
          <w:sz w:val="20"/>
          <w:szCs w:val="20"/>
          <w:lang w:val="es-ES" w:eastAsia="es-ES"/>
        </w:rPr>
        <w:t xml:space="preserve">Los servicios de emergencia si es necesario.  </w:t>
      </w:r>
    </w:p>
    <w:p w:rsidR="00505FC9" w:rsidRPr="00505FC9" w:rsidRDefault="00505FC9" w:rsidP="00967623">
      <w:pPr>
        <w:numPr>
          <w:ilvl w:val="0"/>
          <w:numId w:val="77"/>
        </w:numPr>
        <w:overflowPunct w:val="0"/>
        <w:autoSpaceDE w:val="0"/>
        <w:autoSpaceDN w:val="0"/>
        <w:adjustRightInd w:val="0"/>
        <w:spacing w:after="0" w:line="240" w:lineRule="auto"/>
        <w:jc w:val="both"/>
        <w:textAlignment w:val="baseline"/>
        <w:rPr>
          <w:rFonts w:ascii="Arial" w:eastAsia="MS Mincho" w:hAnsi="Arial" w:cs="Arial"/>
          <w:sz w:val="20"/>
          <w:szCs w:val="20"/>
          <w:lang w:val="es-ES" w:eastAsia="es-ES"/>
        </w:rPr>
      </w:pPr>
      <w:r w:rsidRPr="00505FC9">
        <w:rPr>
          <w:rFonts w:ascii="Arial" w:eastAsia="MS Mincho" w:hAnsi="Arial" w:cs="Arial"/>
          <w:sz w:val="20"/>
          <w:szCs w:val="20"/>
          <w:lang w:val="es-ES" w:eastAsia="es-ES"/>
        </w:rPr>
        <w:t>Coordinador de seguridad / Encargado de Salud Ocupacional.</w:t>
      </w:r>
    </w:p>
    <w:p w:rsidR="00505FC9" w:rsidRPr="00505FC9" w:rsidRDefault="00505FC9" w:rsidP="00505FC9">
      <w:pPr>
        <w:spacing w:after="0" w:line="240" w:lineRule="auto"/>
        <w:jc w:val="both"/>
        <w:rPr>
          <w:rFonts w:ascii="Arial" w:eastAsia="MS Mincho" w:hAnsi="Arial" w:cs="Arial"/>
          <w:sz w:val="20"/>
          <w:szCs w:val="20"/>
          <w:lang w:val="es-ES" w:eastAsia="es-ES"/>
        </w:rPr>
      </w:pPr>
    </w:p>
    <w:p w:rsidR="00505FC9" w:rsidRPr="00505FC9" w:rsidRDefault="00505FC9" w:rsidP="00505FC9">
      <w:pPr>
        <w:spacing w:after="0" w:line="240" w:lineRule="auto"/>
        <w:jc w:val="both"/>
        <w:rPr>
          <w:rFonts w:ascii="Arial" w:eastAsia="MS Mincho" w:hAnsi="Arial" w:cs="Arial"/>
          <w:sz w:val="20"/>
          <w:szCs w:val="20"/>
          <w:lang w:val="es-ES" w:eastAsia="es-ES"/>
        </w:rPr>
      </w:pPr>
      <w:r w:rsidRPr="00505FC9">
        <w:rPr>
          <w:rFonts w:ascii="Arial" w:eastAsia="MS Mincho" w:hAnsi="Arial" w:cs="Arial"/>
          <w:sz w:val="20"/>
          <w:szCs w:val="20"/>
          <w:lang w:val="es-ES" w:eastAsia="es-ES"/>
        </w:rPr>
        <w:t xml:space="preserve">Al principio de cualquier actividad de trabajo donde la protección ante caídas sea un problema, deben identificarse y discutirse planes de rescate con todos los empleados en caso de una caída. El supervisor desarrollará el plan de rescate.  </w:t>
      </w:r>
    </w:p>
    <w:p w:rsidR="00505FC9" w:rsidRPr="00505FC9" w:rsidRDefault="00505FC9" w:rsidP="00505FC9">
      <w:pPr>
        <w:spacing w:after="0" w:line="240" w:lineRule="auto"/>
        <w:jc w:val="both"/>
        <w:rPr>
          <w:rFonts w:ascii="Arial" w:eastAsia="MS Mincho" w:hAnsi="Arial" w:cs="Arial"/>
          <w:sz w:val="20"/>
          <w:szCs w:val="20"/>
          <w:lang w:val="es-ES" w:eastAsia="es-ES"/>
        </w:rPr>
      </w:pPr>
    </w:p>
    <w:p w:rsidR="00505FC9" w:rsidRPr="00505FC9" w:rsidRDefault="00505FC9" w:rsidP="00505FC9">
      <w:pPr>
        <w:spacing w:after="0" w:line="240" w:lineRule="auto"/>
        <w:jc w:val="both"/>
        <w:rPr>
          <w:rFonts w:ascii="Arial" w:eastAsia="MS Mincho" w:hAnsi="Arial" w:cs="Arial"/>
          <w:sz w:val="20"/>
          <w:szCs w:val="20"/>
          <w:lang w:val="es-ES" w:eastAsia="es-ES"/>
        </w:rPr>
      </w:pPr>
      <w:r w:rsidRPr="00505FC9">
        <w:rPr>
          <w:rFonts w:ascii="Arial" w:eastAsia="MS Mincho" w:hAnsi="Arial" w:cs="Arial"/>
          <w:sz w:val="20"/>
          <w:szCs w:val="20"/>
          <w:lang w:val="es-ES" w:eastAsia="es-ES"/>
        </w:rPr>
        <w:t>Todos los empleados involucrados en una caída se enviarán para una evaluación médica para determinar la magnitud de las lesiones.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1"/>
          <w:numId w:val="84"/>
        </w:numPr>
        <w:overflowPunct w:val="0"/>
        <w:autoSpaceDE w:val="0"/>
        <w:autoSpaceDN w:val="0"/>
        <w:adjustRightInd w:val="0"/>
        <w:spacing w:after="0" w:line="240" w:lineRule="auto"/>
        <w:jc w:val="both"/>
        <w:textAlignment w:val="baseline"/>
        <w:rPr>
          <w:rFonts w:ascii="Arial" w:eastAsia="MS Mincho" w:hAnsi="Arial" w:cs="Arial"/>
          <w:b/>
          <w:sz w:val="20"/>
          <w:szCs w:val="20"/>
          <w:lang w:val="es-ES_tradnl" w:eastAsia="es-ES"/>
        </w:rPr>
      </w:pPr>
      <w:r w:rsidRPr="00505FC9">
        <w:rPr>
          <w:rFonts w:ascii="Arial" w:eastAsia="MS Mincho" w:hAnsi="Arial" w:cs="Arial"/>
          <w:b/>
          <w:sz w:val="20"/>
          <w:szCs w:val="20"/>
          <w:lang w:val="es-ES_tradnl" w:eastAsia="es-ES"/>
        </w:rPr>
        <w:t>Premisas de seguridad en el rescate en alturas.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8"/>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Siempre debe acordonarse o señalizarse el área antes de iniciar las labores de rescate.</w:t>
      </w: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8"/>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Siempre debe realizarse una doble verificación de los sistemas de protección contra caídas usadas durante el rescate.</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8"/>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Los rescatistas deberán portar siempre sus elementos de protección personal.</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8"/>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Siempre deberá elegirse un líder de grupo y un jefe de seguridad.</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8"/>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Siempre deberá realizarse una planeación previa antes del rescate para verificar posibles riesgos y peligros y tomar medidas tempranas de control.</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color w:val="000000"/>
          <w:sz w:val="20"/>
          <w:szCs w:val="20"/>
          <w:lang w:val="es-ES_tradnl" w:eastAsia="es-ES"/>
        </w:rPr>
      </w:pPr>
      <w:r w:rsidRPr="00505FC9">
        <w:rPr>
          <w:rFonts w:ascii="Arial" w:eastAsia="MS Mincho" w:hAnsi="Arial" w:cs="Arial"/>
          <w:b/>
          <w:sz w:val="20"/>
          <w:szCs w:val="20"/>
          <w:lang w:val="es-ES_tradnl" w:eastAsia="es-ES"/>
        </w:rPr>
        <w:t>15.4</w:t>
      </w:r>
      <w:r w:rsidRPr="00505FC9">
        <w:rPr>
          <w:rFonts w:ascii="Arial" w:eastAsia="Times New Roman" w:hAnsi="Arial" w:cs="Arial"/>
          <w:color w:val="000000"/>
          <w:sz w:val="20"/>
          <w:szCs w:val="20"/>
          <w:lang w:val="es-ES_tradnl" w:eastAsia="es-ES"/>
        </w:rPr>
        <w:t xml:space="preserve"> Un plan de rescate debe ser parte del procedimiento para cualquier trabajo que se va realizar en altura. El plan de rescate incluirá las siguientes condiciones de los tipos de rescate: </w:t>
      </w:r>
      <w:r w:rsidRPr="00505FC9">
        <w:rPr>
          <w:rFonts w:ascii="Arial" w:eastAsia="Times New Roman" w:hAnsi="Arial" w:cs="Arial"/>
          <w:color w:val="000000"/>
          <w:sz w:val="20"/>
          <w:szCs w:val="20"/>
          <w:lang w:val="es-ES_tradnl" w:eastAsia="es-ES"/>
        </w:rPr>
        <w:br/>
      </w:r>
    </w:p>
    <w:p w:rsid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15.4.1. El auto-rescate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Si la persona que trabaja en las alturas toma decisiones adecuadas utilizara su propio equipo para realizar el auto rescate, el 90%  de los trabajadores caídos llevarán a cabo un auto-rescate que debería incluir:</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w:t>
      </w:r>
    </w:p>
    <w:p w:rsidR="00505FC9" w:rsidRPr="00505FC9" w:rsidRDefault="00505FC9" w:rsidP="00967623">
      <w:pPr>
        <w:numPr>
          <w:ilvl w:val="0"/>
          <w:numId w:val="79"/>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xml:space="preserve"> El trabajador podrá volver a subir al nivel del cual cayó (a unos cuantos centímetros a 0.60 </w:t>
      </w:r>
      <w:proofErr w:type="spellStart"/>
      <w:r w:rsidRPr="00505FC9">
        <w:rPr>
          <w:rFonts w:ascii="Arial" w:eastAsia="Times New Roman" w:hAnsi="Arial" w:cs="Arial"/>
          <w:color w:val="000000"/>
          <w:sz w:val="20"/>
          <w:szCs w:val="20"/>
          <w:lang w:val="es-ES_tradnl" w:eastAsia="es-ES"/>
        </w:rPr>
        <w:t>ó</w:t>
      </w:r>
      <w:proofErr w:type="spellEnd"/>
      <w:r w:rsidRPr="00505FC9">
        <w:rPr>
          <w:rFonts w:ascii="Arial" w:eastAsia="Times New Roman" w:hAnsi="Arial" w:cs="Arial"/>
          <w:color w:val="000000"/>
          <w:sz w:val="20"/>
          <w:szCs w:val="20"/>
          <w:lang w:val="es-ES_tradnl" w:eastAsia="es-ES"/>
        </w:rPr>
        <w:t xml:space="preserve"> 0.90 metros). </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9"/>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podrá volver al suelo o terreno y tomar todos los componentes necesarios de su sistema de detención de caídas y ponerlo fuera de servicio.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9"/>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guardara y etiquetara los componentes con su nombre, la fecha y la actividad en el momento de la caída y la entregara a la persona responsable. </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15.4.2 Sistema de tracción mecánica asistida por sistema de cable o cuerda.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br/>
        <w:t>Si el auto-rescate no es posible entonces un Rescate mecánico asistido será necesario. Las siguientes directrices deberían ser utilizadas durante un rescate mecánicamente asistido. </w:t>
      </w: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br/>
        <w:t>1. La línea de vida será llevada hasta el trabajador, la que será tomada con una mano, y el mecanismo de izaje será operado hasta el levantamiento del trabajador hasta al nivel donde la caída se produjo. </w:t>
      </w: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3"/>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podrá volver al suelo o terreno y tomar todos los componentes necesarios de su sistema de detención de caídas y ponerlo fuera de servicio.</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3"/>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guardara y etiquetara los componentes con su nombre, la fecha y la actividad en el momento de la caída y la entregara a la persona responsable. </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15.4.3 Sistemas de rescate usando una plataforma elevadora</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xml:space="preserve">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queda colgando consciente o inconsciente y queda en una posición que no permite la elevación de la línea de vida y no se tiene otra manera de realizar el rescate. Un hombre que eleve a la víctima es el método preferido de Rescate mecánicamente asistido, utilizando las siguientes directrices: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w:t>
      </w:r>
    </w:p>
    <w:p w:rsidR="00505FC9" w:rsidRPr="00505FC9" w:rsidRDefault="00505FC9" w:rsidP="00967623">
      <w:pPr>
        <w:numPr>
          <w:ilvl w:val="0"/>
          <w:numId w:val="75"/>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subirá en el ascensor aéreo y se asegurara de que haya una eslinga para el trabajador rescatado.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w:t>
      </w:r>
    </w:p>
    <w:p w:rsidR="00505FC9" w:rsidRPr="00505FC9" w:rsidRDefault="00505FC9" w:rsidP="00967623">
      <w:pPr>
        <w:numPr>
          <w:ilvl w:val="0"/>
          <w:numId w:val="75"/>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elevador será maniobrado a su posición (ubicar debajo del trabajador) para realizar el rescate.</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5"/>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Conecte la eslinga en la plataforma elevadora y posteriormente en el trabajador que va a ser rescatado.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5"/>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Desconecte los equipos de detención afectados por la caída.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5"/>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Baja el trabajador a la tierra.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5"/>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Preste los primeros auxilios al trabajador de ser necesario.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5"/>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podrá volver al suelo o terreno y tomar todos los componentes necesarios de su sistema de detención de caídas y ponerlo fuera de servicio.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5"/>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lastRenderedPageBreak/>
        <w:t>El trabajador guardará y etiquetará los componentes con su nombre, la fecha y la actividad en el momento de la caída y la entregara a la persona responsable.</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15.4.4 Sistema de rescate con descenso de rescatista. </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Es posible que no se cuente con ningún otro sistema mecánico de rescate, entonces será necesario el descenso de un rescatista competente que ate el trabajador y lo descienda de forma segura hasta el piso. Para ello tenga en cuenta las siguientes consideraciones: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b/>
          <w:sz w:val="20"/>
          <w:szCs w:val="20"/>
          <w:lang w:val="es-ES_tradnl" w:eastAsia="es-ES"/>
        </w:rPr>
        <w:t>ADVERTENCIA:</w:t>
      </w:r>
      <w:r w:rsidRPr="00505FC9">
        <w:rPr>
          <w:rFonts w:ascii="Arial" w:eastAsia="Times New Roman" w:hAnsi="Arial" w:cs="Arial"/>
          <w:color w:val="000000"/>
          <w:sz w:val="20"/>
          <w:szCs w:val="20"/>
          <w:lang w:val="es-ES_tradnl" w:eastAsia="es-ES"/>
        </w:rPr>
        <w:t xml:space="preserve"> Los rescates técnicos deben ser realizados por personas entrenadas y dotadas para tal fin, no se permite realizar rescates improvisando elementos para tal fin.</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6"/>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 xml:space="preserve">El trabajador ubicará un punto de anclaje seguro, usando para ello sistemas certificados (Cintas de anclaje, anclajes móviles o </w:t>
      </w:r>
      <w:proofErr w:type="spellStart"/>
      <w:r w:rsidRPr="00505FC9">
        <w:rPr>
          <w:rFonts w:ascii="Arial" w:eastAsia="Times New Roman" w:hAnsi="Arial" w:cs="Arial"/>
          <w:color w:val="000000"/>
          <w:sz w:val="20"/>
          <w:szCs w:val="20"/>
          <w:lang w:val="es-ES_tradnl" w:eastAsia="es-ES"/>
        </w:rPr>
        <w:t>tie</w:t>
      </w:r>
      <w:proofErr w:type="spellEnd"/>
      <w:r w:rsidRPr="00505FC9">
        <w:rPr>
          <w:rFonts w:ascii="Arial" w:eastAsia="Times New Roman" w:hAnsi="Arial" w:cs="Arial"/>
          <w:color w:val="000000"/>
          <w:sz w:val="20"/>
          <w:szCs w:val="20"/>
          <w:lang w:val="es-ES_tradnl" w:eastAsia="es-ES"/>
        </w:rPr>
        <w:t xml:space="preserve"> off).</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6"/>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Descenderá usando un equipo de descenso y una línea de vida extra conectada a su argolla dorsal.</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6"/>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conectara a una línea extra o a su arnés de rescate si no hubiese otra manera al trabajador accidentado.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6"/>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A través de diferentes métodos de manejo de cargas (Sistema de poleas o polipasto) liberara al trabajador, desenganchándolo, cuando esto no sea posible, el rescatista deberá cortar el sistema de protección contra caídas usando una navaja.</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6"/>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liberado será izado o descendido al piso con el sistema de descenso o a la par con el rescatista.</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6"/>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Preste los primeros auxilios al trabajador de ser necesario.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76"/>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o el rescatista tomará todos los componentes necesarios del sistema de detención de caídas que fue activado y lo pondrá fuera de servicio.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Default="00505FC9" w:rsidP="00967623">
      <w:pPr>
        <w:numPr>
          <w:ilvl w:val="0"/>
          <w:numId w:val="76"/>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El trabajador o el rescatista guardara y etiquetara los componentes con el nombre de la víctima, la fecha y la actividad en el momento de la caída y la entregara a la persona responsable.</w:t>
      </w:r>
    </w:p>
    <w:p w:rsidR="00505FC9" w:rsidRDefault="00505FC9" w:rsidP="00505FC9">
      <w:pPr>
        <w:pStyle w:val="Prrafodelista"/>
        <w:rPr>
          <w:rFonts w:ascii="Arial" w:eastAsia="Times New Roman" w:hAnsi="Arial" w:cs="Arial"/>
          <w:color w:val="000000"/>
          <w:sz w:val="20"/>
          <w:szCs w:val="20"/>
          <w:lang w:val="es-ES_tradnl" w:eastAsia="es-ES"/>
        </w:rPr>
      </w:pPr>
    </w:p>
    <w:p w:rsidR="00505FC9" w:rsidRPr="00505FC9" w:rsidRDefault="00505FC9" w:rsidP="00967623">
      <w:pPr>
        <w:numPr>
          <w:ilvl w:val="0"/>
          <w:numId w:val="84"/>
        </w:numPr>
        <w:overflowPunct w:val="0"/>
        <w:autoSpaceDE w:val="0"/>
        <w:autoSpaceDN w:val="0"/>
        <w:adjustRightInd w:val="0"/>
        <w:spacing w:after="0" w:line="240" w:lineRule="auto"/>
        <w:jc w:val="both"/>
        <w:textAlignment w:val="baseline"/>
        <w:rPr>
          <w:rFonts w:ascii="Arial" w:eastAsia="Times New Roman" w:hAnsi="Arial" w:cs="Arial"/>
          <w:b/>
          <w:color w:val="000000"/>
          <w:sz w:val="20"/>
          <w:szCs w:val="20"/>
          <w:lang w:val="es-ES_tradnl" w:eastAsia="es-ES"/>
        </w:rPr>
      </w:pPr>
      <w:r w:rsidRPr="00505FC9">
        <w:rPr>
          <w:rFonts w:ascii="Arial" w:eastAsia="Times New Roman" w:hAnsi="Arial" w:cs="Arial"/>
          <w:b/>
          <w:color w:val="000000"/>
          <w:sz w:val="20"/>
          <w:szCs w:val="20"/>
          <w:lang w:val="es-ES_tradnl" w:eastAsia="es-ES"/>
        </w:rPr>
        <w:t>RECURSOS Y SISTEMAS DE RESCATE</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La empresa previo estudio y asesoría por un rescatista competente o persona Calificada realizara la dotación de los Kits de rescate teniendo en cuenta:</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0"/>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Actividades a realizar que implique rescate en alturas.</w:t>
      </w:r>
    </w:p>
    <w:p w:rsidR="00505FC9" w:rsidRPr="00505FC9" w:rsidRDefault="00505FC9" w:rsidP="00505FC9">
      <w:pPr>
        <w:overflowPunct w:val="0"/>
        <w:autoSpaceDE w:val="0"/>
        <w:autoSpaceDN w:val="0"/>
        <w:adjustRightInd w:val="0"/>
        <w:spacing w:after="0" w:line="240" w:lineRule="auto"/>
        <w:ind w:left="360"/>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0"/>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Versatilidad de los sistemas, equipos o accesorios.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0"/>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lastRenderedPageBreak/>
        <w:t>Certificación internacional (Consultar ANSI Z 359.4) de los equipos a ser usados, los cuales deben cumplir con las especificaciones técnicas y los aspectos legales vigentes del trabajo en alturas.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0"/>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000000"/>
          <w:sz w:val="20"/>
          <w:szCs w:val="20"/>
          <w:lang w:val="es-ES_tradnl" w:eastAsia="es-ES"/>
        </w:rPr>
        <w:t>Uso, mantenimiento, almacenamiento, cuidado y demás consideraciones necesarias para los equipos de rescate de acuerdo a las recomendaciones del fabricante</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4"/>
        </w:numPr>
        <w:overflowPunct w:val="0"/>
        <w:autoSpaceDE w:val="0"/>
        <w:autoSpaceDN w:val="0"/>
        <w:adjustRightInd w:val="0"/>
        <w:spacing w:after="0" w:line="240" w:lineRule="auto"/>
        <w:jc w:val="both"/>
        <w:textAlignment w:val="baseline"/>
        <w:rPr>
          <w:rFonts w:ascii="Arial" w:eastAsia="Times New Roman" w:hAnsi="Arial" w:cs="Arial"/>
          <w:b/>
          <w:bCs/>
          <w:sz w:val="20"/>
          <w:szCs w:val="20"/>
          <w:lang w:val="es-ES_tradnl" w:eastAsia="es-AR"/>
        </w:rPr>
      </w:pPr>
      <w:r w:rsidRPr="00505FC9">
        <w:rPr>
          <w:rFonts w:ascii="Arial" w:eastAsia="Times New Roman" w:hAnsi="Arial" w:cs="Arial"/>
          <w:b/>
          <w:bCs/>
          <w:sz w:val="20"/>
          <w:szCs w:val="20"/>
          <w:lang w:val="es-ES_tradnl" w:eastAsia="es-AR"/>
        </w:rPr>
        <w:t>DESACTIVACIÓN DEL PROCESO DE RESCATE:</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b/>
          <w:bCs/>
          <w:sz w:val="20"/>
          <w:szCs w:val="20"/>
          <w:lang w:val="es-ES_tradnl" w:eastAsia="es-AR"/>
        </w:rPr>
      </w:pPr>
    </w:p>
    <w:p w:rsidR="00505FC9" w:rsidRPr="00505FC9" w:rsidRDefault="00505FC9" w:rsidP="00967623">
      <w:pPr>
        <w:numPr>
          <w:ilvl w:val="0"/>
          <w:numId w:val="81"/>
        </w:num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AR"/>
        </w:rPr>
      </w:pPr>
      <w:r w:rsidRPr="00505FC9">
        <w:rPr>
          <w:rFonts w:ascii="Arial" w:eastAsia="Times New Roman" w:hAnsi="Arial" w:cs="Arial"/>
          <w:sz w:val="20"/>
          <w:szCs w:val="20"/>
          <w:lang w:val="es-ES_tradnl" w:eastAsia="es-AR"/>
        </w:rPr>
        <w:t>Control final del área del evento: identificación de circunstancias que pudieran convertirse en posibles potenciales de riesgo, adicionalmente, el registro de evidencias que pudieran aportar información valiosa para el análisis de las causas del accidente.</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sz w:val="20"/>
          <w:szCs w:val="20"/>
          <w:lang w:val="es-ES_tradnl" w:eastAsia="es-AR"/>
        </w:rPr>
      </w:pPr>
    </w:p>
    <w:p w:rsidR="00505FC9" w:rsidRPr="00505FC9" w:rsidRDefault="00505FC9" w:rsidP="00967623">
      <w:pPr>
        <w:numPr>
          <w:ilvl w:val="0"/>
          <w:numId w:val="81"/>
        </w:num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AR"/>
        </w:rPr>
      </w:pPr>
      <w:r w:rsidRPr="00505FC9">
        <w:rPr>
          <w:rFonts w:ascii="Arial" w:eastAsia="Times New Roman" w:hAnsi="Arial" w:cs="Arial"/>
          <w:sz w:val="20"/>
          <w:szCs w:val="20"/>
          <w:lang w:val="es-ES_tradnl" w:eastAsia="es-AR"/>
        </w:rPr>
        <w:t>Recoger, inventariar y chequear equipos: en este paso se inspeccionan los equipos utilizados, teniendo en cuenta hacer el reporte y señalar los que han sufrido daño.</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AR"/>
        </w:rPr>
      </w:pPr>
    </w:p>
    <w:p w:rsidR="00505FC9" w:rsidRPr="00505FC9" w:rsidRDefault="00505FC9" w:rsidP="00967623">
      <w:pPr>
        <w:numPr>
          <w:ilvl w:val="0"/>
          <w:numId w:val="81"/>
        </w:num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AR"/>
        </w:rPr>
      </w:pPr>
      <w:r w:rsidRPr="00505FC9">
        <w:rPr>
          <w:rFonts w:ascii="Arial" w:eastAsia="Times New Roman" w:hAnsi="Arial" w:cs="Arial"/>
          <w:sz w:val="20"/>
          <w:szCs w:val="20"/>
          <w:lang w:val="es-ES_tradnl" w:eastAsia="es-AR"/>
        </w:rPr>
        <w:t>Consolidar información: normalmente se determinan formatos de consolidación de información de las maniobras de rescate, en donde se describen el personal, equipo, resultado e información importante para el seguimiento de las operaciones de rescate. Es responsabilidad de los rescatistas documentar lo mejor posible todas las acciones de rescate ya que involucran el salvamento de vidas y, además, pueden verse envueltos en procesos legales, en donde se investiguen posibles muertes. Esta información formalizada puede ayudar mucho en los procesos en donde se vean involucrados.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AR"/>
        </w:rPr>
      </w:pPr>
    </w:p>
    <w:p w:rsidR="00505FC9" w:rsidRPr="00505FC9" w:rsidRDefault="00505FC9" w:rsidP="00967623">
      <w:pPr>
        <w:numPr>
          <w:ilvl w:val="0"/>
          <w:numId w:val="81"/>
        </w:num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sz w:val="20"/>
          <w:szCs w:val="20"/>
          <w:lang w:val="es-ES_tradnl" w:eastAsia="es-AR"/>
        </w:rPr>
        <w:t>Reportar disponibilidad: este paso es la constante del personal de rescatistas, pues se tiene en cuenta aquellos que han reportado disponibilidad (estar listos), para la atención de eventos similares en donde puedan involucrarse según su capacidad.</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505FC9" w:rsidRPr="00505FC9" w:rsidRDefault="00505FC9" w:rsidP="00967623">
      <w:pPr>
        <w:numPr>
          <w:ilvl w:val="0"/>
          <w:numId w:val="84"/>
        </w:numPr>
        <w:overflowPunct w:val="0"/>
        <w:autoSpaceDE w:val="0"/>
        <w:autoSpaceDN w:val="0"/>
        <w:adjustRightInd w:val="0"/>
        <w:spacing w:after="0" w:line="240" w:lineRule="auto"/>
        <w:jc w:val="both"/>
        <w:textAlignment w:val="baseline"/>
        <w:rPr>
          <w:rFonts w:ascii="Arial" w:eastAsia="Times New Roman" w:hAnsi="Arial" w:cs="Arial"/>
          <w:b/>
          <w:color w:val="000000"/>
          <w:sz w:val="20"/>
          <w:szCs w:val="20"/>
          <w:lang w:val="es-ES_tradnl" w:eastAsia="es-ES"/>
        </w:rPr>
      </w:pPr>
      <w:r w:rsidRPr="00505FC9">
        <w:rPr>
          <w:rFonts w:ascii="Arial" w:eastAsia="Times New Roman" w:hAnsi="Arial" w:cs="Arial"/>
          <w:b/>
          <w:color w:val="000000"/>
          <w:sz w:val="20"/>
          <w:szCs w:val="20"/>
          <w:lang w:val="es-ES_tradnl" w:eastAsia="es-ES"/>
        </w:rPr>
        <w:t>EFECTOS DE UNA CAÍDA DE ALTURA</w:t>
      </w:r>
    </w:p>
    <w:p w:rsidR="00505FC9" w:rsidRPr="00505FC9" w:rsidRDefault="00505FC9" w:rsidP="00505FC9">
      <w:pPr>
        <w:overflowPunct w:val="0"/>
        <w:autoSpaceDE w:val="0"/>
        <w:autoSpaceDN w:val="0"/>
        <w:adjustRightInd w:val="0"/>
        <w:spacing w:after="0" w:line="240" w:lineRule="auto"/>
        <w:ind w:left="720"/>
        <w:jc w:val="both"/>
        <w:textAlignment w:val="baseline"/>
        <w:rPr>
          <w:rFonts w:ascii="Arial" w:eastAsia="Times New Roman" w:hAnsi="Arial" w:cs="Arial"/>
          <w:b/>
          <w:color w:val="000000"/>
          <w:sz w:val="20"/>
          <w:szCs w:val="20"/>
          <w:lang w:val="es-ES_tradnl" w:eastAsia="es-ES"/>
        </w:rPr>
      </w:pP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231F20"/>
          <w:sz w:val="20"/>
          <w:szCs w:val="20"/>
          <w:lang w:val="es-ES_tradnl" w:eastAsia="es-AR"/>
        </w:rPr>
      </w:pPr>
      <w:r w:rsidRPr="00505FC9">
        <w:rPr>
          <w:rFonts w:ascii="Arial" w:eastAsia="Times New Roman" w:hAnsi="Arial" w:cs="Arial"/>
          <w:bCs/>
          <w:iCs/>
          <w:color w:val="231F20"/>
          <w:sz w:val="20"/>
          <w:szCs w:val="20"/>
          <w:lang w:val="es-ES_tradnl" w:eastAsia="es-AR"/>
        </w:rPr>
        <w:t xml:space="preserve">Los efectos de la intolerancia </w:t>
      </w:r>
      <w:proofErr w:type="spellStart"/>
      <w:r w:rsidRPr="00505FC9">
        <w:rPr>
          <w:rFonts w:ascii="Arial" w:eastAsia="Times New Roman" w:hAnsi="Arial" w:cs="Arial"/>
          <w:bCs/>
          <w:iCs/>
          <w:color w:val="231F20"/>
          <w:sz w:val="20"/>
          <w:szCs w:val="20"/>
          <w:lang w:val="es-ES_tradnl" w:eastAsia="es-AR"/>
        </w:rPr>
        <w:t>ortostática</w:t>
      </w:r>
      <w:proofErr w:type="spellEnd"/>
      <w:r w:rsidRPr="00505FC9">
        <w:rPr>
          <w:rFonts w:ascii="Arial" w:eastAsia="Times New Roman" w:hAnsi="Arial" w:cs="Arial"/>
          <w:bCs/>
          <w:iCs/>
          <w:color w:val="231F20"/>
          <w:sz w:val="20"/>
          <w:szCs w:val="20"/>
          <w:lang w:val="es-ES_tradnl" w:eastAsia="es-AR"/>
        </w:rPr>
        <w:t>, también conocida como trauma por suspensión. Si ocurre una caída, una persona se mantiene suspendida en el arnés y permanece sedentaria y vertical por un periodo de tiempo, causando que la sangre se acumule en las venas de las piernas. Subsecuentemente la sangre deja de fluir al cerebro y otros órganos mayores, lo que puede resultar en un estado de inconsciencia. Si no se efectúa un rescate adecuado, puede devenir en lesiones serias e incluso la muerte.</w:t>
      </w:r>
      <w:r w:rsidRPr="00505FC9">
        <w:rPr>
          <w:rFonts w:ascii="Arial" w:eastAsia="Times New Roman" w:hAnsi="Arial" w:cs="Arial"/>
          <w:color w:val="231F20"/>
          <w:lang w:val="es-ES_tradnl" w:eastAsia="es-AR"/>
        </w:rPr>
        <w:t xml:space="preserve"> </w:t>
      </w:r>
      <w:r w:rsidRPr="00505FC9">
        <w:rPr>
          <w:rFonts w:ascii="Arial" w:eastAsia="Times New Roman" w:hAnsi="Arial" w:cs="Arial"/>
          <w:color w:val="231F20"/>
          <w:sz w:val="20"/>
          <w:szCs w:val="20"/>
          <w:lang w:val="es-ES_tradnl" w:eastAsia="es-AR"/>
        </w:rPr>
        <w:t>OSHA establece que una fatalidad causada por trauma de suspensión puede ocurrir dentro de los minutos en los que se espera por el rescate después de una caída</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505FC9">
        <w:rPr>
          <w:rFonts w:ascii="Arial" w:eastAsia="Times New Roman" w:hAnsi="Arial" w:cs="Arial"/>
          <w:color w:val="231F20"/>
          <w:sz w:val="20"/>
          <w:szCs w:val="20"/>
          <w:lang w:val="es-ES_tradnl" w:eastAsia="es-AR"/>
        </w:rPr>
        <w:t>• El promedio de rescate de una caída es de 15 minutos</w:t>
      </w:r>
    </w:p>
    <w:p w:rsidR="00505FC9" w:rsidRPr="00505FC9" w:rsidRDefault="00505FC9" w:rsidP="00505FC9">
      <w:pPr>
        <w:overflowPunct w:val="0"/>
        <w:autoSpaceDE w:val="0"/>
        <w:autoSpaceDN w:val="0"/>
        <w:adjustRightInd w:val="0"/>
        <w:spacing w:after="0" w:line="240" w:lineRule="auto"/>
        <w:jc w:val="both"/>
        <w:textAlignment w:val="baseline"/>
        <w:rPr>
          <w:rFonts w:ascii="Arial" w:eastAsia="Times New Roman" w:hAnsi="Arial" w:cs="Arial"/>
          <w:bCs/>
          <w:iCs/>
          <w:color w:val="231F20"/>
          <w:sz w:val="20"/>
          <w:szCs w:val="20"/>
          <w:lang w:val="es-ES_tradnl" w:eastAsia="es-AR"/>
        </w:rPr>
      </w:pPr>
    </w:p>
    <w:p w:rsidR="00505FC9" w:rsidRPr="00505FC9" w:rsidRDefault="00505FC9" w:rsidP="00967623">
      <w:pPr>
        <w:numPr>
          <w:ilvl w:val="0"/>
          <w:numId w:val="85"/>
        </w:numPr>
        <w:overflowPunct w:val="0"/>
        <w:autoSpaceDE w:val="0"/>
        <w:autoSpaceDN w:val="0"/>
        <w:adjustRightInd w:val="0"/>
        <w:spacing w:after="0" w:line="240" w:lineRule="auto"/>
        <w:jc w:val="both"/>
        <w:textAlignment w:val="baseline"/>
        <w:rPr>
          <w:rFonts w:ascii="Arial" w:eastAsia="Times New Roman" w:hAnsi="Arial" w:cs="Arial"/>
          <w:b/>
          <w:sz w:val="20"/>
          <w:szCs w:val="20"/>
          <w:lang w:val="es-ES_tradnl" w:eastAsia="es-ES"/>
        </w:rPr>
      </w:pPr>
      <w:r w:rsidRPr="00505FC9">
        <w:rPr>
          <w:rFonts w:ascii="Arial" w:eastAsia="Times New Roman" w:hAnsi="Arial" w:cs="Arial"/>
          <w:b/>
          <w:sz w:val="20"/>
          <w:szCs w:val="20"/>
          <w:lang w:val="es-ES_tradnl" w:eastAsia="es-ES"/>
        </w:rPr>
        <w:t>ANEXOS QUE SE DEBEN DOCUMENTAR POR LA EMPRESA.</w:t>
      </w:r>
    </w:p>
    <w:p w:rsidR="00505FC9" w:rsidRPr="00505FC9" w:rsidRDefault="00505FC9" w:rsidP="00505FC9">
      <w:pPr>
        <w:spacing w:after="0"/>
        <w:jc w:val="both"/>
        <w:rPr>
          <w:rFonts w:ascii="Arial" w:eastAsia="Times New Roman" w:hAnsi="Arial" w:cs="Arial"/>
          <w:b/>
          <w:sz w:val="20"/>
          <w:szCs w:val="20"/>
          <w:lang w:val="es-ES_tradnl" w:eastAsia="es-ES"/>
        </w:rPr>
      </w:pPr>
    </w:p>
    <w:p w:rsidR="00505FC9" w:rsidRPr="00DA2863" w:rsidRDefault="00DA2863" w:rsidP="00505FC9">
      <w:pPr>
        <w:overflowPunct w:val="0"/>
        <w:autoSpaceDE w:val="0"/>
        <w:autoSpaceDN w:val="0"/>
        <w:adjustRightInd w:val="0"/>
        <w:spacing w:after="0" w:line="240" w:lineRule="auto"/>
        <w:textAlignment w:val="baseline"/>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Anexo:</w:t>
      </w:r>
      <w:r w:rsidR="00505FC9" w:rsidRPr="00DA2863">
        <w:rPr>
          <w:rFonts w:ascii="Arial" w:eastAsia="Times New Roman" w:hAnsi="Arial" w:cs="Arial"/>
          <w:sz w:val="20"/>
          <w:szCs w:val="20"/>
          <w:lang w:val="es-ES_tradnl" w:eastAsia="es-ES"/>
        </w:rPr>
        <w:t xml:space="preserve"> Permiso para trabajo en Alturas.</w:t>
      </w:r>
    </w:p>
    <w:p w:rsidR="00505FC9" w:rsidRPr="00505FC9" w:rsidRDefault="00DA2863" w:rsidP="00505FC9">
      <w:pPr>
        <w:overflowPunct w:val="0"/>
        <w:autoSpaceDE w:val="0"/>
        <w:autoSpaceDN w:val="0"/>
        <w:adjustRightInd w:val="0"/>
        <w:spacing w:after="0" w:line="240" w:lineRule="auto"/>
        <w:textAlignment w:val="baseline"/>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Anexo:</w:t>
      </w:r>
      <w:r w:rsidR="00505FC9" w:rsidRPr="00DA2863">
        <w:rPr>
          <w:rFonts w:ascii="Arial" w:eastAsia="Times New Roman" w:hAnsi="Arial" w:cs="Arial"/>
          <w:sz w:val="20"/>
          <w:szCs w:val="20"/>
          <w:lang w:val="es-ES_tradnl" w:eastAsia="es-ES"/>
        </w:rPr>
        <w:t xml:space="preserve"> Certificado de apoyo.</w:t>
      </w:r>
    </w:p>
    <w:p w:rsidR="00505FC9" w:rsidRPr="00505FC9" w:rsidRDefault="00505FC9" w:rsidP="00505FC9">
      <w:pPr>
        <w:spacing w:after="0"/>
        <w:jc w:val="both"/>
        <w:rPr>
          <w:rFonts w:ascii="Arial" w:eastAsia="Times New Roman" w:hAnsi="Arial" w:cs="Arial"/>
          <w:b/>
          <w:sz w:val="20"/>
          <w:szCs w:val="20"/>
          <w:lang w:val="es-ES_tradnl" w:eastAsia="es-ES"/>
        </w:rPr>
      </w:pP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Los siguientes anexos deben trabajarlos en la empresa de acuerdo a su propia necesidad</w:t>
      </w:r>
      <w:r>
        <w:rPr>
          <w:rFonts w:ascii="Arial" w:eastAsia="Times New Roman" w:hAnsi="Arial" w:cs="Arial"/>
          <w:sz w:val="20"/>
          <w:szCs w:val="20"/>
          <w:lang w:val="es-ES_tradnl" w:eastAsia="es-ES"/>
        </w:rPr>
        <w:t>:</w:t>
      </w:r>
    </w:p>
    <w:p w:rsidR="00505FC9" w:rsidRPr="00505FC9" w:rsidRDefault="00505FC9" w:rsidP="00505FC9">
      <w:pPr>
        <w:overflowPunct w:val="0"/>
        <w:autoSpaceDE w:val="0"/>
        <w:autoSpaceDN w:val="0"/>
        <w:adjustRightInd w:val="0"/>
        <w:spacing w:after="0" w:line="240" w:lineRule="auto"/>
        <w:textAlignment w:val="baseline"/>
        <w:rPr>
          <w:rFonts w:ascii="Arial" w:eastAsia="Times New Roman" w:hAnsi="Arial" w:cs="Arial"/>
          <w:sz w:val="20"/>
          <w:szCs w:val="20"/>
          <w:lang w:val="es-ES_tradnl" w:eastAsia="es-ES"/>
        </w:rPr>
      </w:pPr>
    </w:p>
    <w:p w:rsidR="00505FC9" w:rsidRPr="00505FC9" w:rsidRDefault="00505FC9" w:rsidP="00967623">
      <w:pPr>
        <w:pStyle w:val="Prrafodelista"/>
        <w:numPr>
          <w:ilvl w:val="0"/>
          <w:numId w:val="93"/>
        </w:numPr>
        <w:overflowPunct w:val="0"/>
        <w:autoSpaceDE w:val="0"/>
        <w:autoSpaceDN w:val="0"/>
        <w:adjustRightInd w:val="0"/>
        <w:spacing w:after="0" w:line="240" w:lineRule="auto"/>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lastRenderedPageBreak/>
        <w:t>Flujo grama de Rescate</w:t>
      </w:r>
    </w:p>
    <w:p w:rsidR="00505FC9" w:rsidRPr="00505FC9" w:rsidRDefault="00505FC9" w:rsidP="00967623">
      <w:pPr>
        <w:pStyle w:val="Prrafodelista"/>
        <w:numPr>
          <w:ilvl w:val="0"/>
          <w:numId w:val="93"/>
        </w:numPr>
        <w:overflowPunct w:val="0"/>
        <w:autoSpaceDE w:val="0"/>
        <w:autoSpaceDN w:val="0"/>
        <w:adjustRightInd w:val="0"/>
        <w:spacing w:after="0" w:line="240" w:lineRule="auto"/>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Listado de Equipos de rescate básico</w:t>
      </w:r>
    </w:p>
    <w:p w:rsidR="00505FC9" w:rsidRDefault="00505FC9" w:rsidP="00967623">
      <w:pPr>
        <w:pStyle w:val="Prrafodelista"/>
        <w:numPr>
          <w:ilvl w:val="0"/>
          <w:numId w:val="93"/>
        </w:numPr>
        <w:overflowPunct w:val="0"/>
        <w:autoSpaceDE w:val="0"/>
        <w:autoSpaceDN w:val="0"/>
        <w:adjustRightInd w:val="0"/>
        <w:spacing w:after="0" w:line="240" w:lineRule="auto"/>
        <w:textAlignment w:val="baseline"/>
        <w:rPr>
          <w:rFonts w:ascii="Arial" w:eastAsia="Times New Roman" w:hAnsi="Arial" w:cs="Arial"/>
          <w:sz w:val="20"/>
          <w:szCs w:val="20"/>
          <w:lang w:val="es-ES_tradnl" w:eastAsia="es-ES"/>
        </w:rPr>
      </w:pPr>
      <w:r w:rsidRPr="00505FC9">
        <w:rPr>
          <w:rFonts w:ascii="Arial" w:eastAsia="Times New Roman" w:hAnsi="Arial" w:cs="Arial"/>
          <w:sz w:val="20"/>
          <w:szCs w:val="20"/>
          <w:lang w:val="es-ES_tradnl" w:eastAsia="es-ES"/>
        </w:rPr>
        <w:t>Listado de elemento de Primeros Auxilios</w:t>
      </w:r>
    </w:p>
    <w:p w:rsidR="00505FC9" w:rsidRDefault="00505FC9" w:rsidP="00505FC9">
      <w:pPr>
        <w:overflowPunct w:val="0"/>
        <w:autoSpaceDE w:val="0"/>
        <w:autoSpaceDN w:val="0"/>
        <w:adjustRightInd w:val="0"/>
        <w:spacing w:after="0" w:line="240" w:lineRule="auto"/>
        <w:textAlignment w:val="baseline"/>
        <w:rPr>
          <w:rFonts w:ascii="Arial" w:eastAsia="Times New Roman" w:hAnsi="Arial" w:cs="Arial"/>
          <w:sz w:val="20"/>
          <w:szCs w:val="20"/>
          <w:lang w:val="es-ES_tradnl" w:eastAsia="es-ES"/>
        </w:rPr>
      </w:pPr>
    </w:p>
    <w:p w:rsidR="00C00A3B" w:rsidRDefault="00C00A3B" w:rsidP="00505FC9">
      <w:pPr>
        <w:overflowPunct w:val="0"/>
        <w:autoSpaceDE w:val="0"/>
        <w:autoSpaceDN w:val="0"/>
        <w:adjustRightInd w:val="0"/>
        <w:spacing w:after="0" w:line="240" w:lineRule="auto"/>
        <w:textAlignment w:val="baseline"/>
        <w:rPr>
          <w:rFonts w:ascii="Arial" w:eastAsia="Times New Roman" w:hAnsi="Arial" w:cs="Arial"/>
          <w:sz w:val="20"/>
          <w:szCs w:val="20"/>
          <w:lang w:val="es-ES_tradnl" w:eastAsia="es-ES"/>
        </w:rPr>
      </w:pPr>
    </w:p>
    <w:p w:rsidR="00C00A3B" w:rsidRPr="00173EFD" w:rsidRDefault="00C00A3B" w:rsidP="00C00A3B">
      <w:pPr>
        <w:overflowPunct w:val="0"/>
        <w:autoSpaceDE w:val="0"/>
        <w:autoSpaceDN w:val="0"/>
        <w:adjustRightInd w:val="0"/>
        <w:spacing w:after="40" w:line="240" w:lineRule="auto"/>
        <w:jc w:val="center"/>
        <w:textAlignment w:val="baseline"/>
        <w:rPr>
          <w:rFonts w:ascii="Arial" w:eastAsia="Times New Roman" w:hAnsi="Arial" w:cs="Times New Roman"/>
          <w:b/>
          <w:sz w:val="24"/>
          <w:szCs w:val="24"/>
          <w:lang w:val="es-ES_tradnl" w:eastAsia="es-ES"/>
        </w:rPr>
      </w:pPr>
      <w:r w:rsidRPr="00173EFD">
        <w:rPr>
          <w:rFonts w:ascii="Arial" w:eastAsia="Times New Roman" w:hAnsi="Arial" w:cs="Times New Roman"/>
          <w:b/>
          <w:sz w:val="24"/>
          <w:szCs w:val="24"/>
          <w:lang w:val="es-ES_tradnl" w:eastAsia="es-ES"/>
        </w:rPr>
        <w:t>A</w:t>
      </w:r>
      <w:r w:rsidR="00173EFD" w:rsidRPr="00173EFD">
        <w:rPr>
          <w:rFonts w:ascii="Arial" w:eastAsia="Times New Roman" w:hAnsi="Arial" w:cs="Times New Roman"/>
          <w:b/>
          <w:sz w:val="24"/>
          <w:szCs w:val="24"/>
          <w:lang w:val="es-ES_tradnl" w:eastAsia="es-ES"/>
        </w:rPr>
        <w:t xml:space="preserve">nexo I </w:t>
      </w:r>
    </w:p>
    <w:p w:rsidR="00C00A3B" w:rsidRPr="00C00A3B" w:rsidRDefault="00C00A3B" w:rsidP="00C00A3B">
      <w:pPr>
        <w:overflowPunct w:val="0"/>
        <w:autoSpaceDE w:val="0"/>
        <w:autoSpaceDN w:val="0"/>
        <w:adjustRightInd w:val="0"/>
        <w:spacing w:after="40" w:line="240" w:lineRule="auto"/>
        <w:jc w:val="both"/>
        <w:textAlignment w:val="baseline"/>
        <w:rPr>
          <w:rFonts w:ascii="Arial" w:eastAsia="Times New Roman" w:hAnsi="Arial" w:cs="Times New Roman"/>
          <w:b/>
          <w:sz w:val="28"/>
          <w:szCs w:val="28"/>
          <w:lang w:val="es-ES_tradnl" w:eastAsia="es-ES"/>
        </w:rPr>
      </w:pP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b/>
          <w:sz w:val="20"/>
          <w:szCs w:val="20"/>
          <w:lang w:eastAsia="es-ES"/>
        </w:rPr>
      </w:pPr>
      <w:r w:rsidRPr="00C00A3B">
        <w:rPr>
          <w:rFonts w:ascii="Arial" w:eastAsia="Times New Roman" w:hAnsi="Arial" w:cs="Times New Roman"/>
          <w:b/>
          <w:sz w:val="20"/>
          <w:szCs w:val="20"/>
          <w:lang w:eastAsia="es-ES"/>
        </w:rPr>
        <w:t>LISTAS DE CHEQUEO:</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b/>
          <w:sz w:val="18"/>
          <w:szCs w:val="18"/>
          <w:lang w:eastAsia="es-ES"/>
        </w:rPr>
      </w:pPr>
      <w:r w:rsidRPr="00C00A3B">
        <w:rPr>
          <w:rFonts w:ascii="Arial" w:eastAsia="Times New Roman" w:hAnsi="Arial" w:cs="Times New Roman"/>
          <w:b/>
          <w:sz w:val="20"/>
          <w:szCs w:val="20"/>
          <w:lang w:eastAsia="es-ES"/>
        </w:rPr>
        <w:t>ESCALERAS</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7"/>
        <w:gridCol w:w="541"/>
        <w:gridCol w:w="410"/>
        <w:gridCol w:w="848"/>
      </w:tblGrid>
      <w:tr w:rsidR="00C00A3B" w:rsidRPr="00C00A3B" w:rsidTr="00FC6983">
        <w:trPr>
          <w:trHeight w:val="574"/>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CONDICIONES DE SEGURIDAD</w:t>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b/>
                <w:bCs/>
                <w:sz w:val="18"/>
                <w:szCs w:val="18"/>
                <w:lang w:val="es-ES_tradnl" w:eastAsia="es-ES"/>
              </w:rPr>
            </w:pPr>
          </w:p>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b/>
                <w:bCs/>
                <w:sz w:val="18"/>
                <w:szCs w:val="18"/>
                <w:lang w:val="es-ES_tradnl" w:eastAsia="es-ES"/>
              </w:rPr>
            </w:pPr>
            <w:r w:rsidRPr="00C00A3B">
              <w:rPr>
                <w:rFonts w:ascii="Arial" w:eastAsia="Times New Roman" w:hAnsi="Arial" w:cs="Arial"/>
                <w:b/>
                <w:bCs/>
                <w:sz w:val="18"/>
                <w:szCs w:val="18"/>
                <w:lang w:val="es-ES_tradnl" w:eastAsia="es-ES"/>
              </w:rPr>
              <w:t>SI</w:t>
            </w: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b/>
                <w:bCs/>
                <w:sz w:val="18"/>
                <w:szCs w:val="18"/>
                <w:lang w:val="es-ES_tradnl" w:eastAsia="es-ES"/>
              </w:rPr>
            </w:pPr>
          </w:p>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b/>
                <w:bCs/>
                <w:sz w:val="18"/>
                <w:szCs w:val="18"/>
                <w:lang w:val="es-ES_tradnl" w:eastAsia="es-ES"/>
              </w:rPr>
            </w:pPr>
            <w:r w:rsidRPr="00C00A3B">
              <w:rPr>
                <w:rFonts w:ascii="Arial" w:eastAsia="Times New Roman" w:hAnsi="Arial" w:cs="Arial"/>
                <w:b/>
                <w:bCs/>
                <w:sz w:val="18"/>
                <w:szCs w:val="18"/>
                <w:lang w:val="es-ES_tradnl" w:eastAsia="es-ES"/>
              </w:rPr>
              <w:t>NO</w:t>
            </w: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b/>
                <w:bCs/>
                <w:sz w:val="18"/>
                <w:szCs w:val="18"/>
                <w:lang w:val="es-ES_tradnl" w:eastAsia="es-ES"/>
              </w:rPr>
            </w:pPr>
          </w:p>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b/>
                <w:bCs/>
                <w:sz w:val="18"/>
                <w:szCs w:val="18"/>
                <w:lang w:val="es-ES_tradnl" w:eastAsia="es-ES"/>
              </w:rPr>
            </w:pPr>
            <w:r w:rsidRPr="00C00A3B">
              <w:rPr>
                <w:rFonts w:ascii="Arial" w:eastAsia="Times New Roman" w:hAnsi="Arial" w:cs="Arial"/>
                <w:b/>
                <w:bCs/>
                <w:sz w:val="18"/>
                <w:szCs w:val="18"/>
                <w:lang w:val="es-ES_tradnl" w:eastAsia="es-ES"/>
              </w:rPr>
              <w:t>N.A.</w:t>
            </w:r>
          </w:p>
        </w:tc>
      </w:tr>
      <w:tr w:rsidR="00C00A3B" w:rsidRPr="00C00A3B" w:rsidTr="00FC6983">
        <w:trPr>
          <w:trHeight w:val="534"/>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El trabajador utiliza correctamente el método de ascender y descender.</w:t>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r>
      <w:tr w:rsidR="00C00A3B" w:rsidRPr="00C00A3B" w:rsidTr="00FC6983">
        <w:trPr>
          <w:trHeight w:val="282"/>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 xml:space="preserve"> Los trabajadores ascienden y descienden con las manos libres.</w:t>
            </w:r>
            <w:r w:rsidRPr="00C00A3B">
              <w:rPr>
                <w:rFonts w:ascii="Arial" w:eastAsia="Times New Roman" w:hAnsi="Arial" w:cs="Arial"/>
                <w:sz w:val="20"/>
                <w:szCs w:val="20"/>
                <w:lang w:val="es-ES_tradnl" w:eastAsia="es-ES"/>
              </w:rPr>
              <w:tab/>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r>
      <w:tr w:rsidR="00C00A3B" w:rsidRPr="00C00A3B" w:rsidTr="00FC6983">
        <w:trPr>
          <w:trHeight w:val="292"/>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 xml:space="preserve"> Las escaleras en madera están libres de pintura.</w:t>
            </w:r>
            <w:r w:rsidRPr="00C00A3B">
              <w:rPr>
                <w:rFonts w:ascii="Arial" w:eastAsia="Times New Roman" w:hAnsi="Arial" w:cs="Arial"/>
                <w:sz w:val="20"/>
                <w:szCs w:val="20"/>
                <w:lang w:val="es-ES_tradnl" w:eastAsia="es-ES"/>
              </w:rPr>
              <w:tab/>
            </w:r>
            <w:r w:rsidRPr="00C00A3B">
              <w:rPr>
                <w:rFonts w:ascii="Arial" w:eastAsia="Times New Roman" w:hAnsi="Arial" w:cs="Arial"/>
                <w:sz w:val="20"/>
                <w:szCs w:val="20"/>
                <w:lang w:val="es-ES_tradnl" w:eastAsia="es-ES"/>
              </w:rPr>
              <w:tab/>
            </w:r>
            <w:r w:rsidRPr="00C00A3B">
              <w:rPr>
                <w:rFonts w:ascii="Arial" w:eastAsia="Times New Roman" w:hAnsi="Arial" w:cs="Arial"/>
                <w:sz w:val="20"/>
                <w:szCs w:val="20"/>
                <w:lang w:val="es-ES_tradnl" w:eastAsia="es-ES"/>
              </w:rPr>
              <w:tab/>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r>
      <w:tr w:rsidR="00C00A3B" w:rsidRPr="00C00A3B" w:rsidTr="00FC6983">
        <w:trPr>
          <w:trHeight w:val="282"/>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Las barandas se mantienen libres de obstáculo.</w:t>
            </w:r>
            <w:r w:rsidRPr="00C00A3B">
              <w:rPr>
                <w:rFonts w:ascii="Arial" w:eastAsia="Times New Roman" w:hAnsi="Arial" w:cs="Arial"/>
                <w:sz w:val="20"/>
                <w:szCs w:val="20"/>
                <w:lang w:val="es-ES_tradnl" w:eastAsia="es-ES"/>
              </w:rPr>
              <w:tab/>
            </w:r>
            <w:r w:rsidRPr="00C00A3B">
              <w:rPr>
                <w:rFonts w:ascii="Arial" w:eastAsia="Times New Roman" w:hAnsi="Arial" w:cs="Arial"/>
                <w:sz w:val="20"/>
                <w:szCs w:val="20"/>
                <w:lang w:val="es-ES_tradnl" w:eastAsia="es-ES"/>
              </w:rPr>
              <w:tab/>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r>
      <w:tr w:rsidR="00C00A3B" w:rsidRPr="00C00A3B" w:rsidTr="00FC6983">
        <w:trPr>
          <w:trHeight w:val="337"/>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Cuando no están en uso se guardan.</w:t>
            </w:r>
            <w:r w:rsidRPr="00C00A3B">
              <w:rPr>
                <w:rFonts w:ascii="Arial" w:eastAsia="Times New Roman" w:hAnsi="Arial" w:cs="Arial"/>
                <w:sz w:val="20"/>
                <w:szCs w:val="20"/>
                <w:lang w:val="es-ES_tradnl" w:eastAsia="es-ES"/>
              </w:rPr>
              <w:tab/>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r>
      <w:tr w:rsidR="00C00A3B" w:rsidRPr="00C00A3B" w:rsidTr="00FC6983">
        <w:trPr>
          <w:trHeight w:val="534"/>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Si se utiliza como único acceso para más de 30 trabajadores, es doble.</w:t>
            </w:r>
            <w:r w:rsidRPr="00C00A3B">
              <w:rPr>
                <w:rFonts w:ascii="Arial" w:eastAsia="Times New Roman" w:hAnsi="Arial" w:cs="Arial"/>
                <w:sz w:val="20"/>
                <w:szCs w:val="20"/>
                <w:lang w:val="es-ES_tradnl" w:eastAsia="es-ES"/>
              </w:rPr>
              <w:tab/>
            </w:r>
            <w:r w:rsidRPr="00C00A3B">
              <w:rPr>
                <w:rFonts w:ascii="Arial" w:eastAsia="Times New Roman" w:hAnsi="Arial" w:cs="Arial"/>
                <w:sz w:val="20"/>
                <w:szCs w:val="20"/>
                <w:lang w:val="es-ES_tradnl" w:eastAsia="es-ES"/>
              </w:rPr>
              <w:tab/>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r>
      <w:tr w:rsidR="00C00A3B" w:rsidRPr="00C00A3B" w:rsidTr="00FC6983">
        <w:trPr>
          <w:trHeight w:val="703"/>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La escalera portátil, se está colocando en posición indicada (la distancia del pie de la escalera a la superficie de apoyo no debe ser menor a un ¼ con respecto a la longitud del punto de apoyo).</w:t>
            </w:r>
            <w:r w:rsidRPr="00C00A3B">
              <w:rPr>
                <w:rFonts w:ascii="Arial" w:eastAsia="Times New Roman" w:hAnsi="Arial" w:cs="Arial"/>
                <w:sz w:val="20"/>
                <w:szCs w:val="20"/>
                <w:lang w:val="es-ES_tradnl" w:eastAsia="es-ES"/>
              </w:rPr>
              <w:tab/>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color w:val="FF0000"/>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r>
      <w:tr w:rsidR="00C00A3B" w:rsidRPr="00C00A3B" w:rsidTr="00FC6983">
        <w:trPr>
          <w:trHeight w:val="416"/>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La longitud que sobre sale por encima del punto de apoyo es la indicada (1.0metro).</w:t>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r>
      <w:tr w:rsidR="00C00A3B" w:rsidRPr="00C00A3B" w:rsidTr="00FC6983">
        <w:trPr>
          <w:trHeight w:val="239"/>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El apoyo de las escaleras portátil es firme y segura en el suelo.</w:t>
            </w:r>
            <w:r w:rsidRPr="00C00A3B">
              <w:rPr>
                <w:rFonts w:ascii="Arial" w:eastAsia="Times New Roman" w:hAnsi="Arial" w:cs="Arial"/>
                <w:sz w:val="20"/>
                <w:szCs w:val="20"/>
                <w:lang w:val="es-ES_tradnl" w:eastAsia="es-ES"/>
              </w:rPr>
              <w:tab/>
            </w:r>
            <w:r w:rsidRPr="00C00A3B">
              <w:rPr>
                <w:rFonts w:ascii="Arial" w:eastAsia="Times New Roman" w:hAnsi="Arial" w:cs="Arial"/>
                <w:sz w:val="20"/>
                <w:szCs w:val="20"/>
                <w:lang w:val="es-ES_tradnl" w:eastAsia="es-ES"/>
              </w:rPr>
              <w:tab/>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r>
      <w:tr w:rsidR="00C00A3B" w:rsidRPr="00C00A3B" w:rsidTr="00FC6983">
        <w:trPr>
          <w:trHeight w:val="472"/>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El punto de apoyo superior es firme y resistente para soportar el peso de la escalera más la carga que se aplica</w:t>
            </w:r>
            <w:r w:rsidRPr="00C00A3B">
              <w:rPr>
                <w:rFonts w:ascii="Arial" w:eastAsia="Times New Roman" w:hAnsi="Arial" w:cs="Arial"/>
                <w:sz w:val="20"/>
                <w:szCs w:val="20"/>
                <w:lang w:val="es-ES_tradnl" w:eastAsia="es-ES"/>
              </w:rPr>
              <w:tab/>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r>
      <w:tr w:rsidR="00C00A3B" w:rsidRPr="00C00A3B" w:rsidTr="00FC6983">
        <w:trPr>
          <w:trHeight w:hRule="exact" w:val="299"/>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 xml:space="preserve">La parte superior está atada a una estructura.    </w:t>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18"/>
                <w:szCs w:val="18"/>
                <w:lang w:val="es-ES_tradnl" w:eastAsia="es-ES"/>
              </w:rPr>
            </w:pPr>
            <w:r w:rsidRPr="00C00A3B">
              <w:rPr>
                <w:rFonts w:ascii="Arial" w:eastAsia="Times New Roman" w:hAnsi="Arial" w:cs="Arial"/>
                <w:sz w:val="18"/>
                <w:szCs w:val="18"/>
                <w:lang w:val="es-ES_tradnl" w:eastAsia="es-ES"/>
              </w:rPr>
              <w:tab/>
            </w:r>
            <w:r w:rsidRPr="00C00A3B">
              <w:rPr>
                <w:rFonts w:ascii="Arial" w:eastAsia="Times New Roman" w:hAnsi="Arial" w:cs="Arial"/>
                <w:sz w:val="18"/>
                <w:szCs w:val="18"/>
                <w:lang w:val="es-ES_tradnl" w:eastAsia="es-ES"/>
              </w:rPr>
              <w:tab/>
            </w:r>
            <w:r w:rsidRPr="00C00A3B">
              <w:rPr>
                <w:rFonts w:ascii="Arial" w:eastAsia="Times New Roman" w:hAnsi="Arial" w:cs="Arial"/>
                <w:sz w:val="18"/>
                <w:szCs w:val="18"/>
                <w:lang w:val="es-ES_tradnl" w:eastAsia="es-ES"/>
              </w:rPr>
              <w:tab/>
            </w:r>
            <w:r w:rsidRPr="00C00A3B">
              <w:rPr>
                <w:rFonts w:ascii="Arial" w:eastAsia="Times New Roman" w:hAnsi="Arial" w:cs="Arial"/>
                <w:sz w:val="18"/>
                <w:szCs w:val="18"/>
                <w:lang w:val="es-ES_tradnl" w:eastAsia="es-ES"/>
              </w:rPr>
              <w:tab/>
            </w:r>
          </w:p>
        </w:tc>
      </w:tr>
      <w:tr w:rsidR="00C00A3B" w:rsidRPr="00C00A3B" w:rsidTr="00FC6983">
        <w:trPr>
          <w:trHeight w:val="270"/>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Los peldaños y barandas en mal estado se cambian inmediatamente.</w:t>
            </w:r>
            <w:r w:rsidRPr="00C00A3B">
              <w:rPr>
                <w:rFonts w:ascii="Arial" w:eastAsia="Times New Roman" w:hAnsi="Arial" w:cs="Arial"/>
                <w:sz w:val="20"/>
                <w:szCs w:val="20"/>
                <w:lang w:val="es-ES_tradnl" w:eastAsia="es-ES"/>
              </w:rPr>
              <w:tab/>
            </w:r>
            <w:r w:rsidRPr="00C00A3B">
              <w:rPr>
                <w:rFonts w:ascii="Arial" w:eastAsia="Times New Roman" w:hAnsi="Arial" w:cs="Arial"/>
                <w:sz w:val="20"/>
                <w:szCs w:val="20"/>
                <w:lang w:val="es-ES_tradnl" w:eastAsia="es-ES"/>
              </w:rPr>
              <w:tab/>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sz w:val="18"/>
                <w:szCs w:val="18"/>
                <w:lang w:val="es-ES_tradnl" w:eastAsia="es-ES"/>
              </w:rPr>
            </w:pPr>
          </w:p>
        </w:tc>
      </w:tr>
      <w:tr w:rsidR="00C00A3B" w:rsidRPr="00C00A3B" w:rsidTr="00FC6983">
        <w:trPr>
          <w:trHeight w:val="220"/>
        </w:trPr>
        <w:tc>
          <w:tcPr>
            <w:tcW w:w="579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 xml:space="preserve">Cuando el paso esta liso, se utiliza en la parte inferior un seguro para evitar que se corra. </w:t>
            </w:r>
            <w:r w:rsidRPr="00C00A3B">
              <w:rPr>
                <w:rFonts w:ascii="Arial" w:eastAsia="Times New Roman" w:hAnsi="Arial" w:cs="Arial"/>
                <w:sz w:val="20"/>
                <w:szCs w:val="20"/>
                <w:lang w:val="es-ES_tradnl" w:eastAsia="es-ES"/>
              </w:rPr>
              <w:tab/>
            </w:r>
            <w:r w:rsidRPr="00C00A3B">
              <w:rPr>
                <w:rFonts w:ascii="Arial" w:eastAsia="Times New Roman" w:hAnsi="Arial" w:cs="Arial"/>
                <w:sz w:val="20"/>
                <w:szCs w:val="20"/>
                <w:lang w:val="es-ES_tradnl" w:eastAsia="es-ES"/>
              </w:rPr>
              <w:tab/>
            </w:r>
          </w:p>
        </w:tc>
        <w:tc>
          <w:tcPr>
            <w:tcW w:w="554"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sz w:val="18"/>
                <w:szCs w:val="18"/>
                <w:lang w:val="es-ES_tradnl" w:eastAsia="es-ES"/>
              </w:rPr>
            </w:pPr>
          </w:p>
        </w:tc>
        <w:tc>
          <w:tcPr>
            <w:tcW w:w="167"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sz w:val="18"/>
                <w:szCs w:val="18"/>
                <w:lang w:val="es-ES_tradnl" w:eastAsia="es-ES"/>
              </w:rPr>
            </w:pPr>
          </w:p>
        </w:tc>
        <w:tc>
          <w:tcPr>
            <w:tcW w:w="848"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Arial"/>
                <w:sz w:val="18"/>
                <w:szCs w:val="18"/>
                <w:lang w:val="es-ES_tradnl" w:eastAsia="es-ES"/>
              </w:rPr>
            </w:pPr>
          </w:p>
        </w:tc>
      </w:tr>
    </w:tbl>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18"/>
          <w:szCs w:val="18"/>
          <w:lang w:val="es-ES_tradnl" w:eastAsia="es-ES"/>
        </w:rPr>
      </w:pPr>
    </w:p>
    <w:p w:rsidR="00DA2863" w:rsidRDefault="00DA2863" w:rsidP="00C00A3B">
      <w:pPr>
        <w:overflowPunct w:val="0"/>
        <w:autoSpaceDE w:val="0"/>
        <w:autoSpaceDN w:val="0"/>
        <w:adjustRightInd w:val="0"/>
        <w:spacing w:after="40" w:line="240" w:lineRule="auto"/>
        <w:jc w:val="center"/>
        <w:textAlignment w:val="baseline"/>
        <w:rPr>
          <w:rFonts w:ascii="Arial" w:eastAsia="Times New Roman" w:hAnsi="Arial" w:cs="Times New Roman"/>
          <w:b/>
          <w:sz w:val="20"/>
          <w:szCs w:val="20"/>
          <w:lang w:val="es-ES_tradnl" w:eastAsia="es-ES"/>
        </w:rPr>
      </w:pPr>
    </w:p>
    <w:p w:rsidR="00DA2863" w:rsidRDefault="00DA2863" w:rsidP="00C00A3B">
      <w:pPr>
        <w:overflowPunct w:val="0"/>
        <w:autoSpaceDE w:val="0"/>
        <w:autoSpaceDN w:val="0"/>
        <w:adjustRightInd w:val="0"/>
        <w:spacing w:after="40" w:line="240" w:lineRule="auto"/>
        <w:jc w:val="center"/>
        <w:textAlignment w:val="baseline"/>
        <w:rPr>
          <w:rFonts w:ascii="Arial" w:eastAsia="Times New Roman" w:hAnsi="Arial" w:cs="Times New Roman"/>
          <w:b/>
          <w:sz w:val="20"/>
          <w:szCs w:val="20"/>
          <w:lang w:val="es-ES_tradnl" w:eastAsia="es-ES"/>
        </w:rPr>
      </w:pPr>
    </w:p>
    <w:p w:rsidR="00173EFD" w:rsidRDefault="00173EFD" w:rsidP="00C00A3B">
      <w:pPr>
        <w:overflowPunct w:val="0"/>
        <w:autoSpaceDE w:val="0"/>
        <w:autoSpaceDN w:val="0"/>
        <w:adjustRightInd w:val="0"/>
        <w:spacing w:after="40" w:line="240" w:lineRule="auto"/>
        <w:jc w:val="center"/>
        <w:textAlignment w:val="baseline"/>
        <w:rPr>
          <w:rFonts w:ascii="Arial" w:eastAsia="Times New Roman" w:hAnsi="Arial" w:cs="Times New Roman"/>
          <w:b/>
          <w:sz w:val="20"/>
          <w:szCs w:val="20"/>
          <w:lang w:val="es-ES_tradnl" w:eastAsia="es-ES"/>
        </w:rPr>
      </w:pPr>
    </w:p>
    <w:p w:rsidR="00C00A3B" w:rsidRPr="00C00A3B" w:rsidRDefault="00173EFD" w:rsidP="00C00A3B">
      <w:pPr>
        <w:overflowPunct w:val="0"/>
        <w:autoSpaceDE w:val="0"/>
        <w:autoSpaceDN w:val="0"/>
        <w:adjustRightInd w:val="0"/>
        <w:spacing w:after="40" w:line="240" w:lineRule="auto"/>
        <w:jc w:val="center"/>
        <w:textAlignment w:val="baseline"/>
        <w:rPr>
          <w:rFonts w:ascii="Arial" w:eastAsia="Times New Roman" w:hAnsi="Arial" w:cs="Times New Roman"/>
          <w:b/>
          <w:sz w:val="20"/>
          <w:szCs w:val="20"/>
          <w:lang w:val="es-ES_tradnl" w:eastAsia="es-ES"/>
        </w:rPr>
      </w:pPr>
      <w:r>
        <w:rPr>
          <w:rFonts w:ascii="Arial" w:eastAsia="Times New Roman" w:hAnsi="Arial" w:cs="Times New Roman"/>
          <w:b/>
          <w:sz w:val="20"/>
          <w:szCs w:val="20"/>
          <w:lang w:val="es-ES_tradnl" w:eastAsia="es-ES"/>
        </w:rPr>
        <w:lastRenderedPageBreak/>
        <w:t>Anexo II</w:t>
      </w:r>
    </w:p>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Times New Roman"/>
          <w:b/>
          <w:sz w:val="20"/>
          <w:szCs w:val="20"/>
          <w:lang w:val="es-ES_tradnl" w:eastAsia="es-ES"/>
        </w:rPr>
      </w:pPr>
    </w:p>
    <w:p w:rsidR="00C00A3B" w:rsidRPr="00C00A3B" w:rsidRDefault="00C00A3B" w:rsidP="00C00A3B">
      <w:pPr>
        <w:overflowPunct w:val="0"/>
        <w:autoSpaceDE w:val="0"/>
        <w:autoSpaceDN w:val="0"/>
        <w:adjustRightInd w:val="0"/>
        <w:spacing w:after="40" w:line="240" w:lineRule="auto"/>
        <w:jc w:val="both"/>
        <w:textAlignment w:val="baseline"/>
        <w:rPr>
          <w:rFonts w:ascii="Arial" w:eastAsia="Times New Roman" w:hAnsi="Arial" w:cs="Arial"/>
          <w:b/>
          <w:bCs/>
          <w:sz w:val="20"/>
          <w:szCs w:val="20"/>
          <w:highlight w:val="blue"/>
          <w:lang w:val="es-ES_tradnl" w:eastAsia="es-ES"/>
        </w:rPr>
      </w:pPr>
      <w:r w:rsidRPr="00C00A3B">
        <w:rPr>
          <w:rFonts w:ascii="Arial" w:eastAsia="Times New Roman" w:hAnsi="Arial" w:cs="Arial"/>
          <w:b/>
          <w:bCs/>
          <w:sz w:val="20"/>
          <w:szCs w:val="20"/>
          <w:lang w:val="es-ES_tradnl" w:eastAsia="es-ES"/>
        </w:rPr>
        <w:t>PERMISO PARA TRABAJOS EN ALTURAS</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highlight w:val="blue"/>
          <w:lang w:val="es-ES_tradnl" w:eastAsia="es-ES"/>
        </w:rPr>
      </w:pPr>
    </w:p>
    <w:tbl>
      <w:tblPr>
        <w:tblW w:w="7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2265"/>
        <w:gridCol w:w="1643"/>
      </w:tblGrid>
      <w:tr w:rsidR="00C00A3B" w:rsidRPr="00C00A3B" w:rsidTr="00C00A3B">
        <w:trPr>
          <w:trHeight w:val="214"/>
          <w:jc w:val="center"/>
        </w:trPr>
        <w:tc>
          <w:tcPr>
            <w:tcW w:w="3656"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FECHA</w:t>
            </w:r>
          </w:p>
        </w:tc>
        <w:tc>
          <w:tcPr>
            <w:tcW w:w="2265"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VALIDO DE:</w:t>
            </w:r>
          </w:p>
        </w:tc>
        <w:tc>
          <w:tcPr>
            <w:tcW w:w="1642" w:type="dxa"/>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 xml:space="preserve">A: </w:t>
            </w:r>
          </w:p>
        </w:tc>
      </w:tr>
      <w:tr w:rsidR="00C00A3B" w:rsidRPr="00C00A3B" w:rsidTr="00C00A3B">
        <w:trPr>
          <w:trHeight w:val="258"/>
          <w:jc w:val="center"/>
        </w:trPr>
        <w:tc>
          <w:tcPr>
            <w:tcW w:w="7564" w:type="dxa"/>
            <w:gridSpan w:val="3"/>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 xml:space="preserve">PERMISO CONCEDIDO A: </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p>
        </w:tc>
      </w:tr>
      <w:tr w:rsidR="00C00A3B" w:rsidRPr="00C00A3B" w:rsidTr="00C00A3B">
        <w:trPr>
          <w:trHeight w:val="261"/>
          <w:jc w:val="center"/>
        </w:trPr>
        <w:tc>
          <w:tcPr>
            <w:tcW w:w="7564" w:type="dxa"/>
            <w:gridSpan w:val="3"/>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DESCRIPCION DE LA ACTIVIDAD:</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p>
        </w:tc>
      </w:tr>
      <w:tr w:rsidR="00C00A3B" w:rsidRPr="00C00A3B" w:rsidTr="00C00A3B">
        <w:trPr>
          <w:trHeight w:val="477"/>
          <w:jc w:val="center"/>
        </w:trPr>
        <w:tc>
          <w:tcPr>
            <w:tcW w:w="7564" w:type="dxa"/>
            <w:gridSpan w:val="3"/>
            <w:tcBorders>
              <w:top w:val="single" w:sz="4" w:space="0" w:color="auto"/>
              <w:left w:val="single" w:sz="4" w:space="0" w:color="auto"/>
              <w:bottom w:val="single" w:sz="4" w:space="0" w:color="auto"/>
              <w:right w:val="single" w:sz="4" w:space="0" w:color="auto"/>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UBICACIÓN DONDE SE REALIZARÁ LA ACTIVIDAD:</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p>
        </w:tc>
      </w:tr>
    </w:tbl>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 xml:space="preserve">RECUERDE: El permiso de trabajo es válido únicamente para trabajar en el sitio especificado </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Y para la fecha y hora asignada.</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sz w:val="20"/>
          <w:szCs w:val="20"/>
          <w:lang w:val="es-ES_tradnl" w:eastAsia="es-ES"/>
        </w:rPr>
      </w:pPr>
      <w:r w:rsidRPr="00C00A3B">
        <w:rPr>
          <w:rFonts w:ascii="Arial" w:eastAsia="Times New Roman" w:hAnsi="Arial" w:cs="Arial"/>
          <w:b/>
          <w:sz w:val="20"/>
          <w:szCs w:val="20"/>
          <w:lang w:val="es-ES_tradnl" w:eastAsia="es-ES"/>
        </w:rPr>
        <w:t>LISTA DE VERIFICACIÓN</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18"/>
          <w:szCs w:val="18"/>
          <w:lang w:val="es-ES_tradnl" w:eastAsia="es-ES"/>
        </w:rPr>
      </w:pPr>
    </w:p>
    <w:tbl>
      <w:tblPr>
        <w:tblW w:w="85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59"/>
        <w:gridCol w:w="5245"/>
        <w:gridCol w:w="434"/>
        <w:gridCol w:w="567"/>
        <w:gridCol w:w="1722"/>
      </w:tblGrid>
      <w:tr w:rsidR="00FC6983" w:rsidRPr="00C00A3B" w:rsidTr="00FC6983">
        <w:trPr>
          <w:trHeight w:val="315"/>
          <w:jc w:val="center"/>
        </w:trPr>
        <w:tc>
          <w:tcPr>
            <w:tcW w:w="559" w:type="dxa"/>
            <w:tcBorders>
              <w:top w:val="single" w:sz="6" w:space="0" w:color="000000"/>
              <w:left w:val="single" w:sz="6" w:space="0" w:color="000000"/>
              <w:bottom w:val="single" w:sz="6" w:space="0" w:color="000000"/>
              <w:right w:val="single" w:sz="6" w:space="0" w:color="000000"/>
            </w:tcBorders>
          </w:tcPr>
          <w:p w:rsidR="00FC6983" w:rsidRDefault="00FC6983"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No</w:t>
            </w:r>
          </w:p>
        </w:tc>
        <w:tc>
          <w:tcPr>
            <w:tcW w:w="5245" w:type="dxa"/>
            <w:tcBorders>
              <w:top w:val="single" w:sz="6" w:space="0" w:color="000000"/>
              <w:left w:val="single" w:sz="6" w:space="0" w:color="000000"/>
              <w:bottom w:val="single" w:sz="6" w:space="0" w:color="000000"/>
              <w:right w:val="nil"/>
            </w:tcBorders>
          </w:tcPr>
          <w:p w:rsidR="00FC6983" w:rsidRDefault="00FC6983"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DESCRIPCIÓN</w:t>
            </w:r>
          </w:p>
        </w:tc>
        <w:tc>
          <w:tcPr>
            <w:tcW w:w="434" w:type="dxa"/>
            <w:tcBorders>
              <w:top w:val="single" w:sz="4" w:space="0" w:color="auto"/>
              <w:left w:val="single" w:sz="4" w:space="0" w:color="auto"/>
              <w:bottom w:val="single" w:sz="4" w:space="0" w:color="auto"/>
              <w:right w:val="single" w:sz="4" w:space="0" w:color="auto"/>
            </w:tcBorders>
          </w:tcPr>
          <w:p w:rsidR="00FC6983" w:rsidRDefault="00FC6983"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SI</w:t>
            </w:r>
          </w:p>
        </w:tc>
        <w:tc>
          <w:tcPr>
            <w:tcW w:w="567" w:type="dxa"/>
            <w:tcBorders>
              <w:top w:val="single" w:sz="4" w:space="0" w:color="auto"/>
              <w:left w:val="nil"/>
              <w:bottom w:val="single" w:sz="4" w:space="0" w:color="auto"/>
              <w:right w:val="single" w:sz="4" w:space="0" w:color="auto"/>
            </w:tcBorders>
          </w:tcPr>
          <w:p w:rsidR="00FC6983" w:rsidRDefault="00FC6983"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NA</w:t>
            </w:r>
          </w:p>
        </w:tc>
        <w:tc>
          <w:tcPr>
            <w:tcW w:w="1722" w:type="dxa"/>
            <w:tcBorders>
              <w:top w:val="single" w:sz="6" w:space="0" w:color="000000"/>
              <w:left w:val="nil"/>
              <w:bottom w:val="single" w:sz="6" w:space="0" w:color="000000"/>
              <w:right w:val="single" w:sz="6" w:space="0" w:color="000000"/>
            </w:tcBorders>
          </w:tcPr>
          <w:p w:rsidR="00C00A3B" w:rsidRPr="00C00A3B" w:rsidRDefault="00C00A3B" w:rsidP="00C00A3B">
            <w:pPr>
              <w:keepNext/>
              <w:keepLines/>
              <w:overflowPunct w:val="0"/>
              <w:autoSpaceDE w:val="0"/>
              <w:autoSpaceDN w:val="0"/>
              <w:adjustRightInd w:val="0"/>
              <w:spacing w:before="200" w:after="0" w:line="240" w:lineRule="auto"/>
              <w:jc w:val="both"/>
              <w:textAlignment w:val="baseline"/>
              <w:outlineLvl w:val="3"/>
              <w:rPr>
                <w:rFonts w:asciiTheme="majorHAnsi" w:eastAsiaTheme="majorEastAsia" w:hAnsiTheme="majorHAnsi" w:cstheme="majorBidi"/>
                <w:b/>
                <w:bCs/>
                <w:i/>
                <w:iCs/>
                <w:sz w:val="20"/>
                <w:szCs w:val="20"/>
                <w:lang w:val="es-ES_tradnl" w:eastAsia="es-ES"/>
              </w:rPr>
            </w:pPr>
            <w:r w:rsidRPr="00C00A3B">
              <w:rPr>
                <w:rFonts w:asciiTheme="majorHAnsi" w:eastAsiaTheme="majorEastAsia" w:hAnsiTheme="majorHAnsi" w:cstheme="majorBidi"/>
                <w:b/>
                <w:bCs/>
                <w:i/>
                <w:iCs/>
                <w:sz w:val="20"/>
                <w:szCs w:val="20"/>
                <w:lang w:val="es-ES_tradnl" w:eastAsia="es-ES"/>
              </w:rPr>
              <w:t>OBSERVACIONES</w:t>
            </w:r>
          </w:p>
        </w:tc>
      </w:tr>
      <w:tr w:rsidR="00FC6983" w:rsidRPr="00C00A3B" w:rsidTr="00FC6983">
        <w:trPr>
          <w:cantSplit/>
          <w:trHeight w:val="1709"/>
          <w:jc w:val="center"/>
        </w:trPr>
        <w:tc>
          <w:tcPr>
            <w:tcW w:w="559"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1</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245"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overflowPunct w:val="0"/>
              <w:autoSpaceDE w:val="0"/>
              <w:autoSpaceDN w:val="0"/>
              <w:adjustRightInd w:val="0"/>
              <w:spacing w:before="200" w:after="0" w:line="240" w:lineRule="auto"/>
              <w:textAlignment w:val="baseline"/>
              <w:outlineLvl w:val="4"/>
              <w:rPr>
                <w:rFonts w:ascii="Arial" w:eastAsiaTheme="majorEastAsia" w:hAnsi="Arial" w:cs="Arial"/>
                <w:b/>
                <w:sz w:val="20"/>
                <w:szCs w:val="20"/>
                <w:lang w:val="es-ES_tradnl" w:eastAsia="es-ES"/>
              </w:rPr>
            </w:pPr>
            <w:r w:rsidRPr="00C00A3B">
              <w:rPr>
                <w:rFonts w:ascii="Arial" w:eastAsiaTheme="majorEastAsia" w:hAnsi="Arial" w:cs="Arial"/>
                <w:b/>
                <w:sz w:val="20"/>
                <w:szCs w:val="20"/>
                <w:lang w:val="es-ES_tradnl" w:eastAsia="es-ES"/>
              </w:rPr>
              <w:t>PLANEACION</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Se ha programado el trabajo con descripción de actividades, áreas, personal necesario, equipos, materiales, elementos de protección personal y colectiva.</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El supervisor o jefe de sección han aprobado la ejecución de la actividad.</w:t>
            </w:r>
          </w:p>
        </w:tc>
        <w:tc>
          <w:tcPr>
            <w:tcW w:w="434"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jc w:val="both"/>
              <w:textAlignment w:val="baseline"/>
              <w:rPr>
                <w:rFonts w:ascii="Arial" w:eastAsia="Times New Roman" w:hAnsi="Arial" w:cs="Arial"/>
                <w:b/>
                <w:bCs/>
                <w:sz w:val="20"/>
                <w:szCs w:val="20"/>
                <w:lang w:val="es-ES_tradnl" w:eastAsia="es-ES"/>
              </w:rPr>
            </w:pPr>
          </w:p>
        </w:tc>
        <w:tc>
          <w:tcPr>
            <w:tcW w:w="567"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jc w:val="both"/>
              <w:textAlignment w:val="baseline"/>
              <w:rPr>
                <w:rFonts w:ascii="Arial" w:eastAsia="Times New Roman" w:hAnsi="Arial" w:cs="Arial"/>
                <w:b/>
                <w:bCs/>
                <w:sz w:val="20"/>
                <w:szCs w:val="20"/>
                <w:lang w:val="es-ES_tradnl" w:eastAsia="es-ES"/>
              </w:rPr>
            </w:pPr>
          </w:p>
        </w:tc>
      </w:tr>
      <w:tr w:rsidR="00FC6983" w:rsidRPr="00C00A3B" w:rsidTr="00FC6983">
        <w:trPr>
          <w:cantSplit/>
          <w:trHeight w:val="773"/>
          <w:jc w:val="center"/>
        </w:trPr>
        <w:tc>
          <w:tcPr>
            <w:tcW w:w="559"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2</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245"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overflowPunct w:val="0"/>
              <w:autoSpaceDE w:val="0"/>
              <w:autoSpaceDN w:val="0"/>
              <w:adjustRightInd w:val="0"/>
              <w:spacing w:before="200" w:after="0" w:line="240" w:lineRule="auto"/>
              <w:textAlignment w:val="baseline"/>
              <w:outlineLvl w:val="4"/>
              <w:rPr>
                <w:rFonts w:ascii="Arial" w:eastAsiaTheme="majorEastAsia" w:hAnsi="Arial" w:cs="Arial"/>
                <w:b/>
                <w:color w:val="243F60" w:themeColor="accent1" w:themeShade="7F"/>
                <w:sz w:val="20"/>
                <w:szCs w:val="20"/>
                <w:lang w:val="es-ES_tradnl" w:eastAsia="es-ES"/>
              </w:rPr>
            </w:pPr>
            <w:r w:rsidRPr="00C00A3B">
              <w:rPr>
                <w:rFonts w:ascii="Arial" w:eastAsiaTheme="majorEastAsia" w:hAnsi="Arial" w:cs="Arial"/>
                <w:b/>
                <w:sz w:val="20"/>
                <w:szCs w:val="20"/>
                <w:lang w:val="es-ES_tradnl" w:eastAsia="es-ES"/>
              </w:rPr>
              <w:t>DELIMITACION DEL AREA DE TRABAJO</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 w:eastAsia="es-ES"/>
              </w:rPr>
            </w:pPr>
            <w:r w:rsidRPr="00C00A3B">
              <w:rPr>
                <w:rFonts w:ascii="Arial" w:eastAsia="Times New Roman" w:hAnsi="Arial" w:cs="Arial"/>
                <w:sz w:val="20"/>
                <w:szCs w:val="20"/>
                <w:lang w:val="es-ES_tradnl" w:eastAsia="es-ES"/>
              </w:rPr>
              <w:t>Se ha instalado cinta para aislar la zona de trabajo y avisos alusivos a restricción del paso de personas.</w:t>
            </w:r>
          </w:p>
        </w:tc>
        <w:tc>
          <w:tcPr>
            <w:tcW w:w="434"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67"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r>
      <w:tr w:rsidR="00FC6983" w:rsidRPr="00C00A3B" w:rsidTr="00FC6983">
        <w:trPr>
          <w:cantSplit/>
          <w:trHeight w:val="1181"/>
          <w:jc w:val="center"/>
        </w:trPr>
        <w:tc>
          <w:tcPr>
            <w:tcW w:w="559"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3</w:t>
            </w:r>
          </w:p>
        </w:tc>
        <w:tc>
          <w:tcPr>
            <w:tcW w:w="5245"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overflowPunct w:val="0"/>
              <w:autoSpaceDE w:val="0"/>
              <w:autoSpaceDN w:val="0"/>
              <w:adjustRightInd w:val="0"/>
              <w:spacing w:before="200" w:after="0" w:line="240" w:lineRule="auto"/>
              <w:textAlignment w:val="baseline"/>
              <w:outlineLvl w:val="4"/>
              <w:rPr>
                <w:rFonts w:ascii="Arial" w:eastAsiaTheme="majorEastAsia" w:hAnsi="Arial" w:cs="Arial"/>
                <w:b/>
                <w:color w:val="243F60" w:themeColor="accent1" w:themeShade="7F"/>
                <w:sz w:val="20"/>
                <w:szCs w:val="20"/>
                <w:lang w:val="es-ES_tradnl" w:eastAsia="es-ES"/>
              </w:rPr>
            </w:pPr>
            <w:r w:rsidRPr="00C00A3B">
              <w:rPr>
                <w:rFonts w:ascii="Arial" w:eastAsiaTheme="majorEastAsia" w:hAnsi="Arial" w:cs="Arial"/>
                <w:b/>
                <w:sz w:val="20"/>
                <w:szCs w:val="20"/>
                <w:lang w:val="es-ES_tradnl" w:eastAsia="es-ES"/>
              </w:rPr>
              <w:t>PERMISOS ADICIONALES</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 xml:space="preserve">Se han elaborado los permisos adicionales requeridos por la labor programada  </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 xml:space="preserve">TRABAJO EN ALTURA – CONSTRUCCION MUROS –  FACHADAS – ALCANTARILLADO- TECHOS </w:t>
            </w:r>
          </w:p>
        </w:tc>
        <w:tc>
          <w:tcPr>
            <w:tcW w:w="434"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567"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r>
      <w:tr w:rsidR="00FC6983" w:rsidRPr="00C00A3B" w:rsidTr="00FC6983">
        <w:trPr>
          <w:cantSplit/>
          <w:trHeight w:val="214"/>
          <w:jc w:val="center"/>
        </w:trPr>
        <w:tc>
          <w:tcPr>
            <w:tcW w:w="559" w:type="dxa"/>
            <w:vMerge w:val="restart"/>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lastRenderedPageBreak/>
              <w:t>4</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245" w:type="dxa"/>
            <w:vMerge w:val="restart"/>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overflowPunct w:val="0"/>
              <w:autoSpaceDE w:val="0"/>
              <w:autoSpaceDN w:val="0"/>
              <w:adjustRightInd w:val="0"/>
              <w:spacing w:before="200" w:after="0" w:line="240" w:lineRule="auto"/>
              <w:ind w:left="72"/>
              <w:textAlignment w:val="baseline"/>
              <w:outlineLvl w:val="4"/>
              <w:rPr>
                <w:rFonts w:ascii="Arial" w:eastAsiaTheme="majorEastAsia" w:hAnsi="Arial" w:cs="Arial"/>
                <w:b/>
                <w:color w:val="243F60" w:themeColor="accent1" w:themeShade="7F"/>
                <w:sz w:val="20"/>
                <w:szCs w:val="20"/>
                <w:lang w:val="es-ES_tradnl" w:eastAsia="es-ES"/>
              </w:rPr>
            </w:pPr>
            <w:r w:rsidRPr="00C00A3B">
              <w:rPr>
                <w:rFonts w:ascii="Arial" w:eastAsiaTheme="majorEastAsia" w:hAnsi="Arial" w:cs="Arial"/>
                <w:b/>
                <w:sz w:val="20"/>
                <w:szCs w:val="20"/>
                <w:lang w:val="es-ES_tradnl" w:eastAsia="es-ES"/>
              </w:rPr>
              <w:lastRenderedPageBreak/>
              <w:t>PROCEDIMIENTOS DE SEGURIDAD</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Se ha dado instrucción al personal sobre riesgos y medidas de control.</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lastRenderedPageBreak/>
              <w:t>Los andamios, tablones, escaleras, plataformas, están en buenas condiciones.</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Hay forma de instalar la línea de vida en anclajes, soportes, vigas, estructuras.</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Se requiere un brigadista durante la labor programada.</w:t>
            </w:r>
          </w:p>
        </w:tc>
        <w:tc>
          <w:tcPr>
            <w:tcW w:w="434"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567"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r>
      <w:tr w:rsidR="00FC6983" w:rsidRPr="00C00A3B" w:rsidTr="00FC6983">
        <w:trPr>
          <w:cantSplit/>
          <w:trHeight w:val="214"/>
          <w:jc w:val="center"/>
        </w:trPr>
        <w:tc>
          <w:tcPr>
            <w:tcW w:w="559" w:type="dxa"/>
            <w:vMerge/>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245" w:type="dxa"/>
            <w:vMerge/>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numPr>
                <w:ilvl w:val="0"/>
                <w:numId w:val="1"/>
              </w:numPr>
              <w:overflowPunct w:val="0"/>
              <w:autoSpaceDE w:val="0"/>
              <w:autoSpaceDN w:val="0"/>
              <w:adjustRightInd w:val="0"/>
              <w:spacing w:before="200" w:after="0" w:line="240" w:lineRule="auto"/>
              <w:ind w:left="-426" w:firstLine="426"/>
              <w:textAlignment w:val="baseline"/>
              <w:outlineLvl w:val="4"/>
              <w:rPr>
                <w:rFonts w:asciiTheme="majorHAnsi" w:eastAsiaTheme="majorEastAsia" w:hAnsiTheme="majorHAnsi" w:cstheme="majorBidi"/>
                <w:color w:val="243F60" w:themeColor="accent1" w:themeShade="7F"/>
                <w:sz w:val="20"/>
                <w:szCs w:val="20"/>
                <w:lang w:val="es-ES_tradnl" w:eastAsia="es-ES"/>
              </w:rPr>
            </w:pPr>
          </w:p>
        </w:tc>
        <w:tc>
          <w:tcPr>
            <w:tcW w:w="434"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567"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r>
      <w:tr w:rsidR="00FC6983" w:rsidRPr="00C00A3B" w:rsidTr="00FC6983">
        <w:trPr>
          <w:cantSplit/>
          <w:trHeight w:val="214"/>
          <w:jc w:val="center"/>
        </w:trPr>
        <w:tc>
          <w:tcPr>
            <w:tcW w:w="559" w:type="dxa"/>
            <w:vMerge/>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245" w:type="dxa"/>
            <w:vMerge/>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numPr>
                <w:ilvl w:val="0"/>
                <w:numId w:val="1"/>
              </w:numPr>
              <w:overflowPunct w:val="0"/>
              <w:autoSpaceDE w:val="0"/>
              <w:autoSpaceDN w:val="0"/>
              <w:adjustRightInd w:val="0"/>
              <w:spacing w:before="200" w:after="0" w:line="240" w:lineRule="auto"/>
              <w:ind w:left="-426" w:firstLine="426"/>
              <w:textAlignment w:val="baseline"/>
              <w:outlineLvl w:val="4"/>
              <w:rPr>
                <w:rFonts w:asciiTheme="majorHAnsi" w:eastAsiaTheme="majorEastAsia" w:hAnsiTheme="majorHAnsi" w:cstheme="majorBidi"/>
                <w:color w:val="243F60" w:themeColor="accent1" w:themeShade="7F"/>
                <w:sz w:val="20"/>
                <w:szCs w:val="20"/>
                <w:lang w:val="es-ES_tradnl" w:eastAsia="es-ES"/>
              </w:rPr>
            </w:pPr>
          </w:p>
        </w:tc>
        <w:tc>
          <w:tcPr>
            <w:tcW w:w="434"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567"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r>
      <w:tr w:rsidR="00FC6983" w:rsidRPr="00C00A3B" w:rsidTr="00FC6983">
        <w:trPr>
          <w:cantSplit/>
          <w:trHeight w:val="214"/>
          <w:jc w:val="center"/>
        </w:trPr>
        <w:tc>
          <w:tcPr>
            <w:tcW w:w="559" w:type="dxa"/>
            <w:vMerge/>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245" w:type="dxa"/>
            <w:vMerge/>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numPr>
                <w:ilvl w:val="0"/>
                <w:numId w:val="1"/>
              </w:numPr>
              <w:overflowPunct w:val="0"/>
              <w:autoSpaceDE w:val="0"/>
              <w:autoSpaceDN w:val="0"/>
              <w:adjustRightInd w:val="0"/>
              <w:spacing w:before="200" w:after="0" w:line="240" w:lineRule="auto"/>
              <w:ind w:left="-426" w:firstLine="426"/>
              <w:textAlignment w:val="baseline"/>
              <w:outlineLvl w:val="4"/>
              <w:rPr>
                <w:rFonts w:asciiTheme="majorHAnsi" w:eastAsiaTheme="majorEastAsia" w:hAnsiTheme="majorHAnsi" w:cstheme="majorBidi"/>
                <w:color w:val="243F60" w:themeColor="accent1" w:themeShade="7F"/>
                <w:sz w:val="20"/>
                <w:szCs w:val="20"/>
                <w:lang w:val="es-ES_tradnl" w:eastAsia="es-ES"/>
              </w:rPr>
            </w:pPr>
          </w:p>
        </w:tc>
        <w:tc>
          <w:tcPr>
            <w:tcW w:w="434"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567"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r>
      <w:tr w:rsidR="00FC6983" w:rsidRPr="00C00A3B" w:rsidTr="00FC6983">
        <w:trPr>
          <w:cantSplit/>
          <w:trHeight w:val="214"/>
          <w:jc w:val="center"/>
        </w:trPr>
        <w:tc>
          <w:tcPr>
            <w:tcW w:w="559" w:type="dxa"/>
            <w:vMerge/>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245" w:type="dxa"/>
            <w:vMerge/>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numPr>
                <w:ilvl w:val="0"/>
                <w:numId w:val="1"/>
              </w:numPr>
              <w:overflowPunct w:val="0"/>
              <w:autoSpaceDE w:val="0"/>
              <w:autoSpaceDN w:val="0"/>
              <w:adjustRightInd w:val="0"/>
              <w:spacing w:before="200" w:after="0" w:line="240" w:lineRule="auto"/>
              <w:ind w:left="-426" w:firstLine="426"/>
              <w:textAlignment w:val="baseline"/>
              <w:outlineLvl w:val="4"/>
              <w:rPr>
                <w:rFonts w:asciiTheme="majorHAnsi" w:eastAsiaTheme="majorEastAsia" w:hAnsiTheme="majorHAnsi" w:cstheme="majorBidi"/>
                <w:color w:val="243F60" w:themeColor="accent1" w:themeShade="7F"/>
                <w:sz w:val="20"/>
                <w:szCs w:val="20"/>
                <w:lang w:val="es-ES_tradnl" w:eastAsia="es-ES"/>
              </w:rPr>
            </w:pPr>
          </w:p>
        </w:tc>
        <w:tc>
          <w:tcPr>
            <w:tcW w:w="434" w:type="dxa"/>
            <w:tcBorders>
              <w:top w:val="nil"/>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567"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r>
      <w:tr w:rsidR="00FC6983" w:rsidRPr="00C00A3B" w:rsidTr="00FC6983">
        <w:trPr>
          <w:cantSplit/>
          <w:trHeight w:val="1986"/>
          <w:jc w:val="center"/>
        </w:trPr>
        <w:tc>
          <w:tcPr>
            <w:tcW w:w="559"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5</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245"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overflowPunct w:val="0"/>
              <w:autoSpaceDE w:val="0"/>
              <w:autoSpaceDN w:val="0"/>
              <w:adjustRightInd w:val="0"/>
              <w:spacing w:before="200" w:after="0" w:line="240" w:lineRule="auto"/>
              <w:textAlignment w:val="baseline"/>
              <w:outlineLvl w:val="4"/>
              <w:rPr>
                <w:rFonts w:ascii="Arial" w:eastAsiaTheme="majorEastAsia" w:hAnsi="Arial" w:cs="Arial"/>
                <w:b/>
                <w:color w:val="243F60" w:themeColor="accent1" w:themeShade="7F"/>
                <w:sz w:val="20"/>
                <w:szCs w:val="20"/>
                <w:lang w:val="es-ES_tradnl" w:eastAsia="es-ES"/>
              </w:rPr>
            </w:pPr>
            <w:r w:rsidRPr="00C00A3B">
              <w:rPr>
                <w:rFonts w:ascii="Arial" w:eastAsiaTheme="majorEastAsia" w:hAnsi="Arial" w:cs="Arial"/>
                <w:b/>
                <w:sz w:val="20"/>
                <w:szCs w:val="20"/>
                <w:lang w:val="es-ES_tradnl" w:eastAsia="es-ES"/>
              </w:rPr>
              <w:t>ELEMENTOS DE PROTECCIÓN PERSONAL</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Se han definido los elementos de protección necesarios para el desarrollo de la labor programada y se ha verificado el buen estado de:</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 xml:space="preserve">Cinturón de seguridad tipo arnés, línea de vida personal, línea de vida con cuerdas o guaya acerada de soporte, grapas, manilas, cuerdas. Otros elementos requeridos: protección respiratoria, protección ojos, protección facial, protección auditiva, protección manos. </w:t>
            </w:r>
          </w:p>
        </w:tc>
        <w:tc>
          <w:tcPr>
            <w:tcW w:w="434"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567"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r>
      <w:tr w:rsidR="00FC6983" w:rsidRPr="00C00A3B" w:rsidTr="00FC6983">
        <w:trPr>
          <w:cantSplit/>
          <w:trHeight w:val="921"/>
          <w:jc w:val="center"/>
        </w:trPr>
        <w:tc>
          <w:tcPr>
            <w:tcW w:w="559"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6</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245"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overflowPunct w:val="0"/>
              <w:autoSpaceDE w:val="0"/>
              <w:autoSpaceDN w:val="0"/>
              <w:adjustRightInd w:val="0"/>
              <w:spacing w:before="200" w:after="0" w:line="240" w:lineRule="auto"/>
              <w:textAlignment w:val="baseline"/>
              <w:outlineLvl w:val="4"/>
              <w:rPr>
                <w:rFonts w:ascii="Arial" w:eastAsiaTheme="majorEastAsia" w:hAnsi="Arial" w:cs="Arial"/>
                <w:b/>
                <w:color w:val="243F60" w:themeColor="accent1" w:themeShade="7F"/>
                <w:sz w:val="20"/>
                <w:szCs w:val="20"/>
                <w:lang w:val="es-ES_tradnl" w:eastAsia="es-ES"/>
              </w:rPr>
            </w:pPr>
            <w:r w:rsidRPr="00C00A3B">
              <w:rPr>
                <w:rFonts w:ascii="Arial" w:eastAsiaTheme="majorEastAsia" w:hAnsi="Arial" w:cs="Arial"/>
                <w:b/>
                <w:sz w:val="20"/>
                <w:szCs w:val="20"/>
                <w:lang w:val="es-ES_tradnl" w:eastAsia="es-ES"/>
              </w:rPr>
              <w:t>CONTRATISTAS</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Los contratistas conocen y han diligenciado los permisos para trabajos en alturas y los permisos adicionales requeridos.</w:t>
            </w:r>
          </w:p>
        </w:tc>
        <w:tc>
          <w:tcPr>
            <w:tcW w:w="434"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567"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r>
      <w:tr w:rsidR="00FC6983" w:rsidRPr="00C00A3B" w:rsidTr="00FC6983">
        <w:trPr>
          <w:cantSplit/>
          <w:trHeight w:val="1165"/>
          <w:jc w:val="center"/>
        </w:trPr>
        <w:tc>
          <w:tcPr>
            <w:tcW w:w="559"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r w:rsidRPr="00C00A3B">
              <w:rPr>
                <w:rFonts w:ascii="Arial" w:eastAsia="Times New Roman" w:hAnsi="Arial" w:cs="Arial"/>
                <w:b/>
                <w:bCs/>
                <w:sz w:val="20"/>
                <w:szCs w:val="20"/>
                <w:lang w:val="es-ES_tradnl" w:eastAsia="es-ES"/>
              </w:rPr>
              <w:t>7</w:t>
            </w:r>
          </w:p>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20"/>
                <w:szCs w:val="20"/>
                <w:lang w:val="es-ES_tradnl" w:eastAsia="es-ES"/>
              </w:rPr>
            </w:pPr>
          </w:p>
        </w:tc>
        <w:tc>
          <w:tcPr>
            <w:tcW w:w="5245"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keepNext/>
              <w:keepLines/>
              <w:overflowPunct w:val="0"/>
              <w:autoSpaceDE w:val="0"/>
              <w:autoSpaceDN w:val="0"/>
              <w:adjustRightInd w:val="0"/>
              <w:spacing w:before="200" w:after="0" w:line="240" w:lineRule="auto"/>
              <w:textAlignment w:val="baseline"/>
              <w:outlineLvl w:val="4"/>
              <w:rPr>
                <w:rFonts w:ascii="Arial" w:eastAsiaTheme="majorEastAsia" w:hAnsi="Arial" w:cs="Arial"/>
                <w:b/>
                <w:sz w:val="20"/>
                <w:szCs w:val="20"/>
                <w:lang w:val="es-ES_tradnl" w:eastAsia="es-ES"/>
              </w:rPr>
            </w:pPr>
            <w:r w:rsidRPr="00C00A3B">
              <w:rPr>
                <w:rFonts w:ascii="Arial" w:eastAsiaTheme="majorEastAsia" w:hAnsi="Arial" w:cs="Arial"/>
                <w:b/>
                <w:sz w:val="20"/>
                <w:szCs w:val="20"/>
                <w:lang w:val="es-ES_tradnl" w:eastAsia="es-ES"/>
              </w:rPr>
              <w:t>OTROS RIESGOS</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¿Hay otros riesgos no contemplados en esta lista?   ¿Cuáles?</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Arial"/>
                <w:sz w:val="20"/>
                <w:szCs w:val="20"/>
                <w:lang w:val="es-ES_tradnl" w:eastAsia="es-ES"/>
              </w:rPr>
            </w:pPr>
            <w:r w:rsidRPr="00C00A3B">
              <w:rPr>
                <w:rFonts w:ascii="Arial" w:eastAsia="Times New Roman" w:hAnsi="Arial" w:cs="Arial"/>
                <w:sz w:val="20"/>
                <w:szCs w:val="20"/>
                <w:lang w:val="es-ES_tradnl" w:eastAsia="es-ES"/>
              </w:rPr>
              <w:t>¿Se han tomado las medidas de control específicas para estos riesgos?</w:t>
            </w:r>
          </w:p>
        </w:tc>
        <w:tc>
          <w:tcPr>
            <w:tcW w:w="434"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567"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c>
          <w:tcPr>
            <w:tcW w:w="1722" w:type="dxa"/>
            <w:tcBorders>
              <w:top w:val="single" w:sz="6" w:space="0" w:color="000000"/>
              <w:left w:val="single" w:sz="6" w:space="0" w:color="000000"/>
              <w:bottom w:val="single" w:sz="6" w:space="0" w:color="000000"/>
              <w:right w:val="single" w:sz="6" w:space="0" w:color="000000"/>
            </w:tcBorders>
          </w:tcPr>
          <w:p w:rsidR="00C00A3B" w:rsidRPr="00C00A3B" w:rsidRDefault="00C00A3B" w:rsidP="00C00A3B">
            <w:pPr>
              <w:overflowPunct w:val="0"/>
              <w:autoSpaceDE w:val="0"/>
              <w:autoSpaceDN w:val="0"/>
              <w:adjustRightInd w:val="0"/>
              <w:spacing w:after="40" w:line="240" w:lineRule="auto"/>
              <w:ind w:left="-426" w:firstLine="426"/>
              <w:jc w:val="both"/>
              <w:textAlignment w:val="baseline"/>
              <w:rPr>
                <w:rFonts w:ascii="Arial" w:eastAsia="Times New Roman" w:hAnsi="Arial" w:cs="Arial"/>
                <w:b/>
                <w:bCs/>
                <w:sz w:val="18"/>
                <w:szCs w:val="18"/>
                <w:lang w:val="es-ES_tradnl" w:eastAsia="es-ES"/>
              </w:rPr>
            </w:pPr>
          </w:p>
        </w:tc>
      </w:tr>
    </w:tbl>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18"/>
          <w:szCs w:val="18"/>
          <w:lang w:val="es-ES_tradnl" w:eastAsia="es-ES"/>
        </w:rPr>
      </w:pP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r w:rsidRPr="00C00A3B">
        <w:rPr>
          <w:rFonts w:ascii="Arial" w:eastAsia="Times New Roman" w:hAnsi="Arial" w:cs="Times New Roman"/>
          <w:sz w:val="20"/>
          <w:szCs w:val="20"/>
          <w:lang w:val="es-ES_tradnl" w:eastAsia="es-ES"/>
        </w:rPr>
        <w:t>Quien Autoriza</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r w:rsidRPr="00C00A3B">
        <w:rPr>
          <w:rFonts w:ascii="Arial" w:eastAsia="Times New Roman" w:hAnsi="Arial" w:cs="Times New Roman"/>
          <w:sz w:val="20"/>
          <w:szCs w:val="20"/>
          <w:lang w:val="es-ES_tradnl" w:eastAsia="es-ES"/>
        </w:rPr>
        <w:t>………………………………………………………..             ……………………………………………</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r w:rsidRPr="00C00A3B">
        <w:rPr>
          <w:rFonts w:ascii="Arial" w:eastAsia="Times New Roman" w:hAnsi="Arial" w:cs="Times New Roman"/>
          <w:sz w:val="20"/>
          <w:szCs w:val="20"/>
          <w:lang w:val="es-ES_tradnl" w:eastAsia="es-ES"/>
        </w:rPr>
        <w:t xml:space="preserve">Nombre                                                                               firma </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r w:rsidRPr="00C00A3B">
        <w:rPr>
          <w:rFonts w:ascii="Arial" w:eastAsia="Times New Roman" w:hAnsi="Arial" w:cs="Times New Roman"/>
          <w:sz w:val="20"/>
          <w:szCs w:val="20"/>
          <w:lang w:val="es-ES_tradnl" w:eastAsia="es-ES"/>
        </w:rPr>
        <w:t>CC.</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r w:rsidRPr="00C00A3B">
        <w:rPr>
          <w:rFonts w:ascii="Arial" w:eastAsia="Times New Roman" w:hAnsi="Arial" w:cs="Times New Roman"/>
          <w:sz w:val="20"/>
          <w:szCs w:val="20"/>
          <w:lang w:val="es-ES_tradnl" w:eastAsia="es-ES"/>
        </w:rPr>
        <w:t>Quien Ejecuta el trabajo en Altura.</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r w:rsidRPr="00C00A3B">
        <w:rPr>
          <w:rFonts w:ascii="Arial" w:eastAsia="Times New Roman" w:hAnsi="Arial" w:cs="Times New Roman"/>
          <w:sz w:val="20"/>
          <w:szCs w:val="20"/>
          <w:lang w:val="es-ES_tradnl" w:eastAsia="es-ES"/>
        </w:rPr>
        <w:t>………………………………………………………..             …………………………………………….</w:t>
      </w: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20"/>
          <w:szCs w:val="20"/>
          <w:lang w:val="es-ES_tradnl" w:eastAsia="es-ES"/>
        </w:rPr>
      </w:pPr>
      <w:r w:rsidRPr="00C00A3B">
        <w:rPr>
          <w:rFonts w:ascii="Arial" w:eastAsia="Times New Roman" w:hAnsi="Arial" w:cs="Times New Roman"/>
          <w:sz w:val="20"/>
          <w:szCs w:val="20"/>
          <w:lang w:val="es-ES_tradnl" w:eastAsia="es-ES"/>
        </w:rPr>
        <w:t xml:space="preserve">Nombre                                                                               firma </w:t>
      </w:r>
    </w:p>
    <w:p w:rsidR="00FC6983" w:rsidRDefault="00FC6983" w:rsidP="00C00A3B">
      <w:pPr>
        <w:overflowPunct w:val="0"/>
        <w:autoSpaceDE w:val="0"/>
        <w:autoSpaceDN w:val="0"/>
        <w:adjustRightInd w:val="0"/>
        <w:spacing w:after="40" w:line="240" w:lineRule="auto"/>
        <w:jc w:val="center"/>
        <w:textAlignment w:val="baseline"/>
        <w:rPr>
          <w:rFonts w:ascii="Arial" w:eastAsia="Times New Roman" w:hAnsi="Arial" w:cs="Times New Roman"/>
          <w:b/>
          <w:sz w:val="18"/>
          <w:szCs w:val="18"/>
          <w:lang w:val="es-ES_tradnl" w:eastAsia="es-ES"/>
        </w:rPr>
      </w:pPr>
    </w:p>
    <w:p w:rsidR="00DA2863" w:rsidRDefault="00DA2863" w:rsidP="00C00A3B">
      <w:pPr>
        <w:overflowPunct w:val="0"/>
        <w:autoSpaceDE w:val="0"/>
        <w:autoSpaceDN w:val="0"/>
        <w:adjustRightInd w:val="0"/>
        <w:spacing w:after="40" w:line="240" w:lineRule="auto"/>
        <w:jc w:val="center"/>
        <w:textAlignment w:val="baseline"/>
        <w:rPr>
          <w:rFonts w:ascii="Arial" w:eastAsia="Times New Roman" w:hAnsi="Arial" w:cs="Times New Roman"/>
          <w:b/>
          <w:sz w:val="18"/>
          <w:szCs w:val="18"/>
          <w:lang w:val="es-ES_tradnl" w:eastAsia="es-ES"/>
        </w:rPr>
      </w:pPr>
    </w:p>
    <w:p w:rsidR="00DA2863" w:rsidRDefault="00DA2863" w:rsidP="00C00A3B">
      <w:pPr>
        <w:overflowPunct w:val="0"/>
        <w:autoSpaceDE w:val="0"/>
        <w:autoSpaceDN w:val="0"/>
        <w:adjustRightInd w:val="0"/>
        <w:spacing w:after="40" w:line="240" w:lineRule="auto"/>
        <w:jc w:val="center"/>
        <w:textAlignment w:val="baseline"/>
        <w:rPr>
          <w:rFonts w:ascii="Arial" w:eastAsia="Times New Roman" w:hAnsi="Arial" w:cs="Times New Roman"/>
          <w:b/>
          <w:sz w:val="18"/>
          <w:szCs w:val="18"/>
          <w:lang w:val="es-ES_tradnl" w:eastAsia="es-ES"/>
        </w:rPr>
      </w:pPr>
    </w:p>
    <w:p w:rsidR="00DA2863" w:rsidRDefault="00DA2863" w:rsidP="00C00A3B">
      <w:pPr>
        <w:overflowPunct w:val="0"/>
        <w:autoSpaceDE w:val="0"/>
        <w:autoSpaceDN w:val="0"/>
        <w:adjustRightInd w:val="0"/>
        <w:spacing w:after="40" w:line="240" w:lineRule="auto"/>
        <w:jc w:val="center"/>
        <w:textAlignment w:val="baseline"/>
        <w:rPr>
          <w:rFonts w:ascii="Arial" w:eastAsia="Times New Roman" w:hAnsi="Arial" w:cs="Times New Roman"/>
          <w:b/>
          <w:sz w:val="18"/>
          <w:szCs w:val="18"/>
          <w:lang w:val="es-ES_tradnl" w:eastAsia="es-ES"/>
        </w:rPr>
      </w:pPr>
    </w:p>
    <w:p w:rsidR="00DA2863" w:rsidRDefault="00DA2863" w:rsidP="00C00A3B">
      <w:pPr>
        <w:overflowPunct w:val="0"/>
        <w:autoSpaceDE w:val="0"/>
        <w:autoSpaceDN w:val="0"/>
        <w:adjustRightInd w:val="0"/>
        <w:spacing w:after="40" w:line="240" w:lineRule="auto"/>
        <w:jc w:val="center"/>
        <w:textAlignment w:val="baseline"/>
        <w:rPr>
          <w:rFonts w:ascii="Arial" w:eastAsia="Times New Roman" w:hAnsi="Arial" w:cs="Times New Roman"/>
          <w:b/>
          <w:sz w:val="18"/>
          <w:szCs w:val="18"/>
          <w:lang w:val="es-ES_tradnl" w:eastAsia="es-ES"/>
        </w:rPr>
      </w:pPr>
    </w:p>
    <w:p w:rsidR="00C00A3B" w:rsidRPr="00DA2863" w:rsidRDefault="00173EFD" w:rsidP="00C00A3B">
      <w:pPr>
        <w:overflowPunct w:val="0"/>
        <w:autoSpaceDE w:val="0"/>
        <w:autoSpaceDN w:val="0"/>
        <w:adjustRightInd w:val="0"/>
        <w:spacing w:after="40" w:line="240" w:lineRule="auto"/>
        <w:jc w:val="center"/>
        <w:textAlignment w:val="baseline"/>
        <w:rPr>
          <w:rFonts w:ascii="Arial" w:eastAsia="Times New Roman" w:hAnsi="Arial" w:cs="Times New Roman"/>
          <w:b/>
          <w:sz w:val="20"/>
          <w:szCs w:val="20"/>
          <w:lang w:val="es-ES_tradnl" w:eastAsia="es-ES"/>
        </w:rPr>
      </w:pPr>
      <w:r>
        <w:rPr>
          <w:rFonts w:ascii="Arial" w:eastAsia="Times New Roman" w:hAnsi="Arial" w:cs="Times New Roman"/>
          <w:b/>
          <w:sz w:val="20"/>
          <w:szCs w:val="20"/>
          <w:lang w:val="es-ES_tradnl" w:eastAsia="es-ES"/>
        </w:rPr>
        <w:lastRenderedPageBreak/>
        <w:t xml:space="preserve"> Anexo III </w:t>
      </w:r>
      <w:r w:rsidR="00C00A3B" w:rsidRPr="00DA2863">
        <w:rPr>
          <w:rFonts w:ascii="Arial" w:eastAsia="Times New Roman" w:hAnsi="Arial" w:cs="Times New Roman"/>
          <w:b/>
          <w:sz w:val="20"/>
          <w:szCs w:val="20"/>
          <w:lang w:val="es-ES_tradnl" w:eastAsia="es-ES"/>
        </w:rPr>
        <w:t>CERTIFICADO DE APOYO PARA TRABAJO EN ALTURA</w:t>
      </w:r>
    </w:p>
    <w:p w:rsidR="00C00A3B" w:rsidRPr="00C00A3B" w:rsidRDefault="00C00A3B" w:rsidP="00C00A3B">
      <w:pPr>
        <w:overflowPunct w:val="0"/>
        <w:autoSpaceDE w:val="0"/>
        <w:autoSpaceDN w:val="0"/>
        <w:adjustRightInd w:val="0"/>
        <w:spacing w:after="40" w:line="240" w:lineRule="auto"/>
        <w:jc w:val="center"/>
        <w:textAlignment w:val="baseline"/>
        <w:rPr>
          <w:rFonts w:ascii="Arial" w:eastAsia="Times New Roman" w:hAnsi="Arial" w:cs="Times New Roman"/>
          <w:b/>
          <w:sz w:val="18"/>
          <w:szCs w:val="18"/>
          <w:lang w:val="es-ES_tradnl" w:eastAsia="es-ES"/>
        </w:rPr>
      </w:pPr>
    </w:p>
    <w:p w:rsidR="00C00A3B" w:rsidRPr="00C00A3B" w:rsidRDefault="00C00A3B" w:rsidP="00C00A3B">
      <w:pPr>
        <w:overflowPunct w:val="0"/>
        <w:autoSpaceDE w:val="0"/>
        <w:autoSpaceDN w:val="0"/>
        <w:adjustRightInd w:val="0"/>
        <w:spacing w:after="40" w:line="240" w:lineRule="auto"/>
        <w:textAlignment w:val="baseline"/>
        <w:rPr>
          <w:rFonts w:ascii="Arial" w:eastAsia="Times New Roman" w:hAnsi="Arial" w:cs="Times New Roman"/>
          <w:sz w:val="18"/>
          <w:szCs w:val="18"/>
          <w:lang w:val="es-ES_tradnl" w:eastAsia="es-ES"/>
        </w:rPr>
      </w:pPr>
      <w:r w:rsidRPr="00C00A3B">
        <w:rPr>
          <w:noProof/>
          <w:lang w:eastAsia="es-CO"/>
        </w:rPr>
        <w:drawing>
          <wp:inline distT="0" distB="0" distL="0" distR="0" wp14:anchorId="4540F0EE" wp14:editId="6767BA4B">
            <wp:extent cx="6004725" cy="5427617"/>
            <wp:effectExtent l="0" t="0" r="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5932" cy="5428708"/>
                    </a:xfrm>
                    <a:prstGeom prst="rect">
                      <a:avLst/>
                    </a:prstGeom>
                    <a:noFill/>
                    <a:ln>
                      <a:noFill/>
                    </a:ln>
                  </pic:spPr>
                </pic:pic>
              </a:graphicData>
            </a:graphic>
          </wp:inline>
        </w:drawing>
      </w:r>
    </w:p>
    <w:p w:rsidR="00C00A3B" w:rsidRPr="00C00A3B" w:rsidRDefault="00173EFD" w:rsidP="00C00A3B">
      <w:pPr>
        <w:tabs>
          <w:tab w:val="left" w:pos="1985"/>
        </w:tabs>
        <w:spacing w:after="0" w:line="240" w:lineRule="auto"/>
        <w:ind w:right="67"/>
        <w:contextualSpacing/>
        <w:jc w:val="center"/>
        <w:rPr>
          <w:rFonts w:ascii="Arial" w:eastAsia="Arial" w:hAnsi="Arial" w:cs="Arial"/>
          <w:b/>
        </w:rPr>
      </w:pPr>
      <w:r>
        <w:rPr>
          <w:rFonts w:ascii="Arial" w:eastAsia="Arial" w:hAnsi="Arial" w:cs="Arial"/>
          <w:b/>
          <w:sz w:val="20"/>
          <w:szCs w:val="20"/>
        </w:rPr>
        <w:lastRenderedPageBreak/>
        <w:t xml:space="preserve"> Anexo IV </w:t>
      </w:r>
      <w:r w:rsidR="00C00A3B" w:rsidRPr="00DA2863">
        <w:rPr>
          <w:rFonts w:ascii="Arial" w:eastAsia="Arial" w:hAnsi="Arial" w:cs="Arial"/>
          <w:b/>
          <w:sz w:val="20"/>
          <w:szCs w:val="20"/>
        </w:rPr>
        <w:t>PERMISO DE TRABAJO EN ALTURAS</w:t>
      </w:r>
      <w:r w:rsidR="00C00A3B" w:rsidRPr="00C00A3B">
        <w:rPr>
          <w:noProof/>
          <w:lang w:eastAsia="es-CO"/>
        </w:rPr>
        <w:drawing>
          <wp:inline distT="0" distB="0" distL="0" distR="0" wp14:anchorId="1162B54D" wp14:editId="12D20D96">
            <wp:extent cx="5359179" cy="669164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2334" cy="6695584"/>
                    </a:xfrm>
                    <a:prstGeom prst="rect">
                      <a:avLst/>
                    </a:prstGeom>
                    <a:noFill/>
                    <a:ln>
                      <a:noFill/>
                    </a:ln>
                  </pic:spPr>
                </pic:pic>
              </a:graphicData>
            </a:graphic>
          </wp:inline>
        </w:drawing>
      </w:r>
    </w:p>
    <w:p w:rsidR="00C00A3B" w:rsidRPr="00C00A3B" w:rsidRDefault="00C00A3B" w:rsidP="00C00A3B">
      <w:pPr>
        <w:tabs>
          <w:tab w:val="left" w:pos="1985"/>
        </w:tabs>
        <w:spacing w:after="0" w:line="240" w:lineRule="auto"/>
        <w:ind w:right="67"/>
        <w:contextualSpacing/>
        <w:rPr>
          <w:rFonts w:ascii="Arial" w:eastAsia="Arial" w:hAnsi="Arial" w:cs="Arial"/>
          <w:b/>
        </w:rPr>
      </w:pPr>
      <w:r w:rsidRPr="00C00A3B">
        <w:rPr>
          <w:noProof/>
          <w:lang w:eastAsia="es-CO"/>
        </w:rPr>
        <w:lastRenderedPageBreak/>
        <w:drawing>
          <wp:inline distT="0" distB="0" distL="0" distR="0" wp14:anchorId="1F5FF954" wp14:editId="3FECCA15">
            <wp:extent cx="5612130" cy="5642004"/>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5642004"/>
                    </a:xfrm>
                    <a:prstGeom prst="rect">
                      <a:avLst/>
                    </a:prstGeom>
                    <a:noFill/>
                    <a:ln>
                      <a:noFill/>
                    </a:ln>
                  </pic:spPr>
                </pic:pic>
              </a:graphicData>
            </a:graphic>
          </wp:inline>
        </w:drawing>
      </w:r>
    </w:p>
    <w:p w:rsidR="00C00A3B" w:rsidRPr="00C00A3B" w:rsidRDefault="00C00A3B" w:rsidP="00C00A3B">
      <w:pPr>
        <w:tabs>
          <w:tab w:val="left" w:pos="1985"/>
        </w:tabs>
        <w:spacing w:after="0" w:line="240" w:lineRule="auto"/>
        <w:ind w:right="67"/>
        <w:contextualSpacing/>
        <w:rPr>
          <w:rFonts w:ascii="Arial" w:eastAsia="Arial" w:hAnsi="Arial" w:cs="Arial"/>
          <w:b/>
        </w:rPr>
      </w:pPr>
    </w:p>
    <w:p w:rsidR="00C00A3B" w:rsidRPr="00C00A3B" w:rsidRDefault="00C00A3B" w:rsidP="00C00A3B">
      <w:pPr>
        <w:tabs>
          <w:tab w:val="left" w:pos="1985"/>
        </w:tabs>
        <w:spacing w:after="0" w:line="240" w:lineRule="auto"/>
        <w:ind w:right="67"/>
        <w:contextualSpacing/>
        <w:jc w:val="center"/>
        <w:rPr>
          <w:rFonts w:ascii="Arial" w:eastAsia="Arial" w:hAnsi="Arial" w:cs="Arial"/>
          <w:b/>
        </w:rPr>
      </w:pPr>
    </w:p>
    <w:p w:rsidR="00C00A3B" w:rsidRPr="00C00A3B" w:rsidRDefault="00C00A3B" w:rsidP="00C00A3B">
      <w:pPr>
        <w:tabs>
          <w:tab w:val="left" w:pos="1985"/>
        </w:tabs>
        <w:spacing w:after="0" w:line="240" w:lineRule="auto"/>
        <w:ind w:right="67"/>
        <w:contextualSpacing/>
        <w:jc w:val="both"/>
        <w:rPr>
          <w:rFonts w:ascii="Arial" w:eastAsia="Arial" w:hAnsi="Arial" w:cs="Arial"/>
        </w:rPr>
      </w:pPr>
    </w:p>
    <w:p w:rsidR="00C00A3B" w:rsidRPr="00C00A3B" w:rsidRDefault="00C00A3B" w:rsidP="00C00A3B">
      <w:pPr>
        <w:tabs>
          <w:tab w:val="left" w:pos="1985"/>
        </w:tabs>
        <w:spacing w:after="0" w:line="240" w:lineRule="auto"/>
        <w:ind w:right="67"/>
        <w:contextualSpacing/>
        <w:jc w:val="both"/>
        <w:rPr>
          <w:rFonts w:ascii="Arial" w:eastAsia="Arial" w:hAnsi="Arial" w:cs="Arial"/>
        </w:rPr>
      </w:pPr>
    </w:p>
    <w:p w:rsidR="00C00A3B" w:rsidRDefault="00C00A3B" w:rsidP="00C00A3B">
      <w:pPr>
        <w:tabs>
          <w:tab w:val="left" w:pos="1985"/>
        </w:tabs>
        <w:spacing w:after="0" w:line="240" w:lineRule="auto"/>
        <w:ind w:right="67"/>
        <w:contextualSpacing/>
        <w:jc w:val="both"/>
        <w:rPr>
          <w:rFonts w:ascii="Arial" w:eastAsia="Arial" w:hAnsi="Arial" w:cs="Arial"/>
        </w:rPr>
      </w:pPr>
    </w:p>
    <w:p w:rsidR="00C00A3B" w:rsidRDefault="00C00A3B" w:rsidP="00173EFD">
      <w:pPr>
        <w:tabs>
          <w:tab w:val="left" w:pos="1985"/>
        </w:tabs>
        <w:spacing w:after="0" w:line="240" w:lineRule="auto"/>
        <w:ind w:right="67"/>
        <w:contextualSpacing/>
        <w:rPr>
          <w:rFonts w:ascii="Arial" w:eastAsia="Arial" w:hAnsi="Arial" w:cs="Arial"/>
        </w:rPr>
      </w:pPr>
    </w:p>
    <w:p w:rsidR="00C00A3B" w:rsidRPr="00864CBA" w:rsidRDefault="00C00A3B" w:rsidP="00173EFD">
      <w:pPr>
        <w:tabs>
          <w:tab w:val="left" w:pos="1985"/>
        </w:tabs>
        <w:spacing w:after="0" w:line="240" w:lineRule="auto"/>
        <w:ind w:right="67"/>
        <w:contextualSpacing/>
        <w:rPr>
          <w:rFonts w:ascii="Arial" w:eastAsia="Arial" w:hAnsi="Arial" w:cs="Arial"/>
          <w:b/>
          <w:sz w:val="20"/>
          <w:szCs w:val="20"/>
        </w:rPr>
      </w:pPr>
    </w:p>
    <w:p w:rsidR="00C00A3B" w:rsidRPr="00864CBA" w:rsidRDefault="00173EFD" w:rsidP="00C00A3B">
      <w:pPr>
        <w:autoSpaceDE w:val="0"/>
        <w:autoSpaceDN w:val="0"/>
        <w:adjustRightInd w:val="0"/>
        <w:jc w:val="center"/>
        <w:rPr>
          <w:rFonts w:ascii="Arial" w:hAnsi="Arial" w:cs="Arial"/>
          <w:b/>
          <w:bCs/>
          <w:sz w:val="20"/>
          <w:szCs w:val="20"/>
        </w:rPr>
      </w:pPr>
      <w:r w:rsidRPr="00CA7198">
        <w:rPr>
          <w:rFonts w:ascii="Arial" w:hAnsi="Arial" w:cs="Arial"/>
          <w:sz w:val="20"/>
          <w:szCs w:val="20"/>
        </w:rPr>
        <w:lastRenderedPageBreak/>
        <w:t>Anexo 2</w:t>
      </w:r>
      <w:r>
        <w:rPr>
          <w:rFonts w:ascii="Arial" w:hAnsi="Arial" w:cs="Arial"/>
          <w:sz w:val="20"/>
          <w:szCs w:val="20"/>
        </w:rPr>
        <w:t xml:space="preserve">1. </w:t>
      </w:r>
      <w:r w:rsidR="00C00A3B" w:rsidRPr="00864CBA">
        <w:rPr>
          <w:rFonts w:ascii="Arial" w:hAnsi="Arial" w:cs="Arial"/>
          <w:b/>
          <w:bCs/>
          <w:sz w:val="20"/>
          <w:szCs w:val="20"/>
        </w:rPr>
        <w:t>PROCEDIMIENTOS SG - SST</w:t>
      </w:r>
    </w:p>
    <w:p w:rsidR="00C00A3B" w:rsidRPr="00864CBA" w:rsidRDefault="00C00A3B" w:rsidP="00C00A3B">
      <w:pPr>
        <w:autoSpaceDE w:val="0"/>
        <w:autoSpaceDN w:val="0"/>
        <w:adjustRightInd w:val="0"/>
        <w:jc w:val="center"/>
        <w:rPr>
          <w:rFonts w:ascii="Arial" w:hAnsi="Arial" w:cs="Arial"/>
          <w:b/>
          <w:bCs/>
          <w:sz w:val="20"/>
          <w:szCs w:val="20"/>
        </w:rPr>
      </w:pPr>
      <w:r w:rsidRPr="00864CBA">
        <w:rPr>
          <w:rFonts w:ascii="Arial" w:hAnsi="Arial" w:cs="Arial"/>
          <w:b/>
          <w:bCs/>
          <w:sz w:val="20"/>
          <w:szCs w:val="20"/>
        </w:rPr>
        <w:t>PROCEDIMIENTO 1. PROCEDIMIENTO PARA IDENTIFICACIÓN, EVALUACIÓN Y CONTROL DE RIESGOS.</w:t>
      </w:r>
    </w:p>
    <w:tbl>
      <w:tblPr>
        <w:tblStyle w:val="Tablaconcuadrcula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Identificar, evaluar y prevenir los riesgos y peligros detectados dentro de la empresa.</w:t>
            </w:r>
          </w:p>
          <w:p w:rsidR="00C00A3B" w:rsidRPr="00864CBA" w:rsidRDefault="00C00A3B" w:rsidP="00C00A3B">
            <w:pPr>
              <w:autoSpaceDE w:val="0"/>
              <w:autoSpaceDN w:val="0"/>
              <w:adjustRightInd w:val="0"/>
              <w:rPr>
                <w:rFonts w:ascii="Arial" w:hAnsi="Arial" w:cs="Arial"/>
                <w:b/>
                <w:bCs/>
                <w:sz w:val="20"/>
                <w:szCs w:val="20"/>
              </w:rPr>
            </w:pPr>
          </w:p>
        </w:tc>
      </w:tr>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2. RESPONSABLE</w:t>
            </w:r>
          </w:p>
        </w:tc>
        <w:tc>
          <w:tcPr>
            <w:tcW w:w="6268" w:type="dxa"/>
          </w:tcPr>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Todos los trabajadores y COPASST.</w:t>
            </w:r>
          </w:p>
          <w:p w:rsidR="00C00A3B" w:rsidRPr="00864CBA" w:rsidRDefault="00C00A3B" w:rsidP="00C00A3B">
            <w:pPr>
              <w:autoSpaceDE w:val="0"/>
              <w:autoSpaceDN w:val="0"/>
              <w:adjustRightInd w:val="0"/>
              <w:rPr>
                <w:rFonts w:ascii="Arial" w:hAnsi="Arial" w:cs="Arial"/>
                <w:b/>
                <w:bCs/>
                <w:sz w:val="20"/>
                <w:szCs w:val="20"/>
              </w:rPr>
            </w:pPr>
          </w:p>
        </w:tc>
      </w:tr>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3. DIRIGIDO A</w:t>
            </w:r>
          </w:p>
          <w:p w:rsidR="00C00A3B" w:rsidRPr="00864CBA" w:rsidRDefault="00C00A3B" w:rsidP="00C00A3B">
            <w:pPr>
              <w:autoSpaceDE w:val="0"/>
              <w:autoSpaceDN w:val="0"/>
              <w:adjustRightInd w:val="0"/>
              <w:rPr>
                <w:rFonts w:ascii="Arial" w:hAnsi="Arial" w:cs="Arial"/>
                <w:b/>
                <w:bCs/>
                <w:sz w:val="20"/>
                <w:szCs w:val="20"/>
              </w:rPr>
            </w:pPr>
          </w:p>
        </w:tc>
        <w:tc>
          <w:tcPr>
            <w:tcW w:w="6268" w:type="dxa"/>
          </w:tcPr>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Todos los puestos de trabajo.</w:t>
            </w:r>
          </w:p>
          <w:p w:rsidR="00C00A3B" w:rsidRPr="00864CBA" w:rsidRDefault="00C00A3B" w:rsidP="00C00A3B">
            <w:pPr>
              <w:autoSpaceDE w:val="0"/>
              <w:autoSpaceDN w:val="0"/>
              <w:adjustRightInd w:val="0"/>
              <w:rPr>
                <w:rFonts w:ascii="Arial" w:hAnsi="Arial" w:cs="Arial"/>
                <w:b/>
                <w:bCs/>
                <w:sz w:val="20"/>
                <w:szCs w:val="20"/>
              </w:rPr>
            </w:pPr>
          </w:p>
        </w:tc>
      </w:tr>
      <w:tr w:rsidR="00C00A3B" w:rsidRPr="00864CBA" w:rsidTr="00FC6983">
        <w:tc>
          <w:tcPr>
            <w:tcW w:w="2376" w:type="dxa"/>
          </w:tcPr>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1. Definir el área o proceso donde se va a ejecutar la inspección y verificación de riesgos y peligros.</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2. Elaborar listas de revisión y verificación para la condición de trabajo que se desea identificar revisar y evaluar.</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3. Realizar la entrevista al personal donde desee realizar la identificación.</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4. Observar las medidas de control en la fuente en el medio y en el individuo y llenar las listas revisión y verificación.</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5. Identificar los riesgos presentes observando: condiciones de higiene, psicolaborales, biomecánicas y de seguridad. Llenar las listas de verificación.</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6. Todo riesgo o peligro identificado debe ser clasificado, jerarquizado e incluido en el panorama de riesgos.</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7. Evaluar cada uno de los riesgos y peligros encontrados dentro de la zona de verificación.</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8. Plantear medidas preventivas y de control, que eviten accidentes y riesgos a los trabajadores.</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9. Toda medida, cambio o adquisición debe ser evaluada y aprobada por la gerencia.</w:t>
            </w:r>
          </w:p>
        </w:tc>
      </w:tr>
    </w:tbl>
    <w:p w:rsidR="00C00A3B" w:rsidRPr="00C00A3B" w:rsidRDefault="00C00A3B" w:rsidP="00C00A3B">
      <w:pPr>
        <w:autoSpaceDE w:val="0"/>
        <w:autoSpaceDN w:val="0"/>
        <w:adjustRightInd w:val="0"/>
        <w:rPr>
          <w:rFonts w:ascii="Arial" w:hAnsi="Arial" w:cs="Arial"/>
          <w:b/>
          <w:bCs/>
          <w:sz w:val="16"/>
          <w:szCs w:val="16"/>
        </w:rPr>
      </w:pPr>
    </w:p>
    <w:p w:rsidR="00C00A3B" w:rsidRPr="00864CBA" w:rsidRDefault="00C00A3B" w:rsidP="00C00A3B">
      <w:pPr>
        <w:autoSpaceDE w:val="0"/>
        <w:autoSpaceDN w:val="0"/>
        <w:adjustRightInd w:val="0"/>
        <w:rPr>
          <w:rFonts w:ascii="Arial" w:hAnsi="Arial" w:cs="Arial"/>
          <w:b/>
          <w:bCs/>
          <w:sz w:val="20"/>
          <w:szCs w:val="20"/>
        </w:rPr>
      </w:pPr>
      <w:r w:rsidRPr="00C00A3B">
        <w:rPr>
          <w:rFonts w:ascii="Arial" w:hAnsi="Arial" w:cs="Arial"/>
          <w:b/>
          <w:bCs/>
          <w:sz w:val="16"/>
          <w:szCs w:val="16"/>
        </w:rPr>
        <w:t xml:space="preserve"> </w:t>
      </w:r>
      <w:r w:rsidRPr="00864CBA">
        <w:rPr>
          <w:rFonts w:ascii="Arial" w:hAnsi="Arial" w:cs="Arial"/>
          <w:b/>
          <w:bCs/>
          <w:sz w:val="20"/>
          <w:szCs w:val="20"/>
        </w:rPr>
        <w:t>IDENTIFICACION DE REQUISITOS LEGALES</w:t>
      </w:r>
    </w:p>
    <w:p w:rsidR="00C00A3B" w:rsidRPr="00864CBA" w:rsidRDefault="00C00A3B" w:rsidP="00C00A3B">
      <w:pPr>
        <w:autoSpaceDE w:val="0"/>
        <w:autoSpaceDN w:val="0"/>
        <w:adjustRightInd w:val="0"/>
        <w:jc w:val="both"/>
        <w:rPr>
          <w:rFonts w:ascii="Arial" w:hAnsi="Arial" w:cs="Arial"/>
          <w:sz w:val="20"/>
          <w:szCs w:val="20"/>
        </w:rPr>
      </w:pPr>
      <w:r w:rsidRPr="00864CBA">
        <w:rPr>
          <w:rFonts w:ascii="Arial" w:hAnsi="Arial" w:cs="Arial"/>
          <w:sz w:val="20"/>
          <w:szCs w:val="20"/>
        </w:rPr>
        <w:t>La empresa debe cumplir con algunos requisitos en salud y seguridad laboral que estipula la legislación Colombiana, estos requisitos le permiten a la empresa conocer las exigencias actuales y cumplir en la medida de lo posible con su contenido.</w:t>
      </w:r>
    </w:p>
    <w:p w:rsidR="00C00A3B" w:rsidRDefault="00C00A3B" w:rsidP="00C00A3B">
      <w:pPr>
        <w:autoSpaceDE w:val="0"/>
        <w:autoSpaceDN w:val="0"/>
        <w:adjustRightInd w:val="0"/>
        <w:jc w:val="both"/>
        <w:rPr>
          <w:rFonts w:ascii="Arial" w:hAnsi="Arial" w:cs="Arial"/>
          <w:sz w:val="20"/>
          <w:szCs w:val="20"/>
        </w:rPr>
      </w:pPr>
      <w:r w:rsidRPr="00864CBA">
        <w:rPr>
          <w:rFonts w:ascii="Arial" w:hAnsi="Arial" w:cs="Arial"/>
          <w:sz w:val="20"/>
          <w:szCs w:val="20"/>
        </w:rPr>
        <w:t>Los requisitos legales encontrados para la empresa se encuentran expresados en el marco legal de este documento.</w:t>
      </w:r>
    </w:p>
    <w:p w:rsidR="00173EFD" w:rsidRDefault="00173EFD" w:rsidP="00C00A3B">
      <w:pPr>
        <w:autoSpaceDE w:val="0"/>
        <w:autoSpaceDN w:val="0"/>
        <w:adjustRightInd w:val="0"/>
        <w:jc w:val="both"/>
        <w:rPr>
          <w:rFonts w:ascii="Arial" w:hAnsi="Arial" w:cs="Arial"/>
          <w:sz w:val="20"/>
          <w:szCs w:val="20"/>
        </w:rPr>
      </w:pPr>
    </w:p>
    <w:p w:rsidR="00DA2863" w:rsidRPr="00864CBA" w:rsidRDefault="00DA2863" w:rsidP="00C00A3B">
      <w:pPr>
        <w:autoSpaceDE w:val="0"/>
        <w:autoSpaceDN w:val="0"/>
        <w:adjustRightInd w:val="0"/>
        <w:jc w:val="both"/>
        <w:rPr>
          <w:rFonts w:ascii="Arial" w:hAnsi="Arial" w:cs="Arial"/>
          <w:sz w:val="20"/>
          <w:szCs w:val="20"/>
        </w:rPr>
      </w:pPr>
    </w:p>
    <w:p w:rsidR="00C00A3B" w:rsidRPr="00864CBA" w:rsidRDefault="00C00A3B" w:rsidP="00C00A3B">
      <w:pPr>
        <w:autoSpaceDE w:val="0"/>
        <w:autoSpaceDN w:val="0"/>
        <w:adjustRightInd w:val="0"/>
        <w:jc w:val="center"/>
        <w:rPr>
          <w:rFonts w:ascii="Arial" w:hAnsi="Arial" w:cs="Arial"/>
          <w:b/>
          <w:bCs/>
          <w:sz w:val="20"/>
          <w:szCs w:val="20"/>
        </w:rPr>
      </w:pPr>
      <w:r w:rsidRPr="00864CBA">
        <w:rPr>
          <w:rFonts w:ascii="Arial" w:hAnsi="Arial" w:cs="Arial"/>
          <w:b/>
          <w:bCs/>
          <w:sz w:val="20"/>
          <w:szCs w:val="20"/>
        </w:rPr>
        <w:lastRenderedPageBreak/>
        <w:t>PROCEDIMIENTO 2. IDENTIFICACIÓN DE REQUISITOS LEGALES.</w:t>
      </w:r>
    </w:p>
    <w:tbl>
      <w:tblPr>
        <w:tblStyle w:val="Tablaconcuadrcula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 xml:space="preserve">Identificar los requisitos legales aplicables a </w:t>
            </w:r>
            <w:r w:rsidRPr="00864CBA">
              <w:rPr>
                <w:rFonts w:ascii="Arial" w:hAnsi="Arial" w:cs="Arial"/>
                <w:b/>
                <w:sz w:val="20"/>
                <w:szCs w:val="20"/>
              </w:rPr>
              <w:t>LA EMPRESA</w:t>
            </w:r>
            <w:r w:rsidRPr="00864CBA">
              <w:rPr>
                <w:rFonts w:ascii="Arial" w:hAnsi="Arial" w:cs="Arial"/>
                <w:sz w:val="20"/>
                <w:szCs w:val="20"/>
              </w:rPr>
              <w:t>, en materia de SST, de igual manera actualizar el</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Sistema en circunstancia que cambie la legislación Colombiana.</w:t>
            </w:r>
          </w:p>
          <w:p w:rsidR="00C00A3B" w:rsidRPr="00864CBA" w:rsidRDefault="00C00A3B" w:rsidP="00C00A3B">
            <w:pPr>
              <w:autoSpaceDE w:val="0"/>
              <w:autoSpaceDN w:val="0"/>
              <w:adjustRightInd w:val="0"/>
              <w:rPr>
                <w:rFonts w:ascii="Arial" w:hAnsi="Arial" w:cs="Arial"/>
                <w:b/>
                <w:bCs/>
                <w:sz w:val="20"/>
                <w:szCs w:val="20"/>
              </w:rPr>
            </w:pPr>
          </w:p>
        </w:tc>
      </w:tr>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2. RESPONSABLE</w:t>
            </w:r>
          </w:p>
        </w:tc>
        <w:tc>
          <w:tcPr>
            <w:tcW w:w="6268" w:type="dxa"/>
          </w:tcPr>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Todos los trabajadores y COPASST.</w:t>
            </w:r>
          </w:p>
          <w:p w:rsidR="00C00A3B" w:rsidRPr="00864CBA" w:rsidRDefault="00C00A3B" w:rsidP="00C00A3B">
            <w:pPr>
              <w:autoSpaceDE w:val="0"/>
              <w:autoSpaceDN w:val="0"/>
              <w:adjustRightInd w:val="0"/>
              <w:rPr>
                <w:rFonts w:ascii="Arial" w:hAnsi="Arial" w:cs="Arial"/>
                <w:sz w:val="20"/>
                <w:szCs w:val="20"/>
              </w:rPr>
            </w:pPr>
          </w:p>
          <w:p w:rsidR="00C00A3B" w:rsidRPr="00864CBA" w:rsidRDefault="00C00A3B" w:rsidP="00C00A3B">
            <w:pPr>
              <w:autoSpaceDE w:val="0"/>
              <w:autoSpaceDN w:val="0"/>
              <w:adjustRightInd w:val="0"/>
              <w:rPr>
                <w:rFonts w:ascii="Arial" w:hAnsi="Arial" w:cs="Arial"/>
                <w:b/>
                <w:bCs/>
                <w:sz w:val="20"/>
                <w:szCs w:val="20"/>
              </w:rPr>
            </w:pPr>
          </w:p>
        </w:tc>
      </w:tr>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3. DIRIGIDO A</w:t>
            </w:r>
          </w:p>
          <w:p w:rsidR="00C00A3B" w:rsidRPr="00864CBA" w:rsidRDefault="00C00A3B" w:rsidP="00C00A3B">
            <w:pPr>
              <w:autoSpaceDE w:val="0"/>
              <w:autoSpaceDN w:val="0"/>
              <w:adjustRightInd w:val="0"/>
              <w:rPr>
                <w:rFonts w:ascii="Arial" w:hAnsi="Arial" w:cs="Arial"/>
                <w:b/>
                <w:bCs/>
                <w:sz w:val="20"/>
                <w:szCs w:val="20"/>
              </w:rPr>
            </w:pPr>
          </w:p>
        </w:tc>
        <w:tc>
          <w:tcPr>
            <w:tcW w:w="6268" w:type="dxa"/>
          </w:tcPr>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Todos los puestos de trabajo.</w:t>
            </w:r>
          </w:p>
          <w:p w:rsidR="00C00A3B" w:rsidRPr="00864CBA" w:rsidRDefault="00C00A3B" w:rsidP="00C00A3B">
            <w:pPr>
              <w:autoSpaceDE w:val="0"/>
              <w:autoSpaceDN w:val="0"/>
              <w:adjustRightInd w:val="0"/>
              <w:rPr>
                <w:rFonts w:ascii="Arial" w:hAnsi="Arial" w:cs="Arial"/>
                <w:b/>
                <w:bCs/>
                <w:sz w:val="20"/>
                <w:szCs w:val="20"/>
              </w:rPr>
            </w:pPr>
          </w:p>
        </w:tc>
      </w:tr>
      <w:tr w:rsidR="00C00A3B" w:rsidRPr="00864CBA" w:rsidTr="00FC6983">
        <w:tc>
          <w:tcPr>
            <w:tcW w:w="2376" w:type="dxa"/>
          </w:tcPr>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rPr>
                <w:rFonts w:ascii="Arial" w:hAnsi="Arial" w:cs="Arial"/>
                <w:b/>
                <w:bCs/>
                <w:sz w:val="20"/>
                <w:szCs w:val="20"/>
              </w:rPr>
            </w:pPr>
          </w:p>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1. Realizar una revisión de la legislación que se encuentra en la organización.</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2. Consultar las normas legales vigentes sobre Seguridad y Salud en el trabajo, asegurándose de consultar la última edición.</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3. consultar el correo electrónico correspondiente para revisar las novedades que haya enviado la ARL.</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4. Consultar las páginas Web del consejo Colombiano de seguridad, del seguro social, del ministerio de protección social y de AXA COLPATRIA ARL.</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5. Realizar una retroalimentación y actualización de los</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Requisitos legales revisando la vigencia de las normas y la entrada en vigor.</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7. Documentar y actualizar este SGSST.</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8. Socializar.</w:t>
            </w:r>
          </w:p>
        </w:tc>
      </w:tr>
    </w:tbl>
    <w:p w:rsidR="00C00A3B" w:rsidRPr="00864CBA" w:rsidRDefault="00C00A3B" w:rsidP="00C00A3B">
      <w:pPr>
        <w:autoSpaceDE w:val="0"/>
        <w:autoSpaceDN w:val="0"/>
        <w:adjustRightInd w:val="0"/>
        <w:rPr>
          <w:rFonts w:ascii="Arial" w:hAnsi="Arial" w:cs="Arial"/>
          <w:b/>
          <w:bCs/>
          <w:sz w:val="20"/>
          <w:szCs w:val="20"/>
        </w:rPr>
      </w:pPr>
    </w:p>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ENTRENAMIENTO, CAPACITACION Y CONCIENTIZACION</w:t>
      </w:r>
    </w:p>
    <w:p w:rsidR="00C00A3B" w:rsidRPr="00864CBA" w:rsidRDefault="00C00A3B" w:rsidP="00C00A3B">
      <w:pPr>
        <w:autoSpaceDE w:val="0"/>
        <w:autoSpaceDN w:val="0"/>
        <w:adjustRightInd w:val="0"/>
        <w:jc w:val="both"/>
        <w:rPr>
          <w:rFonts w:ascii="Arial" w:hAnsi="Arial" w:cs="Arial"/>
          <w:sz w:val="20"/>
          <w:szCs w:val="20"/>
        </w:rPr>
      </w:pPr>
      <w:r w:rsidRPr="00864CBA">
        <w:rPr>
          <w:rFonts w:ascii="Arial" w:hAnsi="Arial" w:cs="Arial"/>
          <w:b/>
          <w:sz w:val="20"/>
          <w:szCs w:val="20"/>
        </w:rPr>
        <w:t>LA EMPRESA</w:t>
      </w:r>
      <w:r w:rsidRPr="00864CBA">
        <w:rPr>
          <w:rFonts w:ascii="Arial" w:hAnsi="Arial" w:cs="Arial"/>
          <w:sz w:val="20"/>
          <w:szCs w:val="20"/>
        </w:rPr>
        <w:t>, garantizara la competencia de su recurso humano a través de la concientización en SST y su función dentro de la empresa, para la cual se elaborara un programa de capacitación en SST y los programas de inducción, re inducción y capacitación del cargo.</w:t>
      </w:r>
    </w:p>
    <w:p w:rsidR="00C00A3B" w:rsidRPr="00864CBA" w:rsidRDefault="00C00A3B" w:rsidP="00C00A3B">
      <w:pPr>
        <w:autoSpaceDE w:val="0"/>
        <w:autoSpaceDN w:val="0"/>
        <w:adjustRightInd w:val="0"/>
        <w:jc w:val="both"/>
        <w:rPr>
          <w:rFonts w:ascii="Arial" w:hAnsi="Arial" w:cs="Arial"/>
          <w:sz w:val="20"/>
          <w:szCs w:val="20"/>
        </w:rPr>
      </w:pPr>
      <w:r w:rsidRPr="00864CBA">
        <w:rPr>
          <w:rFonts w:ascii="Arial" w:hAnsi="Arial" w:cs="Arial"/>
          <w:sz w:val="20"/>
          <w:szCs w:val="20"/>
        </w:rPr>
        <w:t>De igual manera se establecerá los procedimientos para trabajo seguro teniendo en cuenta la jerarquización de los riesgos encontrados en la evaluación de riesgos.</w:t>
      </w:r>
    </w:p>
    <w:p w:rsidR="00C00A3B" w:rsidRPr="00864CBA" w:rsidRDefault="00C00A3B" w:rsidP="00C00A3B">
      <w:pPr>
        <w:autoSpaceDE w:val="0"/>
        <w:autoSpaceDN w:val="0"/>
        <w:adjustRightInd w:val="0"/>
        <w:jc w:val="center"/>
        <w:rPr>
          <w:rFonts w:ascii="Arial" w:hAnsi="Arial" w:cs="Arial"/>
          <w:sz w:val="20"/>
          <w:szCs w:val="20"/>
        </w:rPr>
      </w:pPr>
      <w:r w:rsidRPr="00864CBA">
        <w:rPr>
          <w:rFonts w:ascii="Arial" w:hAnsi="Arial" w:cs="Arial"/>
          <w:b/>
          <w:bCs/>
          <w:sz w:val="20"/>
          <w:szCs w:val="20"/>
        </w:rPr>
        <w:t>PROCEDIMIENTO 3. PROCEDIMIENTO PARA LA ELABORACIÓN DEL PLAN DE CAPACITACIÓN EN SST</w:t>
      </w:r>
    </w:p>
    <w:tbl>
      <w:tblPr>
        <w:tblStyle w:val="Tablaconcuadrcula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p>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C00A3B" w:rsidRPr="00864CBA" w:rsidRDefault="00C00A3B" w:rsidP="00C00A3B">
            <w:pPr>
              <w:autoSpaceDE w:val="0"/>
              <w:autoSpaceDN w:val="0"/>
              <w:adjustRightInd w:val="0"/>
              <w:rPr>
                <w:rFonts w:ascii="Arial" w:hAnsi="Arial" w:cs="Arial"/>
                <w:sz w:val="20"/>
                <w:szCs w:val="20"/>
              </w:rPr>
            </w:pP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Identificar necesidades de capacitación en temas de SST, que permitan mitigar los riesgos existentes.</w:t>
            </w:r>
          </w:p>
          <w:p w:rsidR="00C00A3B" w:rsidRPr="00864CBA" w:rsidRDefault="00C00A3B" w:rsidP="00C00A3B">
            <w:pPr>
              <w:autoSpaceDE w:val="0"/>
              <w:autoSpaceDN w:val="0"/>
              <w:adjustRightInd w:val="0"/>
              <w:rPr>
                <w:rFonts w:ascii="Arial" w:hAnsi="Arial" w:cs="Arial"/>
                <w:sz w:val="20"/>
                <w:szCs w:val="20"/>
              </w:rPr>
            </w:pPr>
          </w:p>
        </w:tc>
      </w:tr>
      <w:tr w:rsidR="00C00A3B" w:rsidRPr="00864CBA" w:rsidTr="00FC6983">
        <w:trPr>
          <w:trHeight w:val="370"/>
        </w:trPr>
        <w:tc>
          <w:tcPr>
            <w:tcW w:w="2376" w:type="dxa"/>
          </w:tcPr>
          <w:p w:rsidR="00C00A3B" w:rsidRPr="00864CBA" w:rsidRDefault="00C00A3B" w:rsidP="00C00A3B">
            <w:pPr>
              <w:autoSpaceDE w:val="0"/>
              <w:autoSpaceDN w:val="0"/>
              <w:adjustRightInd w:val="0"/>
              <w:rPr>
                <w:rFonts w:ascii="Arial" w:hAnsi="Arial" w:cs="Arial"/>
                <w:b/>
                <w:bCs/>
                <w:sz w:val="20"/>
                <w:szCs w:val="20"/>
              </w:rPr>
            </w:pPr>
          </w:p>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2. RESPONSABLE</w:t>
            </w:r>
          </w:p>
        </w:tc>
        <w:tc>
          <w:tcPr>
            <w:tcW w:w="6268" w:type="dxa"/>
          </w:tcPr>
          <w:p w:rsidR="00C00A3B" w:rsidRPr="00864CBA" w:rsidRDefault="00C00A3B" w:rsidP="00C00A3B">
            <w:pPr>
              <w:autoSpaceDE w:val="0"/>
              <w:autoSpaceDN w:val="0"/>
              <w:adjustRightInd w:val="0"/>
              <w:rPr>
                <w:rFonts w:ascii="Arial" w:hAnsi="Arial" w:cs="Arial"/>
                <w:sz w:val="20"/>
                <w:szCs w:val="20"/>
              </w:rPr>
            </w:pP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lastRenderedPageBreak/>
              <w:t>REPRESENTANTE LEGAL, EL COPASST, BRIGADA DE EMERGENCIA.</w:t>
            </w:r>
          </w:p>
          <w:p w:rsidR="00C00A3B" w:rsidRPr="00864CBA" w:rsidRDefault="00C00A3B" w:rsidP="00C00A3B">
            <w:pPr>
              <w:autoSpaceDE w:val="0"/>
              <w:autoSpaceDN w:val="0"/>
              <w:adjustRightInd w:val="0"/>
              <w:rPr>
                <w:rFonts w:ascii="Arial" w:hAnsi="Arial" w:cs="Arial"/>
                <w:sz w:val="20"/>
                <w:szCs w:val="20"/>
              </w:rPr>
            </w:pPr>
          </w:p>
        </w:tc>
      </w:tr>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lastRenderedPageBreak/>
              <w:t>3. DIRIGIDO A</w:t>
            </w:r>
          </w:p>
          <w:p w:rsidR="00C00A3B" w:rsidRPr="00864CBA" w:rsidRDefault="00C00A3B" w:rsidP="00C00A3B">
            <w:pPr>
              <w:autoSpaceDE w:val="0"/>
              <w:autoSpaceDN w:val="0"/>
              <w:adjustRightInd w:val="0"/>
              <w:rPr>
                <w:rFonts w:ascii="Arial" w:hAnsi="Arial" w:cs="Arial"/>
                <w:b/>
                <w:bCs/>
                <w:sz w:val="20"/>
                <w:szCs w:val="20"/>
              </w:rPr>
            </w:pPr>
          </w:p>
        </w:tc>
        <w:tc>
          <w:tcPr>
            <w:tcW w:w="6268" w:type="dxa"/>
          </w:tcPr>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Todos los puestos de trabajo.</w:t>
            </w:r>
          </w:p>
          <w:p w:rsidR="00C00A3B" w:rsidRPr="00864CBA" w:rsidRDefault="00C00A3B" w:rsidP="00C00A3B">
            <w:pPr>
              <w:autoSpaceDE w:val="0"/>
              <w:autoSpaceDN w:val="0"/>
              <w:adjustRightInd w:val="0"/>
              <w:rPr>
                <w:rFonts w:ascii="Arial" w:hAnsi="Arial" w:cs="Arial"/>
                <w:b/>
                <w:bCs/>
                <w:sz w:val="20"/>
                <w:szCs w:val="20"/>
              </w:rPr>
            </w:pPr>
          </w:p>
        </w:tc>
      </w:tr>
      <w:tr w:rsidR="00C00A3B" w:rsidRPr="00864CBA" w:rsidTr="00FC6983">
        <w:tc>
          <w:tcPr>
            <w:tcW w:w="2376" w:type="dxa"/>
          </w:tcPr>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C00A3B" w:rsidRPr="00864CBA" w:rsidRDefault="00C00A3B" w:rsidP="00C00A3B">
            <w:pPr>
              <w:autoSpaceDE w:val="0"/>
              <w:autoSpaceDN w:val="0"/>
              <w:adjustRightInd w:val="0"/>
              <w:rPr>
                <w:rFonts w:ascii="Arial" w:hAnsi="Arial" w:cs="Arial"/>
                <w:sz w:val="20"/>
                <w:szCs w:val="20"/>
              </w:rPr>
            </w:pP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1. El Coordinador del SGSST, la brigada de emergencias y los jefes de área deben identificar las necesidades de capacitación en SST, necesarias para llevar a cabo los sub-programas del SGSST.</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2. El Coordinador del    SGSST, la brigada de emergencias y los jefes de área deben identificar las necesidades de capacitación necesarias para mitigar los riesgos establecidos en la evaluación de los riesgos (ver panorama de riesgos).</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2. El Coordinador del SGSST debe comunicar a la gerencia las necesidades de capacitación encontradas.</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3. La gerencia evaluara las necesidades de capacitación y asignara los recursos necesarios para llevarlas a cabo.</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4. El Coordinador del SGSST, elaborara el plan de capacitación en SGSST (llevar registro plan de capacitación)</w:t>
            </w: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5. El Coordinador del SGSST, elaborara el cronograma de capacitación en SGSST, citara al personal a capacitar y llevara los registros correspondientes.</w:t>
            </w:r>
          </w:p>
          <w:p w:rsidR="00C00A3B" w:rsidRPr="00864CBA" w:rsidRDefault="00C00A3B" w:rsidP="00C00A3B">
            <w:pPr>
              <w:autoSpaceDE w:val="0"/>
              <w:autoSpaceDN w:val="0"/>
              <w:adjustRightInd w:val="0"/>
              <w:rPr>
                <w:rFonts w:ascii="Arial" w:hAnsi="Arial" w:cs="Arial"/>
                <w:sz w:val="20"/>
                <w:szCs w:val="20"/>
              </w:rPr>
            </w:pPr>
          </w:p>
        </w:tc>
      </w:tr>
    </w:tbl>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r w:rsidRPr="00864CBA">
        <w:rPr>
          <w:rFonts w:ascii="Arial" w:hAnsi="Arial" w:cs="Arial"/>
          <w:b/>
          <w:bCs/>
          <w:sz w:val="20"/>
          <w:szCs w:val="20"/>
        </w:rPr>
        <w:t>PROCEDIMIENTO 4. PROCEDIMIENTO DE INDUCCIÓN Y RE-INDUCCIÓN EN SST.</w:t>
      </w:r>
    </w:p>
    <w:tbl>
      <w:tblPr>
        <w:tblStyle w:val="Tablaconcuadrcula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p>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C00A3B" w:rsidRPr="00864CBA" w:rsidRDefault="00C00A3B" w:rsidP="00C00A3B">
            <w:pPr>
              <w:autoSpaceDE w:val="0"/>
              <w:autoSpaceDN w:val="0"/>
              <w:adjustRightInd w:val="0"/>
              <w:rPr>
                <w:rFonts w:ascii="Arial" w:hAnsi="Arial" w:cs="Arial"/>
                <w:sz w:val="20"/>
                <w:szCs w:val="20"/>
              </w:rPr>
            </w:pPr>
          </w:p>
          <w:p w:rsidR="00C00A3B" w:rsidRPr="00864CBA" w:rsidRDefault="00C00A3B" w:rsidP="00C00A3B">
            <w:pPr>
              <w:autoSpaceDE w:val="0"/>
              <w:autoSpaceDN w:val="0"/>
              <w:adjustRightInd w:val="0"/>
              <w:jc w:val="both"/>
              <w:rPr>
                <w:rFonts w:ascii="Arial" w:hAnsi="Arial" w:cs="Arial"/>
                <w:sz w:val="20"/>
                <w:szCs w:val="20"/>
              </w:rPr>
            </w:pPr>
            <w:r w:rsidRPr="00864CBA">
              <w:rPr>
                <w:rFonts w:ascii="Arial" w:hAnsi="Arial" w:cs="Arial"/>
                <w:sz w:val="20"/>
                <w:szCs w:val="20"/>
              </w:rPr>
              <w:t>Entrenar y concientizar al funcionario en normas de trabajo seguro de tal manera que se evite accidentes y enfermedades de trabajo.</w:t>
            </w:r>
          </w:p>
          <w:p w:rsidR="00C00A3B" w:rsidRPr="00864CBA" w:rsidRDefault="00C00A3B" w:rsidP="00C00A3B">
            <w:pPr>
              <w:autoSpaceDE w:val="0"/>
              <w:autoSpaceDN w:val="0"/>
              <w:adjustRightInd w:val="0"/>
              <w:rPr>
                <w:rFonts w:ascii="Arial" w:hAnsi="Arial" w:cs="Arial"/>
                <w:sz w:val="20"/>
                <w:szCs w:val="20"/>
              </w:rPr>
            </w:pPr>
          </w:p>
        </w:tc>
      </w:tr>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p>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2. RESPONSABLE</w:t>
            </w:r>
          </w:p>
        </w:tc>
        <w:tc>
          <w:tcPr>
            <w:tcW w:w="6268" w:type="dxa"/>
          </w:tcPr>
          <w:p w:rsidR="00C00A3B" w:rsidRPr="00864CBA" w:rsidRDefault="00C00A3B" w:rsidP="00C00A3B">
            <w:pPr>
              <w:autoSpaceDE w:val="0"/>
              <w:autoSpaceDN w:val="0"/>
              <w:adjustRightInd w:val="0"/>
              <w:rPr>
                <w:rFonts w:ascii="Arial" w:hAnsi="Arial" w:cs="Arial"/>
                <w:sz w:val="20"/>
                <w:szCs w:val="20"/>
              </w:rPr>
            </w:pP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COORDINADOR SG-SST Y COPASST.</w:t>
            </w:r>
          </w:p>
          <w:p w:rsidR="00C00A3B" w:rsidRPr="00864CBA" w:rsidRDefault="00C00A3B" w:rsidP="00C00A3B">
            <w:pPr>
              <w:autoSpaceDE w:val="0"/>
              <w:autoSpaceDN w:val="0"/>
              <w:adjustRightInd w:val="0"/>
              <w:rPr>
                <w:rFonts w:ascii="Arial" w:hAnsi="Arial" w:cs="Arial"/>
                <w:sz w:val="20"/>
                <w:szCs w:val="20"/>
              </w:rPr>
            </w:pPr>
          </w:p>
        </w:tc>
      </w:tr>
      <w:tr w:rsidR="00C00A3B" w:rsidRPr="00864CBA" w:rsidTr="00FC6983">
        <w:tc>
          <w:tcPr>
            <w:tcW w:w="2376" w:type="dxa"/>
          </w:tcPr>
          <w:p w:rsidR="00C00A3B" w:rsidRPr="00864CBA" w:rsidRDefault="00C00A3B" w:rsidP="00C00A3B">
            <w:pPr>
              <w:autoSpaceDE w:val="0"/>
              <w:autoSpaceDN w:val="0"/>
              <w:adjustRightInd w:val="0"/>
              <w:rPr>
                <w:rFonts w:ascii="Arial" w:hAnsi="Arial" w:cs="Arial"/>
                <w:b/>
                <w:bCs/>
                <w:sz w:val="20"/>
                <w:szCs w:val="20"/>
              </w:rPr>
            </w:pPr>
            <w:r w:rsidRPr="00864CBA">
              <w:rPr>
                <w:rFonts w:ascii="Arial" w:hAnsi="Arial" w:cs="Arial"/>
                <w:b/>
                <w:bCs/>
                <w:sz w:val="20"/>
                <w:szCs w:val="20"/>
              </w:rPr>
              <w:t>3. DIRIGIDO A</w:t>
            </w:r>
          </w:p>
          <w:p w:rsidR="00C00A3B" w:rsidRPr="00864CBA" w:rsidRDefault="00C00A3B" w:rsidP="00C00A3B">
            <w:pPr>
              <w:autoSpaceDE w:val="0"/>
              <w:autoSpaceDN w:val="0"/>
              <w:adjustRightInd w:val="0"/>
              <w:rPr>
                <w:rFonts w:ascii="Arial" w:hAnsi="Arial" w:cs="Arial"/>
                <w:b/>
                <w:bCs/>
                <w:sz w:val="20"/>
                <w:szCs w:val="20"/>
              </w:rPr>
            </w:pPr>
          </w:p>
        </w:tc>
        <w:tc>
          <w:tcPr>
            <w:tcW w:w="6268" w:type="dxa"/>
          </w:tcPr>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Todos los puestos de trabajo.</w:t>
            </w:r>
          </w:p>
          <w:p w:rsidR="00C00A3B" w:rsidRPr="00864CBA" w:rsidRDefault="00C00A3B" w:rsidP="00C00A3B">
            <w:pPr>
              <w:autoSpaceDE w:val="0"/>
              <w:autoSpaceDN w:val="0"/>
              <w:adjustRightInd w:val="0"/>
              <w:rPr>
                <w:rFonts w:ascii="Arial" w:hAnsi="Arial" w:cs="Arial"/>
                <w:b/>
                <w:bCs/>
                <w:sz w:val="20"/>
                <w:szCs w:val="20"/>
              </w:rPr>
            </w:pPr>
          </w:p>
        </w:tc>
      </w:tr>
      <w:tr w:rsidR="00C00A3B" w:rsidRPr="00864CBA" w:rsidTr="00FC6983">
        <w:tc>
          <w:tcPr>
            <w:tcW w:w="2376" w:type="dxa"/>
          </w:tcPr>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p>
          <w:p w:rsidR="00C00A3B" w:rsidRPr="00864CBA" w:rsidRDefault="00C00A3B" w:rsidP="00C00A3B">
            <w:pPr>
              <w:autoSpaceDE w:val="0"/>
              <w:autoSpaceDN w:val="0"/>
              <w:adjustRightInd w:val="0"/>
              <w:jc w:val="center"/>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C00A3B" w:rsidRPr="00864CBA" w:rsidRDefault="00C00A3B" w:rsidP="00C00A3B">
            <w:pPr>
              <w:autoSpaceDE w:val="0"/>
              <w:autoSpaceDN w:val="0"/>
              <w:adjustRightInd w:val="0"/>
              <w:rPr>
                <w:rFonts w:ascii="Arial" w:hAnsi="Arial" w:cs="Arial"/>
                <w:sz w:val="20"/>
                <w:szCs w:val="20"/>
              </w:rPr>
            </w:pPr>
          </w:p>
          <w:p w:rsidR="00C00A3B" w:rsidRPr="00864CBA" w:rsidRDefault="00C00A3B" w:rsidP="00C00A3B">
            <w:pPr>
              <w:autoSpaceDE w:val="0"/>
              <w:autoSpaceDN w:val="0"/>
              <w:adjustRightInd w:val="0"/>
              <w:rPr>
                <w:rFonts w:ascii="Arial" w:hAnsi="Arial" w:cs="Arial"/>
                <w:sz w:val="20"/>
                <w:szCs w:val="20"/>
              </w:rPr>
            </w:pPr>
            <w:r w:rsidRPr="00864CBA">
              <w:rPr>
                <w:rFonts w:ascii="Arial" w:hAnsi="Arial" w:cs="Arial"/>
                <w:sz w:val="20"/>
                <w:szCs w:val="20"/>
              </w:rPr>
              <w:t>1. Para personal nuevo, el COPASST, debe inducir al</w:t>
            </w:r>
          </w:p>
          <w:p w:rsidR="00C00A3B" w:rsidRPr="00864CBA" w:rsidRDefault="00C00A3B" w:rsidP="00C00A3B">
            <w:pPr>
              <w:autoSpaceDE w:val="0"/>
              <w:autoSpaceDN w:val="0"/>
              <w:adjustRightInd w:val="0"/>
              <w:jc w:val="both"/>
              <w:rPr>
                <w:rFonts w:ascii="Arial" w:hAnsi="Arial" w:cs="Arial"/>
                <w:sz w:val="20"/>
                <w:szCs w:val="20"/>
              </w:rPr>
            </w:pPr>
            <w:r w:rsidRPr="00864CBA">
              <w:rPr>
                <w:rFonts w:ascii="Arial" w:hAnsi="Arial" w:cs="Arial"/>
                <w:sz w:val="20"/>
                <w:szCs w:val="20"/>
              </w:rPr>
              <w:t>Trabajador respecto a las normas de trabajo seguro que debe aplicar a su cargo, para tal fin debe llevar el registro correspondiente que deje constancia de dicha inducción.</w:t>
            </w:r>
          </w:p>
          <w:p w:rsidR="00C00A3B" w:rsidRPr="00864CBA" w:rsidRDefault="00C00A3B" w:rsidP="00C00A3B">
            <w:pPr>
              <w:autoSpaceDE w:val="0"/>
              <w:autoSpaceDN w:val="0"/>
              <w:adjustRightInd w:val="0"/>
              <w:jc w:val="both"/>
              <w:rPr>
                <w:rFonts w:ascii="Arial" w:hAnsi="Arial" w:cs="Arial"/>
                <w:sz w:val="20"/>
                <w:szCs w:val="20"/>
              </w:rPr>
            </w:pPr>
            <w:r w:rsidRPr="00864CBA">
              <w:rPr>
                <w:rFonts w:ascii="Arial" w:hAnsi="Arial" w:cs="Arial"/>
                <w:sz w:val="20"/>
                <w:szCs w:val="20"/>
              </w:rPr>
              <w:t xml:space="preserve">2. Para personal existente, Los jefes de área deben supervisar que los empleados estén llevando los equipos de protección necesarios para su cargo y aplicando los protocolos de trabajo seguro, en la situación que el empleado no acate dichas instrucciones, debe </w:t>
            </w:r>
            <w:r w:rsidRPr="00864CBA">
              <w:rPr>
                <w:rFonts w:ascii="Arial" w:hAnsi="Arial" w:cs="Arial"/>
                <w:sz w:val="20"/>
                <w:szCs w:val="20"/>
              </w:rPr>
              <w:lastRenderedPageBreak/>
              <w:t>informar al coordinador SGSST y solicitar una re-inducción al trabajador.</w:t>
            </w:r>
          </w:p>
          <w:p w:rsidR="00C00A3B" w:rsidRPr="00864CBA" w:rsidRDefault="00C00A3B" w:rsidP="00C00A3B">
            <w:pPr>
              <w:autoSpaceDE w:val="0"/>
              <w:autoSpaceDN w:val="0"/>
              <w:adjustRightInd w:val="0"/>
              <w:jc w:val="both"/>
              <w:rPr>
                <w:rFonts w:ascii="Arial" w:hAnsi="Arial" w:cs="Arial"/>
                <w:sz w:val="20"/>
                <w:szCs w:val="20"/>
              </w:rPr>
            </w:pPr>
            <w:r w:rsidRPr="00864CBA">
              <w:rPr>
                <w:rFonts w:ascii="Arial" w:hAnsi="Arial" w:cs="Arial"/>
                <w:sz w:val="20"/>
                <w:szCs w:val="20"/>
              </w:rPr>
              <w:t>3. Las re-inducciones se harán por el Coordinador SGSST y si el tema amerita asesoría externa debe llevarlo a plan de capacitación. Y asignara los recursos necesarios para llevarlas a cabo.</w:t>
            </w:r>
          </w:p>
          <w:p w:rsidR="00C00A3B" w:rsidRPr="00864CBA" w:rsidRDefault="00C00A3B" w:rsidP="00C00A3B">
            <w:pPr>
              <w:autoSpaceDE w:val="0"/>
              <w:autoSpaceDN w:val="0"/>
              <w:adjustRightInd w:val="0"/>
              <w:rPr>
                <w:rFonts w:ascii="Arial" w:hAnsi="Arial" w:cs="Arial"/>
                <w:sz w:val="20"/>
                <w:szCs w:val="20"/>
              </w:rPr>
            </w:pPr>
          </w:p>
        </w:tc>
      </w:tr>
    </w:tbl>
    <w:p w:rsidR="00505FC9" w:rsidRPr="00864CBA" w:rsidRDefault="00505FC9" w:rsidP="00505FC9">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p>
    <w:p w:rsidR="00864CBA" w:rsidRPr="00864CBA" w:rsidRDefault="00864CBA" w:rsidP="00864CBA">
      <w:pPr>
        <w:autoSpaceDE w:val="0"/>
        <w:autoSpaceDN w:val="0"/>
        <w:adjustRightInd w:val="0"/>
        <w:jc w:val="center"/>
        <w:rPr>
          <w:rFonts w:ascii="Arial" w:hAnsi="Arial" w:cs="Arial"/>
          <w:b/>
          <w:bCs/>
          <w:color w:val="000000" w:themeColor="text1"/>
          <w:sz w:val="20"/>
          <w:szCs w:val="20"/>
        </w:rPr>
      </w:pPr>
      <w:r w:rsidRPr="00864CBA">
        <w:rPr>
          <w:rFonts w:ascii="Arial" w:hAnsi="Arial" w:cs="Arial"/>
          <w:b/>
          <w:bCs/>
          <w:color w:val="000000" w:themeColor="text1"/>
          <w:sz w:val="20"/>
          <w:szCs w:val="20"/>
        </w:rPr>
        <w:t>PROCEDIMIENTO 5. PROCEDIMIENTO PARA LA ELABORACIÓN DE EXÁMENES DE INGRESO, PERIÓDICOS Y DE RETIRO.</w:t>
      </w:r>
    </w:p>
    <w:tbl>
      <w:tblPr>
        <w:tblStyle w:val="Tablaconcuadrcula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864CBA" w:rsidRPr="00864CBA" w:rsidTr="00864CBA">
        <w:trPr>
          <w:trHeight w:val="754"/>
        </w:trPr>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Evaluar estado de salud de los trabajadores al ingresar al trabajo, a los que están laborando con la empresa actualmente para detectar la existencia de enfermedades de origen laboral que hayan sido adquiridas durante el periodo laborado.</w:t>
            </w:r>
          </w:p>
          <w:p w:rsidR="00864CBA" w:rsidRPr="00864CBA" w:rsidRDefault="00864CBA" w:rsidP="00864CBA">
            <w:pPr>
              <w:autoSpaceDE w:val="0"/>
              <w:autoSpaceDN w:val="0"/>
              <w:adjustRightInd w:val="0"/>
              <w:rPr>
                <w:rFonts w:ascii="Arial" w:hAnsi="Arial" w:cs="Arial"/>
                <w:sz w:val="20"/>
                <w:szCs w:val="20"/>
              </w:rPr>
            </w:pP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2. RESPONSABLE</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Médico Especialista en Salud Ocupacional.</w:t>
            </w:r>
          </w:p>
          <w:p w:rsidR="00864CBA" w:rsidRPr="00864CBA" w:rsidRDefault="00864CBA" w:rsidP="00864CBA">
            <w:pPr>
              <w:autoSpaceDE w:val="0"/>
              <w:autoSpaceDN w:val="0"/>
              <w:adjustRightInd w:val="0"/>
              <w:rPr>
                <w:rFonts w:ascii="Arial" w:hAnsi="Arial" w:cs="Arial"/>
                <w:sz w:val="20"/>
                <w:szCs w:val="20"/>
              </w:rPr>
            </w:pPr>
          </w:p>
        </w:tc>
      </w:tr>
      <w:tr w:rsidR="00864CBA" w:rsidRPr="00864CBA" w:rsidTr="00864CBA">
        <w:trPr>
          <w:trHeight w:val="350"/>
        </w:trPr>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3. DIRIGIDO A</w:t>
            </w:r>
          </w:p>
          <w:p w:rsidR="00864CBA" w:rsidRPr="00864CBA" w:rsidRDefault="00864CBA" w:rsidP="00864CBA">
            <w:pPr>
              <w:autoSpaceDE w:val="0"/>
              <w:autoSpaceDN w:val="0"/>
              <w:adjustRightInd w:val="0"/>
              <w:rPr>
                <w:rFonts w:ascii="Arial" w:hAnsi="Arial" w:cs="Arial"/>
                <w:b/>
                <w:bCs/>
                <w:sz w:val="20"/>
                <w:szCs w:val="20"/>
              </w:rPr>
            </w:pPr>
          </w:p>
        </w:tc>
        <w:tc>
          <w:tcPr>
            <w:tcW w:w="6268" w:type="dxa"/>
          </w:tcPr>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Los que ingresan, los que están actualmente laborando en la empresa y los que se retiran</w:t>
            </w:r>
          </w:p>
        </w:tc>
      </w:tr>
      <w:tr w:rsidR="00864CBA" w:rsidRPr="00864CBA" w:rsidTr="00864CBA">
        <w:tc>
          <w:tcPr>
            <w:tcW w:w="2376" w:type="dxa"/>
          </w:tcPr>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El examen debe suministrar la siguiente información:</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Definir el perfil ocupacional, aptitudes y capacidades para el cargo a desempeñar, estado actual de salud, riesgos a los que se encuentra expuesto el trabajador, si el trabajador puede continuar laborando en el mismo cargo, en caso de existir alguna patología debe ser reubicado y/o vinculado a un programa de vigilancia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Epidemiológica. Identificar o detectar presuntas Enfermedades Laborales adquiridas durante su permanencia en la empresa.</w:t>
            </w:r>
          </w:p>
        </w:tc>
      </w:tr>
    </w:tbl>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CONTROL DE RIESGOS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b/>
          <w:sz w:val="20"/>
          <w:szCs w:val="20"/>
        </w:rPr>
        <w:t>LA EMPRESA</w:t>
      </w:r>
      <w:r w:rsidRPr="00864CBA">
        <w:rPr>
          <w:rFonts w:ascii="Arial" w:hAnsi="Arial" w:cs="Arial"/>
          <w:sz w:val="20"/>
          <w:szCs w:val="20"/>
        </w:rPr>
        <w:t>, estableció los siguientes protocolos de trabajo seguro, de tal manera que no genere incidentes, accidentes u otras desviaciones que afecten el cumplimiento de la política y objetivos de SGSST.</w:t>
      </w:r>
    </w:p>
    <w:p w:rsidR="00864CBA" w:rsidRPr="00864CBA" w:rsidRDefault="00864CBA" w:rsidP="00864CBA">
      <w:pPr>
        <w:spacing w:after="120" w:line="360" w:lineRule="auto"/>
        <w:jc w:val="center"/>
        <w:rPr>
          <w:rFonts w:ascii="Arial" w:hAnsi="Arial" w:cs="Arial"/>
          <w:b/>
          <w:bCs/>
          <w:sz w:val="20"/>
          <w:szCs w:val="20"/>
        </w:rPr>
      </w:pPr>
      <w:r w:rsidRPr="00864CBA">
        <w:rPr>
          <w:rFonts w:ascii="Arial" w:hAnsi="Arial" w:cs="Arial"/>
          <w:b/>
          <w:bCs/>
          <w:sz w:val="20"/>
          <w:szCs w:val="20"/>
        </w:rPr>
        <w:t>PROCEDIMIENTO 6. PROCEDIMIENTO PARA CONTROL DE RIESGOS BIOMECÁNICOS</w:t>
      </w:r>
    </w:p>
    <w:tbl>
      <w:tblPr>
        <w:tblStyle w:val="Tablaconcuadrcula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Establecer los parámetros necesarios para controlar accidentes y el desarrollo de enfermedades laborales por consecuencia del riesgo Biomecánico.</w:t>
            </w: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lastRenderedPageBreak/>
              <w:t>2. RESPONSABLE</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lastRenderedPageBreak/>
              <w:t>COORDINADOR SG-SST y COPASST.</w:t>
            </w:r>
          </w:p>
          <w:p w:rsidR="00864CBA" w:rsidRPr="00864CBA" w:rsidRDefault="00864CBA" w:rsidP="00864CBA">
            <w:pPr>
              <w:autoSpaceDE w:val="0"/>
              <w:autoSpaceDN w:val="0"/>
              <w:adjustRightInd w:val="0"/>
              <w:rPr>
                <w:rFonts w:ascii="Arial" w:hAnsi="Arial" w:cs="Arial"/>
                <w:sz w:val="20"/>
                <w:szCs w:val="20"/>
              </w:rPr>
            </w:pP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3. DIRIGIDO A</w:t>
            </w:r>
          </w:p>
          <w:p w:rsidR="00864CBA" w:rsidRPr="00864CBA" w:rsidRDefault="00864CBA" w:rsidP="00864CBA">
            <w:pPr>
              <w:autoSpaceDE w:val="0"/>
              <w:autoSpaceDN w:val="0"/>
              <w:adjustRightInd w:val="0"/>
              <w:rPr>
                <w:rFonts w:ascii="Arial" w:hAnsi="Arial" w:cs="Arial"/>
                <w:b/>
                <w:bCs/>
                <w:sz w:val="20"/>
                <w:szCs w:val="20"/>
              </w:rPr>
            </w:pP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Todo el personal de la empresa.</w:t>
            </w:r>
          </w:p>
        </w:tc>
      </w:tr>
      <w:tr w:rsidR="00864CBA" w:rsidRPr="00864CBA" w:rsidTr="00864CBA">
        <w:tc>
          <w:tcPr>
            <w:tcW w:w="2376" w:type="dxa"/>
          </w:tcPr>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1. El personal que ingrese a bodega y que realiza el cargue, distribución y descargue del producto para deberán hacer uso de los elementos de protección personal necesarios como casco y guantes que deberán ser provistos por la empresa.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2. Todo empleado que participe en el cargue y descargue de producto deberá usar overol que evite el uso de prendas sueltas que puedan enredarse con el producto o montacargas.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3. No debe hacerse uso de cinturones ergonómicos exceptuando los casos en que son necesarios por prescripción médica.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4. El cargue debe realizarse con el montacargas que debe mantener encendida la luz y con sonido como señal de alerta de su movimiento.</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5. A medida que es cargado el camión los ayudantes deberán distribuir la carga realizando los movimientos precisos para levantamiento de cargas de la siguiente manera: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a) Separe levemente los pies.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b) Doble las rodillas colocándose en cuclillas.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c) Mantenga la espalda lo más recta y erguida posible.</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d) Tome firmemente la carga.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e) Utilice la fuerza de sus piernas para levantarse con suavidad, manteniendo la espalda erguida.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f) Levántese manteniendo su espalda recta, llevando la carga a su pecho sin dejarla caer.</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g) Deje la carga de la misma manera que la levantó manteniendo siempre su espalda recta, y llevando cargas máximas de 25 kilogramos de carga compacta, si en dado caso ayudara una mujer será de 12.5 de carga compacta.</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9. En caso de ocurrir accidente se deberá ser remitido al centro de salud más cercano para su debida atención en informar al COORDINADOR SGSST.</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10. Si se está fuera de la empresa al momento del accidente deberá avisarse de inmediato del accidente para realizar el debido reporte de accidente de trabajo.</w:t>
            </w:r>
          </w:p>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jc w:val="both"/>
              <w:rPr>
                <w:rFonts w:ascii="Arial" w:hAnsi="Arial" w:cs="Arial"/>
                <w:b/>
                <w:sz w:val="20"/>
                <w:szCs w:val="20"/>
              </w:rPr>
            </w:pPr>
            <w:r w:rsidRPr="00864CBA">
              <w:rPr>
                <w:rFonts w:ascii="Arial" w:hAnsi="Arial" w:cs="Arial"/>
                <w:b/>
                <w:sz w:val="20"/>
                <w:szCs w:val="20"/>
              </w:rPr>
              <w:t>PERSONAL OPERATIVO Y ADMINISTRATIVO</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1. Todo el personal de ventas y administrativo deberá usar los equipos de protección necesarios para desempeñar su función.</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2. Todo empleado que participe en el cargue de elementos deberá seguir el siguiente protocolo:</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a) Separe levemente los pies.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b) Doble las rodillas colocándose en cuclillas.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c) Mantenga la espalda lo más recta y erguida posible.</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lastRenderedPageBreak/>
              <w:t>d) Tome firmemente la carga.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e) Utilice la fuerza de sus piernas para levantarse con suavidad, manteniendo la espalda erguida.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f) Levántese manteniendo su espalda recta, llevando la carga a su pecho sin dejarla caer.</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g) Deje la carga de la misma manera que la levantó manteniendo siempre su espalda recta, y llevando cargas máximas de 25 kilogramos de carga compacta, si en dado caso ayudara una mujer será de 12.5 de carga compacta.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3. Realizar una pausa activa en cada jornada de al menos 15 minutos.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4. Apoyar la espalda en sobre el espaldar en la silla, en una posición erguida.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5. Los empleados que utilizan teclados deben apoyar sus muñecas cuando realicen procesos de digitación.</w:t>
            </w:r>
          </w:p>
          <w:p w:rsidR="00864CBA" w:rsidRPr="00864CBA" w:rsidRDefault="00864CBA" w:rsidP="00864CBA">
            <w:pPr>
              <w:autoSpaceDE w:val="0"/>
              <w:autoSpaceDN w:val="0"/>
              <w:adjustRightInd w:val="0"/>
              <w:jc w:val="both"/>
              <w:rPr>
                <w:rFonts w:ascii="Arial" w:hAnsi="Arial" w:cs="Arial"/>
                <w:sz w:val="20"/>
                <w:szCs w:val="20"/>
              </w:rPr>
            </w:pPr>
          </w:p>
        </w:tc>
      </w:tr>
    </w:tbl>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r w:rsidRPr="00864CBA">
        <w:rPr>
          <w:rFonts w:ascii="Arial" w:hAnsi="Arial" w:cs="Arial"/>
          <w:b/>
          <w:bCs/>
          <w:sz w:val="20"/>
          <w:szCs w:val="20"/>
        </w:rPr>
        <w:t>PROCEDIMIENTO 7. PROCEDIMIENTO PARA EL CARGUÉ SEGURO DE MERCANCÍAS.</w:t>
      </w:r>
    </w:p>
    <w:tbl>
      <w:tblPr>
        <w:tblStyle w:val="Tablaconcuadrcula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Establecer los parámetros necesarios el transporte de</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mercancía</w:t>
            </w: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2. RESPONSABLE</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COORDINADOR DEL SG-SST Y COPASST.</w:t>
            </w:r>
          </w:p>
          <w:p w:rsidR="00864CBA" w:rsidRPr="00864CBA" w:rsidRDefault="00864CBA" w:rsidP="00864CBA">
            <w:pPr>
              <w:autoSpaceDE w:val="0"/>
              <w:autoSpaceDN w:val="0"/>
              <w:adjustRightInd w:val="0"/>
              <w:rPr>
                <w:rFonts w:ascii="Arial" w:hAnsi="Arial" w:cs="Arial"/>
                <w:sz w:val="20"/>
                <w:szCs w:val="20"/>
              </w:rPr>
            </w:pP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3. DIRIGIDO A</w:t>
            </w:r>
          </w:p>
          <w:p w:rsidR="00864CBA" w:rsidRPr="00864CBA" w:rsidRDefault="00864CBA" w:rsidP="00864CBA">
            <w:pPr>
              <w:autoSpaceDE w:val="0"/>
              <w:autoSpaceDN w:val="0"/>
              <w:adjustRightInd w:val="0"/>
              <w:rPr>
                <w:rFonts w:ascii="Arial" w:hAnsi="Arial" w:cs="Arial"/>
                <w:b/>
                <w:bCs/>
                <w:sz w:val="20"/>
                <w:szCs w:val="20"/>
              </w:rPr>
            </w:pP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Personal de transporte.</w:t>
            </w:r>
          </w:p>
        </w:tc>
      </w:tr>
      <w:tr w:rsidR="00864CBA" w:rsidRPr="00864CBA" w:rsidTr="00864CBA">
        <w:tc>
          <w:tcPr>
            <w:tcW w:w="2376" w:type="dxa"/>
          </w:tcPr>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1. El transportador debe portar:</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a) licencia de conducción vigente</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b) revisión técnico mecánica y de gases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c) Seguro obligatorio</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d) Tarjeta de propiedad del vehículo</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e) Extintor multipropósito</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f) Gato y copa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g) Señales luminosas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h) Caja de herramientas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i) Linterna, llanta de repuesto y demás requerimientos de un vehículo.</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2. Todos los trabajadores deberán leer los instructivos de seguridad</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3. La mercancía deberá posicionarse y asegurarse con puertas del camión e ir aseguradas para garantizar que no se muevan.</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4. Si la carga es extra dimensionada deberá asegurarse con sogas para evitar accidentes en su movilización y evitar que se resbale, de igual manera debe usar señalización.</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lastRenderedPageBreak/>
              <w:t>5. Se deberá conducir con prudencia Max. 40 km/h</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6. El conductor deberá cumplir con normas y restricciones de la policía de tránsito.</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 xml:space="preserve">7. Al llegar al destino realizar descargue con luces de parqueo y conos a 3 </w:t>
            </w:r>
            <w:proofErr w:type="spellStart"/>
            <w:r w:rsidRPr="00864CBA">
              <w:rPr>
                <w:rFonts w:ascii="Arial" w:hAnsi="Arial" w:cs="Arial"/>
                <w:sz w:val="20"/>
                <w:szCs w:val="20"/>
              </w:rPr>
              <w:t>mts</w:t>
            </w:r>
            <w:proofErr w:type="spellEnd"/>
            <w:r w:rsidRPr="00864CBA">
              <w:rPr>
                <w:rFonts w:ascii="Arial" w:hAnsi="Arial" w:cs="Arial"/>
                <w:sz w:val="20"/>
                <w:szCs w:val="20"/>
              </w:rPr>
              <w:t xml:space="preserve"> de distancia del vehículo que indiquen que hay un carro inmóvil.</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8. Al terminar regresar a empresa para recibir instructivos.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9. En caso de cualquier evento inusual comunicarse con</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 xml:space="preserve">El responsable de transporte de la compañía. No </w:t>
            </w:r>
            <w:proofErr w:type="spellStart"/>
            <w:r w:rsidRPr="00864CBA">
              <w:rPr>
                <w:rFonts w:ascii="Arial" w:hAnsi="Arial" w:cs="Arial"/>
                <w:sz w:val="20"/>
                <w:szCs w:val="20"/>
              </w:rPr>
              <w:t>tanquear</w:t>
            </w:r>
            <w:proofErr w:type="spellEnd"/>
            <w:r w:rsidRPr="00864CBA">
              <w:rPr>
                <w:rFonts w:ascii="Arial" w:hAnsi="Arial" w:cs="Arial"/>
                <w:sz w:val="20"/>
                <w:szCs w:val="20"/>
              </w:rPr>
              <w:t xml:space="preserve"> gasolina durante el transporte de la mercancía</w:t>
            </w:r>
          </w:p>
        </w:tc>
      </w:tr>
    </w:tbl>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r w:rsidRPr="00864CBA">
        <w:rPr>
          <w:rFonts w:ascii="Arial" w:hAnsi="Arial" w:cs="Arial"/>
          <w:b/>
          <w:bCs/>
          <w:sz w:val="20"/>
          <w:szCs w:val="20"/>
        </w:rPr>
        <w:t>PROCEDIMIENTO 8. PROCEDIMIENTO PARA EL CONTROL Y MANTENIMIENTO DE LOS EQUIPOS DE PROTECCIÓN PERSONAL.</w:t>
      </w:r>
    </w:p>
    <w:tbl>
      <w:tblPr>
        <w:tblStyle w:val="Tablaconcuadrcula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Garantizar el control y mantenimiento de los equipos de protección personal.</w:t>
            </w:r>
          </w:p>
          <w:p w:rsidR="00864CBA" w:rsidRPr="00864CBA" w:rsidRDefault="00864CBA" w:rsidP="00864CBA">
            <w:pPr>
              <w:autoSpaceDE w:val="0"/>
              <w:autoSpaceDN w:val="0"/>
              <w:adjustRightInd w:val="0"/>
              <w:rPr>
                <w:rFonts w:ascii="Arial" w:hAnsi="Arial" w:cs="Arial"/>
                <w:sz w:val="20"/>
                <w:szCs w:val="20"/>
              </w:rPr>
            </w:pP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2. RESPONSABLE</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COORDINADOR DEL SG-SST Y COPASST...</w:t>
            </w:r>
          </w:p>
          <w:p w:rsidR="00864CBA" w:rsidRPr="00864CBA" w:rsidRDefault="00864CBA" w:rsidP="00864CBA">
            <w:pPr>
              <w:autoSpaceDE w:val="0"/>
              <w:autoSpaceDN w:val="0"/>
              <w:adjustRightInd w:val="0"/>
              <w:rPr>
                <w:rFonts w:ascii="Arial" w:hAnsi="Arial" w:cs="Arial"/>
                <w:sz w:val="20"/>
                <w:szCs w:val="20"/>
              </w:rPr>
            </w:pP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3. DIRIGIDO A</w:t>
            </w:r>
          </w:p>
          <w:p w:rsidR="00864CBA" w:rsidRPr="00864CBA" w:rsidRDefault="00864CBA" w:rsidP="00864CBA">
            <w:pPr>
              <w:autoSpaceDE w:val="0"/>
              <w:autoSpaceDN w:val="0"/>
              <w:adjustRightInd w:val="0"/>
              <w:rPr>
                <w:rFonts w:ascii="Arial" w:hAnsi="Arial" w:cs="Arial"/>
                <w:b/>
                <w:bCs/>
                <w:sz w:val="20"/>
                <w:szCs w:val="20"/>
              </w:rPr>
            </w:pP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 xml:space="preserve">Todo el personal. </w:t>
            </w:r>
          </w:p>
        </w:tc>
      </w:tr>
      <w:tr w:rsidR="00864CBA" w:rsidRPr="00864CBA" w:rsidTr="00864CBA">
        <w:tc>
          <w:tcPr>
            <w:tcW w:w="2376" w:type="dxa"/>
          </w:tcPr>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1. Como medida preventiva todos los elementos de protección personal usados actualmente deberán ser evaluados en cuanto a su efectividad, vida útil, y que sean apropiados para el área y actividad donde se usan.</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2. Deberán adquirirse el número de EPP requeridos para el número de empleados que los requieran.</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3. Todos los empleados deberán mantener sus EPP durante toda su jornada laboral, el COPASST. Y los Jefes de área deberán verificar su uso por parte del personal.</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4. Los jefes de área son los encargados de cerciorarse que los EPP que le provea la empresa al empleado se encuentre en buenas condiciones de uso.</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5. Se deberán realizar visitas sorpresa a los puestos de trabajo, con el fin de determinar que empleados no los portan debidamente, o simplemente no los portan.</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6. Se debe hacer un llamado de atención, y después de dos llamados de atención realizar un memorando con anotación a la hoja de vida.</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7. Al final de la jornada el empleado deberá devolver al almacén los EPP que sean requeridos, y desechar los que ya no sirvan como las mascarillas desechables o guantes rotos.</w:t>
            </w:r>
          </w:p>
        </w:tc>
      </w:tr>
    </w:tbl>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r w:rsidRPr="00864CBA">
        <w:rPr>
          <w:rFonts w:ascii="Arial" w:hAnsi="Arial" w:cs="Arial"/>
          <w:b/>
          <w:bCs/>
          <w:sz w:val="20"/>
          <w:szCs w:val="20"/>
        </w:rPr>
        <w:t>PROCEDIMIENTO 9. PROCEDIMIENTO PARA LA INVESTIGACIÓN DE INCIDENTES Y DE ACCIDENTES, DE TRABAJO.</w:t>
      </w:r>
    </w:p>
    <w:tbl>
      <w:tblPr>
        <w:tblStyle w:val="Tablaconcuadrcula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Identificar las causas que generan los incidentes y accidentes a través de un previo conocimiento de los hechos ocurridos, con el fin de poder diseñar e implantar medidas correctivas encaminadas, tanto a eliminar las causas para evitar la repetición del mismo accidente o similares, como aprovechar la experiencia para mejorar la prevención en la empresa.</w:t>
            </w: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2. RESPONSABLE</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 xml:space="preserve">COORDINADOR DEL SG-SST Y COPASST. </w:t>
            </w:r>
          </w:p>
          <w:p w:rsidR="00864CBA" w:rsidRPr="00864CBA" w:rsidRDefault="00864CBA" w:rsidP="00864CBA">
            <w:pPr>
              <w:autoSpaceDE w:val="0"/>
              <w:autoSpaceDN w:val="0"/>
              <w:adjustRightInd w:val="0"/>
              <w:rPr>
                <w:rFonts w:ascii="Arial" w:hAnsi="Arial" w:cs="Arial"/>
                <w:sz w:val="20"/>
                <w:szCs w:val="20"/>
              </w:rPr>
            </w:pP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3. DIRIGIDO A</w:t>
            </w:r>
          </w:p>
          <w:p w:rsidR="00864CBA" w:rsidRPr="00864CBA" w:rsidRDefault="00864CBA" w:rsidP="00864CBA">
            <w:pPr>
              <w:autoSpaceDE w:val="0"/>
              <w:autoSpaceDN w:val="0"/>
              <w:adjustRightInd w:val="0"/>
              <w:rPr>
                <w:rFonts w:ascii="Arial" w:hAnsi="Arial" w:cs="Arial"/>
                <w:b/>
                <w:bCs/>
                <w:sz w:val="20"/>
                <w:szCs w:val="20"/>
              </w:rPr>
            </w:pP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 xml:space="preserve">Todo el personal. </w:t>
            </w:r>
          </w:p>
        </w:tc>
      </w:tr>
      <w:tr w:rsidR="00864CBA" w:rsidRPr="00864CBA" w:rsidTr="00864CBA">
        <w:tc>
          <w:tcPr>
            <w:tcW w:w="2376" w:type="dxa"/>
          </w:tcPr>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1 Conformar el grupo investigador.</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2 Diligenciar el formato de investigación de incidentes y accidentes de trabajo de ARL AXA COLPATRIA.</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3. Realizar análisis de causas</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4. Poner en marcha las acciones correctivas</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 xml:space="preserve">5. Socializar a todo el personal </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5. Realizar seguimiento y control a las acciones correctivas</w:t>
            </w:r>
          </w:p>
        </w:tc>
      </w:tr>
    </w:tbl>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 xml:space="preserve"> AUDITORIA AL SGSST</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La auditoría es un examen sistemático e independiente para determinar si las actividades y los resultados relativos al plan satisfacen las disposiciones previamente establecidas y si estas se han implementado efectivamente para el logro de los objetivos propuestos.</w:t>
      </w:r>
    </w:p>
    <w:p w:rsidR="00864CBA" w:rsidRPr="00864CBA" w:rsidRDefault="00864CBA" w:rsidP="00864CBA">
      <w:pPr>
        <w:autoSpaceDE w:val="0"/>
        <w:autoSpaceDN w:val="0"/>
        <w:adjustRightInd w:val="0"/>
        <w:jc w:val="center"/>
        <w:rPr>
          <w:rFonts w:ascii="Arial" w:hAnsi="Arial" w:cs="Arial"/>
          <w:b/>
          <w:bCs/>
          <w:sz w:val="20"/>
          <w:szCs w:val="20"/>
        </w:rPr>
      </w:pPr>
      <w:r w:rsidRPr="00864CBA">
        <w:rPr>
          <w:rFonts w:ascii="Arial" w:hAnsi="Arial" w:cs="Arial"/>
          <w:b/>
          <w:bCs/>
          <w:sz w:val="20"/>
          <w:szCs w:val="20"/>
        </w:rPr>
        <w:t>PROCEDIMIENTO 10. PROCEDIMIENTO DE AUDITORÍA INTERNA AL SGSST</w:t>
      </w:r>
    </w:p>
    <w:tbl>
      <w:tblPr>
        <w:tblStyle w:val="Tablaconcuadrcula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Evaluar el Sistema de Gestión de Seguridad y Salud en el trabajo, con el fin de minimizar la exposición al riesgo y evitar la ocurrencia de Incidentes y accidentes de Trabajo y Enfermedad Laboral.</w:t>
            </w: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2. RESPONSABLE</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COORDINADOR DEL SG-SST Y COPASST.</w:t>
            </w:r>
          </w:p>
          <w:p w:rsidR="00864CBA" w:rsidRPr="00864CBA" w:rsidRDefault="00864CBA" w:rsidP="00864CBA">
            <w:pPr>
              <w:autoSpaceDE w:val="0"/>
              <w:autoSpaceDN w:val="0"/>
              <w:adjustRightInd w:val="0"/>
              <w:rPr>
                <w:rFonts w:ascii="Arial" w:hAnsi="Arial" w:cs="Arial"/>
                <w:sz w:val="20"/>
                <w:szCs w:val="20"/>
              </w:rPr>
            </w:pP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3. DIRIGIDO A</w:t>
            </w:r>
          </w:p>
          <w:p w:rsidR="00864CBA" w:rsidRPr="00864CBA" w:rsidRDefault="00864CBA" w:rsidP="00864CBA">
            <w:pPr>
              <w:autoSpaceDE w:val="0"/>
              <w:autoSpaceDN w:val="0"/>
              <w:adjustRightInd w:val="0"/>
              <w:rPr>
                <w:rFonts w:ascii="Arial" w:hAnsi="Arial" w:cs="Arial"/>
                <w:b/>
                <w:bCs/>
                <w:sz w:val="20"/>
                <w:szCs w:val="20"/>
              </w:rPr>
            </w:pP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 xml:space="preserve">Todo el personal. </w:t>
            </w:r>
          </w:p>
        </w:tc>
      </w:tr>
      <w:tr w:rsidR="00864CBA" w:rsidRPr="00864CBA" w:rsidTr="00864CBA">
        <w:tc>
          <w:tcPr>
            <w:tcW w:w="2376" w:type="dxa"/>
          </w:tcPr>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1.</w:t>
            </w:r>
            <w:r w:rsidRPr="00864CBA">
              <w:rPr>
                <w:rFonts w:ascii="Arial" w:hAnsi="Arial" w:cs="Arial"/>
                <w:b/>
                <w:sz w:val="20"/>
                <w:szCs w:val="20"/>
              </w:rPr>
              <w:t>Planificación y preparación</w:t>
            </w:r>
          </w:p>
          <w:p w:rsidR="00864CBA" w:rsidRPr="00864CBA" w:rsidRDefault="00864CBA" w:rsidP="00967623">
            <w:pPr>
              <w:numPr>
                <w:ilvl w:val="0"/>
                <w:numId w:val="86"/>
              </w:numPr>
              <w:autoSpaceDE w:val="0"/>
              <w:autoSpaceDN w:val="0"/>
              <w:adjustRightInd w:val="0"/>
              <w:ind w:left="318" w:hanging="284"/>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El Vigía elabora un programa o plan en el que establezca frecuencia de la auditoria.</w:t>
            </w:r>
          </w:p>
          <w:p w:rsidR="00864CBA" w:rsidRPr="00864CBA" w:rsidRDefault="00864CBA" w:rsidP="00967623">
            <w:pPr>
              <w:numPr>
                <w:ilvl w:val="0"/>
                <w:numId w:val="86"/>
              </w:numPr>
              <w:autoSpaceDE w:val="0"/>
              <w:autoSpaceDN w:val="0"/>
              <w:adjustRightInd w:val="0"/>
              <w:ind w:left="318" w:hanging="284"/>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 xml:space="preserve">El Vigía selecciona al equipo auditor y le envía a sus miembros por correo electrónico u otro medio, una copia de la lista de verificación. </w:t>
            </w:r>
          </w:p>
          <w:p w:rsidR="00864CBA" w:rsidRPr="00864CBA" w:rsidRDefault="00864CBA" w:rsidP="00967623">
            <w:pPr>
              <w:numPr>
                <w:ilvl w:val="0"/>
                <w:numId w:val="87"/>
              </w:numPr>
              <w:autoSpaceDE w:val="0"/>
              <w:autoSpaceDN w:val="0"/>
              <w:adjustRightInd w:val="0"/>
              <w:ind w:left="318" w:hanging="284"/>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Se debe llevar a cabo una reunión entre el líder y el</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 xml:space="preserve">     equipo auditor y el gerente o supervisor del área por</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 xml:space="preserve">     auditar, al menos una semana antes de planear la</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 xml:space="preserve">     auditoria </w:t>
            </w:r>
          </w:p>
          <w:p w:rsidR="00864CBA" w:rsidRPr="00864CBA" w:rsidRDefault="00864CBA" w:rsidP="00967623">
            <w:pPr>
              <w:numPr>
                <w:ilvl w:val="0"/>
                <w:numId w:val="87"/>
              </w:numPr>
              <w:autoSpaceDE w:val="0"/>
              <w:autoSpaceDN w:val="0"/>
              <w:adjustRightInd w:val="0"/>
              <w:ind w:left="176" w:hanging="142"/>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 xml:space="preserve">  Se debe revisar toda la información pertinente, antes        de planificar la auditoria en detalle. </w:t>
            </w:r>
          </w:p>
          <w:p w:rsidR="00864CBA" w:rsidRPr="00864CBA" w:rsidRDefault="00864CBA" w:rsidP="00967623">
            <w:pPr>
              <w:numPr>
                <w:ilvl w:val="0"/>
                <w:numId w:val="87"/>
              </w:numPr>
              <w:autoSpaceDE w:val="0"/>
              <w:autoSpaceDN w:val="0"/>
              <w:adjustRightInd w:val="0"/>
              <w:ind w:left="176" w:hanging="142"/>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 xml:space="preserve">  Se debe elaborar una lista de chequeo por el equipo   auditor, la lista de chequeo final se debe fotocopiar, de manera que cada miembro del equipo trabaje sobre la misma lista de preguntas.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 xml:space="preserve">2. </w:t>
            </w:r>
            <w:r w:rsidRPr="00864CBA">
              <w:rPr>
                <w:rFonts w:ascii="Arial" w:hAnsi="Arial" w:cs="Arial"/>
                <w:b/>
                <w:sz w:val="20"/>
                <w:szCs w:val="20"/>
              </w:rPr>
              <w:t>Ejecución</w:t>
            </w:r>
          </w:p>
          <w:p w:rsidR="00864CBA" w:rsidRPr="00864CBA" w:rsidRDefault="00864CBA" w:rsidP="00967623">
            <w:pPr>
              <w:numPr>
                <w:ilvl w:val="0"/>
                <w:numId w:val="88"/>
              </w:numPr>
              <w:autoSpaceDE w:val="0"/>
              <w:autoSpaceDN w:val="0"/>
              <w:adjustRightInd w:val="0"/>
              <w:ind w:left="176" w:hanging="142"/>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Es conveniente reunirse con el gerente o supervisor del área por auditar, antes de comenzar la auditoria.</w:t>
            </w:r>
          </w:p>
          <w:p w:rsidR="00864CBA" w:rsidRPr="00864CBA" w:rsidRDefault="00864CBA" w:rsidP="00967623">
            <w:pPr>
              <w:numPr>
                <w:ilvl w:val="0"/>
                <w:numId w:val="88"/>
              </w:numPr>
              <w:autoSpaceDE w:val="0"/>
              <w:autoSpaceDN w:val="0"/>
              <w:adjustRightInd w:val="0"/>
              <w:ind w:left="176" w:hanging="142"/>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Se realiza la auditoria usando la lista de chequeo, entrevistando a los auditados.</w:t>
            </w:r>
          </w:p>
          <w:p w:rsidR="00864CBA" w:rsidRPr="00864CBA" w:rsidRDefault="00864CBA" w:rsidP="00967623">
            <w:pPr>
              <w:numPr>
                <w:ilvl w:val="0"/>
                <w:numId w:val="88"/>
              </w:numPr>
              <w:autoSpaceDE w:val="0"/>
              <w:autoSpaceDN w:val="0"/>
              <w:adjustRightInd w:val="0"/>
              <w:ind w:left="176" w:hanging="142"/>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 xml:space="preserve">El equipo auditor debe registrar sus observaciones y recoger la evidencia objetiva de las actividades que cumplen con los documentos escritos. </w:t>
            </w:r>
          </w:p>
          <w:p w:rsidR="00864CBA" w:rsidRPr="00864CBA" w:rsidRDefault="00864CBA" w:rsidP="00967623">
            <w:pPr>
              <w:numPr>
                <w:ilvl w:val="0"/>
                <w:numId w:val="88"/>
              </w:numPr>
              <w:autoSpaceDE w:val="0"/>
              <w:autoSpaceDN w:val="0"/>
              <w:adjustRightInd w:val="0"/>
              <w:ind w:left="176" w:hanging="142"/>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Indicar la conformidad en la lista de chequeo.</w:t>
            </w:r>
          </w:p>
          <w:p w:rsidR="00864CBA" w:rsidRPr="00864CBA" w:rsidRDefault="00864CBA" w:rsidP="00967623">
            <w:pPr>
              <w:numPr>
                <w:ilvl w:val="0"/>
                <w:numId w:val="88"/>
              </w:numPr>
              <w:autoSpaceDE w:val="0"/>
              <w:autoSpaceDN w:val="0"/>
              <w:adjustRightInd w:val="0"/>
              <w:ind w:left="176" w:hanging="142"/>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 xml:space="preserve">Retroalimentar al auditado al final de la entrevista de la </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auditoria y agradecer su participación</w:t>
            </w:r>
          </w:p>
          <w:p w:rsidR="00864CBA" w:rsidRPr="00864CBA" w:rsidRDefault="00864CBA" w:rsidP="00864CBA">
            <w:pPr>
              <w:autoSpaceDE w:val="0"/>
              <w:autoSpaceDN w:val="0"/>
              <w:adjustRightInd w:val="0"/>
              <w:jc w:val="both"/>
              <w:rPr>
                <w:rFonts w:ascii="Arial" w:hAnsi="Arial" w:cs="Arial"/>
                <w:b/>
                <w:sz w:val="20"/>
                <w:szCs w:val="20"/>
              </w:rPr>
            </w:pPr>
            <w:r w:rsidRPr="00864CBA">
              <w:rPr>
                <w:rFonts w:ascii="Arial" w:hAnsi="Arial" w:cs="Arial"/>
                <w:sz w:val="20"/>
                <w:szCs w:val="20"/>
              </w:rPr>
              <w:t xml:space="preserve">3. </w:t>
            </w:r>
            <w:r w:rsidRPr="00864CBA">
              <w:rPr>
                <w:rFonts w:ascii="Arial" w:hAnsi="Arial" w:cs="Arial"/>
                <w:b/>
                <w:sz w:val="20"/>
                <w:szCs w:val="20"/>
              </w:rPr>
              <w:t xml:space="preserve">Presentación de informes </w:t>
            </w:r>
          </w:p>
          <w:p w:rsidR="00864CBA" w:rsidRPr="00864CBA" w:rsidRDefault="00864CBA" w:rsidP="00967623">
            <w:pPr>
              <w:numPr>
                <w:ilvl w:val="0"/>
                <w:numId w:val="89"/>
              </w:numPr>
              <w:autoSpaceDE w:val="0"/>
              <w:autoSpaceDN w:val="0"/>
              <w:adjustRightInd w:val="0"/>
              <w:ind w:left="176" w:hanging="142"/>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 xml:space="preserve">El equipo auditor debe reunirse para evaluar las observaciones y evidencia identificados durante la auditoria, decidir si se existe conformidad con los documentos escritos de la norma y redactar el informe de auditoría. </w:t>
            </w:r>
          </w:p>
          <w:p w:rsidR="00864CBA" w:rsidRPr="00864CBA" w:rsidRDefault="00864CBA" w:rsidP="00967623">
            <w:pPr>
              <w:numPr>
                <w:ilvl w:val="0"/>
                <w:numId w:val="89"/>
              </w:numPr>
              <w:autoSpaceDE w:val="0"/>
              <w:autoSpaceDN w:val="0"/>
              <w:adjustRightInd w:val="0"/>
              <w:ind w:left="318" w:hanging="284"/>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 xml:space="preserve">Si no se cumple completamente, el equipo auditor debe decidir acerca del grado de conformidad y realizar el reporte de no conformidades. </w:t>
            </w:r>
          </w:p>
          <w:p w:rsidR="00864CBA" w:rsidRPr="00864CBA" w:rsidRDefault="00864CBA" w:rsidP="00967623">
            <w:pPr>
              <w:numPr>
                <w:ilvl w:val="0"/>
                <w:numId w:val="89"/>
              </w:numPr>
              <w:autoSpaceDE w:val="0"/>
              <w:autoSpaceDN w:val="0"/>
              <w:adjustRightInd w:val="0"/>
              <w:ind w:left="176" w:hanging="142"/>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 xml:space="preserve">El líder del equipo auditor es el responsable de elaborar el informe de la auditoria. </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4.</w:t>
            </w:r>
            <w:r w:rsidRPr="00864CBA">
              <w:rPr>
                <w:rFonts w:ascii="Arial" w:hAnsi="Arial" w:cs="Arial"/>
                <w:b/>
                <w:sz w:val="20"/>
                <w:szCs w:val="20"/>
              </w:rPr>
              <w:t xml:space="preserve"> Actividades complementarias</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 xml:space="preserve">Una vez corregidas las no conformidades, el coordinador de la auditoria debe decidir si requiere una auditoria complementaria. </w:t>
            </w:r>
          </w:p>
          <w:p w:rsidR="00864CBA" w:rsidRPr="00864CBA" w:rsidRDefault="00864CBA" w:rsidP="00864CBA">
            <w:pPr>
              <w:autoSpaceDE w:val="0"/>
              <w:autoSpaceDN w:val="0"/>
              <w:adjustRightInd w:val="0"/>
              <w:jc w:val="both"/>
              <w:rPr>
                <w:rFonts w:ascii="Arial" w:hAnsi="Arial" w:cs="Arial"/>
                <w:b/>
                <w:sz w:val="20"/>
                <w:szCs w:val="20"/>
              </w:rPr>
            </w:pPr>
            <w:r w:rsidRPr="00864CBA">
              <w:rPr>
                <w:rFonts w:ascii="Arial" w:hAnsi="Arial" w:cs="Arial"/>
                <w:sz w:val="20"/>
                <w:szCs w:val="20"/>
              </w:rPr>
              <w:t xml:space="preserve">5. </w:t>
            </w:r>
            <w:r w:rsidRPr="00864CBA">
              <w:rPr>
                <w:rFonts w:ascii="Arial" w:hAnsi="Arial" w:cs="Arial"/>
                <w:b/>
                <w:sz w:val="20"/>
                <w:szCs w:val="20"/>
              </w:rPr>
              <w:t>Seguimiento y revisión</w:t>
            </w: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El coordinador de la auditoria debe revisar el programa de auditorías y presentar regularmente resúmenes de desempeño a la dirección.</w:t>
            </w:r>
          </w:p>
          <w:p w:rsidR="00864CBA" w:rsidRPr="00864CBA" w:rsidRDefault="00864CBA" w:rsidP="00864CBA">
            <w:pPr>
              <w:autoSpaceDE w:val="0"/>
              <w:autoSpaceDN w:val="0"/>
              <w:adjustRightInd w:val="0"/>
              <w:rPr>
                <w:rFonts w:ascii="Arial" w:hAnsi="Arial" w:cs="Arial"/>
                <w:sz w:val="20"/>
                <w:szCs w:val="20"/>
              </w:rPr>
            </w:pPr>
          </w:p>
        </w:tc>
      </w:tr>
    </w:tbl>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 xml:space="preserve"> ACCIONES PREVENTIVAS Y CORRECTIVAS</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Una vez establecidas las no conformidades en la evaluación del Sistema de Gestión de Seguridad y Salud en el Trabajo, el Coordinador del SG-SST, debe establecer con el COPASST, Brigada de Emergencia y/o responsables de área las acciones de mejoramiento que permitan prevenir o eliminar las causas de estas desviaciones.</w:t>
      </w:r>
    </w:p>
    <w:p w:rsidR="00864CBA" w:rsidRPr="00864CBA" w:rsidRDefault="00864CBA" w:rsidP="00864CBA">
      <w:pPr>
        <w:autoSpaceDE w:val="0"/>
        <w:autoSpaceDN w:val="0"/>
        <w:adjustRightInd w:val="0"/>
        <w:jc w:val="center"/>
        <w:rPr>
          <w:rFonts w:ascii="Arial" w:hAnsi="Arial" w:cs="Arial"/>
          <w:b/>
          <w:bCs/>
          <w:sz w:val="20"/>
          <w:szCs w:val="20"/>
        </w:rPr>
      </w:pPr>
      <w:r w:rsidRPr="00864CBA">
        <w:rPr>
          <w:rFonts w:ascii="Arial" w:hAnsi="Arial" w:cs="Arial"/>
          <w:b/>
          <w:bCs/>
          <w:sz w:val="20"/>
          <w:szCs w:val="20"/>
        </w:rPr>
        <w:t>PROCEDIMIENTO 11. ACCIONES PREVENTIVAS Y CORRECTIVAS.</w:t>
      </w:r>
    </w:p>
    <w:tbl>
      <w:tblPr>
        <w:tblStyle w:val="Tablaconcuadrcula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268"/>
      </w:tblGrid>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1. OBJETIVO</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jc w:val="both"/>
              <w:rPr>
                <w:rFonts w:ascii="Arial" w:hAnsi="Arial" w:cs="Arial"/>
                <w:sz w:val="20"/>
                <w:szCs w:val="20"/>
              </w:rPr>
            </w:pPr>
            <w:r w:rsidRPr="00864CBA">
              <w:rPr>
                <w:rFonts w:ascii="Arial" w:hAnsi="Arial" w:cs="Arial"/>
                <w:sz w:val="20"/>
                <w:szCs w:val="20"/>
              </w:rPr>
              <w:t>Determinar las no conformidades presentes, con respecto al SGSST como medida de seguimiento del desempeño, con el fin de plantear las acciones correctivas y preventivas correspondientes.</w:t>
            </w: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2. RESPONSABLE</w:t>
            </w: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 xml:space="preserve">COORDINADOR DEL SG-SST Y COPASST. </w:t>
            </w:r>
          </w:p>
          <w:p w:rsidR="00864CBA" w:rsidRPr="00864CBA" w:rsidRDefault="00864CBA" w:rsidP="00864CBA">
            <w:pPr>
              <w:autoSpaceDE w:val="0"/>
              <w:autoSpaceDN w:val="0"/>
              <w:adjustRightInd w:val="0"/>
              <w:rPr>
                <w:rFonts w:ascii="Arial" w:hAnsi="Arial" w:cs="Arial"/>
                <w:sz w:val="20"/>
                <w:szCs w:val="20"/>
              </w:rPr>
            </w:pPr>
          </w:p>
        </w:tc>
      </w:tr>
      <w:tr w:rsidR="00864CBA" w:rsidRPr="00864CBA" w:rsidTr="00864CBA">
        <w:tc>
          <w:tcPr>
            <w:tcW w:w="2376" w:type="dxa"/>
          </w:tcPr>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3. DIRIGIDO A</w:t>
            </w:r>
          </w:p>
          <w:p w:rsidR="00864CBA" w:rsidRPr="00864CBA" w:rsidRDefault="00864CBA" w:rsidP="00864CBA">
            <w:pPr>
              <w:autoSpaceDE w:val="0"/>
              <w:autoSpaceDN w:val="0"/>
              <w:adjustRightInd w:val="0"/>
              <w:rPr>
                <w:rFonts w:ascii="Arial" w:hAnsi="Arial" w:cs="Arial"/>
                <w:b/>
                <w:bCs/>
                <w:sz w:val="20"/>
                <w:szCs w:val="20"/>
              </w:rPr>
            </w:pPr>
          </w:p>
        </w:tc>
        <w:tc>
          <w:tcPr>
            <w:tcW w:w="6268" w:type="dxa"/>
          </w:tcPr>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 xml:space="preserve">Todo el personal. </w:t>
            </w:r>
          </w:p>
        </w:tc>
      </w:tr>
      <w:tr w:rsidR="00864CBA" w:rsidRPr="00864CBA" w:rsidTr="00864CBA">
        <w:tc>
          <w:tcPr>
            <w:tcW w:w="2376" w:type="dxa"/>
          </w:tcPr>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jc w:val="center"/>
              <w:rPr>
                <w:rFonts w:ascii="Arial" w:hAnsi="Arial" w:cs="Arial"/>
                <w:b/>
                <w:bCs/>
                <w:sz w:val="20"/>
                <w:szCs w:val="20"/>
              </w:rPr>
            </w:pPr>
          </w:p>
          <w:p w:rsidR="00864CBA" w:rsidRPr="00864CBA" w:rsidRDefault="00864CBA" w:rsidP="00864CBA">
            <w:pPr>
              <w:autoSpaceDE w:val="0"/>
              <w:autoSpaceDN w:val="0"/>
              <w:adjustRightInd w:val="0"/>
              <w:rPr>
                <w:rFonts w:ascii="Arial" w:hAnsi="Arial" w:cs="Arial"/>
                <w:b/>
                <w:bCs/>
                <w:sz w:val="20"/>
                <w:szCs w:val="20"/>
              </w:rPr>
            </w:pPr>
            <w:r w:rsidRPr="00864CBA">
              <w:rPr>
                <w:rFonts w:ascii="Arial" w:hAnsi="Arial" w:cs="Arial"/>
                <w:b/>
                <w:bCs/>
                <w:sz w:val="20"/>
                <w:szCs w:val="20"/>
              </w:rPr>
              <w:t>4. METODOLOGIA O      PROCEDIMIENTO</w:t>
            </w:r>
          </w:p>
        </w:tc>
        <w:tc>
          <w:tcPr>
            <w:tcW w:w="6268" w:type="dxa"/>
          </w:tcPr>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Se debe verificar las actividades y los resultados relacionados con el SG-SST son conformes con las disposiciones planificadas, y determinar la</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 xml:space="preserve">eficacia de dicho sistema; para esto se debe: </w:t>
            </w:r>
          </w:p>
          <w:p w:rsidR="00864CBA" w:rsidRPr="00864CBA" w:rsidRDefault="00864CBA" w:rsidP="00967623">
            <w:pPr>
              <w:numPr>
                <w:ilvl w:val="0"/>
                <w:numId w:val="90"/>
              </w:numPr>
              <w:autoSpaceDE w:val="0"/>
              <w:autoSpaceDN w:val="0"/>
              <w:adjustRightInd w:val="0"/>
              <w:ind w:left="176" w:hanging="142"/>
              <w:contextualSpacing/>
              <w:rPr>
                <w:rFonts w:ascii="Arial" w:hAnsi="Arial" w:cs="Arial"/>
                <w:sz w:val="20"/>
                <w:szCs w:val="20"/>
                <w:lang w:val="es-MX" w:eastAsia="es-ES_tradnl"/>
              </w:rPr>
            </w:pPr>
            <w:r w:rsidRPr="00864CBA">
              <w:rPr>
                <w:rFonts w:ascii="Arial" w:hAnsi="Arial" w:cs="Arial"/>
                <w:sz w:val="20"/>
                <w:szCs w:val="20"/>
                <w:lang w:val="es-MX" w:eastAsia="es-ES_tradnl"/>
              </w:rPr>
              <w:t>Tener una programación priorizada.</w:t>
            </w:r>
          </w:p>
          <w:p w:rsidR="00864CBA" w:rsidRPr="00864CBA" w:rsidRDefault="00864CBA" w:rsidP="00967623">
            <w:pPr>
              <w:numPr>
                <w:ilvl w:val="0"/>
                <w:numId w:val="90"/>
              </w:numPr>
              <w:autoSpaceDE w:val="0"/>
              <w:autoSpaceDN w:val="0"/>
              <w:adjustRightInd w:val="0"/>
              <w:ind w:left="176" w:hanging="142"/>
              <w:contextualSpacing/>
              <w:rPr>
                <w:rFonts w:ascii="Arial" w:hAnsi="Arial" w:cs="Arial"/>
                <w:sz w:val="20"/>
                <w:szCs w:val="20"/>
                <w:lang w:val="es-MX" w:eastAsia="es-ES_tradnl"/>
              </w:rPr>
            </w:pPr>
            <w:r w:rsidRPr="00864CBA">
              <w:rPr>
                <w:rFonts w:ascii="Arial" w:hAnsi="Arial" w:cs="Arial"/>
                <w:sz w:val="20"/>
                <w:szCs w:val="20"/>
                <w:lang w:val="es-MX" w:eastAsia="es-ES_tradnl"/>
              </w:rPr>
              <w:t>Realizarse por personal independiente del auditado.</w:t>
            </w:r>
          </w:p>
          <w:p w:rsidR="00864CBA" w:rsidRPr="00864CBA" w:rsidRDefault="00864CBA" w:rsidP="00967623">
            <w:pPr>
              <w:numPr>
                <w:ilvl w:val="0"/>
                <w:numId w:val="90"/>
              </w:numPr>
              <w:autoSpaceDE w:val="0"/>
              <w:autoSpaceDN w:val="0"/>
              <w:adjustRightInd w:val="0"/>
              <w:ind w:left="176" w:hanging="142"/>
              <w:contextualSpacing/>
              <w:rPr>
                <w:rFonts w:ascii="Arial" w:hAnsi="Arial" w:cs="Arial"/>
                <w:sz w:val="20"/>
                <w:szCs w:val="20"/>
                <w:lang w:val="es-MX" w:eastAsia="es-ES_tradnl"/>
              </w:rPr>
            </w:pPr>
            <w:r w:rsidRPr="00864CBA">
              <w:rPr>
                <w:rFonts w:ascii="Arial" w:hAnsi="Arial" w:cs="Arial"/>
                <w:sz w:val="20"/>
                <w:szCs w:val="20"/>
                <w:lang w:val="es-MX" w:eastAsia="es-ES_tradnl"/>
              </w:rPr>
              <w:t>Registrar resultados de las auditorias.</w:t>
            </w:r>
          </w:p>
          <w:p w:rsidR="00864CBA" w:rsidRPr="00864CBA" w:rsidRDefault="00864CBA" w:rsidP="00967623">
            <w:pPr>
              <w:numPr>
                <w:ilvl w:val="0"/>
                <w:numId w:val="90"/>
              </w:numPr>
              <w:autoSpaceDE w:val="0"/>
              <w:autoSpaceDN w:val="0"/>
              <w:adjustRightInd w:val="0"/>
              <w:ind w:left="176" w:hanging="142"/>
              <w:contextualSpacing/>
              <w:rPr>
                <w:rFonts w:ascii="Arial" w:hAnsi="Arial" w:cs="Arial"/>
                <w:sz w:val="20"/>
                <w:szCs w:val="20"/>
                <w:lang w:val="es-MX" w:eastAsia="es-ES_tradnl"/>
              </w:rPr>
            </w:pPr>
            <w:r w:rsidRPr="00864CBA">
              <w:rPr>
                <w:rFonts w:ascii="Arial" w:hAnsi="Arial" w:cs="Arial"/>
                <w:sz w:val="20"/>
                <w:szCs w:val="20"/>
                <w:lang w:val="es-MX" w:eastAsia="es-ES_tradnl"/>
              </w:rPr>
              <w:t>Tomar acción correctiva sobre las deficiencias durante la auditoria.</w:t>
            </w:r>
          </w:p>
          <w:p w:rsidR="00864CBA" w:rsidRPr="00864CBA" w:rsidRDefault="00864CBA" w:rsidP="00967623">
            <w:pPr>
              <w:numPr>
                <w:ilvl w:val="0"/>
                <w:numId w:val="90"/>
              </w:numPr>
              <w:autoSpaceDE w:val="0"/>
              <w:autoSpaceDN w:val="0"/>
              <w:adjustRightInd w:val="0"/>
              <w:ind w:left="176" w:hanging="142"/>
              <w:contextualSpacing/>
              <w:rPr>
                <w:rFonts w:ascii="Arial" w:hAnsi="Arial" w:cs="Arial"/>
                <w:sz w:val="20"/>
                <w:szCs w:val="20"/>
                <w:lang w:val="es-MX" w:eastAsia="es-ES_tradnl"/>
              </w:rPr>
            </w:pPr>
            <w:r w:rsidRPr="00864CBA">
              <w:rPr>
                <w:rFonts w:ascii="Arial" w:hAnsi="Arial" w:cs="Arial"/>
                <w:sz w:val="20"/>
                <w:szCs w:val="20"/>
                <w:lang w:val="es-MX" w:eastAsia="es-ES_tradnl"/>
              </w:rPr>
              <w:t>Verificar y registrar la implementación de la acción correctiva tomada.</w:t>
            </w:r>
          </w:p>
          <w:p w:rsidR="00864CBA" w:rsidRPr="00864CBA" w:rsidRDefault="00864CBA" w:rsidP="00967623">
            <w:pPr>
              <w:numPr>
                <w:ilvl w:val="0"/>
                <w:numId w:val="90"/>
              </w:numPr>
              <w:autoSpaceDE w:val="0"/>
              <w:autoSpaceDN w:val="0"/>
              <w:adjustRightInd w:val="0"/>
              <w:ind w:left="176" w:hanging="142"/>
              <w:contextualSpacing/>
              <w:rPr>
                <w:rFonts w:ascii="Arial" w:hAnsi="Arial" w:cs="Arial"/>
                <w:sz w:val="20"/>
                <w:szCs w:val="20"/>
                <w:lang w:val="es-MX" w:eastAsia="es-ES_tradnl"/>
              </w:rPr>
            </w:pPr>
            <w:r w:rsidRPr="00864CBA">
              <w:rPr>
                <w:rFonts w:ascii="Arial" w:hAnsi="Arial" w:cs="Arial"/>
                <w:sz w:val="20"/>
                <w:szCs w:val="20"/>
                <w:lang w:val="es-MX" w:eastAsia="es-ES_tradnl"/>
              </w:rPr>
              <w:t xml:space="preserve">Los resultados se deben llevar a la Revisión gerencial. </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Se debe recolectar la evidencia usando métodos como:</w:t>
            </w:r>
          </w:p>
          <w:p w:rsidR="00864CBA" w:rsidRPr="00864CBA" w:rsidRDefault="00864CBA" w:rsidP="00967623">
            <w:pPr>
              <w:numPr>
                <w:ilvl w:val="0"/>
                <w:numId w:val="90"/>
              </w:numPr>
              <w:autoSpaceDE w:val="0"/>
              <w:autoSpaceDN w:val="0"/>
              <w:adjustRightInd w:val="0"/>
              <w:ind w:left="176" w:hanging="142"/>
              <w:contextualSpacing/>
              <w:rPr>
                <w:rFonts w:ascii="Arial" w:hAnsi="Arial" w:cs="Arial"/>
                <w:sz w:val="20"/>
                <w:szCs w:val="20"/>
                <w:lang w:val="es-MX" w:eastAsia="es-ES_tradnl"/>
              </w:rPr>
            </w:pPr>
            <w:r w:rsidRPr="00864CBA">
              <w:rPr>
                <w:rFonts w:ascii="Arial" w:hAnsi="Arial" w:cs="Arial"/>
                <w:sz w:val="20"/>
                <w:szCs w:val="20"/>
                <w:lang w:val="es-MX" w:eastAsia="es-ES_tradnl"/>
              </w:rPr>
              <w:t>Observación de actividades.</w:t>
            </w:r>
          </w:p>
          <w:p w:rsidR="00864CBA" w:rsidRPr="00864CBA" w:rsidRDefault="00864CBA" w:rsidP="00967623">
            <w:pPr>
              <w:numPr>
                <w:ilvl w:val="0"/>
                <w:numId w:val="90"/>
              </w:numPr>
              <w:autoSpaceDE w:val="0"/>
              <w:autoSpaceDN w:val="0"/>
              <w:adjustRightInd w:val="0"/>
              <w:ind w:left="176" w:hanging="142"/>
              <w:contextualSpacing/>
              <w:rPr>
                <w:rFonts w:ascii="Arial" w:hAnsi="Arial" w:cs="Arial"/>
                <w:sz w:val="20"/>
                <w:szCs w:val="20"/>
                <w:lang w:val="es-MX" w:eastAsia="es-ES_tradnl"/>
              </w:rPr>
            </w:pPr>
            <w:r w:rsidRPr="00864CBA">
              <w:rPr>
                <w:rFonts w:ascii="Arial" w:hAnsi="Arial" w:cs="Arial"/>
                <w:sz w:val="20"/>
                <w:szCs w:val="20"/>
                <w:lang w:val="es-MX" w:eastAsia="es-ES_tradnl"/>
              </w:rPr>
              <w:t>Revisión de documentos.</w:t>
            </w:r>
          </w:p>
          <w:p w:rsidR="00864CBA" w:rsidRPr="00864CBA" w:rsidRDefault="00864CBA" w:rsidP="00967623">
            <w:pPr>
              <w:numPr>
                <w:ilvl w:val="0"/>
                <w:numId w:val="90"/>
              </w:numPr>
              <w:autoSpaceDE w:val="0"/>
              <w:autoSpaceDN w:val="0"/>
              <w:adjustRightInd w:val="0"/>
              <w:ind w:left="176" w:hanging="142"/>
              <w:contextualSpacing/>
              <w:rPr>
                <w:rFonts w:ascii="Arial" w:hAnsi="Arial" w:cs="Arial"/>
                <w:sz w:val="20"/>
                <w:szCs w:val="20"/>
                <w:lang w:val="es-MX" w:eastAsia="es-ES_tradnl"/>
              </w:rPr>
            </w:pPr>
            <w:r w:rsidRPr="00864CBA">
              <w:rPr>
                <w:rFonts w:ascii="Arial" w:hAnsi="Arial" w:cs="Arial"/>
                <w:sz w:val="20"/>
                <w:szCs w:val="20"/>
                <w:lang w:val="es-MX" w:eastAsia="es-ES_tradnl"/>
              </w:rPr>
              <w:t xml:space="preserve">Entrevista. </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Al hallar la no conformidad se debe reportar incluyendo:</w:t>
            </w:r>
          </w:p>
          <w:p w:rsidR="00864CBA" w:rsidRPr="00864CBA" w:rsidRDefault="00864CBA" w:rsidP="00967623">
            <w:pPr>
              <w:numPr>
                <w:ilvl w:val="0"/>
                <w:numId w:val="91"/>
              </w:numPr>
              <w:autoSpaceDE w:val="0"/>
              <w:autoSpaceDN w:val="0"/>
              <w:adjustRightInd w:val="0"/>
              <w:ind w:left="176" w:hanging="142"/>
              <w:contextualSpacing/>
              <w:jc w:val="both"/>
              <w:rPr>
                <w:rFonts w:ascii="Arial" w:hAnsi="Arial" w:cs="Arial"/>
                <w:sz w:val="20"/>
                <w:szCs w:val="20"/>
                <w:lang w:val="es-MX" w:eastAsia="es-ES_tradnl"/>
              </w:rPr>
            </w:pPr>
            <w:r w:rsidRPr="00864CBA">
              <w:rPr>
                <w:rFonts w:ascii="Arial" w:hAnsi="Arial" w:cs="Arial"/>
                <w:sz w:val="20"/>
                <w:szCs w:val="20"/>
                <w:lang w:val="es-MX" w:eastAsia="es-ES_tradnl"/>
              </w:rPr>
              <w:t xml:space="preserve">Una observación que detalle completa y precisamente lo que fue visto o encontrado por el auditor. Esta observación debe ser atestiguada por la persona auditada para confirmar su exactitud. </w:t>
            </w:r>
          </w:p>
          <w:p w:rsidR="00864CBA" w:rsidRPr="00864CBA" w:rsidRDefault="00864CBA" w:rsidP="00967623">
            <w:pPr>
              <w:numPr>
                <w:ilvl w:val="0"/>
                <w:numId w:val="91"/>
              </w:numPr>
              <w:autoSpaceDE w:val="0"/>
              <w:autoSpaceDN w:val="0"/>
              <w:adjustRightInd w:val="0"/>
              <w:ind w:left="176" w:hanging="142"/>
              <w:contextualSpacing/>
              <w:rPr>
                <w:rFonts w:ascii="Arial" w:hAnsi="Arial" w:cs="Arial"/>
                <w:sz w:val="20"/>
                <w:szCs w:val="20"/>
                <w:lang w:val="es-MX" w:eastAsia="es-ES_tradnl"/>
              </w:rPr>
            </w:pPr>
            <w:r w:rsidRPr="00864CBA">
              <w:rPr>
                <w:rFonts w:ascii="Arial" w:hAnsi="Arial" w:cs="Arial"/>
                <w:sz w:val="20"/>
                <w:szCs w:val="20"/>
                <w:lang w:val="es-MX" w:eastAsia="es-ES_tradnl"/>
              </w:rPr>
              <w:t>Una referencia a la cláusula de la norma.</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Clasifique la no conformidad en:</w:t>
            </w:r>
          </w:p>
          <w:p w:rsidR="00864CBA" w:rsidRPr="00864CBA" w:rsidRDefault="00864CBA" w:rsidP="00864CBA">
            <w:pPr>
              <w:autoSpaceDE w:val="0"/>
              <w:autoSpaceDN w:val="0"/>
              <w:adjustRightInd w:val="0"/>
              <w:rPr>
                <w:rFonts w:ascii="Arial" w:hAnsi="Arial" w:cs="Arial"/>
                <w:sz w:val="20"/>
                <w:szCs w:val="20"/>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b/>
                <w:bCs/>
                <w:sz w:val="20"/>
                <w:szCs w:val="20"/>
              </w:rPr>
              <w:lastRenderedPageBreak/>
              <w:t xml:space="preserve">Mayor: </w:t>
            </w:r>
            <w:r w:rsidRPr="00864CBA">
              <w:rPr>
                <w:rFonts w:ascii="Arial" w:hAnsi="Arial" w:cs="Arial"/>
                <w:sz w:val="20"/>
                <w:szCs w:val="20"/>
              </w:rPr>
              <w:t>falta de impacto que atenta contra la salud y protección del trabajador.</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b/>
                <w:bCs/>
                <w:sz w:val="20"/>
                <w:szCs w:val="20"/>
              </w:rPr>
              <w:t>Menor:</w:t>
            </w:r>
            <w:r w:rsidRPr="00864CBA">
              <w:rPr>
                <w:rFonts w:ascii="Arial" w:hAnsi="Arial" w:cs="Arial"/>
                <w:sz w:val="20"/>
                <w:szCs w:val="20"/>
              </w:rPr>
              <w:t xml:space="preserve"> simple falta contra los requerimientos.</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 xml:space="preserve">Se debe tratar la no conformidad eliminando las causas de las no conformidades reales o potenciales, siguiendo o desarrollando: </w:t>
            </w:r>
          </w:p>
          <w:p w:rsidR="00864CBA" w:rsidRPr="00864CBA" w:rsidRDefault="00864CBA" w:rsidP="00967623">
            <w:pPr>
              <w:numPr>
                <w:ilvl w:val="0"/>
                <w:numId w:val="91"/>
              </w:numPr>
              <w:autoSpaceDE w:val="0"/>
              <w:autoSpaceDN w:val="0"/>
              <w:adjustRightInd w:val="0"/>
              <w:contextualSpacing/>
              <w:rPr>
                <w:rFonts w:ascii="Arial" w:hAnsi="Arial" w:cs="Arial"/>
                <w:sz w:val="20"/>
                <w:szCs w:val="20"/>
                <w:lang w:val="es-MX" w:eastAsia="es-ES_tradnl"/>
              </w:rPr>
            </w:pPr>
            <w:r w:rsidRPr="00864CBA">
              <w:rPr>
                <w:rFonts w:ascii="Arial" w:hAnsi="Arial" w:cs="Arial"/>
                <w:sz w:val="20"/>
                <w:szCs w:val="20"/>
                <w:lang w:val="es-MX" w:eastAsia="es-ES_tradnl"/>
              </w:rPr>
              <w:t>Acciones correctivas</w:t>
            </w:r>
          </w:p>
          <w:p w:rsidR="00864CBA" w:rsidRPr="00864CBA" w:rsidRDefault="00864CBA" w:rsidP="00967623">
            <w:pPr>
              <w:numPr>
                <w:ilvl w:val="0"/>
                <w:numId w:val="91"/>
              </w:numPr>
              <w:autoSpaceDE w:val="0"/>
              <w:autoSpaceDN w:val="0"/>
              <w:adjustRightInd w:val="0"/>
              <w:contextualSpacing/>
              <w:rPr>
                <w:rFonts w:ascii="Arial" w:hAnsi="Arial" w:cs="Arial"/>
                <w:sz w:val="20"/>
                <w:szCs w:val="20"/>
                <w:lang w:val="es-MX" w:eastAsia="es-ES_tradnl"/>
              </w:rPr>
            </w:pPr>
            <w:r w:rsidRPr="00864CBA">
              <w:rPr>
                <w:rFonts w:ascii="Arial" w:hAnsi="Arial" w:cs="Arial"/>
                <w:sz w:val="20"/>
                <w:szCs w:val="20"/>
                <w:lang w:val="es-MX" w:eastAsia="es-ES_tradnl"/>
              </w:rPr>
              <w:t>Acciones preventivas</w:t>
            </w:r>
          </w:p>
          <w:p w:rsidR="00864CBA" w:rsidRPr="00864CBA" w:rsidRDefault="00864CBA" w:rsidP="00967623">
            <w:pPr>
              <w:numPr>
                <w:ilvl w:val="0"/>
                <w:numId w:val="91"/>
              </w:numPr>
              <w:autoSpaceDE w:val="0"/>
              <w:autoSpaceDN w:val="0"/>
              <w:adjustRightInd w:val="0"/>
              <w:contextualSpacing/>
              <w:rPr>
                <w:rFonts w:ascii="Arial" w:hAnsi="Arial" w:cs="Arial"/>
                <w:sz w:val="20"/>
                <w:szCs w:val="20"/>
                <w:lang w:val="es-MX" w:eastAsia="es-ES_tradnl"/>
              </w:rPr>
            </w:pPr>
            <w:r w:rsidRPr="00864CBA">
              <w:rPr>
                <w:rFonts w:ascii="Arial" w:hAnsi="Arial" w:cs="Arial"/>
                <w:sz w:val="20"/>
                <w:szCs w:val="20"/>
                <w:lang w:val="es-MX" w:eastAsia="es-ES_tradnl"/>
              </w:rPr>
              <w:t xml:space="preserve">Acciones de mejora </w:t>
            </w:r>
          </w:p>
          <w:p w:rsidR="00864CBA" w:rsidRPr="00864CBA" w:rsidRDefault="00864CBA" w:rsidP="00864CBA">
            <w:pPr>
              <w:autoSpaceDE w:val="0"/>
              <w:autoSpaceDN w:val="0"/>
              <w:adjustRightInd w:val="0"/>
              <w:ind w:left="720"/>
              <w:contextualSpacing/>
              <w:rPr>
                <w:rFonts w:ascii="Arial" w:hAnsi="Arial" w:cs="Arial"/>
                <w:sz w:val="20"/>
                <w:szCs w:val="20"/>
                <w:lang w:val="es-MX" w:eastAsia="es-ES_tradnl"/>
              </w:rPr>
            </w:pP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Se debe implementar o modificar los mecanismos de control.</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Si es necesario se debe registrar mediante un procedimiento todas las modificaciones producidas a causa de las acciones correctivas.</w:t>
            </w:r>
          </w:p>
          <w:p w:rsidR="00864CBA" w:rsidRPr="00864CBA" w:rsidRDefault="00864CBA" w:rsidP="00864CBA">
            <w:pPr>
              <w:autoSpaceDE w:val="0"/>
              <w:autoSpaceDN w:val="0"/>
              <w:adjustRightInd w:val="0"/>
              <w:rPr>
                <w:rFonts w:ascii="Arial" w:hAnsi="Arial" w:cs="Arial"/>
                <w:sz w:val="20"/>
                <w:szCs w:val="20"/>
              </w:rPr>
            </w:pPr>
            <w:r w:rsidRPr="00864CBA">
              <w:rPr>
                <w:rFonts w:ascii="Arial" w:hAnsi="Arial" w:cs="Arial"/>
                <w:sz w:val="20"/>
                <w:szCs w:val="20"/>
              </w:rPr>
              <w:t xml:space="preserve">El Coordinador del SGSST, debe verificar que las acciones tengan el resultado esperado. </w:t>
            </w:r>
          </w:p>
        </w:tc>
      </w:tr>
    </w:tbl>
    <w:p w:rsidR="00505FC9" w:rsidRPr="00864CBA" w:rsidRDefault="00505FC9" w:rsidP="00505FC9">
      <w:pPr>
        <w:spacing w:after="120" w:line="240" w:lineRule="auto"/>
        <w:ind w:left="142"/>
        <w:jc w:val="center"/>
        <w:rPr>
          <w:rFonts w:ascii="Arial" w:eastAsia="Times New Roman" w:hAnsi="Arial" w:cs="Arial"/>
          <w:sz w:val="20"/>
          <w:szCs w:val="20"/>
        </w:rPr>
      </w:pPr>
    </w:p>
    <w:p w:rsidR="00DC703C" w:rsidRPr="00864CBA" w:rsidRDefault="00DC703C" w:rsidP="00245981">
      <w:pPr>
        <w:spacing w:after="120" w:line="240" w:lineRule="auto"/>
        <w:ind w:left="142"/>
        <w:jc w:val="both"/>
        <w:rPr>
          <w:rFonts w:ascii="Arial" w:eastAsia="Times New Roman" w:hAnsi="Arial" w:cs="Arial"/>
          <w:sz w:val="20"/>
          <w:szCs w:val="20"/>
        </w:rPr>
      </w:pPr>
    </w:p>
    <w:p w:rsidR="00DC703C" w:rsidRPr="00864CBA" w:rsidRDefault="00DC703C" w:rsidP="00245981">
      <w:pPr>
        <w:spacing w:after="120" w:line="240" w:lineRule="auto"/>
        <w:ind w:left="142"/>
        <w:jc w:val="both"/>
        <w:rPr>
          <w:rFonts w:ascii="Arial" w:eastAsia="Times New Roman" w:hAnsi="Arial" w:cs="Arial"/>
          <w:sz w:val="20"/>
          <w:szCs w:val="20"/>
        </w:rPr>
      </w:pPr>
    </w:p>
    <w:p w:rsidR="00DC703C" w:rsidRPr="00864CBA" w:rsidRDefault="00DC703C" w:rsidP="00245981">
      <w:pPr>
        <w:spacing w:after="120" w:line="240" w:lineRule="auto"/>
        <w:ind w:left="142"/>
        <w:jc w:val="both"/>
        <w:rPr>
          <w:rFonts w:ascii="Arial" w:eastAsia="Times New Roman" w:hAnsi="Arial" w:cs="Arial"/>
          <w:sz w:val="20"/>
          <w:szCs w:val="20"/>
        </w:rPr>
      </w:pPr>
    </w:p>
    <w:p w:rsidR="00DC703C" w:rsidRPr="00864CBA" w:rsidRDefault="00DC703C" w:rsidP="00245981">
      <w:pPr>
        <w:spacing w:after="120" w:line="240" w:lineRule="auto"/>
        <w:ind w:left="142"/>
        <w:jc w:val="both"/>
        <w:rPr>
          <w:rFonts w:ascii="Arial" w:eastAsia="Times New Roman" w:hAnsi="Arial" w:cs="Arial"/>
          <w:sz w:val="20"/>
          <w:szCs w:val="20"/>
        </w:rPr>
      </w:pPr>
    </w:p>
    <w:p w:rsidR="00DC703C" w:rsidRPr="00864CBA" w:rsidRDefault="00DC703C" w:rsidP="00245981">
      <w:pPr>
        <w:spacing w:after="120" w:line="240" w:lineRule="auto"/>
        <w:ind w:left="142"/>
        <w:jc w:val="both"/>
        <w:rPr>
          <w:rFonts w:ascii="Arial" w:eastAsia="Times New Roman" w:hAnsi="Arial" w:cs="Arial"/>
          <w:sz w:val="20"/>
          <w:szCs w:val="20"/>
        </w:rPr>
      </w:pPr>
    </w:p>
    <w:p w:rsidR="00DC703C" w:rsidRPr="00864CBA" w:rsidRDefault="00DC703C" w:rsidP="00245981">
      <w:pPr>
        <w:spacing w:after="120" w:line="240" w:lineRule="auto"/>
        <w:ind w:left="142"/>
        <w:jc w:val="both"/>
        <w:rPr>
          <w:rFonts w:ascii="Arial" w:eastAsia="Times New Roman" w:hAnsi="Arial" w:cs="Arial"/>
          <w:sz w:val="20"/>
          <w:szCs w:val="20"/>
        </w:rPr>
      </w:pPr>
    </w:p>
    <w:p w:rsidR="00DC703C" w:rsidRPr="00864CBA" w:rsidRDefault="00DC703C" w:rsidP="00245981">
      <w:pPr>
        <w:spacing w:after="120" w:line="240" w:lineRule="auto"/>
        <w:ind w:left="142"/>
        <w:jc w:val="both"/>
        <w:rPr>
          <w:rFonts w:ascii="Arial" w:eastAsia="Times New Roman" w:hAnsi="Arial" w:cs="Arial"/>
          <w:sz w:val="20"/>
          <w:szCs w:val="20"/>
        </w:rPr>
      </w:pPr>
    </w:p>
    <w:p w:rsidR="00DC703C" w:rsidRPr="00864CBA" w:rsidRDefault="00DC703C" w:rsidP="00245981">
      <w:pPr>
        <w:spacing w:after="120" w:line="240" w:lineRule="auto"/>
        <w:ind w:left="142"/>
        <w:jc w:val="both"/>
        <w:rPr>
          <w:rFonts w:ascii="Arial" w:eastAsia="Times New Roman" w:hAnsi="Arial" w:cs="Arial"/>
          <w:sz w:val="20"/>
          <w:szCs w:val="20"/>
        </w:rPr>
      </w:pPr>
    </w:p>
    <w:p w:rsidR="00DC703C" w:rsidRPr="00864CBA"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DC703C" w:rsidRDefault="00DC703C" w:rsidP="00245981">
      <w:pPr>
        <w:spacing w:after="120" w:line="240" w:lineRule="auto"/>
        <w:ind w:left="142"/>
        <w:jc w:val="both"/>
        <w:rPr>
          <w:rFonts w:ascii="Arial" w:eastAsia="Times New Roman" w:hAnsi="Arial" w:cs="Arial"/>
          <w:sz w:val="20"/>
          <w:szCs w:val="20"/>
        </w:rPr>
      </w:pPr>
    </w:p>
    <w:p w:rsidR="00864CBA" w:rsidRPr="00864CBA" w:rsidRDefault="00173EFD" w:rsidP="00864CBA">
      <w:pPr>
        <w:tabs>
          <w:tab w:val="left" w:pos="1985"/>
        </w:tabs>
        <w:spacing w:after="0" w:line="240" w:lineRule="auto"/>
        <w:ind w:right="67"/>
        <w:contextualSpacing/>
        <w:jc w:val="center"/>
        <w:rPr>
          <w:rFonts w:ascii="Arial" w:eastAsia="Arial" w:hAnsi="Arial" w:cs="Arial"/>
          <w:b/>
        </w:rPr>
      </w:pPr>
      <w:r w:rsidRPr="00CA7198">
        <w:rPr>
          <w:rFonts w:ascii="Arial" w:hAnsi="Arial" w:cs="Arial"/>
          <w:sz w:val="20"/>
          <w:szCs w:val="20"/>
        </w:rPr>
        <w:lastRenderedPageBreak/>
        <w:t>Anexo 2</w:t>
      </w:r>
      <w:r>
        <w:rPr>
          <w:rFonts w:ascii="Arial" w:hAnsi="Arial" w:cs="Arial"/>
          <w:sz w:val="20"/>
          <w:szCs w:val="20"/>
        </w:rPr>
        <w:t xml:space="preserve">2. </w:t>
      </w:r>
      <w:r w:rsidR="00864CBA" w:rsidRPr="00864CBA">
        <w:rPr>
          <w:rFonts w:ascii="Arial" w:eastAsia="Arial" w:hAnsi="Arial" w:cs="Arial"/>
          <w:b/>
        </w:rPr>
        <w:t>PROCEDIMIENTOS OPERATIVOS NORMALIZADOS PONS</w:t>
      </w:r>
    </w:p>
    <w:p w:rsidR="00864CBA" w:rsidRPr="00864CBA" w:rsidRDefault="00864CBA" w:rsidP="00864CBA">
      <w:pPr>
        <w:tabs>
          <w:tab w:val="left" w:pos="1985"/>
        </w:tabs>
        <w:spacing w:after="0" w:line="240" w:lineRule="auto"/>
        <w:ind w:right="67"/>
        <w:contextualSpacing/>
        <w:jc w:val="center"/>
        <w:rPr>
          <w:rFonts w:ascii="Arial" w:eastAsia="Arial" w:hAnsi="Arial" w:cs="Arial"/>
        </w:rPr>
      </w:pPr>
      <w:r w:rsidRPr="00864CBA">
        <w:rPr>
          <w:rFonts w:ascii="Arial" w:hAnsi="Arial"/>
          <w:b/>
          <w:u w:val="single"/>
        </w:rPr>
        <w:object w:dxaOrig="4103" w:dyaOrig="5454">
          <v:shape id="_x0000_i1025" type="#_x0000_t75" style="width:421.7pt;height:520.15pt" o:ole="">
            <v:imagedata r:id="rId57" o:title=""/>
          </v:shape>
          <o:OLEObject Type="Embed" ProgID="PowerPoint.Slide.12" ShapeID="_x0000_i1025" DrawAspect="Content" ObjectID="_1574497396" r:id="rId58"/>
        </w:object>
      </w:r>
    </w:p>
    <w:p w:rsidR="00864CBA" w:rsidRPr="00864CBA" w:rsidRDefault="00864CBA" w:rsidP="00864CBA">
      <w:pPr>
        <w:tabs>
          <w:tab w:val="left" w:pos="1985"/>
        </w:tabs>
        <w:spacing w:after="0" w:line="240" w:lineRule="auto"/>
        <w:ind w:right="67"/>
        <w:contextualSpacing/>
        <w:jc w:val="both"/>
        <w:rPr>
          <w:rFonts w:ascii="Arial" w:hAnsi="Arial"/>
          <w:sz w:val="24"/>
        </w:rPr>
      </w:pPr>
      <w:r w:rsidRPr="00864CBA">
        <w:rPr>
          <w:rFonts w:ascii="Arial" w:hAnsi="Arial"/>
          <w:sz w:val="24"/>
        </w:rPr>
        <w:object w:dxaOrig="4421" w:dyaOrig="5899">
          <v:shape id="_x0000_i1026" type="#_x0000_t75" style="width:401.15pt;height:527.5pt" o:ole="">
            <v:imagedata r:id="rId59" o:title=""/>
          </v:shape>
          <o:OLEObject Type="Embed" ProgID="PowerPoint.Slide.12" ShapeID="_x0000_i1026" DrawAspect="Content" ObjectID="_1574497397" r:id="rId60"/>
        </w:object>
      </w:r>
    </w:p>
    <w:p w:rsidR="00864CBA" w:rsidRPr="00864CBA" w:rsidRDefault="00864CBA" w:rsidP="00864CBA">
      <w:pPr>
        <w:spacing w:after="0" w:line="240" w:lineRule="auto"/>
        <w:rPr>
          <w:rFonts w:ascii="Arial" w:eastAsia="Times New Roman" w:hAnsi="Arial" w:cs="Arial"/>
          <w:sz w:val="24"/>
          <w:szCs w:val="24"/>
          <w:lang w:val="es-MX" w:eastAsia="es-ES"/>
        </w:rPr>
      </w:pPr>
      <w:r w:rsidRPr="00864CBA">
        <w:rPr>
          <w:rFonts w:ascii="Arial" w:hAnsi="Arial"/>
          <w:sz w:val="24"/>
        </w:rPr>
        <w:object w:dxaOrig="5233" w:dyaOrig="6979">
          <v:shape id="_x0000_i1027" type="#_x0000_t75" style="width:430.55pt;height:531.9pt" o:ole="">
            <v:imagedata r:id="rId61" o:title=""/>
          </v:shape>
          <o:OLEObject Type="Embed" ProgID="PowerPoint.Slide.12" ShapeID="_x0000_i1027" DrawAspect="Content" ObjectID="_1574497398" r:id="rId62"/>
        </w:object>
      </w:r>
    </w:p>
    <w:p w:rsidR="00864CBA" w:rsidRPr="00864CBA" w:rsidRDefault="00864CBA" w:rsidP="00864CBA">
      <w:pPr>
        <w:spacing w:after="0" w:line="240" w:lineRule="auto"/>
        <w:jc w:val="center"/>
        <w:rPr>
          <w:rFonts w:ascii="Arial" w:eastAsia="Times New Roman" w:hAnsi="Arial" w:cs="Arial"/>
          <w:sz w:val="24"/>
          <w:szCs w:val="24"/>
          <w:lang w:val="es-MX" w:eastAsia="es-ES"/>
        </w:rPr>
      </w:pPr>
      <w:r w:rsidRPr="00864CBA">
        <w:rPr>
          <w:rFonts w:ascii="Arial" w:hAnsi="Arial"/>
          <w:sz w:val="24"/>
        </w:rPr>
        <w:object w:dxaOrig="3568" w:dyaOrig="4751">
          <v:shape id="_x0000_i1028" type="#_x0000_t75" style="width:429.05pt;height:524.55pt" o:ole="">
            <v:imagedata r:id="rId63" o:title=""/>
          </v:shape>
          <o:OLEObject Type="Embed" ProgID="PowerPoint.Slide.12" ShapeID="_x0000_i1028" DrawAspect="Content" ObjectID="_1574497399" r:id="rId64"/>
        </w:object>
      </w:r>
    </w:p>
    <w:p w:rsidR="00864CBA" w:rsidRPr="00864CBA" w:rsidRDefault="00864CBA" w:rsidP="00864CBA">
      <w:pPr>
        <w:spacing w:after="0" w:line="240" w:lineRule="auto"/>
        <w:jc w:val="center"/>
        <w:rPr>
          <w:rFonts w:ascii="Arial" w:eastAsia="Times New Roman" w:hAnsi="Arial" w:cs="Arial"/>
          <w:sz w:val="24"/>
          <w:szCs w:val="24"/>
          <w:lang w:val="es-MX" w:eastAsia="es-ES"/>
        </w:rPr>
      </w:pPr>
      <w:r w:rsidRPr="00864CBA">
        <w:rPr>
          <w:rFonts w:ascii="Arial" w:hAnsi="Arial"/>
          <w:sz w:val="24"/>
        </w:rPr>
        <w:object w:dxaOrig="5204" w:dyaOrig="6940">
          <v:shape id="_x0000_i1029" type="#_x0000_t75" style="width:445.2pt;height:534.85pt" o:ole="">
            <v:imagedata r:id="rId65" o:title=""/>
          </v:shape>
          <o:OLEObject Type="Embed" ProgID="PowerPoint.Slide.12" ShapeID="_x0000_i1029" DrawAspect="Content" ObjectID="_1574497400" r:id="rId66"/>
        </w:object>
      </w:r>
      <w:r w:rsidRPr="00864CBA">
        <w:rPr>
          <w:rFonts w:ascii="Arial" w:hAnsi="Arial"/>
          <w:sz w:val="24"/>
        </w:rPr>
        <w:object w:dxaOrig="3305" w:dyaOrig="4390">
          <v:shape id="_x0000_i1030" type="#_x0000_t75" style="width:424.65pt;height:533.4pt" o:ole="">
            <v:imagedata r:id="rId67" o:title=""/>
          </v:shape>
          <o:OLEObject Type="Embed" ProgID="PowerPoint.Slide.12" ShapeID="_x0000_i1030" DrawAspect="Content" ObjectID="_1574497401" r:id="rId68"/>
        </w:object>
      </w:r>
    </w:p>
    <w:p w:rsidR="00864CBA" w:rsidRPr="00173EFD" w:rsidRDefault="00864CBA" w:rsidP="00173EFD">
      <w:pPr>
        <w:spacing w:after="120" w:line="240" w:lineRule="auto"/>
        <w:ind w:left="142"/>
        <w:jc w:val="both"/>
        <w:rPr>
          <w:rFonts w:ascii="Arial" w:hAnsi="Arial"/>
          <w:b/>
          <w:u w:val="single"/>
        </w:rPr>
      </w:pPr>
      <w:r w:rsidRPr="00864CBA">
        <w:rPr>
          <w:rFonts w:ascii="Arial" w:hAnsi="Arial"/>
          <w:b/>
          <w:u w:val="single"/>
        </w:rPr>
        <w:object w:dxaOrig="3502" w:dyaOrig="4654">
          <v:shape id="_x0000_i1031" type="#_x0000_t75" style="width:449.65pt;height:527.5pt" o:ole="">
            <v:imagedata r:id="rId69" o:title=""/>
          </v:shape>
          <o:OLEObject Type="Embed" ProgID="PowerPoint.Slide.12" ShapeID="_x0000_i1031" DrawAspect="Content" ObjectID="_1574497402" r:id="rId70"/>
        </w:object>
      </w:r>
    </w:p>
    <w:p w:rsidR="00864CBA" w:rsidRPr="00864CBA" w:rsidRDefault="00173EFD" w:rsidP="00864CBA">
      <w:pPr>
        <w:spacing w:after="0" w:line="240" w:lineRule="auto"/>
        <w:jc w:val="center"/>
        <w:rPr>
          <w:rFonts w:ascii="Arial" w:eastAsia="Times New Roman" w:hAnsi="Arial" w:cs="Arial"/>
          <w:b/>
          <w:sz w:val="20"/>
          <w:szCs w:val="20"/>
          <w:lang w:val="es-MX" w:eastAsia="es-ES"/>
        </w:rPr>
      </w:pPr>
      <w:r w:rsidRPr="00CA7198">
        <w:rPr>
          <w:rFonts w:ascii="Arial" w:hAnsi="Arial" w:cs="Arial"/>
          <w:sz w:val="20"/>
          <w:szCs w:val="20"/>
        </w:rPr>
        <w:lastRenderedPageBreak/>
        <w:t xml:space="preserve">Anexo </w:t>
      </w:r>
      <w:r w:rsidR="006D23AA">
        <w:rPr>
          <w:rFonts w:ascii="Arial" w:hAnsi="Arial" w:cs="Arial"/>
          <w:sz w:val="20"/>
          <w:szCs w:val="20"/>
        </w:rPr>
        <w:t xml:space="preserve">23. </w:t>
      </w:r>
      <w:r w:rsidR="00864CBA" w:rsidRPr="00864CBA">
        <w:rPr>
          <w:rFonts w:ascii="Arial" w:eastAsia="Times New Roman" w:hAnsi="Arial" w:cs="Arial"/>
          <w:b/>
          <w:sz w:val="20"/>
          <w:szCs w:val="20"/>
          <w:lang w:val="es-MX" w:eastAsia="es-ES"/>
        </w:rPr>
        <w:t xml:space="preserve"> LISTA DE CHEQUEO BOTIQUIN</w:t>
      </w:r>
    </w:p>
    <w:p w:rsidR="00864CBA" w:rsidRPr="00864CBA" w:rsidRDefault="00864CBA" w:rsidP="00864CBA">
      <w:pPr>
        <w:spacing w:after="0" w:line="240" w:lineRule="auto"/>
        <w:jc w:val="center"/>
        <w:rPr>
          <w:rFonts w:ascii="Arial" w:eastAsia="Times New Roman" w:hAnsi="Arial" w:cs="Arial"/>
          <w:b/>
          <w:sz w:val="20"/>
          <w:szCs w:val="20"/>
          <w:lang w:val="es-MX" w:eastAsia="es-ES"/>
        </w:rPr>
      </w:pPr>
    </w:p>
    <w:tbl>
      <w:tblPr>
        <w:tblW w:w="8838" w:type="dxa"/>
        <w:tblCellMar>
          <w:left w:w="70" w:type="dxa"/>
          <w:right w:w="70" w:type="dxa"/>
        </w:tblCellMar>
        <w:tblLook w:val="04A0" w:firstRow="1" w:lastRow="0" w:firstColumn="1" w:lastColumn="0" w:noHBand="0" w:noVBand="1"/>
      </w:tblPr>
      <w:tblGrid>
        <w:gridCol w:w="319"/>
        <w:gridCol w:w="318"/>
        <w:gridCol w:w="238"/>
        <w:gridCol w:w="187"/>
        <w:gridCol w:w="142"/>
        <w:gridCol w:w="264"/>
        <w:gridCol w:w="264"/>
        <w:gridCol w:w="152"/>
        <w:gridCol w:w="199"/>
        <w:gridCol w:w="131"/>
        <w:gridCol w:w="264"/>
        <w:gridCol w:w="264"/>
        <w:gridCol w:w="265"/>
        <w:gridCol w:w="265"/>
        <w:gridCol w:w="265"/>
        <w:gridCol w:w="153"/>
        <w:gridCol w:w="177"/>
        <w:gridCol w:w="163"/>
        <w:gridCol w:w="168"/>
        <w:gridCol w:w="164"/>
        <w:gridCol w:w="170"/>
        <w:gridCol w:w="170"/>
        <w:gridCol w:w="170"/>
        <w:gridCol w:w="170"/>
        <w:gridCol w:w="265"/>
        <w:gridCol w:w="265"/>
        <w:gridCol w:w="265"/>
        <w:gridCol w:w="265"/>
        <w:gridCol w:w="265"/>
        <w:gridCol w:w="265"/>
        <w:gridCol w:w="265"/>
        <w:gridCol w:w="265"/>
        <w:gridCol w:w="265"/>
        <w:gridCol w:w="265"/>
        <w:gridCol w:w="265"/>
        <w:gridCol w:w="881"/>
      </w:tblGrid>
      <w:tr w:rsidR="00864CBA" w:rsidRPr="00864CBA" w:rsidTr="00864CBA">
        <w:trPr>
          <w:trHeight w:val="510"/>
        </w:trPr>
        <w:tc>
          <w:tcPr>
            <w:tcW w:w="2491" w:type="dxa"/>
            <w:gridSpan w:val="11"/>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OBRA: _____________</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302"/>
        </w:trPr>
        <w:tc>
          <w:tcPr>
            <w:tcW w:w="312"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b/>
                <w:bCs/>
                <w:sz w:val="16"/>
                <w:szCs w:val="16"/>
                <w:lang w:val="es-ES" w:eastAsia="es-ES"/>
              </w:rPr>
            </w:pPr>
          </w:p>
        </w:tc>
        <w:tc>
          <w:tcPr>
            <w:tcW w:w="312"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442"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1"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54"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95"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7"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3"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cantSplit/>
          <w:trHeight w:val="708"/>
        </w:trPr>
        <w:tc>
          <w:tcPr>
            <w:tcW w:w="312"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Mes</w:t>
            </w:r>
          </w:p>
        </w:tc>
        <w:tc>
          <w:tcPr>
            <w:tcW w:w="312"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EN</w:t>
            </w:r>
          </w:p>
        </w:tc>
        <w:tc>
          <w:tcPr>
            <w:tcW w:w="442" w:type="dxa"/>
            <w:gridSpan w:val="2"/>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FB</w:t>
            </w:r>
          </w:p>
        </w:tc>
        <w:tc>
          <w:tcPr>
            <w:tcW w:w="411" w:type="dxa"/>
            <w:gridSpan w:val="2"/>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MZ</w:t>
            </w:r>
          </w:p>
        </w:tc>
        <w:tc>
          <w:tcPr>
            <w:tcW w:w="265"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AB</w:t>
            </w:r>
          </w:p>
        </w:tc>
        <w:tc>
          <w:tcPr>
            <w:tcW w:w="354" w:type="dxa"/>
            <w:gridSpan w:val="2"/>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MY</w:t>
            </w:r>
          </w:p>
        </w:tc>
        <w:tc>
          <w:tcPr>
            <w:tcW w:w="395" w:type="dxa"/>
            <w:gridSpan w:val="2"/>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JN</w:t>
            </w:r>
          </w:p>
        </w:tc>
        <w:tc>
          <w:tcPr>
            <w:tcW w:w="264"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JL</w:t>
            </w:r>
          </w:p>
        </w:tc>
        <w:tc>
          <w:tcPr>
            <w:tcW w:w="264"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AG</w:t>
            </w:r>
          </w:p>
        </w:tc>
        <w:tc>
          <w:tcPr>
            <w:tcW w:w="264"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SP</w:t>
            </w:r>
          </w:p>
        </w:tc>
        <w:tc>
          <w:tcPr>
            <w:tcW w:w="417" w:type="dxa"/>
            <w:gridSpan w:val="2"/>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OC</w:t>
            </w:r>
          </w:p>
        </w:tc>
        <w:tc>
          <w:tcPr>
            <w:tcW w:w="340" w:type="dxa"/>
            <w:gridSpan w:val="2"/>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NV</w:t>
            </w:r>
          </w:p>
        </w:tc>
        <w:tc>
          <w:tcPr>
            <w:tcW w:w="333" w:type="dxa"/>
            <w:gridSpan w:val="2"/>
            <w:tcBorders>
              <w:top w:val="single" w:sz="4" w:space="0" w:color="auto"/>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DC</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955" w:type="dxa"/>
            <w:gridSpan w:val="13"/>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xml:space="preserve">                                               FECHA:_________________</w:t>
            </w:r>
          </w:p>
        </w:tc>
      </w:tr>
      <w:tr w:rsidR="00864CBA" w:rsidRPr="00864CBA" w:rsidTr="00864CBA">
        <w:trPr>
          <w:cantSplit/>
          <w:trHeight w:val="561"/>
        </w:trPr>
        <w:tc>
          <w:tcPr>
            <w:tcW w:w="312"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Día</w:t>
            </w:r>
          </w:p>
        </w:tc>
        <w:tc>
          <w:tcPr>
            <w:tcW w:w="312" w:type="dxa"/>
            <w:tcBorders>
              <w:top w:val="nil"/>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42" w:type="dxa"/>
            <w:gridSpan w:val="2"/>
            <w:tcBorders>
              <w:top w:val="nil"/>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1" w:type="dxa"/>
            <w:gridSpan w:val="2"/>
            <w:tcBorders>
              <w:top w:val="nil"/>
              <w:left w:val="nil"/>
              <w:bottom w:val="single" w:sz="4" w:space="0" w:color="auto"/>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nil"/>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54" w:type="dxa"/>
            <w:gridSpan w:val="2"/>
            <w:tcBorders>
              <w:top w:val="nil"/>
              <w:left w:val="nil"/>
              <w:bottom w:val="nil"/>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95" w:type="dxa"/>
            <w:gridSpan w:val="2"/>
            <w:tcBorders>
              <w:top w:val="nil"/>
              <w:left w:val="nil"/>
              <w:bottom w:val="nil"/>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7" w:type="dxa"/>
            <w:gridSpan w:val="2"/>
            <w:tcBorders>
              <w:top w:val="nil"/>
              <w:left w:val="nil"/>
              <w:bottom w:val="nil"/>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nil"/>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3" w:type="dxa"/>
            <w:gridSpan w:val="2"/>
            <w:tcBorders>
              <w:top w:val="nil"/>
              <w:left w:val="nil"/>
              <w:bottom w:val="nil"/>
              <w:right w:val="single" w:sz="4" w:space="0" w:color="auto"/>
            </w:tcBorders>
            <w:shd w:val="clear" w:color="000000" w:fill="FFFFFF"/>
            <w:noWrap/>
            <w:textDirection w:val="btLr"/>
            <w:vAlign w:val="bottom"/>
            <w:hideMark/>
          </w:tcPr>
          <w:p w:rsidR="00864CBA" w:rsidRPr="00864CBA" w:rsidRDefault="00864CBA" w:rsidP="00864CBA">
            <w:pPr>
              <w:spacing w:after="0" w:line="240" w:lineRule="auto"/>
              <w:ind w:left="113" w:right="113"/>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208" w:type="dxa"/>
            <w:gridSpan w:val="6"/>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b/>
                <w:bCs/>
                <w:sz w:val="16"/>
                <w:szCs w:val="16"/>
                <w:lang w:val="es-ES" w:eastAsia="es-ES"/>
              </w:rPr>
              <w:t>AÑO: _____</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450"/>
        </w:trPr>
        <w:tc>
          <w:tcPr>
            <w:tcW w:w="8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Características</w:t>
            </w:r>
          </w:p>
        </w:tc>
        <w:tc>
          <w:tcPr>
            <w:tcW w:w="7077" w:type="dxa"/>
            <w:gridSpan w:val="3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ELEMENTOS A INSPECCIONAR</w:t>
            </w:r>
          </w:p>
        </w:tc>
        <w:tc>
          <w:tcPr>
            <w:tcW w:w="8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64CBA" w:rsidRPr="00864CBA" w:rsidRDefault="00864CBA" w:rsidP="00864CBA">
            <w:pPr>
              <w:spacing w:after="0" w:line="240" w:lineRule="auto"/>
              <w:jc w:val="center"/>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OBSERVACIONES (</w:t>
            </w:r>
            <w:r w:rsidRPr="00864CBA">
              <w:rPr>
                <w:rFonts w:ascii="Arial" w:eastAsia="Times New Roman" w:hAnsi="Arial" w:cs="Arial"/>
                <w:sz w:val="12"/>
                <w:szCs w:val="12"/>
                <w:lang w:val="es-ES" w:eastAsia="es-ES"/>
              </w:rPr>
              <w:t>TENER EN CUENTA FECHAS DE VENCIMIENTOS Y ELEMENTOS AGOTADOS PARA SU REPOSICION</w:t>
            </w:r>
            <w:r w:rsidRPr="00864CBA">
              <w:rPr>
                <w:rFonts w:ascii="Arial" w:eastAsia="Times New Roman" w:hAnsi="Arial" w:cs="Arial"/>
                <w:b/>
                <w:sz w:val="12"/>
                <w:szCs w:val="12"/>
                <w:lang w:val="es-ES" w:eastAsia="es-ES"/>
              </w:rPr>
              <w:t>)</w:t>
            </w:r>
          </w:p>
        </w:tc>
      </w:tr>
      <w:tr w:rsidR="00864CBA" w:rsidRPr="00864CBA" w:rsidTr="00864CBA">
        <w:trPr>
          <w:cantSplit/>
          <w:trHeight w:val="1515"/>
        </w:trPr>
        <w:tc>
          <w:tcPr>
            <w:tcW w:w="312"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ind w:left="113" w:right="113"/>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No</w:t>
            </w:r>
          </w:p>
        </w:tc>
        <w:tc>
          <w:tcPr>
            <w:tcW w:w="568" w:type="dxa"/>
            <w:gridSpan w:val="2"/>
            <w:tcBorders>
              <w:top w:val="single" w:sz="4" w:space="0" w:color="auto"/>
              <w:left w:val="nil"/>
              <w:bottom w:val="single" w:sz="4" w:space="0" w:color="auto"/>
              <w:right w:val="single" w:sz="4" w:space="0" w:color="000000"/>
            </w:tcBorders>
            <w:shd w:val="clear" w:color="000000" w:fill="FFFFFF"/>
            <w:textDirection w:val="btLr"/>
            <w:vAlign w:val="center"/>
            <w:hideMark/>
          </w:tcPr>
          <w:p w:rsidR="00864CBA" w:rsidRPr="00864CBA" w:rsidRDefault="00864CBA" w:rsidP="00864CBA">
            <w:pPr>
              <w:spacing w:after="0" w:line="240" w:lineRule="auto"/>
              <w:ind w:left="113" w:right="113"/>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xml:space="preserve">Ubicación </w:t>
            </w:r>
          </w:p>
        </w:tc>
        <w:tc>
          <w:tcPr>
            <w:tcW w:w="332" w:type="dxa"/>
            <w:gridSpan w:val="2"/>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Gasas</w:t>
            </w:r>
          </w:p>
        </w:tc>
        <w:tc>
          <w:tcPr>
            <w:tcW w:w="265"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Curas</w:t>
            </w:r>
          </w:p>
        </w:tc>
        <w:tc>
          <w:tcPr>
            <w:tcW w:w="419" w:type="dxa"/>
            <w:gridSpan w:val="2"/>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Algodón</w:t>
            </w:r>
          </w:p>
        </w:tc>
        <w:tc>
          <w:tcPr>
            <w:tcW w:w="340" w:type="dxa"/>
            <w:gridSpan w:val="2"/>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Apósitos</w:t>
            </w:r>
          </w:p>
        </w:tc>
        <w:tc>
          <w:tcPr>
            <w:tcW w:w="255"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Compresas</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Vendas elásticas</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proofErr w:type="spellStart"/>
            <w:r w:rsidRPr="00864CBA">
              <w:rPr>
                <w:rFonts w:ascii="Arial" w:eastAsia="Times New Roman" w:hAnsi="Arial" w:cs="Arial"/>
                <w:sz w:val="20"/>
                <w:szCs w:val="20"/>
                <w:lang w:val="es-ES" w:eastAsia="es-ES"/>
              </w:rPr>
              <w:t>Bajalenguas</w:t>
            </w:r>
            <w:proofErr w:type="spellEnd"/>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proofErr w:type="spellStart"/>
            <w:r w:rsidRPr="00864CBA">
              <w:rPr>
                <w:rFonts w:ascii="Arial" w:eastAsia="Times New Roman" w:hAnsi="Arial" w:cs="Arial"/>
                <w:sz w:val="20"/>
                <w:szCs w:val="20"/>
                <w:lang w:val="es-ES" w:eastAsia="es-ES"/>
              </w:rPr>
              <w:t>Micropore</w:t>
            </w:r>
            <w:proofErr w:type="spellEnd"/>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Esparadrapo</w:t>
            </w:r>
          </w:p>
        </w:tc>
        <w:tc>
          <w:tcPr>
            <w:tcW w:w="330" w:type="dxa"/>
            <w:gridSpan w:val="2"/>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Aplicadores</w:t>
            </w:r>
          </w:p>
        </w:tc>
        <w:tc>
          <w:tcPr>
            <w:tcW w:w="331" w:type="dxa"/>
            <w:gridSpan w:val="2"/>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Jabón antiséptico</w:t>
            </w:r>
          </w:p>
        </w:tc>
        <w:tc>
          <w:tcPr>
            <w:tcW w:w="335" w:type="dxa"/>
            <w:gridSpan w:val="2"/>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proofErr w:type="spellStart"/>
            <w:r w:rsidRPr="00864CBA">
              <w:rPr>
                <w:rFonts w:ascii="Arial" w:eastAsia="Times New Roman" w:hAnsi="Arial" w:cs="Arial"/>
                <w:sz w:val="20"/>
                <w:szCs w:val="20"/>
                <w:lang w:val="es-ES" w:eastAsia="es-ES"/>
              </w:rPr>
              <w:t>Sol.antisèptica</w:t>
            </w:r>
            <w:proofErr w:type="spellEnd"/>
          </w:p>
        </w:tc>
        <w:tc>
          <w:tcPr>
            <w:tcW w:w="510" w:type="dxa"/>
            <w:gridSpan w:val="3"/>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proofErr w:type="spellStart"/>
            <w:r w:rsidRPr="00864CBA">
              <w:rPr>
                <w:rFonts w:ascii="Arial" w:eastAsia="Times New Roman" w:hAnsi="Arial" w:cs="Arial"/>
                <w:sz w:val="20"/>
                <w:szCs w:val="20"/>
                <w:lang w:val="es-ES" w:eastAsia="es-ES"/>
              </w:rPr>
              <w:t>Isodine</w:t>
            </w:r>
            <w:proofErr w:type="spellEnd"/>
            <w:r w:rsidRPr="00864CBA">
              <w:rPr>
                <w:rFonts w:ascii="Arial" w:eastAsia="Times New Roman" w:hAnsi="Arial" w:cs="Arial"/>
                <w:sz w:val="20"/>
                <w:szCs w:val="20"/>
                <w:lang w:val="es-ES" w:eastAsia="es-ES"/>
              </w:rPr>
              <w:t xml:space="preserve"> espuma</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proofErr w:type="spellStart"/>
            <w:r w:rsidRPr="00864CBA">
              <w:rPr>
                <w:rFonts w:ascii="Arial" w:eastAsia="Times New Roman" w:hAnsi="Arial" w:cs="Arial"/>
                <w:sz w:val="20"/>
                <w:szCs w:val="20"/>
                <w:lang w:val="es-ES" w:eastAsia="es-ES"/>
              </w:rPr>
              <w:t>Isodine</w:t>
            </w:r>
            <w:proofErr w:type="spellEnd"/>
            <w:r w:rsidRPr="00864CBA">
              <w:rPr>
                <w:rFonts w:ascii="Arial" w:eastAsia="Times New Roman" w:hAnsi="Arial" w:cs="Arial"/>
                <w:sz w:val="20"/>
                <w:szCs w:val="20"/>
                <w:lang w:val="es-ES" w:eastAsia="es-ES"/>
              </w:rPr>
              <w:t xml:space="preserve"> solución</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Sueros</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Agua destilada</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Alcohol</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Tijeras</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Linterna</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Termómetro</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proofErr w:type="spellStart"/>
            <w:r w:rsidRPr="00864CBA">
              <w:rPr>
                <w:rFonts w:ascii="Arial" w:eastAsia="Times New Roman" w:hAnsi="Arial" w:cs="Arial"/>
                <w:sz w:val="20"/>
                <w:szCs w:val="20"/>
                <w:lang w:val="es-ES" w:eastAsia="es-ES"/>
              </w:rPr>
              <w:t>Sulfaplata</w:t>
            </w:r>
            <w:proofErr w:type="spellEnd"/>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Guantes</w:t>
            </w:r>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xml:space="preserve">Libreta y </w:t>
            </w:r>
            <w:proofErr w:type="spellStart"/>
            <w:r w:rsidRPr="00864CBA">
              <w:rPr>
                <w:rFonts w:ascii="Arial" w:eastAsia="Times New Roman" w:hAnsi="Arial" w:cs="Arial"/>
                <w:sz w:val="20"/>
                <w:szCs w:val="20"/>
                <w:lang w:val="es-ES" w:eastAsia="es-ES"/>
              </w:rPr>
              <w:t>lapiz</w:t>
            </w:r>
            <w:proofErr w:type="spellEnd"/>
          </w:p>
        </w:tc>
        <w:tc>
          <w:tcPr>
            <w:tcW w:w="264" w:type="dxa"/>
            <w:tcBorders>
              <w:top w:val="nil"/>
              <w:left w:val="nil"/>
              <w:bottom w:val="single" w:sz="4" w:space="0" w:color="auto"/>
              <w:right w:val="single" w:sz="4" w:space="0" w:color="auto"/>
            </w:tcBorders>
            <w:shd w:val="clear" w:color="000000" w:fill="FFFFFF"/>
            <w:textDirection w:val="btLr"/>
            <w:vAlign w:val="center"/>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Manual de P.A</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b/>
                <w:bCs/>
                <w:sz w:val="16"/>
                <w:szCs w:val="16"/>
                <w:lang w:val="es-ES" w:eastAsia="es-ES"/>
              </w:rPr>
            </w:pPr>
          </w:p>
        </w:tc>
      </w:tr>
      <w:tr w:rsidR="00864CBA" w:rsidRPr="00864CBA" w:rsidTr="00864CBA">
        <w:trPr>
          <w:trHeight w:val="300"/>
        </w:trPr>
        <w:tc>
          <w:tcPr>
            <w:tcW w:w="312" w:type="dxa"/>
            <w:tcBorders>
              <w:top w:val="nil"/>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2"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9"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300"/>
        </w:trPr>
        <w:tc>
          <w:tcPr>
            <w:tcW w:w="312" w:type="dxa"/>
            <w:tcBorders>
              <w:top w:val="nil"/>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2"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9"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300"/>
        </w:trPr>
        <w:tc>
          <w:tcPr>
            <w:tcW w:w="312" w:type="dxa"/>
            <w:tcBorders>
              <w:top w:val="nil"/>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2"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9"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300"/>
        </w:trPr>
        <w:tc>
          <w:tcPr>
            <w:tcW w:w="312" w:type="dxa"/>
            <w:tcBorders>
              <w:top w:val="nil"/>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2"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9"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300"/>
        </w:trPr>
        <w:tc>
          <w:tcPr>
            <w:tcW w:w="312" w:type="dxa"/>
            <w:tcBorders>
              <w:top w:val="nil"/>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2"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9"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300"/>
        </w:trPr>
        <w:tc>
          <w:tcPr>
            <w:tcW w:w="312" w:type="dxa"/>
            <w:tcBorders>
              <w:top w:val="nil"/>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2"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9"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300"/>
        </w:trPr>
        <w:tc>
          <w:tcPr>
            <w:tcW w:w="312" w:type="dxa"/>
            <w:tcBorders>
              <w:top w:val="nil"/>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2"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9"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300"/>
        </w:trPr>
        <w:tc>
          <w:tcPr>
            <w:tcW w:w="312" w:type="dxa"/>
            <w:tcBorders>
              <w:top w:val="nil"/>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2"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9"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300"/>
        </w:trPr>
        <w:tc>
          <w:tcPr>
            <w:tcW w:w="312" w:type="dxa"/>
            <w:tcBorders>
              <w:top w:val="nil"/>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2"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9"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300"/>
        </w:trPr>
        <w:tc>
          <w:tcPr>
            <w:tcW w:w="312" w:type="dxa"/>
            <w:tcBorders>
              <w:top w:val="nil"/>
              <w:left w:val="single" w:sz="4" w:space="0" w:color="auto"/>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jc w:val="center"/>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2"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9"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0"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1"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5" w:type="dxa"/>
            <w:gridSpan w:val="2"/>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510" w:type="dxa"/>
            <w:gridSpan w:val="3"/>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264"/>
        </w:trPr>
        <w:tc>
          <w:tcPr>
            <w:tcW w:w="312"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12"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42"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1"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54"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95"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7"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3"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264"/>
        </w:trPr>
        <w:tc>
          <w:tcPr>
            <w:tcW w:w="312"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12"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42"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1"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54"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95"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7"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3"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r w:rsidR="00864CBA" w:rsidRPr="00864CBA" w:rsidTr="00864CBA">
        <w:trPr>
          <w:trHeight w:val="264"/>
        </w:trPr>
        <w:tc>
          <w:tcPr>
            <w:tcW w:w="8838" w:type="dxa"/>
            <w:gridSpan w:val="36"/>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Inspección realizada por: ________________________________</w:t>
            </w:r>
          </w:p>
        </w:tc>
      </w:tr>
      <w:tr w:rsidR="00864CBA" w:rsidRPr="00864CBA" w:rsidTr="00864CBA">
        <w:trPr>
          <w:trHeight w:val="264"/>
        </w:trPr>
        <w:tc>
          <w:tcPr>
            <w:tcW w:w="8838" w:type="dxa"/>
            <w:gridSpan w:val="36"/>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Cargo: _______________________________________________</w:t>
            </w:r>
          </w:p>
        </w:tc>
      </w:tr>
      <w:tr w:rsidR="00864CBA" w:rsidRPr="00864CBA" w:rsidTr="00864CBA">
        <w:trPr>
          <w:trHeight w:val="264"/>
        </w:trPr>
        <w:tc>
          <w:tcPr>
            <w:tcW w:w="312"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12"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42"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1"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5"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54"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95"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417"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40"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333" w:type="dxa"/>
            <w:gridSpan w:val="2"/>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170"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264"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c>
          <w:tcPr>
            <w:tcW w:w="881" w:type="dxa"/>
            <w:tcBorders>
              <w:top w:val="nil"/>
              <w:left w:val="nil"/>
              <w:bottom w:val="nil"/>
              <w:right w:val="nil"/>
            </w:tcBorders>
            <w:shd w:val="clear" w:color="000000" w:fill="FFFFFF"/>
            <w:noWrap/>
            <w:vAlign w:val="bottom"/>
            <w:hideMark/>
          </w:tcPr>
          <w:p w:rsidR="00864CBA" w:rsidRPr="00864CBA" w:rsidRDefault="00864CBA" w:rsidP="00864CBA">
            <w:pPr>
              <w:spacing w:after="0" w:line="240" w:lineRule="auto"/>
              <w:rPr>
                <w:rFonts w:ascii="Arial" w:eastAsia="Times New Roman" w:hAnsi="Arial" w:cs="Arial"/>
                <w:sz w:val="20"/>
                <w:szCs w:val="20"/>
                <w:lang w:val="es-ES" w:eastAsia="es-ES"/>
              </w:rPr>
            </w:pPr>
            <w:r w:rsidRPr="00864CBA">
              <w:rPr>
                <w:rFonts w:ascii="Arial" w:eastAsia="Times New Roman" w:hAnsi="Arial" w:cs="Arial"/>
                <w:sz w:val="20"/>
                <w:szCs w:val="20"/>
                <w:lang w:val="es-ES" w:eastAsia="es-ES"/>
              </w:rPr>
              <w:t> </w:t>
            </w:r>
          </w:p>
        </w:tc>
      </w:tr>
    </w:tbl>
    <w:p w:rsidR="00864CBA" w:rsidRPr="00864CBA" w:rsidRDefault="00864CBA" w:rsidP="00864CBA">
      <w:pPr>
        <w:spacing w:after="0" w:line="240" w:lineRule="auto"/>
        <w:jc w:val="center"/>
        <w:rPr>
          <w:rFonts w:ascii="Arial" w:eastAsia="Times New Roman" w:hAnsi="Arial" w:cs="Arial"/>
          <w:b/>
          <w:sz w:val="20"/>
          <w:szCs w:val="20"/>
          <w:lang w:val="es-MX" w:eastAsia="es-ES"/>
        </w:rPr>
      </w:pPr>
    </w:p>
    <w:p w:rsidR="00864CBA" w:rsidRPr="00864CBA" w:rsidRDefault="00864CBA" w:rsidP="00864CBA">
      <w:pPr>
        <w:spacing w:after="0" w:line="240" w:lineRule="auto"/>
        <w:jc w:val="center"/>
        <w:rPr>
          <w:rFonts w:ascii="Arial" w:eastAsia="Times New Roman" w:hAnsi="Arial" w:cs="Arial"/>
          <w:b/>
          <w:sz w:val="20"/>
          <w:szCs w:val="20"/>
          <w:lang w:val="es-MX" w:eastAsia="es-ES"/>
        </w:rPr>
      </w:pPr>
    </w:p>
    <w:p w:rsidR="00864CBA" w:rsidRPr="00864CBA" w:rsidRDefault="00864CBA" w:rsidP="00864CBA">
      <w:pPr>
        <w:spacing w:after="0" w:line="240" w:lineRule="auto"/>
        <w:jc w:val="center"/>
        <w:rPr>
          <w:rFonts w:ascii="Arial" w:eastAsia="Times New Roman" w:hAnsi="Arial" w:cs="Arial"/>
          <w:b/>
          <w:sz w:val="20"/>
          <w:szCs w:val="20"/>
          <w:lang w:val="es-MX" w:eastAsia="es-ES"/>
        </w:rPr>
      </w:pPr>
    </w:p>
    <w:p w:rsidR="00864CBA" w:rsidRPr="00864CBA" w:rsidRDefault="00864CBA" w:rsidP="00864CBA">
      <w:pPr>
        <w:spacing w:after="0" w:line="240" w:lineRule="auto"/>
        <w:jc w:val="center"/>
        <w:rPr>
          <w:rFonts w:ascii="Arial" w:eastAsia="Times New Roman" w:hAnsi="Arial" w:cs="Arial"/>
          <w:b/>
          <w:sz w:val="20"/>
          <w:szCs w:val="20"/>
          <w:lang w:val="es-MX" w:eastAsia="es-ES"/>
        </w:rPr>
      </w:pPr>
    </w:p>
    <w:p w:rsidR="00864CBA" w:rsidRDefault="00864CBA" w:rsidP="00864CBA">
      <w:pPr>
        <w:spacing w:after="0" w:line="240" w:lineRule="auto"/>
        <w:jc w:val="center"/>
        <w:rPr>
          <w:rFonts w:ascii="Arial" w:eastAsia="Times New Roman" w:hAnsi="Arial" w:cs="Arial"/>
          <w:b/>
          <w:sz w:val="20"/>
          <w:szCs w:val="20"/>
          <w:lang w:val="es-MX" w:eastAsia="es-ES"/>
        </w:rPr>
      </w:pPr>
    </w:p>
    <w:p w:rsidR="006D23AA" w:rsidRPr="00864CBA" w:rsidRDefault="006D23AA" w:rsidP="00864CBA">
      <w:pPr>
        <w:spacing w:after="0" w:line="240" w:lineRule="auto"/>
        <w:jc w:val="center"/>
        <w:rPr>
          <w:rFonts w:ascii="Arial" w:eastAsia="Times New Roman" w:hAnsi="Arial" w:cs="Arial"/>
          <w:b/>
          <w:sz w:val="20"/>
          <w:szCs w:val="20"/>
          <w:lang w:val="es-MX" w:eastAsia="es-ES"/>
        </w:rPr>
      </w:pPr>
    </w:p>
    <w:p w:rsidR="00864CBA" w:rsidRPr="00864CBA" w:rsidRDefault="00864CBA" w:rsidP="00864CBA">
      <w:pPr>
        <w:spacing w:after="0" w:line="240" w:lineRule="auto"/>
        <w:rPr>
          <w:rFonts w:ascii="Arial" w:eastAsia="Times New Roman" w:hAnsi="Arial" w:cs="Arial"/>
          <w:b/>
          <w:sz w:val="20"/>
          <w:szCs w:val="20"/>
          <w:lang w:val="es-MX" w:eastAsia="es-ES"/>
        </w:rPr>
      </w:pPr>
    </w:p>
    <w:p w:rsidR="00864CBA" w:rsidRPr="00864CBA" w:rsidRDefault="00864CBA" w:rsidP="00864CBA">
      <w:pPr>
        <w:spacing w:after="0" w:line="240" w:lineRule="auto"/>
        <w:rPr>
          <w:rFonts w:ascii="Arial" w:eastAsia="Times New Roman" w:hAnsi="Arial" w:cs="Arial"/>
          <w:b/>
          <w:sz w:val="20"/>
          <w:szCs w:val="20"/>
          <w:lang w:val="es-MX" w:eastAsia="es-ES"/>
        </w:rPr>
      </w:pPr>
    </w:p>
    <w:p w:rsidR="00864CBA" w:rsidRPr="00864CBA" w:rsidRDefault="006D23AA" w:rsidP="00864CBA">
      <w:pPr>
        <w:spacing w:after="0" w:line="240" w:lineRule="auto"/>
        <w:jc w:val="center"/>
        <w:rPr>
          <w:rFonts w:ascii="Arial" w:eastAsia="Times New Roman" w:hAnsi="Arial" w:cs="Arial"/>
          <w:b/>
          <w:sz w:val="20"/>
          <w:szCs w:val="20"/>
          <w:lang w:val="es-MX" w:eastAsia="es-ES"/>
        </w:rPr>
      </w:pPr>
      <w:r w:rsidRPr="00CA7198">
        <w:rPr>
          <w:rFonts w:ascii="Arial" w:hAnsi="Arial" w:cs="Arial"/>
          <w:sz w:val="20"/>
          <w:szCs w:val="20"/>
        </w:rPr>
        <w:lastRenderedPageBreak/>
        <w:t>Anexo 2</w:t>
      </w:r>
      <w:r>
        <w:rPr>
          <w:rFonts w:ascii="Arial" w:hAnsi="Arial" w:cs="Arial"/>
          <w:sz w:val="20"/>
          <w:szCs w:val="20"/>
        </w:rPr>
        <w:t xml:space="preserve">4. </w:t>
      </w:r>
      <w:r w:rsidR="00864CBA" w:rsidRPr="00864CBA">
        <w:rPr>
          <w:rFonts w:ascii="Arial" w:eastAsia="Times New Roman" w:hAnsi="Arial" w:cs="Arial"/>
          <w:b/>
          <w:sz w:val="20"/>
          <w:szCs w:val="20"/>
          <w:lang w:val="es-MX" w:eastAsia="es-ES"/>
        </w:rPr>
        <w:t>FORMATO INSPECCION DE ARNES, ESLINGAS Y LINEAS DE VIDA</w:t>
      </w:r>
    </w:p>
    <w:p w:rsidR="00864CBA" w:rsidRPr="00864CBA" w:rsidRDefault="00864CBA" w:rsidP="00864CBA">
      <w:pPr>
        <w:spacing w:after="0" w:line="240" w:lineRule="auto"/>
        <w:jc w:val="center"/>
        <w:rPr>
          <w:rFonts w:ascii="Arial" w:eastAsia="Times New Roman" w:hAnsi="Arial" w:cs="Arial"/>
          <w:b/>
          <w:sz w:val="20"/>
          <w:szCs w:val="20"/>
          <w:lang w:val="es-MX" w:eastAsia="es-ES"/>
        </w:rPr>
      </w:pPr>
    </w:p>
    <w:tbl>
      <w:tblPr>
        <w:tblW w:w="9186" w:type="dxa"/>
        <w:tblInd w:w="-5" w:type="dxa"/>
        <w:tblCellMar>
          <w:left w:w="70" w:type="dxa"/>
          <w:right w:w="70" w:type="dxa"/>
        </w:tblCellMar>
        <w:tblLook w:val="04A0" w:firstRow="1" w:lastRow="0" w:firstColumn="1" w:lastColumn="0" w:noHBand="0" w:noVBand="1"/>
      </w:tblPr>
      <w:tblGrid>
        <w:gridCol w:w="1829"/>
        <w:gridCol w:w="2300"/>
        <w:gridCol w:w="675"/>
        <w:gridCol w:w="515"/>
        <w:gridCol w:w="1046"/>
        <w:gridCol w:w="680"/>
        <w:gridCol w:w="2141"/>
      </w:tblGrid>
      <w:tr w:rsidR="00864CBA" w:rsidRPr="00864CBA" w:rsidTr="00D403EF">
        <w:trPr>
          <w:trHeight w:val="484"/>
        </w:trPr>
        <w:tc>
          <w:tcPr>
            <w:tcW w:w="636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FELIPE CUMBAL T.- MARTE CONSTRUCCIONES S.A.S</w:t>
            </w:r>
          </w:p>
        </w:tc>
        <w:tc>
          <w:tcPr>
            <w:tcW w:w="282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64CBA" w:rsidRPr="00864CBA" w:rsidRDefault="00864CBA" w:rsidP="00864CBA">
            <w:pPr>
              <w:spacing w:after="0" w:line="240" w:lineRule="auto"/>
              <w:jc w:val="center"/>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r>
      <w:tr w:rsidR="00864CBA" w:rsidRPr="00864CBA" w:rsidTr="00D403EF">
        <w:trPr>
          <w:trHeight w:val="429"/>
        </w:trPr>
        <w:tc>
          <w:tcPr>
            <w:tcW w:w="636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 xml:space="preserve">OBRA: IPK PLAZA </w:t>
            </w:r>
          </w:p>
        </w:tc>
        <w:tc>
          <w:tcPr>
            <w:tcW w:w="2821" w:type="dxa"/>
            <w:gridSpan w:val="2"/>
            <w:vMerge/>
            <w:tcBorders>
              <w:top w:val="single" w:sz="8" w:space="0" w:color="auto"/>
              <w:left w:val="single" w:sz="8" w:space="0" w:color="auto"/>
              <w:bottom w:val="single" w:sz="8" w:space="0" w:color="000000"/>
              <w:right w:val="single" w:sz="8" w:space="0" w:color="000000"/>
            </w:tcBorders>
            <w:vAlign w:val="center"/>
            <w:hideMark/>
          </w:tcPr>
          <w:p w:rsidR="00864CBA" w:rsidRPr="00864CBA" w:rsidRDefault="00864CBA" w:rsidP="00864CBA">
            <w:pPr>
              <w:spacing w:after="0" w:line="240" w:lineRule="auto"/>
              <w:rPr>
                <w:rFonts w:ascii="Arial" w:eastAsia="Times New Roman" w:hAnsi="Arial" w:cs="Arial"/>
                <w:b/>
                <w:bCs/>
                <w:sz w:val="16"/>
                <w:szCs w:val="16"/>
                <w:lang w:val="es-ES" w:eastAsia="es-ES"/>
              </w:rPr>
            </w:pPr>
          </w:p>
        </w:tc>
      </w:tr>
      <w:tr w:rsidR="00864CBA" w:rsidRPr="00864CBA" w:rsidTr="00D403EF">
        <w:trPr>
          <w:trHeight w:val="252"/>
        </w:trPr>
        <w:tc>
          <w:tcPr>
            <w:tcW w:w="636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INPECCION DE ARNES, ESLINGAS Y LINEAS DE VIDA</w:t>
            </w:r>
          </w:p>
        </w:tc>
        <w:tc>
          <w:tcPr>
            <w:tcW w:w="2821" w:type="dxa"/>
            <w:gridSpan w:val="2"/>
            <w:vMerge/>
            <w:tcBorders>
              <w:top w:val="single" w:sz="8" w:space="0" w:color="auto"/>
              <w:left w:val="single" w:sz="8" w:space="0" w:color="auto"/>
              <w:bottom w:val="single" w:sz="8" w:space="0" w:color="000000"/>
              <w:right w:val="single" w:sz="8" w:space="0" w:color="000000"/>
            </w:tcBorders>
            <w:vAlign w:val="center"/>
            <w:hideMark/>
          </w:tcPr>
          <w:p w:rsidR="00864CBA" w:rsidRPr="00864CBA" w:rsidRDefault="00864CBA" w:rsidP="00864CBA">
            <w:pPr>
              <w:spacing w:after="0" w:line="240" w:lineRule="auto"/>
              <w:rPr>
                <w:rFonts w:ascii="Arial" w:eastAsia="Times New Roman" w:hAnsi="Arial" w:cs="Arial"/>
                <w:b/>
                <w:bCs/>
                <w:sz w:val="16"/>
                <w:szCs w:val="16"/>
                <w:lang w:val="es-ES" w:eastAsia="es-ES"/>
              </w:rPr>
            </w:pPr>
          </w:p>
        </w:tc>
      </w:tr>
      <w:tr w:rsidR="00864CBA" w:rsidRPr="00864CBA" w:rsidTr="00D403EF">
        <w:trPr>
          <w:trHeight w:val="252"/>
        </w:trPr>
        <w:tc>
          <w:tcPr>
            <w:tcW w:w="41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223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2821" w:type="dxa"/>
            <w:gridSpan w:val="2"/>
            <w:vMerge/>
            <w:tcBorders>
              <w:top w:val="single" w:sz="8" w:space="0" w:color="auto"/>
              <w:left w:val="single" w:sz="8" w:space="0" w:color="auto"/>
              <w:bottom w:val="single" w:sz="8" w:space="0" w:color="000000"/>
              <w:right w:val="single" w:sz="8" w:space="0" w:color="000000"/>
            </w:tcBorders>
            <w:vAlign w:val="center"/>
            <w:hideMark/>
          </w:tcPr>
          <w:p w:rsidR="00864CBA" w:rsidRPr="00864CBA" w:rsidRDefault="00864CBA" w:rsidP="00864CBA">
            <w:pPr>
              <w:spacing w:after="0" w:line="240" w:lineRule="auto"/>
              <w:rPr>
                <w:rFonts w:ascii="Arial" w:eastAsia="Times New Roman" w:hAnsi="Arial" w:cs="Arial"/>
                <w:b/>
                <w:bCs/>
                <w:sz w:val="16"/>
                <w:szCs w:val="16"/>
                <w:lang w:val="es-ES" w:eastAsia="es-ES"/>
              </w:rPr>
            </w:pPr>
          </w:p>
        </w:tc>
      </w:tr>
      <w:tr w:rsidR="00864CBA" w:rsidRPr="00864CBA" w:rsidTr="00D403EF">
        <w:trPr>
          <w:trHeight w:val="473"/>
        </w:trPr>
        <w:tc>
          <w:tcPr>
            <w:tcW w:w="1829" w:type="dxa"/>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Fecha de inspección: </w:t>
            </w:r>
          </w:p>
        </w:tc>
        <w:tc>
          <w:tcPr>
            <w:tcW w:w="2300"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916" w:type="dxa"/>
            <w:gridSpan w:val="4"/>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Numero y/o referencia del Equipo a Inspeccionar:  </w:t>
            </w:r>
          </w:p>
        </w:tc>
        <w:tc>
          <w:tcPr>
            <w:tcW w:w="2141"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85"/>
        </w:trPr>
        <w:tc>
          <w:tcPr>
            <w:tcW w:w="1829" w:type="dxa"/>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Nombre </w:t>
            </w:r>
            <w:proofErr w:type="spellStart"/>
            <w:r w:rsidRPr="00864CBA">
              <w:rPr>
                <w:rFonts w:ascii="Arial" w:eastAsia="Times New Roman" w:hAnsi="Arial" w:cs="Arial"/>
                <w:sz w:val="16"/>
                <w:szCs w:val="16"/>
                <w:lang w:val="es-ES" w:eastAsia="es-ES"/>
              </w:rPr>
              <w:t>delTrabajador</w:t>
            </w:r>
            <w:proofErr w:type="spellEnd"/>
            <w:r w:rsidRPr="00864CBA">
              <w:rPr>
                <w:rFonts w:ascii="Arial" w:eastAsia="Times New Roman" w:hAnsi="Arial" w:cs="Arial"/>
                <w:sz w:val="16"/>
                <w:szCs w:val="16"/>
                <w:lang w:val="es-ES" w:eastAsia="es-ES"/>
              </w:rPr>
              <w:t xml:space="preserve">: </w:t>
            </w:r>
          </w:p>
        </w:tc>
        <w:tc>
          <w:tcPr>
            <w:tcW w:w="2300"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916" w:type="dxa"/>
            <w:gridSpan w:val="4"/>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Cargo del Trabajador:</w:t>
            </w:r>
          </w:p>
        </w:tc>
        <w:tc>
          <w:tcPr>
            <w:tcW w:w="2141"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418"/>
        </w:trPr>
        <w:tc>
          <w:tcPr>
            <w:tcW w:w="1829" w:type="dxa"/>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Utilizado en la labor de:</w:t>
            </w:r>
          </w:p>
        </w:tc>
        <w:tc>
          <w:tcPr>
            <w:tcW w:w="2300"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916" w:type="dxa"/>
            <w:gridSpan w:val="4"/>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Responsable de la inspección:</w:t>
            </w:r>
          </w:p>
        </w:tc>
        <w:tc>
          <w:tcPr>
            <w:tcW w:w="2141"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252"/>
        </w:trPr>
        <w:tc>
          <w:tcPr>
            <w:tcW w:w="1829"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p>
        </w:tc>
        <w:tc>
          <w:tcPr>
            <w:tcW w:w="2300"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c>
          <w:tcPr>
            <w:tcW w:w="675"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c>
          <w:tcPr>
            <w:tcW w:w="515"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c>
          <w:tcPr>
            <w:tcW w:w="1046"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c>
          <w:tcPr>
            <w:tcW w:w="680"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c>
          <w:tcPr>
            <w:tcW w:w="2141"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r>
      <w:tr w:rsidR="00864CBA" w:rsidRPr="00864CBA" w:rsidTr="00D403EF">
        <w:trPr>
          <w:trHeight w:val="468"/>
        </w:trPr>
        <w:tc>
          <w:tcPr>
            <w:tcW w:w="5319" w:type="dxa"/>
            <w:gridSpan w:val="4"/>
            <w:tcBorders>
              <w:top w:val="single" w:sz="4" w:space="0" w:color="auto"/>
              <w:left w:val="single" w:sz="4" w:space="0" w:color="auto"/>
              <w:bottom w:val="single" w:sz="4" w:space="0" w:color="auto"/>
              <w:right w:val="single" w:sz="4" w:space="0" w:color="000000"/>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 xml:space="preserve">ASPECTOS A INSPECCIONAR </w:t>
            </w:r>
          </w:p>
        </w:tc>
        <w:tc>
          <w:tcPr>
            <w:tcW w:w="1046" w:type="dxa"/>
            <w:tcBorders>
              <w:top w:val="single" w:sz="4" w:space="0" w:color="auto"/>
              <w:left w:val="nil"/>
              <w:bottom w:val="single" w:sz="4" w:space="0" w:color="auto"/>
              <w:right w:val="single" w:sz="4" w:space="0" w:color="auto"/>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SI</w:t>
            </w:r>
          </w:p>
        </w:tc>
        <w:tc>
          <w:tcPr>
            <w:tcW w:w="680" w:type="dxa"/>
            <w:tcBorders>
              <w:top w:val="single" w:sz="4" w:space="0" w:color="auto"/>
              <w:left w:val="nil"/>
              <w:bottom w:val="single" w:sz="4" w:space="0" w:color="auto"/>
              <w:right w:val="single" w:sz="4" w:space="0" w:color="auto"/>
            </w:tcBorders>
            <w:shd w:val="clear" w:color="000000" w:fill="C0C0C0"/>
            <w:noWrap/>
            <w:vAlign w:val="center"/>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 xml:space="preserve">NO </w:t>
            </w:r>
          </w:p>
        </w:tc>
        <w:tc>
          <w:tcPr>
            <w:tcW w:w="2141" w:type="dxa"/>
            <w:tcBorders>
              <w:top w:val="single" w:sz="4" w:space="0" w:color="auto"/>
              <w:left w:val="nil"/>
              <w:bottom w:val="single" w:sz="4" w:space="0" w:color="auto"/>
              <w:right w:val="single" w:sz="4" w:space="0" w:color="auto"/>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 xml:space="preserve">OBSERVACIONES </w:t>
            </w:r>
          </w:p>
        </w:tc>
      </w:tr>
      <w:tr w:rsidR="00864CBA" w:rsidRPr="00864CBA" w:rsidTr="00D403EF">
        <w:trPr>
          <w:trHeight w:val="302"/>
        </w:trPr>
        <w:tc>
          <w:tcPr>
            <w:tcW w:w="1829" w:type="dxa"/>
            <w:vMerge w:val="restart"/>
            <w:tcBorders>
              <w:top w:val="nil"/>
              <w:left w:val="single" w:sz="4" w:space="0" w:color="auto"/>
              <w:bottom w:val="single" w:sz="4" w:space="0" w:color="auto"/>
              <w:right w:val="single" w:sz="4" w:space="0" w:color="auto"/>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sz w:val="20"/>
                <w:szCs w:val="20"/>
                <w:lang w:val="es-ES" w:eastAsia="es-ES"/>
              </w:rPr>
            </w:pPr>
            <w:r w:rsidRPr="00C2051A">
              <w:rPr>
                <w:rFonts w:ascii="Arial" w:eastAsia="Times New Roman" w:hAnsi="Arial" w:cs="Arial"/>
                <w:sz w:val="20"/>
                <w:szCs w:val="20"/>
                <w:lang w:val="es-ES" w:eastAsia="es-ES"/>
              </w:rPr>
              <w:t>ARNES</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Cintas / Correas</w:t>
            </w: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Libres Rotura</w:t>
            </w:r>
          </w:p>
        </w:tc>
        <w:tc>
          <w:tcPr>
            <w:tcW w:w="1046"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 Desgaste</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 Talladuras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 Torsión</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 Suciedad</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Libre </w:t>
            </w:r>
            <w:proofErr w:type="spellStart"/>
            <w:r w:rsidRPr="00864CBA">
              <w:rPr>
                <w:rFonts w:ascii="Arial" w:eastAsia="Times New Roman" w:hAnsi="Arial" w:cs="Arial"/>
                <w:sz w:val="16"/>
                <w:szCs w:val="16"/>
                <w:lang w:val="es-ES" w:eastAsia="es-ES"/>
              </w:rPr>
              <w:t>sust</w:t>
            </w:r>
            <w:proofErr w:type="spellEnd"/>
            <w:r w:rsidRPr="00864CBA">
              <w:rPr>
                <w:rFonts w:ascii="Arial" w:eastAsia="Times New Roman" w:hAnsi="Arial" w:cs="Arial"/>
                <w:sz w:val="16"/>
                <w:szCs w:val="16"/>
                <w:lang w:val="es-ES" w:eastAsia="es-ES"/>
              </w:rPr>
              <w:t>. químicas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tcBorders>
              <w:top w:val="nil"/>
              <w:left w:val="nil"/>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Costuras</w:t>
            </w: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Están Completas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tcBorders>
              <w:top w:val="nil"/>
              <w:left w:val="nil"/>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Plásticas</w:t>
            </w: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Están Completas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Partes metálicas </w:t>
            </w: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Están Completas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Libres de Corrosión</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Sin deformaciones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Libres de fisuras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3490"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Otros: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val="restart"/>
            <w:tcBorders>
              <w:top w:val="nil"/>
              <w:left w:val="single" w:sz="4" w:space="0" w:color="auto"/>
              <w:bottom w:val="single" w:sz="4" w:space="0" w:color="000000"/>
              <w:right w:val="single" w:sz="4" w:space="0" w:color="auto"/>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sz w:val="20"/>
                <w:szCs w:val="20"/>
                <w:lang w:val="es-ES" w:eastAsia="es-ES"/>
              </w:rPr>
            </w:pPr>
            <w:r w:rsidRPr="00C2051A">
              <w:rPr>
                <w:rFonts w:ascii="Arial" w:eastAsia="Times New Roman" w:hAnsi="Arial" w:cs="Arial"/>
                <w:sz w:val="20"/>
                <w:szCs w:val="20"/>
                <w:lang w:val="es-ES" w:eastAsia="es-ES"/>
              </w:rPr>
              <w:t xml:space="preserve">ESLINGA </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mosquetones</w:t>
            </w: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Ajustan perfectamente</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Poseen seguro</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Libres de fisuras </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Libres de corrosión</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Cuerda</w:t>
            </w: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Libre de rotura </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Trenzado completo</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 nudos y empates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Libre  </w:t>
            </w:r>
            <w:proofErr w:type="spellStart"/>
            <w:r w:rsidRPr="00864CBA">
              <w:rPr>
                <w:rFonts w:ascii="Arial" w:eastAsia="Times New Roman" w:hAnsi="Arial" w:cs="Arial"/>
                <w:sz w:val="16"/>
                <w:szCs w:val="16"/>
                <w:lang w:val="es-ES" w:eastAsia="es-ES"/>
              </w:rPr>
              <w:t>sust</w:t>
            </w:r>
            <w:proofErr w:type="spellEnd"/>
            <w:r w:rsidRPr="00864CBA">
              <w:rPr>
                <w:rFonts w:ascii="Arial" w:eastAsia="Times New Roman" w:hAnsi="Arial" w:cs="Arial"/>
                <w:sz w:val="16"/>
                <w:szCs w:val="16"/>
                <w:lang w:val="es-ES" w:eastAsia="es-ES"/>
              </w:rPr>
              <w:t>. químicas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3490"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Otros:</w:t>
            </w:r>
          </w:p>
        </w:tc>
        <w:tc>
          <w:tcPr>
            <w:tcW w:w="1046"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6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522"/>
        </w:trPr>
        <w:tc>
          <w:tcPr>
            <w:tcW w:w="1829" w:type="dxa"/>
            <w:vMerge w:val="restart"/>
            <w:tcBorders>
              <w:top w:val="nil"/>
              <w:left w:val="single" w:sz="4" w:space="0" w:color="auto"/>
              <w:bottom w:val="single" w:sz="4" w:space="0" w:color="000000"/>
              <w:right w:val="single" w:sz="4" w:space="0" w:color="auto"/>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sz w:val="20"/>
                <w:szCs w:val="20"/>
                <w:lang w:val="es-ES" w:eastAsia="es-ES"/>
              </w:rPr>
            </w:pPr>
            <w:r w:rsidRPr="00C2051A">
              <w:rPr>
                <w:rFonts w:ascii="Arial" w:eastAsia="Times New Roman" w:hAnsi="Arial" w:cs="Arial"/>
                <w:sz w:val="20"/>
                <w:szCs w:val="20"/>
                <w:lang w:val="es-ES" w:eastAsia="es-ES"/>
              </w:rPr>
              <w:t>ANCLAJES</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Anclaje</w:t>
            </w: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Punto fijo diferente a la estructura de trabajo</w:t>
            </w:r>
          </w:p>
        </w:tc>
        <w:tc>
          <w:tcPr>
            <w:tcW w:w="1046"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Garantiza resistencia</w:t>
            </w:r>
          </w:p>
        </w:tc>
        <w:tc>
          <w:tcPr>
            <w:tcW w:w="1046"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Cuerda</w:t>
            </w: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Libre de rotura </w:t>
            </w:r>
          </w:p>
        </w:tc>
        <w:tc>
          <w:tcPr>
            <w:tcW w:w="1046"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Trenzado completo</w:t>
            </w:r>
          </w:p>
        </w:tc>
        <w:tc>
          <w:tcPr>
            <w:tcW w:w="1046"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 nudos y empates</w:t>
            </w:r>
          </w:p>
        </w:tc>
        <w:tc>
          <w:tcPr>
            <w:tcW w:w="1046"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300"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190"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Libre </w:t>
            </w:r>
            <w:proofErr w:type="spellStart"/>
            <w:r w:rsidRPr="00864CBA">
              <w:rPr>
                <w:rFonts w:ascii="Arial" w:eastAsia="Times New Roman" w:hAnsi="Arial" w:cs="Arial"/>
                <w:sz w:val="16"/>
                <w:szCs w:val="16"/>
                <w:lang w:val="es-ES" w:eastAsia="es-ES"/>
              </w:rPr>
              <w:t>sust</w:t>
            </w:r>
            <w:proofErr w:type="spellEnd"/>
            <w:r w:rsidRPr="00864CBA">
              <w:rPr>
                <w:rFonts w:ascii="Arial" w:eastAsia="Times New Roman" w:hAnsi="Arial" w:cs="Arial"/>
                <w:sz w:val="16"/>
                <w:szCs w:val="16"/>
                <w:lang w:val="es-ES" w:eastAsia="es-ES"/>
              </w:rPr>
              <w:t>. químicas</w:t>
            </w:r>
          </w:p>
        </w:tc>
        <w:tc>
          <w:tcPr>
            <w:tcW w:w="1046" w:type="dxa"/>
            <w:tcBorders>
              <w:top w:val="nil"/>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02"/>
        </w:trPr>
        <w:tc>
          <w:tcPr>
            <w:tcW w:w="1829"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3490"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Otros:</w:t>
            </w:r>
          </w:p>
        </w:tc>
        <w:tc>
          <w:tcPr>
            <w:tcW w:w="1046" w:type="dxa"/>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680" w:type="dxa"/>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2141" w:type="dxa"/>
            <w:tcBorders>
              <w:top w:val="single" w:sz="4" w:space="0" w:color="auto"/>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58"/>
        </w:trPr>
        <w:tc>
          <w:tcPr>
            <w:tcW w:w="1829" w:type="dxa"/>
            <w:vMerge w:val="restart"/>
            <w:tcBorders>
              <w:top w:val="nil"/>
              <w:left w:val="single" w:sz="4" w:space="0" w:color="auto"/>
              <w:bottom w:val="single" w:sz="4" w:space="0" w:color="auto"/>
              <w:right w:val="single" w:sz="4" w:space="0" w:color="auto"/>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sz w:val="20"/>
                <w:szCs w:val="20"/>
                <w:lang w:val="es-ES" w:eastAsia="es-ES"/>
              </w:rPr>
            </w:pPr>
            <w:r w:rsidRPr="00C2051A">
              <w:rPr>
                <w:rFonts w:ascii="Arial" w:eastAsia="Times New Roman" w:hAnsi="Arial" w:cs="Arial"/>
                <w:sz w:val="20"/>
                <w:szCs w:val="20"/>
                <w:lang w:val="es-ES" w:eastAsia="es-ES"/>
              </w:rPr>
              <w:t xml:space="preserve">LINEA DE SEGURIDAD </w:t>
            </w:r>
          </w:p>
        </w:tc>
        <w:tc>
          <w:tcPr>
            <w:tcW w:w="3490"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Está protegido contra arista</w:t>
            </w:r>
          </w:p>
        </w:tc>
        <w:tc>
          <w:tcPr>
            <w:tcW w:w="1046"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58"/>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3490"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¿La línea es horizontal o vertical?</w:t>
            </w:r>
          </w:p>
        </w:tc>
        <w:tc>
          <w:tcPr>
            <w:tcW w:w="1046"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688"/>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3490"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¿Cuántas personas se encuentran aseguradas a la línea de seguridad?</w:t>
            </w:r>
          </w:p>
        </w:tc>
        <w:tc>
          <w:tcPr>
            <w:tcW w:w="1046"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58"/>
        </w:trPr>
        <w:tc>
          <w:tcPr>
            <w:tcW w:w="1829"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3490"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Otros:</w:t>
            </w:r>
          </w:p>
        </w:tc>
        <w:tc>
          <w:tcPr>
            <w:tcW w:w="1046"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6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141"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1474"/>
        </w:trPr>
        <w:tc>
          <w:tcPr>
            <w:tcW w:w="918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64CBA" w:rsidRPr="00C2051A" w:rsidRDefault="00864CBA" w:rsidP="00864CBA">
            <w:pPr>
              <w:spacing w:after="0" w:line="240" w:lineRule="auto"/>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NOTA:</w:t>
            </w:r>
            <w:r w:rsidRPr="00C2051A">
              <w:rPr>
                <w:rFonts w:ascii="Arial" w:eastAsia="Times New Roman" w:hAnsi="Arial" w:cs="Arial"/>
                <w:b/>
                <w:bCs/>
                <w:sz w:val="20"/>
                <w:szCs w:val="20"/>
                <w:lang w:val="es-ES" w:eastAsia="es-ES"/>
              </w:rPr>
              <w:br/>
              <w:t xml:space="preserve">En </w:t>
            </w:r>
            <w:r w:rsidR="004255B5" w:rsidRPr="00C2051A">
              <w:rPr>
                <w:rFonts w:ascii="Arial" w:eastAsia="Times New Roman" w:hAnsi="Arial" w:cs="Arial"/>
                <w:b/>
                <w:bCs/>
                <w:sz w:val="20"/>
                <w:szCs w:val="20"/>
                <w:lang w:val="es-ES" w:eastAsia="es-ES"/>
              </w:rPr>
              <w:t>Línea vertical solo</w:t>
            </w:r>
            <w:r w:rsidRPr="00C2051A">
              <w:rPr>
                <w:rFonts w:ascii="Arial" w:eastAsia="Times New Roman" w:hAnsi="Arial" w:cs="Arial"/>
                <w:b/>
                <w:bCs/>
                <w:sz w:val="20"/>
                <w:szCs w:val="20"/>
                <w:lang w:val="es-ES" w:eastAsia="es-ES"/>
              </w:rPr>
              <w:t xml:space="preserve"> se permite el anclaje de una sola.</w:t>
            </w:r>
            <w:r w:rsidRPr="00C2051A">
              <w:rPr>
                <w:rFonts w:ascii="Arial" w:eastAsia="Times New Roman" w:hAnsi="Arial" w:cs="Arial"/>
                <w:b/>
                <w:bCs/>
                <w:sz w:val="20"/>
                <w:szCs w:val="20"/>
                <w:lang w:val="es-ES" w:eastAsia="es-ES"/>
              </w:rPr>
              <w:br/>
              <w:t xml:space="preserve">En la línea de vida </w:t>
            </w:r>
            <w:r w:rsidR="004255B5" w:rsidRPr="00C2051A">
              <w:rPr>
                <w:rFonts w:ascii="Arial" w:eastAsia="Times New Roman" w:hAnsi="Arial" w:cs="Arial"/>
                <w:b/>
                <w:bCs/>
                <w:sz w:val="20"/>
                <w:szCs w:val="20"/>
                <w:lang w:val="es-ES" w:eastAsia="es-ES"/>
              </w:rPr>
              <w:t>horizontal se</w:t>
            </w:r>
            <w:r w:rsidRPr="00C2051A">
              <w:rPr>
                <w:rFonts w:ascii="Arial" w:eastAsia="Times New Roman" w:hAnsi="Arial" w:cs="Arial"/>
                <w:b/>
                <w:bCs/>
                <w:sz w:val="20"/>
                <w:szCs w:val="20"/>
                <w:lang w:val="es-ES" w:eastAsia="es-ES"/>
              </w:rPr>
              <w:t xml:space="preserve"> pueden asegurar varias personas, pero esta debe estar asegurada por tramos (1 personas por cada tramo y cada </w:t>
            </w:r>
            <w:r w:rsidR="004255B5" w:rsidRPr="00C2051A">
              <w:rPr>
                <w:rFonts w:ascii="Arial" w:eastAsia="Times New Roman" w:hAnsi="Arial" w:cs="Arial"/>
                <w:b/>
                <w:bCs/>
                <w:sz w:val="20"/>
                <w:szCs w:val="20"/>
                <w:lang w:val="es-ES" w:eastAsia="es-ES"/>
              </w:rPr>
              <w:t>tramo debe</w:t>
            </w:r>
            <w:r w:rsidRPr="00C2051A">
              <w:rPr>
                <w:rFonts w:ascii="Arial" w:eastAsia="Times New Roman" w:hAnsi="Arial" w:cs="Arial"/>
                <w:b/>
                <w:bCs/>
                <w:sz w:val="20"/>
                <w:szCs w:val="20"/>
                <w:lang w:val="es-ES" w:eastAsia="es-ES"/>
              </w:rPr>
              <w:t xml:space="preserve"> tener en distancia 3 m </w:t>
            </w:r>
            <w:proofErr w:type="spellStart"/>
            <w:r w:rsidRPr="00C2051A">
              <w:rPr>
                <w:rFonts w:ascii="Arial" w:eastAsia="Times New Roman" w:hAnsi="Arial" w:cs="Arial"/>
                <w:b/>
                <w:bCs/>
                <w:sz w:val="20"/>
                <w:szCs w:val="20"/>
                <w:lang w:val="es-ES" w:eastAsia="es-ES"/>
              </w:rPr>
              <w:t>maximo</w:t>
            </w:r>
            <w:proofErr w:type="spellEnd"/>
            <w:r w:rsidRPr="00C2051A">
              <w:rPr>
                <w:rFonts w:ascii="Arial" w:eastAsia="Times New Roman" w:hAnsi="Arial" w:cs="Arial"/>
                <w:b/>
                <w:bCs/>
                <w:sz w:val="20"/>
                <w:szCs w:val="20"/>
                <w:lang w:val="es-ES" w:eastAsia="es-ES"/>
              </w:rPr>
              <w:t xml:space="preserve">) </w:t>
            </w:r>
            <w:r w:rsidR="004255B5" w:rsidRPr="00C2051A">
              <w:rPr>
                <w:rFonts w:ascii="Arial" w:eastAsia="Times New Roman" w:hAnsi="Arial" w:cs="Arial"/>
                <w:b/>
                <w:bCs/>
                <w:sz w:val="20"/>
                <w:szCs w:val="20"/>
                <w:lang w:val="es-ES" w:eastAsia="es-ES"/>
              </w:rPr>
              <w:t>y garantizar</w:t>
            </w:r>
            <w:r w:rsidRPr="00C2051A">
              <w:rPr>
                <w:rFonts w:ascii="Arial" w:eastAsia="Times New Roman" w:hAnsi="Arial" w:cs="Arial"/>
                <w:b/>
                <w:bCs/>
                <w:sz w:val="20"/>
                <w:szCs w:val="20"/>
                <w:lang w:val="es-ES" w:eastAsia="es-ES"/>
              </w:rPr>
              <w:t xml:space="preserve"> como mínimo 5000 libras por </w:t>
            </w:r>
            <w:r w:rsidR="004255B5" w:rsidRPr="00C2051A">
              <w:rPr>
                <w:rFonts w:ascii="Arial" w:eastAsia="Times New Roman" w:hAnsi="Arial" w:cs="Arial"/>
                <w:b/>
                <w:bCs/>
                <w:sz w:val="20"/>
                <w:szCs w:val="20"/>
                <w:lang w:val="es-ES" w:eastAsia="es-ES"/>
              </w:rPr>
              <w:t>persona sujetada</w:t>
            </w:r>
            <w:r w:rsidRPr="00C2051A">
              <w:rPr>
                <w:rFonts w:ascii="Arial" w:eastAsia="Times New Roman" w:hAnsi="Arial" w:cs="Arial"/>
                <w:b/>
                <w:bCs/>
                <w:sz w:val="20"/>
                <w:szCs w:val="20"/>
                <w:lang w:val="es-ES" w:eastAsia="es-ES"/>
              </w:rPr>
              <w:t>.</w:t>
            </w:r>
          </w:p>
        </w:tc>
      </w:tr>
      <w:tr w:rsidR="00864CBA" w:rsidRPr="00864CBA" w:rsidTr="00D403EF">
        <w:trPr>
          <w:trHeight w:val="274"/>
        </w:trPr>
        <w:tc>
          <w:tcPr>
            <w:tcW w:w="9186" w:type="dxa"/>
            <w:gridSpan w:val="7"/>
            <w:tcBorders>
              <w:top w:val="single" w:sz="4" w:space="0" w:color="auto"/>
              <w:left w:val="single" w:sz="4" w:space="0" w:color="auto"/>
              <w:bottom w:val="single" w:sz="4" w:space="0" w:color="auto"/>
              <w:right w:val="single" w:sz="4" w:space="0" w:color="auto"/>
            </w:tcBorders>
            <w:shd w:val="clear" w:color="000000" w:fill="C0C0C0"/>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TRAZABILIDAD DEL EVENTO SUFRIDO</w:t>
            </w:r>
          </w:p>
        </w:tc>
      </w:tr>
      <w:tr w:rsidR="00864CBA" w:rsidRPr="00864CBA" w:rsidTr="00D403EF">
        <w:trPr>
          <w:trHeight w:val="619"/>
        </w:trPr>
        <w:tc>
          <w:tcPr>
            <w:tcW w:w="1829" w:type="dxa"/>
            <w:tcBorders>
              <w:top w:val="nil"/>
              <w:left w:val="single" w:sz="4" w:space="0" w:color="auto"/>
              <w:bottom w:val="single" w:sz="4" w:space="0" w:color="auto"/>
              <w:right w:val="single" w:sz="4" w:space="0" w:color="auto"/>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FECHA</w:t>
            </w:r>
          </w:p>
        </w:tc>
        <w:tc>
          <w:tcPr>
            <w:tcW w:w="2300" w:type="dxa"/>
            <w:tcBorders>
              <w:top w:val="nil"/>
              <w:left w:val="nil"/>
              <w:bottom w:val="single" w:sz="4" w:space="0" w:color="auto"/>
              <w:right w:val="single" w:sz="4" w:space="0" w:color="auto"/>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 xml:space="preserve">HALLAZGO </w:t>
            </w:r>
          </w:p>
        </w:tc>
        <w:tc>
          <w:tcPr>
            <w:tcW w:w="2236" w:type="dxa"/>
            <w:gridSpan w:val="3"/>
            <w:tcBorders>
              <w:top w:val="single" w:sz="4" w:space="0" w:color="auto"/>
              <w:left w:val="nil"/>
              <w:bottom w:val="single" w:sz="4" w:space="0" w:color="auto"/>
              <w:right w:val="single" w:sz="4" w:space="0" w:color="auto"/>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 xml:space="preserve">DESCRIPCION DEL EVENTO </w:t>
            </w:r>
            <w:r w:rsidRPr="00C2051A">
              <w:rPr>
                <w:rFonts w:ascii="Arial" w:eastAsia="Times New Roman" w:hAnsi="Arial" w:cs="Arial"/>
                <w:b/>
                <w:bCs/>
                <w:sz w:val="20"/>
                <w:szCs w:val="20"/>
                <w:lang w:val="es-ES" w:eastAsia="es-ES"/>
              </w:rPr>
              <w:br/>
              <w:t xml:space="preserve"> (INCLUIR: Altura, causa Etc.).</w:t>
            </w:r>
          </w:p>
        </w:tc>
        <w:tc>
          <w:tcPr>
            <w:tcW w:w="2821" w:type="dxa"/>
            <w:gridSpan w:val="2"/>
            <w:tcBorders>
              <w:top w:val="single" w:sz="4" w:space="0" w:color="auto"/>
              <w:left w:val="nil"/>
              <w:bottom w:val="single" w:sz="4" w:space="0" w:color="auto"/>
              <w:right w:val="single" w:sz="4" w:space="0" w:color="auto"/>
            </w:tcBorders>
            <w:shd w:val="clear" w:color="000000" w:fill="C0C0C0"/>
            <w:vAlign w:val="center"/>
            <w:hideMark/>
          </w:tcPr>
          <w:p w:rsidR="00864CBA" w:rsidRPr="00C2051A" w:rsidRDefault="00864CBA" w:rsidP="00864CBA">
            <w:pPr>
              <w:spacing w:after="0" w:line="240" w:lineRule="auto"/>
              <w:jc w:val="center"/>
              <w:rPr>
                <w:rFonts w:ascii="Arial" w:eastAsia="Times New Roman" w:hAnsi="Arial" w:cs="Arial"/>
                <w:b/>
                <w:bCs/>
                <w:sz w:val="20"/>
                <w:szCs w:val="20"/>
                <w:lang w:val="es-ES" w:eastAsia="es-ES"/>
              </w:rPr>
            </w:pPr>
            <w:r w:rsidRPr="00C2051A">
              <w:rPr>
                <w:rFonts w:ascii="Arial" w:eastAsia="Times New Roman" w:hAnsi="Arial" w:cs="Arial"/>
                <w:b/>
                <w:bCs/>
                <w:sz w:val="20"/>
                <w:szCs w:val="20"/>
                <w:lang w:val="es-ES" w:eastAsia="es-ES"/>
              </w:rPr>
              <w:t>ACCIONES TOMADAS</w:t>
            </w:r>
          </w:p>
        </w:tc>
      </w:tr>
      <w:tr w:rsidR="00864CBA" w:rsidRPr="00864CBA" w:rsidTr="00D403EF">
        <w:trPr>
          <w:trHeight w:val="385"/>
        </w:trPr>
        <w:tc>
          <w:tcPr>
            <w:tcW w:w="1829" w:type="dxa"/>
            <w:tcBorders>
              <w:top w:val="nil"/>
              <w:left w:val="single" w:sz="4" w:space="0" w:color="auto"/>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0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Times New Roman" w:eastAsia="Times New Roman" w:hAnsi="Times New Roman" w:cs="Times New Roman"/>
                <w:sz w:val="16"/>
                <w:szCs w:val="16"/>
                <w:lang w:val="es-ES" w:eastAsia="es-ES"/>
              </w:rPr>
            </w:pPr>
            <w:r w:rsidRPr="00864CBA">
              <w:rPr>
                <w:rFonts w:ascii="Times New Roman" w:eastAsia="Times New Roman" w:hAnsi="Times New Roman" w:cs="Times New Roman"/>
                <w:sz w:val="16"/>
                <w:szCs w:val="16"/>
                <w:lang w:val="es-ES" w:eastAsia="es-ES"/>
              </w:rPr>
              <w:t> </w:t>
            </w:r>
          </w:p>
        </w:tc>
        <w:tc>
          <w:tcPr>
            <w:tcW w:w="2236" w:type="dxa"/>
            <w:gridSpan w:val="3"/>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821" w:type="dxa"/>
            <w:gridSpan w:val="2"/>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85"/>
        </w:trPr>
        <w:tc>
          <w:tcPr>
            <w:tcW w:w="1829" w:type="dxa"/>
            <w:tcBorders>
              <w:top w:val="nil"/>
              <w:left w:val="single" w:sz="4" w:space="0" w:color="auto"/>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0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Times New Roman" w:eastAsia="Times New Roman" w:hAnsi="Times New Roman" w:cs="Times New Roman"/>
                <w:sz w:val="16"/>
                <w:szCs w:val="16"/>
                <w:lang w:val="es-ES" w:eastAsia="es-ES"/>
              </w:rPr>
            </w:pPr>
            <w:r w:rsidRPr="00864CBA">
              <w:rPr>
                <w:rFonts w:ascii="Times New Roman" w:eastAsia="Times New Roman" w:hAnsi="Times New Roman" w:cs="Times New Roman"/>
                <w:sz w:val="16"/>
                <w:szCs w:val="16"/>
                <w:lang w:val="es-ES" w:eastAsia="es-ES"/>
              </w:rPr>
              <w:t> </w:t>
            </w:r>
          </w:p>
        </w:tc>
        <w:tc>
          <w:tcPr>
            <w:tcW w:w="2236" w:type="dxa"/>
            <w:gridSpan w:val="3"/>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821" w:type="dxa"/>
            <w:gridSpan w:val="2"/>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D403EF">
        <w:trPr>
          <w:trHeight w:val="385"/>
        </w:trPr>
        <w:tc>
          <w:tcPr>
            <w:tcW w:w="1829" w:type="dxa"/>
            <w:tcBorders>
              <w:top w:val="nil"/>
              <w:left w:val="single" w:sz="4" w:space="0" w:color="auto"/>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0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Times New Roman" w:eastAsia="Times New Roman" w:hAnsi="Times New Roman" w:cs="Times New Roman"/>
                <w:sz w:val="16"/>
                <w:szCs w:val="16"/>
                <w:lang w:val="es-ES" w:eastAsia="es-ES"/>
              </w:rPr>
            </w:pPr>
            <w:r w:rsidRPr="00864CBA">
              <w:rPr>
                <w:rFonts w:ascii="Times New Roman" w:eastAsia="Times New Roman" w:hAnsi="Times New Roman" w:cs="Times New Roman"/>
                <w:sz w:val="16"/>
                <w:szCs w:val="16"/>
                <w:lang w:val="es-ES" w:eastAsia="es-ES"/>
              </w:rPr>
              <w:t> </w:t>
            </w:r>
          </w:p>
        </w:tc>
        <w:tc>
          <w:tcPr>
            <w:tcW w:w="2236" w:type="dxa"/>
            <w:gridSpan w:val="3"/>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821" w:type="dxa"/>
            <w:gridSpan w:val="2"/>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bl>
    <w:p w:rsidR="004255B5" w:rsidRDefault="004255B5" w:rsidP="00D403EF">
      <w:pPr>
        <w:spacing w:after="0" w:line="240" w:lineRule="auto"/>
        <w:jc w:val="center"/>
        <w:rPr>
          <w:rFonts w:ascii="Arial" w:eastAsia="Times New Roman" w:hAnsi="Arial" w:cs="Arial"/>
          <w:sz w:val="24"/>
          <w:szCs w:val="24"/>
          <w:lang w:val="es-MX" w:eastAsia="es-ES"/>
        </w:rPr>
      </w:pPr>
    </w:p>
    <w:p w:rsidR="004255B5" w:rsidRDefault="004255B5" w:rsidP="00D403EF">
      <w:pPr>
        <w:spacing w:after="0" w:line="240" w:lineRule="auto"/>
        <w:jc w:val="center"/>
        <w:rPr>
          <w:rFonts w:ascii="Arial" w:eastAsia="Times New Roman" w:hAnsi="Arial" w:cs="Arial"/>
          <w:sz w:val="24"/>
          <w:szCs w:val="24"/>
          <w:lang w:val="es-MX" w:eastAsia="es-ES"/>
        </w:rPr>
      </w:pPr>
    </w:p>
    <w:p w:rsidR="006D23AA" w:rsidRDefault="006D23AA" w:rsidP="00D403EF">
      <w:pPr>
        <w:spacing w:after="0" w:line="240" w:lineRule="auto"/>
        <w:jc w:val="center"/>
        <w:rPr>
          <w:rFonts w:ascii="Arial" w:eastAsia="Times New Roman" w:hAnsi="Arial" w:cs="Arial"/>
          <w:sz w:val="24"/>
          <w:szCs w:val="24"/>
          <w:lang w:val="es-MX" w:eastAsia="es-ES"/>
        </w:rPr>
      </w:pPr>
    </w:p>
    <w:p w:rsidR="00864CBA" w:rsidRPr="00864CBA" w:rsidRDefault="006D23AA" w:rsidP="00D403EF">
      <w:pPr>
        <w:spacing w:after="0" w:line="240" w:lineRule="auto"/>
        <w:jc w:val="center"/>
        <w:rPr>
          <w:rFonts w:ascii="Arial" w:eastAsia="Times New Roman" w:hAnsi="Arial" w:cs="Arial"/>
          <w:sz w:val="24"/>
          <w:szCs w:val="24"/>
          <w:lang w:val="es-MX" w:eastAsia="es-ES"/>
        </w:rPr>
      </w:pPr>
      <w:r w:rsidRPr="00CA7198">
        <w:rPr>
          <w:rFonts w:ascii="Arial" w:hAnsi="Arial" w:cs="Arial"/>
          <w:sz w:val="20"/>
          <w:szCs w:val="20"/>
        </w:rPr>
        <w:lastRenderedPageBreak/>
        <w:t>Anexo 2</w:t>
      </w:r>
      <w:r>
        <w:rPr>
          <w:rFonts w:ascii="Arial" w:hAnsi="Arial" w:cs="Arial"/>
          <w:sz w:val="20"/>
          <w:szCs w:val="20"/>
        </w:rPr>
        <w:t xml:space="preserve">5. </w:t>
      </w:r>
      <w:r w:rsidR="00864CBA" w:rsidRPr="00864CBA">
        <w:rPr>
          <w:rFonts w:ascii="Arial" w:eastAsia="Times New Roman" w:hAnsi="Arial" w:cs="Arial"/>
          <w:sz w:val="24"/>
          <w:szCs w:val="24"/>
          <w:lang w:val="es-MX" w:eastAsia="es-ES"/>
        </w:rPr>
        <w:t xml:space="preserve"> </w:t>
      </w:r>
      <w:r w:rsidR="00864CBA" w:rsidRPr="006D23AA">
        <w:rPr>
          <w:rFonts w:ascii="Arial" w:eastAsia="Times New Roman" w:hAnsi="Arial" w:cs="Arial"/>
          <w:b/>
          <w:sz w:val="20"/>
          <w:szCs w:val="20"/>
          <w:lang w:val="es-MX" w:eastAsia="es-ES"/>
        </w:rPr>
        <w:t>INSPECCION DE HERRAMIENTAS MANUALES, MECANICAS Y NEUMATICAS</w:t>
      </w:r>
    </w:p>
    <w:tbl>
      <w:tblPr>
        <w:tblW w:w="9204" w:type="dxa"/>
        <w:tblCellMar>
          <w:left w:w="70" w:type="dxa"/>
          <w:right w:w="70" w:type="dxa"/>
        </w:tblCellMar>
        <w:tblLook w:val="04A0" w:firstRow="1" w:lastRow="0" w:firstColumn="1" w:lastColumn="0" w:noHBand="0" w:noVBand="1"/>
      </w:tblPr>
      <w:tblGrid>
        <w:gridCol w:w="1836"/>
        <w:gridCol w:w="1474"/>
        <w:gridCol w:w="1719"/>
        <w:gridCol w:w="1202"/>
        <w:gridCol w:w="329"/>
        <w:gridCol w:w="440"/>
        <w:gridCol w:w="2360"/>
      </w:tblGrid>
      <w:tr w:rsidR="00864CBA" w:rsidRPr="00864CBA" w:rsidTr="00864CBA">
        <w:trPr>
          <w:trHeight w:val="545"/>
        </w:trPr>
        <w:tc>
          <w:tcPr>
            <w:tcW w:w="646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FELIPE CUMBAL T.- MARTE CONSTRUCCIONES S.A.S</w:t>
            </w:r>
          </w:p>
        </w:tc>
        <w:tc>
          <w:tcPr>
            <w:tcW w:w="274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64CBA" w:rsidRPr="00864CBA" w:rsidRDefault="00864CBA" w:rsidP="00864CBA">
            <w:pPr>
              <w:spacing w:after="0" w:line="240" w:lineRule="auto"/>
              <w:jc w:val="center"/>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r>
      <w:tr w:rsidR="00864CBA" w:rsidRPr="00864CBA" w:rsidTr="00864CBA">
        <w:trPr>
          <w:trHeight w:val="332"/>
        </w:trPr>
        <w:tc>
          <w:tcPr>
            <w:tcW w:w="646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OBRA: IPK PLAZA</w:t>
            </w:r>
          </w:p>
        </w:tc>
        <w:tc>
          <w:tcPr>
            <w:tcW w:w="2740" w:type="dxa"/>
            <w:gridSpan w:val="2"/>
            <w:vMerge/>
            <w:tcBorders>
              <w:top w:val="single" w:sz="8" w:space="0" w:color="auto"/>
              <w:left w:val="single" w:sz="8" w:space="0" w:color="auto"/>
              <w:bottom w:val="single" w:sz="8" w:space="0" w:color="000000"/>
              <w:right w:val="single" w:sz="8" w:space="0" w:color="000000"/>
            </w:tcBorders>
            <w:vAlign w:val="center"/>
            <w:hideMark/>
          </w:tcPr>
          <w:p w:rsidR="00864CBA" w:rsidRPr="00864CBA" w:rsidRDefault="00864CBA" w:rsidP="00864CBA">
            <w:pPr>
              <w:spacing w:after="0" w:line="240" w:lineRule="auto"/>
              <w:rPr>
                <w:rFonts w:ascii="Arial" w:eastAsia="Times New Roman" w:hAnsi="Arial" w:cs="Arial"/>
                <w:b/>
                <w:bCs/>
                <w:sz w:val="16"/>
                <w:szCs w:val="16"/>
                <w:lang w:val="es-ES" w:eastAsia="es-ES"/>
              </w:rPr>
            </w:pPr>
          </w:p>
        </w:tc>
      </w:tr>
      <w:tr w:rsidR="00864CBA" w:rsidRPr="00864CBA" w:rsidTr="00864CBA">
        <w:trPr>
          <w:trHeight w:val="218"/>
        </w:trPr>
        <w:tc>
          <w:tcPr>
            <w:tcW w:w="6464"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INSPECCION DE HERRAMIENTAS MANUALES, MECANICAS Y NEUMATICAS</w:t>
            </w:r>
          </w:p>
        </w:tc>
        <w:tc>
          <w:tcPr>
            <w:tcW w:w="2740" w:type="dxa"/>
            <w:gridSpan w:val="2"/>
            <w:vMerge/>
            <w:tcBorders>
              <w:top w:val="single" w:sz="8" w:space="0" w:color="auto"/>
              <w:left w:val="single" w:sz="8" w:space="0" w:color="auto"/>
              <w:bottom w:val="single" w:sz="8" w:space="0" w:color="000000"/>
              <w:right w:val="single" w:sz="8" w:space="0" w:color="000000"/>
            </w:tcBorders>
            <w:vAlign w:val="center"/>
            <w:hideMark/>
          </w:tcPr>
          <w:p w:rsidR="00864CBA" w:rsidRPr="00864CBA" w:rsidRDefault="00864CBA" w:rsidP="00864CBA">
            <w:pPr>
              <w:spacing w:after="0" w:line="240" w:lineRule="auto"/>
              <w:rPr>
                <w:rFonts w:ascii="Arial" w:eastAsia="Times New Roman" w:hAnsi="Arial" w:cs="Arial"/>
                <w:b/>
                <w:bCs/>
                <w:sz w:val="16"/>
                <w:szCs w:val="16"/>
                <w:lang w:val="es-ES" w:eastAsia="es-ES"/>
              </w:rPr>
            </w:pPr>
          </w:p>
        </w:tc>
      </w:tr>
      <w:tr w:rsidR="00864CBA" w:rsidRPr="00864CBA" w:rsidTr="00864CBA">
        <w:trPr>
          <w:trHeight w:val="218"/>
        </w:trPr>
        <w:tc>
          <w:tcPr>
            <w:tcW w:w="325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3213"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2740" w:type="dxa"/>
            <w:gridSpan w:val="2"/>
            <w:vMerge/>
            <w:tcBorders>
              <w:top w:val="single" w:sz="8" w:space="0" w:color="auto"/>
              <w:left w:val="single" w:sz="8" w:space="0" w:color="auto"/>
              <w:bottom w:val="single" w:sz="8" w:space="0" w:color="000000"/>
              <w:right w:val="single" w:sz="8" w:space="0" w:color="000000"/>
            </w:tcBorders>
            <w:vAlign w:val="center"/>
            <w:hideMark/>
          </w:tcPr>
          <w:p w:rsidR="00864CBA" w:rsidRPr="00864CBA" w:rsidRDefault="00864CBA" w:rsidP="00864CBA">
            <w:pPr>
              <w:spacing w:after="0" w:line="240" w:lineRule="auto"/>
              <w:rPr>
                <w:rFonts w:ascii="Arial" w:eastAsia="Times New Roman" w:hAnsi="Arial" w:cs="Arial"/>
                <w:b/>
                <w:bCs/>
                <w:sz w:val="16"/>
                <w:szCs w:val="16"/>
                <w:lang w:val="es-ES" w:eastAsia="es-ES"/>
              </w:rPr>
            </w:pPr>
          </w:p>
        </w:tc>
      </w:tr>
      <w:tr w:rsidR="00864CBA" w:rsidRPr="00864CBA" w:rsidTr="00864CBA">
        <w:trPr>
          <w:trHeight w:val="312"/>
        </w:trPr>
        <w:tc>
          <w:tcPr>
            <w:tcW w:w="1836"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Fecha de inspección: </w:t>
            </w:r>
          </w:p>
        </w:tc>
        <w:tc>
          <w:tcPr>
            <w:tcW w:w="1415"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593" w:type="dxa"/>
            <w:gridSpan w:val="4"/>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proofErr w:type="spellStart"/>
            <w:r w:rsidRPr="00864CBA">
              <w:rPr>
                <w:rFonts w:ascii="Arial" w:eastAsia="Times New Roman" w:hAnsi="Arial" w:cs="Arial"/>
                <w:sz w:val="16"/>
                <w:szCs w:val="16"/>
                <w:lang w:val="es-ES" w:eastAsia="es-ES"/>
              </w:rPr>
              <w:t>Nùmero</w:t>
            </w:r>
            <w:proofErr w:type="spellEnd"/>
            <w:r w:rsidRPr="00864CBA">
              <w:rPr>
                <w:rFonts w:ascii="Arial" w:eastAsia="Times New Roman" w:hAnsi="Arial" w:cs="Arial"/>
                <w:sz w:val="16"/>
                <w:szCs w:val="16"/>
                <w:lang w:val="es-ES" w:eastAsia="es-ES"/>
              </w:rPr>
              <w:t xml:space="preserve"> y/o referencia del Equipo a Inspeccionar:  </w:t>
            </w:r>
          </w:p>
        </w:tc>
        <w:tc>
          <w:tcPr>
            <w:tcW w:w="2360"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370"/>
        </w:trPr>
        <w:tc>
          <w:tcPr>
            <w:tcW w:w="1836" w:type="dxa"/>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xml:space="preserve">Nombre del Trabajador: </w:t>
            </w:r>
          </w:p>
        </w:tc>
        <w:tc>
          <w:tcPr>
            <w:tcW w:w="1415"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593" w:type="dxa"/>
            <w:gridSpan w:val="4"/>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Cargo del Trabajador:</w:t>
            </w:r>
          </w:p>
        </w:tc>
        <w:tc>
          <w:tcPr>
            <w:tcW w:w="2360"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388"/>
        </w:trPr>
        <w:tc>
          <w:tcPr>
            <w:tcW w:w="1836" w:type="dxa"/>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Utilizado en la labor de:</w:t>
            </w:r>
          </w:p>
        </w:tc>
        <w:tc>
          <w:tcPr>
            <w:tcW w:w="1415"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593" w:type="dxa"/>
            <w:gridSpan w:val="4"/>
            <w:tcBorders>
              <w:top w:val="nil"/>
              <w:left w:val="nil"/>
              <w:bottom w:val="nil"/>
              <w:right w:val="nil"/>
            </w:tcBorders>
            <w:shd w:val="clear" w:color="auto" w:fill="auto"/>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Responsable de la inspección:</w:t>
            </w:r>
          </w:p>
        </w:tc>
        <w:tc>
          <w:tcPr>
            <w:tcW w:w="2360" w:type="dxa"/>
            <w:tcBorders>
              <w:top w:val="nil"/>
              <w:left w:val="nil"/>
              <w:bottom w:val="single" w:sz="4" w:space="0" w:color="auto"/>
              <w:right w:val="nil"/>
            </w:tcBorders>
            <w:shd w:val="clear" w:color="auto" w:fill="auto"/>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p>
        </w:tc>
        <w:tc>
          <w:tcPr>
            <w:tcW w:w="1415"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c>
          <w:tcPr>
            <w:tcW w:w="1719"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c>
          <w:tcPr>
            <w:tcW w:w="1202"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c>
          <w:tcPr>
            <w:tcW w:w="292"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c>
          <w:tcPr>
            <w:tcW w:w="380"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c>
          <w:tcPr>
            <w:tcW w:w="2360" w:type="dxa"/>
            <w:tcBorders>
              <w:top w:val="nil"/>
              <w:left w:val="nil"/>
              <w:bottom w:val="nil"/>
              <w:right w:val="nil"/>
            </w:tcBorders>
            <w:shd w:val="clear" w:color="auto" w:fill="auto"/>
            <w:noWrap/>
            <w:vAlign w:val="bottom"/>
            <w:hideMark/>
          </w:tcPr>
          <w:p w:rsidR="00864CBA" w:rsidRPr="00864CBA" w:rsidRDefault="00864CBA" w:rsidP="00864CBA">
            <w:pPr>
              <w:spacing w:after="0" w:line="240" w:lineRule="auto"/>
              <w:rPr>
                <w:rFonts w:ascii="Times New Roman" w:eastAsia="Times New Roman" w:hAnsi="Times New Roman" w:cs="Times New Roman"/>
                <w:sz w:val="20"/>
                <w:szCs w:val="20"/>
                <w:lang w:val="es-ES" w:eastAsia="es-ES"/>
              </w:rPr>
            </w:pPr>
          </w:p>
        </w:tc>
      </w:tr>
      <w:tr w:rsidR="00864CBA" w:rsidRPr="00864CBA" w:rsidTr="00864CBA">
        <w:trPr>
          <w:trHeight w:val="208"/>
        </w:trPr>
        <w:tc>
          <w:tcPr>
            <w:tcW w:w="6172" w:type="dxa"/>
            <w:gridSpan w:val="4"/>
            <w:tcBorders>
              <w:top w:val="single" w:sz="4" w:space="0" w:color="auto"/>
              <w:left w:val="single" w:sz="4" w:space="0" w:color="auto"/>
              <w:bottom w:val="single" w:sz="4" w:space="0" w:color="auto"/>
              <w:right w:val="single" w:sz="4" w:space="0" w:color="000000"/>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 xml:space="preserve">ASPECTOS A INSPECCIONAR </w:t>
            </w:r>
          </w:p>
        </w:tc>
        <w:tc>
          <w:tcPr>
            <w:tcW w:w="292" w:type="dxa"/>
            <w:tcBorders>
              <w:top w:val="single" w:sz="4" w:space="0" w:color="auto"/>
              <w:left w:val="nil"/>
              <w:bottom w:val="single" w:sz="4" w:space="0" w:color="auto"/>
              <w:right w:val="single" w:sz="4" w:space="0" w:color="auto"/>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SI</w:t>
            </w:r>
          </w:p>
        </w:tc>
        <w:tc>
          <w:tcPr>
            <w:tcW w:w="380" w:type="dxa"/>
            <w:tcBorders>
              <w:top w:val="single" w:sz="4" w:space="0" w:color="auto"/>
              <w:left w:val="nil"/>
              <w:bottom w:val="single" w:sz="4" w:space="0" w:color="auto"/>
              <w:right w:val="single" w:sz="4" w:space="0" w:color="auto"/>
            </w:tcBorders>
            <w:shd w:val="clear" w:color="000000" w:fill="C0C0C0"/>
            <w:noWrap/>
            <w:vAlign w:val="center"/>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 xml:space="preserve">NO </w:t>
            </w:r>
          </w:p>
        </w:tc>
        <w:tc>
          <w:tcPr>
            <w:tcW w:w="2360" w:type="dxa"/>
            <w:tcBorders>
              <w:top w:val="single" w:sz="4" w:space="0" w:color="auto"/>
              <w:left w:val="nil"/>
              <w:bottom w:val="single" w:sz="4" w:space="0" w:color="auto"/>
              <w:right w:val="single" w:sz="4" w:space="0" w:color="auto"/>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 xml:space="preserve">OBSERVACIONES </w:t>
            </w:r>
          </w:p>
        </w:tc>
      </w:tr>
      <w:tr w:rsidR="00864CBA" w:rsidRPr="00864CBA" w:rsidTr="00864CBA">
        <w:trPr>
          <w:trHeight w:val="253"/>
        </w:trPr>
        <w:tc>
          <w:tcPr>
            <w:tcW w:w="1836" w:type="dxa"/>
            <w:vMerge w:val="restart"/>
            <w:tcBorders>
              <w:top w:val="nil"/>
              <w:left w:val="single" w:sz="4" w:space="0" w:color="auto"/>
              <w:bottom w:val="single" w:sz="4" w:space="0" w:color="auto"/>
              <w:right w:val="single" w:sz="4" w:space="0" w:color="auto"/>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sz w:val="20"/>
                <w:szCs w:val="20"/>
                <w:lang w:val="es-ES" w:eastAsia="es-ES"/>
              </w:rPr>
            </w:pPr>
            <w:r w:rsidRPr="00D403EF">
              <w:rPr>
                <w:rFonts w:ascii="Arial" w:eastAsia="Times New Roman" w:hAnsi="Arial" w:cs="Arial"/>
                <w:sz w:val="20"/>
                <w:szCs w:val="20"/>
                <w:lang w:val="es-ES" w:eastAsia="es-ES"/>
              </w:rPr>
              <w:t>HERRAMIENTAS MANUALES</w:t>
            </w:r>
          </w:p>
        </w:tc>
        <w:tc>
          <w:tcPr>
            <w:tcW w:w="1415" w:type="dxa"/>
            <w:vMerge w:val="restart"/>
            <w:tcBorders>
              <w:top w:val="nil"/>
              <w:left w:val="single" w:sz="4" w:space="0" w:color="auto"/>
              <w:bottom w:val="single" w:sz="4" w:space="0" w:color="000000"/>
              <w:right w:val="single" w:sz="4" w:space="0" w:color="auto"/>
            </w:tcBorders>
            <w:shd w:val="clear" w:color="auto" w:fill="auto"/>
            <w:vAlign w:val="center"/>
            <w:hideMark/>
          </w:tcPr>
          <w:p w:rsidR="00864CBA" w:rsidRPr="00D403EF" w:rsidRDefault="00864CBA" w:rsidP="00864CBA">
            <w:pPr>
              <w:spacing w:after="0" w:line="240" w:lineRule="auto"/>
              <w:jc w:val="center"/>
              <w:rPr>
                <w:rFonts w:ascii="Arial" w:eastAsia="Times New Roman" w:hAnsi="Arial" w:cs="Arial"/>
                <w:sz w:val="20"/>
                <w:szCs w:val="20"/>
                <w:lang w:val="es-ES" w:eastAsia="es-ES"/>
              </w:rPr>
            </w:pPr>
            <w:r w:rsidRPr="00D403EF">
              <w:rPr>
                <w:rFonts w:ascii="Arial" w:eastAsia="Times New Roman" w:hAnsi="Arial" w:cs="Arial"/>
                <w:sz w:val="20"/>
                <w:szCs w:val="20"/>
                <w:lang w:val="es-ES" w:eastAsia="es-ES"/>
              </w:rPr>
              <w:t>MARTILLOS, MASETAS, ETC</w:t>
            </w: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Es la adecuada para el trabajo</w:t>
            </w:r>
          </w:p>
        </w:tc>
        <w:tc>
          <w:tcPr>
            <w:tcW w:w="292"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87"/>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Se encuentra en buen estado</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66"/>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Se guardan y portan adecuadamente</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563"/>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Los mangos de madera no presentan astillas, ni fisuras y están firmemente adheridos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 Suciedad</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199"/>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  sustancias químicas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Están Completas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Sin deformaciones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Libres de fisuras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4336"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D403EF" w:rsidRDefault="00864CBA" w:rsidP="00864CBA">
            <w:pPr>
              <w:spacing w:after="0" w:line="240" w:lineRule="auto"/>
              <w:rPr>
                <w:rFonts w:ascii="Arial" w:eastAsia="Times New Roman" w:hAnsi="Arial" w:cs="Arial"/>
                <w:sz w:val="20"/>
                <w:szCs w:val="20"/>
                <w:lang w:val="es-ES" w:eastAsia="es-ES"/>
              </w:rPr>
            </w:pPr>
            <w:r w:rsidRPr="00D403EF">
              <w:rPr>
                <w:rFonts w:ascii="Arial" w:eastAsia="Times New Roman" w:hAnsi="Arial" w:cs="Arial"/>
                <w:sz w:val="20"/>
                <w:szCs w:val="20"/>
                <w:lang w:val="es-ES" w:eastAsia="es-ES"/>
              </w:rPr>
              <w:t>Otros: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51"/>
        </w:trPr>
        <w:tc>
          <w:tcPr>
            <w:tcW w:w="1836" w:type="dxa"/>
            <w:vMerge w:val="restart"/>
            <w:tcBorders>
              <w:top w:val="nil"/>
              <w:left w:val="single" w:sz="4" w:space="0" w:color="auto"/>
              <w:bottom w:val="single" w:sz="4" w:space="0" w:color="000000"/>
              <w:right w:val="single" w:sz="4" w:space="0" w:color="auto"/>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sz w:val="20"/>
                <w:szCs w:val="20"/>
                <w:lang w:val="es-ES" w:eastAsia="es-ES"/>
              </w:rPr>
            </w:pPr>
            <w:r w:rsidRPr="00D403EF">
              <w:rPr>
                <w:rFonts w:ascii="Arial" w:eastAsia="Times New Roman" w:hAnsi="Arial" w:cs="Arial"/>
                <w:sz w:val="20"/>
                <w:szCs w:val="20"/>
                <w:lang w:val="es-ES" w:eastAsia="es-ES"/>
              </w:rPr>
              <w:t>HERRAMIENTAS DE CORTE</w:t>
            </w:r>
          </w:p>
        </w:tc>
        <w:tc>
          <w:tcPr>
            <w:tcW w:w="1415" w:type="dxa"/>
            <w:vMerge w:val="restart"/>
            <w:tcBorders>
              <w:top w:val="nil"/>
              <w:left w:val="single" w:sz="4" w:space="0" w:color="auto"/>
              <w:bottom w:val="nil"/>
              <w:right w:val="single" w:sz="4" w:space="0" w:color="auto"/>
            </w:tcBorders>
            <w:shd w:val="clear" w:color="auto" w:fill="auto"/>
            <w:vAlign w:val="center"/>
            <w:hideMark/>
          </w:tcPr>
          <w:p w:rsidR="00864CBA" w:rsidRPr="00D403EF" w:rsidRDefault="00864CBA" w:rsidP="00864CBA">
            <w:pPr>
              <w:spacing w:after="0" w:line="240" w:lineRule="auto"/>
              <w:jc w:val="center"/>
              <w:rPr>
                <w:rFonts w:ascii="Arial" w:eastAsia="Times New Roman" w:hAnsi="Arial" w:cs="Arial"/>
                <w:sz w:val="20"/>
                <w:szCs w:val="20"/>
                <w:lang w:val="es-ES" w:eastAsia="es-ES"/>
              </w:rPr>
            </w:pPr>
            <w:r w:rsidRPr="00D403EF">
              <w:rPr>
                <w:rFonts w:ascii="Arial" w:eastAsia="Times New Roman" w:hAnsi="Arial" w:cs="Arial"/>
                <w:sz w:val="20"/>
                <w:szCs w:val="20"/>
                <w:lang w:val="es-ES" w:eastAsia="es-ES"/>
              </w:rPr>
              <w:t>CINCELES, SEGUETAS, SERRUCHOS, CUCHILLOS, ETC</w:t>
            </w: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Se encuentran afiladas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567"/>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nil"/>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Se encuentran correctamente instaladas y no presentan defectos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405"/>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nil"/>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disponen de sus mangos y no están sucias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412"/>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nil"/>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Disponen de empuñadura y sus dientes están completos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75"/>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nil"/>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Disponen de mangos y fundas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4336"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D403EF" w:rsidRDefault="00864CBA" w:rsidP="00864CBA">
            <w:pPr>
              <w:spacing w:after="0" w:line="240" w:lineRule="auto"/>
              <w:rPr>
                <w:rFonts w:ascii="Arial" w:eastAsia="Times New Roman" w:hAnsi="Arial" w:cs="Arial"/>
                <w:sz w:val="20"/>
                <w:szCs w:val="20"/>
                <w:lang w:val="es-ES" w:eastAsia="es-ES"/>
              </w:rPr>
            </w:pPr>
            <w:r w:rsidRPr="00D403EF">
              <w:rPr>
                <w:rFonts w:ascii="Arial" w:eastAsia="Times New Roman" w:hAnsi="Arial" w:cs="Arial"/>
                <w:sz w:val="20"/>
                <w:szCs w:val="20"/>
                <w:lang w:val="es-ES" w:eastAsia="es-ES"/>
              </w:rPr>
              <w:t>Otros:</w:t>
            </w:r>
          </w:p>
        </w:tc>
        <w:tc>
          <w:tcPr>
            <w:tcW w:w="292"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380"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339"/>
        </w:trPr>
        <w:tc>
          <w:tcPr>
            <w:tcW w:w="1836" w:type="dxa"/>
            <w:vMerge w:val="restart"/>
            <w:tcBorders>
              <w:top w:val="nil"/>
              <w:left w:val="single" w:sz="4" w:space="0" w:color="auto"/>
              <w:bottom w:val="single" w:sz="4" w:space="0" w:color="000000"/>
              <w:right w:val="single" w:sz="4" w:space="0" w:color="auto"/>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sz w:val="20"/>
                <w:szCs w:val="20"/>
                <w:lang w:val="es-ES" w:eastAsia="es-ES"/>
              </w:rPr>
            </w:pPr>
            <w:r w:rsidRPr="00D403EF">
              <w:rPr>
                <w:rFonts w:ascii="Arial" w:eastAsia="Times New Roman" w:hAnsi="Arial" w:cs="Arial"/>
                <w:sz w:val="20"/>
                <w:szCs w:val="20"/>
                <w:lang w:val="es-ES" w:eastAsia="es-ES"/>
              </w:rPr>
              <w:t>HERRAMIENTAS ELECTRICAS</w:t>
            </w:r>
          </w:p>
        </w:tc>
        <w:tc>
          <w:tcPr>
            <w:tcW w:w="1415" w:type="dxa"/>
            <w:vMerge w:val="restart"/>
            <w:tcBorders>
              <w:top w:val="nil"/>
              <w:left w:val="single" w:sz="4" w:space="0" w:color="auto"/>
              <w:bottom w:val="single" w:sz="4" w:space="0" w:color="000000"/>
              <w:right w:val="nil"/>
            </w:tcBorders>
            <w:shd w:val="clear" w:color="auto" w:fill="auto"/>
            <w:vAlign w:val="center"/>
            <w:hideMark/>
          </w:tcPr>
          <w:p w:rsidR="00864CBA" w:rsidRPr="00D403EF" w:rsidRDefault="00864CBA" w:rsidP="00864CBA">
            <w:pPr>
              <w:spacing w:after="0" w:line="240" w:lineRule="auto"/>
              <w:jc w:val="center"/>
              <w:rPr>
                <w:rFonts w:ascii="Arial" w:eastAsia="Times New Roman" w:hAnsi="Arial" w:cs="Arial"/>
                <w:sz w:val="20"/>
                <w:szCs w:val="20"/>
                <w:lang w:val="es-ES" w:eastAsia="es-ES"/>
              </w:rPr>
            </w:pPr>
            <w:r w:rsidRPr="00D403EF">
              <w:rPr>
                <w:rFonts w:ascii="Arial" w:eastAsia="Times New Roman" w:hAnsi="Arial" w:cs="Arial"/>
                <w:sz w:val="20"/>
                <w:szCs w:val="20"/>
                <w:lang w:val="es-ES" w:eastAsia="es-ES"/>
              </w:rPr>
              <w:t>PULIDORAS, TALADROS, ETC</w:t>
            </w:r>
          </w:p>
        </w:tc>
        <w:tc>
          <w:tcPr>
            <w:tcW w:w="2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Están limpias y lubricadas</w:t>
            </w:r>
          </w:p>
        </w:tc>
        <w:tc>
          <w:tcPr>
            <w:tcW w:w="292"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nil"/>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Tienen sus guardas</w:t>
            </w:r>
          </w:p>
        </w:tc>
        <w:tc>
          <w:tcPr>
            <w:tcW w:w="292"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489"/>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nil"/>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poseen aislamiento doble o conexión a tierra con enchufe</w:t>
            </w:r>
          </w:p>
        </w:tc>
        <w:tc>
          <w:tcPr>
            <w:tcW w:w="292"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411"/>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nil"/>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el cable y enchufe no presentan daños</w:t>
            </w:r>
          </w:p>
        </w:tc>
        <w:tc>
          <w:tcPr>
            <w:tcW w:w="292"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nil"/>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mandil con golpes</w:t>
            </w:r>
          </w:p>
        </w:tc>
        <w:tc>
          <w:tcPr>
            <w:tcW w:w="292"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477"/>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nil"/>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brocas sin filo o reducido el diámetro</w:t>
            </w:r>
          </w:p>
        </w:tc>
        <w:tc>
          <w:tcPr>
            <w:tcW w:w="292" w:type="dxa"/>
            <w:tcBorders>
              <w:top w:val="nil"/>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832"/>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nil"/>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las pulidoras cuentan con guardas y los soportes de los discos son los adecuados</w:t>
            </w:r>
          </w:p>
        </w:tc>
        <w:tc>
          <w:tcPr>
            <w:tcW w:w="292" w:type="dxa"/>
            <w:tcBorders>
              <w:top w:val="single" w:sz="4" w:space="0" w:color="auto"/>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single" w:sz="4" w:space="0" w:color="auto"/>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single" w:sz="4" w:space="0" w:color="auto"/>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690"/>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nil"/>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Se almacenan las pulidoras y discos en sitios donde no puedan ser golpeadas</w:t>
            </w:r>
          </w:p>
        </w:tc>
        <w:tc>
          <w:tcPr>
            <w:tcW w:w="292" w:type="dxa"/>
            <w:tcBorders>
              <w:top w:val="single" w:sz="4" w:space="0" w:color="auto"/>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single" w:sz="4" w:space="0" w:color="auto"/>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single" w:sz="4" w:space="0" w:color="auto"/>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560"/>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1415" w:type="dxa"/>
            <w:vMerge/>
            <w:tcBorders>
              <w:top w:val="nil"/>
              <w:left w:val="single" w:sz="4" w:space="0" w:color="auto"/>
              <w:bottom w:val="single" w:sz="4" w:space="0" w:color="000000"/>
              <w:right w:val="nil"/>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2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se almacenan los taladros y pulidoras en lugares húmedos</w:t>
            </w:r>
          </w:p>
        </w:tc>
        <w:tc>
          <w:tcPr>
            <w:tcW w:w="292" w:type="dxa"/>
            <w:tcBorders>
              <w:top w:val="single" w:sz="4" w:space="0" w:color="auto"/>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single" w:sz="4" w:space="0" w:color="auto"/>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single" w:sz="4" w:space="0" w:color="auto"/>
              <w:left w:val="nil"/>
              <w:bottom w:val="nil"/>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96"/>
        </w:trPr>
        <w:tc>
          <w:tcPr>
            <w:tcW w:w="1836" w:type="dxa"/>
            <w:vMerge/>
            <w:tcBorders>
              <w:top w:val="nil"/>
              <w:left w:val="single" w:sz="4" w:space="0" w:color="auto"/>
              <w:bottom w:val="single" w:sz="4" w:space="0" w:color="000000"/>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4336"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Otros:</w:t>
            </w:r>
          </w:p>
        </w:tc>
        <w:tc>
          <w:tcPr>
            <w:tcW w:w="292" w:type="dxa"/>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380" w:type="dxa"/>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b/>
                <w:bCs/>
                <w:sz w:val="16"/>
                <w:szCs w:val="16"/>
                <w:lang w:val="es-ES" w:eastAsia="es-ES"/>
              </w:rPr>
            </w:pPr>
            <w:r w:rsidRPr="00864CBA">
              <w:rPr>
                <w:rFonts w:ascii="Arial" w:eastAsia="Times New Roman" w:hAnsi="Arial" w:cs="Arial"/>
                <w:b/>
                <w:bCs/>
                <w:sz w:val="16"/>
                <w:szCs w:val="16"/>
                <w:lang w:val="es-ES" w:eastAsia="es-ES"/>
              </w:rPr>
              <w:t> </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val="restart"/>
            <w:tcBorders>
              <w:top w:val="nil"/>
              <w:left w:val="single" w:sz="4" w:space="0" w:color="auto"/>
              <w:bottom w:val="single" w:sz="4" w:space="0" w:color="auto"/>
              <w:right w:val="single" w:sz="4" w:space="0" w:color="auto"/>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sz w:val="20"/>
                <w:szCs w:val="20"/>
                <w:lang w:val="es-ES" w:eastAsia="es-ES"/>
              </w:rPr>
            </w:pPr>
            <w:r w:rsidRPr="00D403EF">
              <w:rPr>
                <w:rFonts w:ascii="Arial" w:eastAsia="Times New Roman" w:hAnsi="Arial" w:cs="Arial"/>
                <w:sz w:val="20"/>
                <w:szCs w:val="20"/>
                <w:lang w:val="es-ES" w:eastAsia="es-ES"/>
              </w:rPr>
              <w:t xml:space="preserve">LINEA DE SEGURIDAD </w:t>
            </w:r>
          </w:p>
        </w:tc>
        <w:tc>
          <w:tcPr>
            <w:tcW w:w="4336"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roofErr w:type="spellStart"/>
            <w:r w:rsidRPr="00864CBA">
              <w:rPr>
                <w:rFonts w:ascii="Arial" w:eastAsia="Times New Roman" w:hAnsi="Arial" w:cs="Arial"/>
                <w:sz w:val="16"/>
                <w:szCs w:val="16"/>
                <w:lang w:val="es-ES" w:eastAsia="es-ES"/>
              </w:rPr>
              <w:t>Esta</w:t>
            </w:r>
            <w:proofErr w:type="spellEnd"/>
            <w:r w:rsidRPr="00864CBA">
              <w:rPr>
                <w:rFonts w:ascii="Arial" w:eastAsia="Times New Roman" w:hAnsi="Arial" w:cs="Arial"/>
                <w:sz w:val="16"/>
                <w:szCs w:val="16"/>
                <w:lang w:val="es-ES" w:eastAsia="es-ES"/>
              </w:rPr>
              <w:t xml:space="preserve"> protegido contra arista</w:t>
            </w:r>
          </w:p>
        </w:tc>
        <w:tc>
          <w:tcPr>
            <w:tcW w:w="292"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4336"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La línea es  horizontal o vertical?</w:t>
            </w:r>
          </w:p>
        </w:tc>
        <w:tc>
          <w:tcPr>
            <w:tcW w:w="292"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93"/>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4336"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Cuantas personas se encuentran aseguradas a la línea de seguridad?</w:t>
            </w:r>
          </w:p>
        </w:tc>
        <w:tc>
          <w:tcPr>
            <w:tcW w:w="292"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vMerge/>
            <w:tcBorders>
              <w:top w:val="nil"/>
              <w:left w:val="single" w:sz="4" w:space="0" w:color="auto"/>
              <w:bottom w:val="single" w:sz="4" w:space="0" w:color="auto"/>
              <w:right w:val="single" w:sz="4" w:space="0" w:color="auto"/>
            </w:tcBorders>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p>
        </w:tc>
        <w:tc>
          <w:tcPr>
            <w:tcW w:w="4336" w:type="dxa"/>
            <w:gridSpan w:val="3"/>
            <w:tcBorders>
              <w:top w:val="single" w:sz="4" w:space="0" w:color="auto"/>
              <w:left w:val="nil"/>
              <w:bottom w:val="single" w:sz="4" w:space="0" w:color="auto"/>
              <w:right w:val="single" w:sz="4" w:space="0" w:color="000000"/>
            </w:tcBorders>
            <w:shd w:val="clear" w:color="auto" w:fill="auto"/>
            <w:vAlign w:val="center"/>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Otros:</w:t>
            </w:r>
          </w:p>
        </w:tc>
        <w:tc>
          <w:tcPr>
            <w:tcW w:w="292"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38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360" w:type="dxa"/>
            <w:tcBorders>
              <w:top w:val="nil"/>
              <w:left w:val="nil"/>
              <w:bottom w:val="single" w:sz="4" w:space="0" w:color="auto"/>
              <w:right w:val="single" w:sz="4" w:space="0" w:color="auto"/>
            </w:tcBorders>
            <w:shd w:val="clear" w:color="auto" w:fill="auto"/>
            <w:noWrap/>
            <w:vAlign w:val="bottom"/>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641"/>
        </w:trPr>
        <w:tc>
          <w:tcPr>
            <w:tcW w:w="9204"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64CBA" w:rsidRPr="00D403EF" w:rsidRDefault="00864CBA" w:rsidP="00864CBA">
            <w:pPr>
              <w:spacing w:after="0" w:line="240" w:lineRule="auto"/>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NOTA:</w:t>
            </w:r>
            <w:r w:rsidRPr="00D403EF">
              <w:rPr>
                <w:rFonts w:ascii="Arial" w:eastAsia="Times New Roman" w:hAnsi="Arial" w:cs="Arial"/>
                <w:b/>
                <w:bCs/>
                <w:sz w:val="20"/>
                <w:szCs w:val="20"/>
                <w:lang w:val="es-ES" w:eastAsia="es-ES"/>
              </w:rPr>
              <w:br/>
              <w:t>La inspección de las herramientas se realiza semanalmente de acuerdo a su uso, si encuentra herramientas en mal estado, inmediatamente realizar reporte y devolverlas, para su respectivo cambio.</w:t>
            </w:r>
          </w:p>
        </w:tc>
      </w:tr>
      <w:tr w:rsidR="00864CBA" w:rsidRPr="00864CBA" w:rsidTr="00864CBA">
        <w:trPr>
          <w:trHeight w:val="208"/>
        </w:trPr>
        <w:tc>
          <w:tcPr>
            <w:tcW w:w="9204" w:type="dxa"/>
            <w:gridSpan w:val="7"/>
            <w:tcBorders>
              <w:top w:val="single" w:sz="4" w:space="0" w:color="auto"/>
              <w:left w:val="single" w:sz="4" w:space="0" w:color="auto"/>
              <w:bottom w:val="single" w:sz="4" w:space="0" w:color="auto"/>
              <w:right w:val="single" w:sz="4" w:space="0" w:color="auto"/>
            </w:tcBorders>
            <w:shd w:val="clear" w:color="000000" w:fill="C0C0C0"/>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TRAZABILIDAD DEL EVENTO SUFRIDO</w:t>
            </w:r>
          </w:p>
        </w:tc>
      </w:tr>
      <w:tr w:rsidR="00864CBA" w:rsidRPr="00864CBA" w:rsidTr="00864CBA">
        <w:trPr>
          <w:trHeight w:val="778"/>
        </w:trPr>
        <w:tc>
          <w:tcPr>
            <w:tcW w:w="1836" w:type="dxa"/>
            <w:tcBorders>
              <w:top w:val="nil"/>
              <w:left w:val="single" w:sz="4" w:space="0" w:color="auto"/>
              <w:bottom w:val="single" w:sz="4" w:space="0" w:color="auto"/>
              <w:right w:val="single" w:sz="4" w:space="0" w:color="auto"/>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FECHA</w:t>
            </w:r>
          </w:p>
        </w:tc>
        <w:tc>
          <w:tcPr>
            <w:tcW w:w="1415" w:type="dxa"/>
            <w:tcBorders>
              <w:top w:val="nil"/>
              <w:left w:val="nil"/>
              <w:bottom w:val="single" w:sz="4" w:space="0" w:color="auto"/>
              <w:right w:val="single" w:sz="4" w:space="0" w:color="auto"/>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 xml:space="preserve">HALLAZGO </w:t>
            </w:r>
          </w:p>
        </w:tc>
        <w:tc>
          <w:tcPr>
            <w:tcW w:w="3213" w:type="dxa"/>
            <w:gridSpan w:val="3"/>
            <w:tcBorders>
              <w:top w:val="single" w:sz="4" w:space="0" w:color="auto"/>
              <w:left w:val="nil"/>
              <w:bottom w:val="single" w:sz="4" w:space="0" w:color="auto"/>
              <w:right w:val="single" w:sz="4" w:space="0" w:color="auto"/>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 xml:space="preserve">DESCRIPCION DEL EVENTO </w:t>
            </w:r>
            <w:r w:rsidRPr="00D403EF">
              <w:rPr>
                <w:rFonts w:ascii="Arial" w:eastAsia="Times New Roman" w:hAnsi="Arial" w:cs="Arial"/>
                <w:b/>
                <w:bCs/>
                <w:sz w:val="20"/>
                <w:szCs w:val="20"/>
                <w:lang w:val="es-ES" w:eastAsia="es-ES"/>
              </w:rPr>
              <w:br/>
              <w:t xml:space="preserve"> (INCLUIR: tipo de herramienta, lugar de afectación).</w:t>
            </w:r>
          </w:p>
        </w:tc>
        <w:tc>
          <w:tcPr>
            <w:tcW w:w="2740" w:type="dxa"/>
            <w:gridSpan w:val="2"/>
            <w:tcBorders>
              <w:top w:val="single" w:sz="4" w:space="0" w:color="auto"/>
              <w:left w:val="nil"/>
              <w:bottom w:val="single" w:sz="4" w:space="0" w:color="auto"/>
              <w:right w:val="single" w:sz="4" w:space="0" w:color="auto"/>
            </w:tcBorders>
            <w:shd w:val="clear" w:color="000000" w:fill="C0C0C0"/>
            <w:vAlign w:val="center"/>
            <w:hideMark/>
          </w:tcPr>
          <w:p w:rsidR="00864CBA" w:rsidRPr="00D403EF" w:rsidRDefault="00864CBA" w:rsidP="00864CBA">
            <w:pPr>
              <w:spacing w:after="0" w:line="240" w:lineRule="auto"/>
              <w:jc w:val="center"/>
              <w:rPr>
                <w:rFonts w:ascii="Arial" w:eastAsia="Times New Roman" w:hAnsi="Arial" w:cs="Arial"/>
                <w:b/>
                <w:bCs/>
                <w:sz w:val="20"/>
                <w:szCs w:val="20"/>
                <w:lang w:val="es-ES" w:eastAsia="es-ES"/>
              </w:rPr>
            </w:pPr>
            <w:r w:rsidRPr="00D403EF">
              <w:rPr>
                <w:rFonts w:ascii="Arial" w:eastAsia="Times New Roman" w:hAnsi="Arial" w:cs="Arial"/>
                <w:b/>
                <w:bCs/>
                <w:sz w:val="20"/>
                <w:szCs w:val="20"/>
                <w:lang w:val="es-ES" w:eastAsia="es-ES"/>
              </w:rPr>
              <w:t>ACCIONES TOMADAS</w:t>
            </w:r>
          </w:p>
        </w:tc>
      </w:tr>
      <w:tr w:rsidR="00864CBA" w:rsidRPr="00864CBA" w:rsidTr="00864CBA">
        <w:trPr>
          <w:trHeight w:val="208"/>
        </w:trPr>
        <w:tc>
          <w:tcPr>
            <w:tcW w:w="1836" w:type="dxa"/>
            <w:tcBorders>
              <w:top w:val="nil"/>
              <w:left w:val="single" w:sz="4" w:space="0" w:color="auto"/>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1415"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Times New Roman" w:eastAsia="Times New Roman" w:hAnsi="Times New Roman" w:cs="Times New Roman"/>
                <w:sz w:val="16"/>
                <w:szCs w:val="16"/>
                <w:lang w:val="es-ES" w:eastAsia="es-ES"/>
              </w:rPr>
            </w:pPr>
            <w:r w:rsidRPr="00864CBA">
              <w:rPr>
                <w:rFonts w:ascii="Times New Roman" w:eastAsia="Times New Roman" w:hAnsi="Times New Roman" w:cs="Times New Roman"/>
                <w:sz w:val="16"/>
                <w:szCs w:val="16"/>
                <w:lang w:val="es-ES" w:eastAsia="es-ES"/>
              </w:rPr>
              <w:t> </w:t>
            </w:r>
          </w:p>
        </w:tc>
        <w:tc>
          <w:tcPr>
            <w:tcW w:w="3213" w:type="dxa"/>
            <w:gridSpan w:val="3"/>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740" w:type="dxa"/>
            <w:gridSpan w:val="2"/>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tcBorders>
              <w:top w:val="nil"/>
              <w:left w:val="single" w:sz="4" w:space="0" w:color="auto"/>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1415"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Times New Roman" w:eastAsia="Times New Roman" w:hAnsi="Times New Roman" w:cs="Times New Roman"/>
                <w:sz w:val="16"/>
                <w:szCs w:val="16"/>
                <w:lang w:val="es-ES" w:eastAsia="es-ES"/>
              </w:rPr>
            </w:pPr>
            <w:r w:rsidRPr="00864CBA">
              <w:rPr>
                <w:rFonts w:ascii="Times New Roman" w:eastAsia="Times New Roman" w:hAnsi="Times New Roman" w:cs="Times New Roman"/>
                <w:sz w:val="16"/>
                <w:szCs w:val="16"/>
                <w:lang w:val="es-ES" w:eastAsia="es-ES"/>
              </w:rPr>
              <w:t> </w:t>
            </w:r>
          </w:p>
        </w:tc>
        <w:tc>
          <w:tcPr>
            <w:tcW w:w="3213" w:type="dxa"/>
            <w:gridSpan w:val="3"/>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740" w:type="dxa"/>
            <w:gridSpan w:val="2"/>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tcBorders>
              <w:top w:val="nil"/>
              <w:left w:val="single" w:sz="4" w:space="0" w:color="auto"/>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1415"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Times New Roman" w:eastAsia="Times New Roman" w:hAnsi="Times New Roman" w:cs="Times New Roman"/>
                <w:sz w:val="16"/>
                <w:szCs w:val="16"/>
                <w:lang w:val="es-ES" w:eastAsia="es-ES"/>
              </w:rPr>
            </w:pPr>
            <w:r w:rsidRPr="00864CBA">
              <w:rPr>
                <w:rFonts w:ascii="Times New Roman" w:eastAsia="Times New Roman" w:hAnsi="Times New Roman" w:cs="Times New Roman"/>
                <w:sz w:val="16"/>
                <w:szCs w:val="16"/>
                <w:lang w:val="es-ES" w:eastAsia="es-ES"/>
              </w:rPr>
              <w:t> </w:t>
            </w:r>
          </w:p>
        </w:tc>
        <w:tc>
          <w:tcPr>
            <w:tcW w:w="3213" w:type="dxa"/>
            <w:gridSpan w:val="3"/>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740" w:type="dxa"/>
            <w:gridSpan w:val="2"/>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r w:rsidR="00864CBA" w:rsidRPr="00864CBA" w:rsidTr="00864CBA">
        <w:trPr>
          <w:trHeight w:val="208"/>
        </w:trPr>
        <w:tc>
          <w:tcPr>
            <w:tcW w:w="1836" w:type="dxa"/>
            <w:tcBorders>
              <w:top w:val="nil"/>
              <w:left w:val="single" w:sz="4" w:space="0" w:color="auto"/>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1415" w:type="dxa"/>
            <w:tcBorders>
              <w:top w:val="nil"/>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rPr>
                <w:rFonts w:ascii="Times New Roman" w:eastAsia="Times New Roman" w:hAnsi="Times New Roman" w:cs="Times New Roman"/>
                <w:sz w:val="16"/>
                <w:szCs w:val="16"/>
                <w:lang w:val="es-ES" w:eastAsia="es-ES"/>
              </w:rPr>
            </w:pPr>
            <w:r w:rsidRPr="00864CBA">
              <w:rPr>
                <w:rFonts w:ascii="Times New Roman" w:eastAsia="Times New Roman" w:hAnsi="Times New Roman" w:cs="Times New Roman"/>
                <w:sz w:val="16"/>
                <w:szCs w:val="16"/>
                <w:lang w:val="es-ES" w:eastAsia="es-ES"/>
              </w:rPr>
              <w:t> </w:t>
            </w:r>
          </w:p>
        </w:tc>
        <w:tc>
          <w:tcPr>
            <w:tcW w:w="3213" w:type="dxa"/>
            <w:gridSpan w:val="3"/>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c>
          <w:tcPr>
            <w:tcW w:w="2740" w:type="dxa"/>
            <w:gridSpan w:val="2"/>
            <w:tcBorders>
              <w:top w:val="single" w:sz="4" w:space="0" w:color="auto"/>
              <w:left w:val="nil"/>
              <w:bottom w:val="single" w:sz="4" w:space="0" w:color="auto"/>
              <w:right w:val="single" w:sz="4" w:space="0" w:color="auto"/>
            </w:tcBorders>
            <w:shd w:val="clear" w:color="auto" w:fill="auto"/>
            <w:hideMark/>
          </w:tcPr>
          <w:p w:rsidR="00864CBA" w:rsidRPr="00864CBA" w:rsidRDefault="00864CBA" w:rsidP="00864CBA">
            <w:pPr>
              <w:spacing w:after="0" w:line="240" w:lineRule="auto"/>
              <w:jc w:val="center"/>
              <w:rPr>
                <w:rFonts w:ascii="Arial" w:eastAsia="Times New Roman" w:hAnsi="Arial" w:cs="Arial"/>
                <w:sz w:val="16"/>
                <w:szCs w:val="16"/>
                <w:lang w:val="es-ES" w:eastAsia="es-ES"/>
              </w:rPr>
            </w:pPr>
            <w:r w:rsidRPr="00864CBA">
              <w:rPr>
                <w:rFonts w:ascii="Arial" w:eastAsia="Times New Roman" w:hAnsi="Arial" w:cs="Arial"/>
                <w:sz w:val="16"/>
                <w:szCs w:val="16"/>
                <w:lang w:val="es-ES" w:eastAsia="es-ES"/>
              </w:rPr>
              <w:t> </w:t>
            </w:r>
          </w:p>
        </w:tc>
      </w:tr>
    </w:tbl>
    <w:p w:rsidR="00864CBA" w:rsidRPr="00864CBA" w:rsidRDefault="00864CBA" w:rsidP="00864CBA">
      <w:pPr>
        <w:spacing w:after="0" w:line="240" w:lineRule="auto"/>
        <w:rPr>
          <w:rFonts w:ascii="Arial" w:eastAsia="Times New Roman" w:hAnsi="Arial" w:cs="Arial"/>
          <w:sz w:val="24"/>
          <w:szCs w:val="24"/>
          <w:lang w:val="es-MX" w:eastAsia="es-ES"/>
        </w:rPr>
      </w:pPr>
    </w:p>
    <w:p w:rsidR="00864CBA" w:rsidRPr="00864CBA" w:rsidRDefault="00864CBA" w:rsidP="00864CBA">
      <w:pPr>
        <w:spacing w:after="0" w:line="240" w:lineRule="auto"/>
        <w:rPr>
          <w:rFonts w:ascii="Arial" w:eastAsia="Times New Roman" w:hAnsi="Arial" w:cs="Arial"/>
          <w:sz w:val="24"/>
          <w:szCs w:val="24"/>
          <w:lang w:val="es-MX" w:eastAsia="es-ES"/>
        </w:rPr>
      </w:pPr>
    </w:p>
    <w:p w:rsidR="00864CBA" w:rsidRPr="00864CBA" w:rsidRDefault="00864CBA" w:rsidP="00864CBA">
      <w:pPr>
        <w:spacing w:after="0" w:line="240" w:lineRule="auto"/>
        <w:rPr>
          <w:rFonts w:ascii="Arial" w:eastAsia="Times New Roman" w:hAnsi="Arial" w:cs="Arial"/>
          <w:sz w:val="24"/>
          <w:szCs w:val="24"/>
          <w:lang w:val="es-MX" w:eastAsia="es-ES"/>
        </w:rPr>
      </w:pPr>
    </w:p>
    <w:p w:rsidR="00864CBA" w:rsidRPr="00864CBA" w:rsidRDefault="00864CBA" w:rsidP="00864CBA">
      <w:pPr>
        <w:spacing w:after="0" w:line="240" w:lineRule="auto"/>
        <w:rPr>
          <w:rFonts w:ascii="Arial" w:eastAsia="Times New Roman" w:hAnsi="Arial" w:cs="Arial"/>
          <w:sz w:val="24"/>
          <w:szCs w:val="24"/>
          <w:lang w:val="es-MX" w:eastAsia="es-ES"/>
        </w:rPr>
      </w:pPr>
    </w:p>
    <w:p w:rsidR="00864CBA" w:rsidRPr="00864CBA" w:rsidRDefault="00864CBA" w:rsidP="00864CBA">
      <w:pPr>
        <w:spacing w:after="0" w:line="240" w:lineRule="auto"/>
        <w:rPr>
          <w:rFonts w:ascii="Arial" w:eastAsia="Times New Roman" w:hAnsi="Arial" w:cs="Arial"/>
          <w:sz w:val="24"/>
          <w:szCs w:val="24"/>
          <w:lang w:val="es-MX" w:eastAsia="es-ES"/>
        </w:rPr>
      </w:pPr>
    </w:p>
    <w:p w:rsidR="00864CBA" w:rsidRDefault="00864CBA" w:rsidP="00864CBA">
      <w:pPr>
        <w:spacing w:after="0" w:line="240" w:lineRule="auto"/>
        <w:rPr>
          <w:rFonts w:ascii="Arial" w:eastAsia="Times New Roman" w:hAnsi="Arial" w:cs="Arial"/>
          <w:sz w:val="24"/>
          <w:szCs w:val="24"/>
          <w:lang w:val="es-MX" w:eastAsia="es-ES"/>
        </w:rPr>
      </w:pPr>
    </w:p>
    <w:p w:rsidR="000E4F74" w:rsidRDefault="000E4F74" w:rsidP="00864CBA">
      <w:pPr>
        <w:spacing w:after="0" w:line="240" w:lineRule="auto"/>
        <w:rPr>
          <w:rFonts w:ascii="Arial" w:eastAsia="Times New Roman" w:hAnsi="Arial" w:cs="Arial"/>
          <w:sz w:val="24"/>
          <w:szCs w:val="24"/>
          <w:lang w:val="es-MX" w:eastAsia="es-ES"/>
        </w:rPr>
      </w:pPr>
    </w:p>
    <w:p w:rsidR="000E4F74" w:rsidRDefault="000E4F74" w:rsidP="00864CBA">
      <w:pPr>
        <w:spacing w:after="0" w:line="240" w:lineRule="auto"/>
        <w:rPr>
          <w:rFonts w:ascii="Arial" w:eastAsia="Times New Roman" w:hAnsi="Arial" w:cs="Arial"/>
          <w:sz w:val="24"/>
          <w:szCs w:val="24"/>
          <w:lang w:val="es-MX" w:eastAsia="es-ES"/>
        </w:rPr>
      </w:pPr>
    </w:p>
    <w:p w:rsidR="000E4F74" w:rsidRDefault="000E4F74" w:rsidP="00864CBA">
      <w:pPr>
        <w:spacing w:after="0" w:line="240" w:lineRule="auto"/>
        <w:rPr>
          <w:rFonts w:ascii="Arial" w:eastAsia="Times New Roman" w:hAnsi="Arial" w:cs="Arial"/>
          <w:sz w:val="24"/>
          <w:szCs w:val="24"/>
          <w:lang w:val="es-MX" w:eastAsia="es-ES"/>
        </w:rPr>
      </w:pPr>
    </w:p>
    <w:p w:rsidR="000E4F74" w:rsidRDefault="000E4F74" w:rsidP="00864CBA">
      <w:pPr>
        <w:spacing w:after="0" w:line="240" w:lineRule="auto"/>
        <w:rPr>
          <w:rFonts w:ascii="Arial" w:eastAsia="Times New Roman" w:hAnsi="Arial" w:cs="Arial"/>
          <w:sz w:val="24"/>
          <w:szCs w:val="24"/>
          <w:lang w:val="es-MX" w:eastAsia="es-ES"/>
        </w:rPr>
      </w:pPr>
    </w:p>
    <w:p w:rsidR="000E4F74" w:rsidRDefault="000E4F74" w:rsidP="00864CBA">
      <w:pPr>
        <w:spacing w:after="0" w:line="240" w:lineRule="auto"/>
        <w:rPr>
          <w:rFonts w:ascii="Arial" w:eastAsia="Times New Roman" w:hAnsi="Arial" w:cs="Arial"/>
          <w:sz w:val="24"/>
          <w:szCs w:val="24"/>
          <w:lang w:val="es-MX" w:eastAsia="es-ES"/>
        </w:rPr>
      </w:pPr>
    </w:p>
    <w:p w:rsidR="000E4F74" w:rsidRDefault="000E4F74" w:rsidP="00864CBA">
      <w:pPr>
        <w:spacing w:after="0" w:line="240" w:lineRule="auto"/>
        <w:rPr>
          <w:rFonts w:ascii="Arial" w:eastAsia="Times New Roman" w:hAnsi="Arial" w:cs="Arial"/>
          <w:sz w:val="24"/>
          <w:szCs w:val="24"/>
          <w:lang w:val="es-MX" w:eastAsia="es-ES"/>
        </w:rPr>
      </w:pPr>
    </w:p>
    <w:p w:rsidR="000E4F74" w:rsidRDefault="000E4F74" w:rsidP="00864CBA">
      <w:pPr>
        <w:spacing w:after="0" w:line="240" w:lineRule="auto"/>
        <w:rPr>
          <w:rFonts w:ascii="Arial" w:eastAsia="Times New Roman" w:hAnsi="Arial" w:cs="Arial"/>
          <w:sz w:val="24"/>
          <w:szCs w:val="24"/>
          <w:lang w:val="es-MX" w:eastAsia="es-ES"/>
        </w:rPr>
      </w:pPr>
    </w:p>
    <w:p w:rsidR="000E4F74" w:rsidRDefault="000E4F74" w:rsidP="00864CBA">
      <w:pPr>
        <w:spacing w:after="0" w:line="240" w:lineRule="auto"/>
        <w:rPr>
          <w:rFonts w:ascii="Arial" w:eastAsia="Times New Roman" w:hAnsi="Arial" w:cs="Arial"/>
          <w:sz w:val="24"/>
          <w:szCs w:val="24"/>
          <w:lang w:val="es-MX" w:eastAsia="es-ES"/>
        </w:rPr>
      </w:pPr>
    </w:p>
    <w:p w:rsidR="000E4F74" w:rsidRDefault="000E4F74" w:rsidP="00864CBA">
      <w:pPr>
        <w:spacing w:after="0" w:line="240" w:lineRule="auto"/>
        <w:rPr>
          <w:rFonts w:ascii="Arial" w:eastAsia="Times New Roman" w:hAnsi="Arial" w:cs="Arial"/>
          <w:sz w:val="24"/>
          <w:szCs w:val="24"/>
          <w:lang w:val="es-MX" w:eastAsia="es-ES"/>
        </w:rPr>
      </w:pPr>
    </w:p>
    <w:p w:rsidR="000E4F74" w:rsidRDefault="000E4F74" w:rsidP="00864CBA">
      <w:pPr>
        <w:spacing w:after="0" w:line="240" w:lineRule="auto"/>
        <w:rPr>
          <w:rFonts w:ascii="Arial" w:eastAsia="Times New Roman" w:hAnsi="Arial" w:cs="Arial"/>
          <w:sz w:val="24"/>
          <w:szCs w:val="24"/>
          <w:lang w:val="es-MX" w:eastAsia="es-ES"/>
        </w:rPr>
      </w:pPr>
    </w:p>
    <w:p w:rsidR="000E4F74" w:rsidRDefault="00FA6F45" w:rsidP="00864CBA">
      <w:pPr>
        <w:spacing w:after="0" w:line="240" w:lineRule="auto"/>
        <w:rPr>
          <w:rFonts w:ascii="Arial" w:eastAsia="Times New Roman" w:hAnsi="Arial" w:cs="Arial"/>
          <w:sz w:val="24"/>
          <w:szCs w:val="24"/>
          <w:lang w:val="es-MX" w:eastAsia="es-ES"/>
        </w:rPr>
      </w:pPr>
      <w:r>
        <w:rPr>
          <w:rFonts w:ascii="Arial" w:hAnsi="Arial" w:cs="Arial"/>
          <w:sz w:val="20"/>
          <w:szCs w:val="20"/>
        </w:rPr>
        <w:lastRenderedPageBreak/>
        <w:t>TABLA 1</w:t>
      </w:r>
      <w:r w:rsidR="000E4F74">
        <w:rPr>
          <w:rFonts w:ascii="Arial" w:hAnsi="Arial" w:cs="Arial"/>
          <w:sz w:val="20"/>
          <w:szCs w:val="20"/>
        </w:rPr>
        <w:t xml:space="preserve">. </w:t>
      </w:r>
      <w:r w:rsidR="000E4F74" w:rsidRPr="000E4F74">
        <w:rPr>
          <w:rFonts w:ascii="Arial" w:hAnsi="Arial" w:cs="Arial"/>
          <w:b/>
          <w:sz w:val="20"/>
          <w:szCs w:val="20"/>
        </w:rPr>
        <w:t>CRONOGRAMA DE ACTIVIDADES</w:t>
      </w:r>
      <w:r w:rsidR="000E4F74">
        <w:rPr>
          <w:rFonts w:ascii="Arial" w:hAnsi="Arial" w:cs="Arial"/>
          <w:sz w:val="20"/>
          <w:szCs w:val="20"/>
        </w:rPr>
        <w:t xml:space="preserve"> </w:t>
      </w:r>
    </w:p>
    <w:p w:rsidR="00D403EF" w:rsidRDefault="00D403EF" w:rsidP="00864CBA">
      <w:pPr>
        <w:spacing w:after="0" w:line="240" w:lineRule="auto"/>
        <w:rPr>
          <w:rFonts w:ascii="Arial" w:eastAsia="Times New Roman" w:hAnsi="Arial" w:cs="Arial"/>
          <w:sz w:val="24"/>
          <w:szCs w:val="24"/>
          <w:lang w:val="es-MX" w:eastAsia="es-ES"/>
        </w:rPr>
      </w:pPr>
    </w:p>
    <w:p w:rsidR="00D403EF" w:rsidRDefault="00D403EF" w:rsidP="00864CBA">
      <w:pPr>
        <w:spacing w:after="0" w:line="240" w:lineRule="auto"/>
        <w:rPr>
          <w:rFonts w:ascii="Arial" w:eastAsia="Times New Roman" w:hAnsi="Arial" w:cs="Arial"/>
          <w:sz w:val="24"/>
          <w:szCs w:val="24"/>
          <w:lang w:val="es-MX" w:eastAsia="es-ES"/>
        </w:rPr>
      </w:pPr>
    </w:p>
    <w:p w:rsidR="00D403EF" w:rsidRPr="00864CBA" w:rsidRDefault="00D403EF" w:rsidP="00864CBA">
      <w:pPr>
        <w:spacing w:after="0" w:line="240" w:lineRule="auto"/>
        <w:rPr>
          <w:rFonts w:ascii="Arial" w:eastAsia="Times New Roman" w:hAnsi="Arial" w:cs="Arial"/>
          <w:sz w:val="24"/>
          <w:szCs w:val="24"/>
          <w:lang w:val="es-MX" w:eastAsia="es-ES"/>
        </w:rPr>
      </w:pPr>
    </w:p>
    <w:p w:rsidR="00864CBA" w:rsidRPr="00864CBA" w:rsidRDefault="00864CBA" w:rsidP="00864CBA">
      <w:pPr>
        <w:spacing w:after="0" w:line="240" w:lineRule="auto"/>
        <w:rPr>
          <w:rFonts w:ascii="Arial" w:eastAsia="Times New Roman" w:hAnsi="Arial" w:cs="Arial"/>
          <w:sz w:val="24"/>
          <w:szCs w:val="24"/>
          <w:lang w:val="es-ES" w:eastAsia="es-ES"/>
        </w:rPr>
      </w:pPr>
    </w:p>
    <w:p w:rsidR="00864CBA" w:rsidRDefault="00864CBA" w:rsidP="00864CBA">
      <w:pPr>
        <w:tabs>
          <w:tab w:val="left" w:pos="1346"/>
          <w:tab w:val="left" w:pos="5315"/>
          <w:tab w:val="left" w:pos="6434"/>
          <w:tab w:val="left" w:pos="8978"/>
        </w:tabs>
        <w:spacing w:line="360" w:lineRule="auto"/>
        <w:rPr>
          <w:rFonts w:cs="Arial"/>
          <w:sz w:val="24"/>
          <w:szCs w:val="24"/>
          <w:lang w:val="es-ES"/>
        </w:rPr>
      </w:pPr>
    </w:p>
    <w:p w:rsidR="00442552" w:rsidRPr="00864CBA" w:rsidRDefault="00442552" w:rsidP="00864CBA">
      <w:pPr>
        <w:tabs>
          <w:tab w:val="left" w:pos="1346"/>
          <w:tab w:val="left" w:pos="5315"/>
          <w:tab w:val="left" w:pos="6434"/>
          <w:tab w:val="left" w:pos="8978"/>
        </w:tabs>
        <w:spacing w:line="360" w:lineRule="auto"/>
        <w:rPr>
          <w:rFonts w:cs="Arial"/>
          <w:sz w:val="24"/>
          <w:szCs w:val="24"/>
          <w:lang w:val="es-ES"/>
        </w:rPr>
      </w:pPr>
    </w:p>
    <w:p w:rsidR="001859D3" w:rsidRDefault="001859D3" w:rsidP="001859D3">
      <w:pPr>
        <w:rPr>
          <w:rFonts w:ascii="Arial" w:hAnsi="Arial" w:cs="Arial"/>
          <w:lang w:val="es-MX"/>
        </w:rPr>
      </w:pPr>
    </w:p>
    <w:p w:rsidR="00864CBA" w:rsidRPr="00864CBA" w:rsidRDefault="00864CBA" w:rsidP="00864CBA">
      <w:pPr>
        <w:spacing w:after="120" w:line="240" w:lineRule="auto"/>
        <w:ind w:left="142"/>
        <w:jc w:val="both"/>
        <w:rPr>
          <w:rFonts w:ascii="Arial" w:eastAsia="Times New Roman" w:hAnsi="Arial" w:cs="Arial"/>
          <w:sz w:val="20"/>
          <w:szCs w:val="20"/>
          <w:lang w:val="es-ES"/>
        </w:rPr>
      </w:pPr>
    </w:p>
    <w:p w:rsidR="00DC703C" w:rsidRDefault="00DC703C"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FA6F45" w:rsidP="00245981">
      <w:pPr>
        <w:spacing w:after="120" w:line="240" w:lineRule="auto"/>
        <w:ind w:left="142"/>
        <w:jc w:val="both"/>
        <w:rPr>
          <w:rFonts w:ascii="Arial" w:hAnsi="Arial" w:cs="Arial"/>
          <w:sz w:val="20"/>
          <w:szCs w:val="20"/>
        </w:rPr>
      </w:pPr>
      <w:r>
        <w:rPr>
          <w:rFonts w:ascii="Arial" w:hAnsi="Arial" w:cs="Arial"/>
          <w:sz w:val="20"/>
          <w:szCs w:val="20"/>
        </w:rPr>
        <w:lastRenderedPageBreak/>
        <w:t>TABLA 2</w:t>
      </w:r>
      <w:r w:rsidR="000E4F74">
        <w:rPr>
          <w:rFonts w:ascii="Arial" w:hAnsi="Arial" w:cs="Arial"/>
          <w:sz w:val="20"/>
          <w:szCs w:val="20"/>
        </w:rPr>
        <w:t xml:space="preserve">. </w:t>
      </w:r>
      <w:r w:rsidR="000E4F74" w:rsidRPr="000E4F74">
        <w:rPr>
          <w:rFonts w:ascii="Arial" w:hAnsi="Arial" w:cs="Arial"/>
          <w:b/>
          <w:sz w:val="20"/>
          <w:szCs w:val="20"/>
        </w:rPr>
        <w:t>MATRIZ LEGAL</w:t>
      </w:r>
      <w:r w:rsidR="000E4F74">
        <w:rPr>
          <w:rFonts w:ascii="Arial" w:hAnsi="Arial" w:cs="Arial"/>
          <w:sz w:val="20"/>
          <w:szCs w:val="20"/>
        </w:rPr>
        <w:t xml:space="preserve"> </w:t>
      </w: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hAnsi="Arial" w:cs="Arial"/>
          <w:sz w:val="20"/>
          <w:szCs w:val="20"/>
        </w:rPr>
      </w:pPr>
    </w:p>
    <w:p w:rsidR="000E4F74" w:rsidRDefault="000E4F74" w:rsidP="00245981">
      <w:pPr>
        <w:spacing w:after="120" w:line="240" w:lineRule="auto"/>
        <w:ind w:left="142"/>
        <w:jc w:val="both"/>
        <w:rPr>
          <w:rFonts w:ascii="Arial" w:eastAsia="Times New Roman" w:hAnsi="Arial" w:cs="Arial"/>
          <w:sz w:val="20"/>
          <w:szCs w:val="20"/>
        </w:rPr>
      </w:pPr>
    </w:p>
    <w:p w:rsidR="000E4F74" w:rsidRDefault="00FA6F45" w:rsidP="00245981">
      <w:pPr>
        <w:spacing w:after="120" w:line="240" w:lineRule="auto"/>
        <w:ind w:left="142"/>
        <w:jc w:val="both"/>
        <w:rPr>
          <w:rFonts w:ascii="Arial" w:eastAsia="Times New Roman" w:hAnsi="Arial" w:cs="Arial"/>
          <w:sz w:val="20"/>
          <w:szCs w:val="20"/>
        </w:rPr>
      </w:pPr>
      <w:r>
        <w:rPr>
          <w:rFonts w:ascii="Arial" w:hAnsi="Arial" w:cs="Arial"/>
          <w:sz w:val="20"/>
          <w:szCs w:val="20"/>
        </w:rPr>
        <w:lastRenderedPageBreak/>
        <w:t>TABLA 3</w:t>
      </w:r>
      <w:r w:rsidR="000E4F74">
        <w:rPr>
          <w:rFonts w:ascii="Arial" w:eastAsia="Times New Roman" w:hAnsi="Arial" w:cs="Arial"/>
          <w:sz w:val="20"/>
          <w:szCs w:val="20"/>
        </w:rPr>
        <w:t xml:space="preserve">. </w:t>
      </w:r>
      <w:r w:rsidR="000E4F74" w:rsidRPr="000E4F74">
        <w:rPr>
          <w:rFonts w:ascii="Arial" w:eastAsia="Times New Roman" w:hAnsi="Arial" w:cs="Arial"/>
          <w:b/>
          <w:sz w:val="20"/>
          <w:szCs w:val="20"/>
        </w:rPr>
        <w:t>MATRIZ DE RIESGOS</w:t>
      </w:r>
      <w:r w:rsidR="000E4F74">
        <w:rPr>
          <w:rFonts w:ascii="Arial" w:eastAsia="Times New Roman" w:hAnsi="Arial" w:cs="Arial"/>
          <w:sz w:val="20"/>
          <w:szCs w:val="20"/>
        </w:rPr>
        <w:t xml:space="preserve"> </w:t>
      </w:r>
    </w:p>
    <w:sectPr w:rsidR="000E4F74" w:rsidSect="006A467C">
      <w:footerReference w:type="default" r:id="rId71"/>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DB6" w:rsidRDefault="002D1DB6" w:rsidP="00B84045">
      <w:pPr>
        <w:spacing w:after="0" w:line="240" w:lineRule="auto"/>
      </w:pPr>
      <w:r>
        <w:separator/>
      </w:r>
    </w:p>
  </w:endnote>
  <w:endnote w:type="continuationSeparator" w:id="0">
    <w:p w:rsidR="002D1DB6" w:rsidRDefault="002D1DB6" w:rsidP="00B84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ItalicT">
    <w:panose1 w:val="00000400000000000000"/>
    <w:charset w:val="00"/>
    <w:family w:val="auto"/>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167617"/>
      <w:docPartObj>
        <w:docPartGallery w:val="Page Numbers (Bottom of Page)"/>
        <w:docPartUnique/>
      </w:docPartObj>
    </w:sdtPr>
    <w:sdtEndPr/>
    <w:sdtContent>
      <w:p w:rsidR="007F10A2" w:rsidRDefault="007F10A2">
        <w:pPr>
          <w:pStyle w:val="Piedepgina"/>
          <w:jc w:val="center"/>
        </w:pPr>
        <w:r>
          <w:fldChar w:fldCharType="begin"/>
        </w:r>
        <w:r>
          <w:instrText>PAGE   \* MERGEFORMAT</w:instrText>
        </w:r>
        <w:r>
          <w:fldChar w:fldCharType="separate"/>
        </w:r>
        <w:r w:rsidR="00FA6F45" w:rsidRPr="00FA6F45">
          <w:rPr>
            <w:noProof/>
            <w:lang w:val="es-ES"/>
          </w:rPr>
          <w:t>9</w:t>
        </w:r>
        <w:r>
          <w:fldChar w:fldCharType="end"/>
        </w:r>
      </w:p>
    </w:sdtContent>
  </w:sdt>
  <w:p w:rsidR="007F10A2" w:rsidRPr="00B63439" w:rsidRDefault="007F10A2">
    <w:pPr>
      <w:pStyle w:val="Piedepgina"/>
      <w:ind w:right="360"/>
      <w:jc w:val="right"/>
      <w:rPr>
        <w:sz w:val="18"/>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90186"/>
      <w:docPartObj>
        <w:docPartGallery w:val="Page Numbers (Bottom of Page)"/>
        <w:docPartUnique/>
      </w:docPartObj>
    </w:sdtPr>
    <w:sdtEndPr/>
    <w:sdtContent>
      <w:p w:rsidR="007F10A2" w:rsidRDefault="007F10A2">
        <w:pPr>
          <w:pStyle w:val="Piedepgina"/>
          <w:jc w:val="center"/>
        </w:pPr>
        <w:r>
          <w:fldChar w:fldCharType="begin"/>
        </w:r>
        <w:r>
          <w:instrText xml:space="preserve"> PAGE   \* MERGEFORMAT </w:instrText>
        </w:r>
        <w:r>
          <w:fldChar w:fldCharType="separate"/>
        </w:r>
        <w:r w:rsidR="00FA6F45">
          <w:rPr>
            <w:noProof/>
          </w:rPr>
          <w:t>102</w:t>
        </w:r>
        <w:r>
          <w:rPr>
            <w:noProof/>
          </w:rPr>
          <w:fldChar w:fldCharType="end"/>
        </w:r>
      </w:p>
    </w:sdtContent>
  </w:sdt>
  <w:p w:rsidR="007F10A2" w:rsidRDefault="007F10A2">
    <w:pPr>
      <w:pStyle w:val="Piedepgina"/>
    </w:pPr>
  </w:p>
  <w:p w:rsidR="007F10A2" w:rsidRDefault="007F10A2"/>
  <w:p w:rsidR="007F10A2" w:rsidRDefault="007F10A2"/>
  <w:p w:rsidR="007F10A2" w:rsidRDefault="007F10A2"/>
  <w:p w:rsidR="007F10A2" w:rsidRDefault="007F10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DB6" w:rsidRDefault="002D1DB6" w:rsidP="00B84045">
      <w:pPr>
        <w:spacing w:after="0" w:line="240" w:lineRule="auto"/>
      </w:pPr>
      <w:r>
        <w:separator/>
      </w:r>
    </w:p>
  </w:footnote>
  <w:footnote w:type="continuationSeparator" w:id="0">
    <w:p w:rsidR="002D1DB6" w:rsidRDefault="002D1DB6" w:rsidP="00B84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A2" w:rsidRDefault="007F10A2">
    <w:pPr>
      <w:pStyle w:val="Encabezado"/>
      <w:framePr w:wrap="auto" w:vAnchor="text" w:hAnchor="margin" w:xAlign="right" w:y="1"/>
      <w:rPr>
        <w:rStyle w:val="Nmerodepgina"/>
      </w:rPr>
    </w:pPr>
  </w:p>
  <w:p w:rsidR="007F10A2" w:rsidRDefault="007F10A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A2" w:rsidRDefault="007F10A2"/>
  <w:p w:rsidR="007F10A2" w:rsidRDefault="007F10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5pt;height:11.75pt" o:bullet="t">
        <v:imagedata r:id="rId1" o:title="mso3C28"/>
      </v:shape>
    </w:pict>
  </w:numPicBullet>
  <w:abstractNum w:abstractNumId="0">
    <w:nsid w:val="FFFFFF89"/>
    <w:multiLevelType w:val="singleLevel"/>
    <w:tmpl w:val="858A82E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5"/>
    <w:multiLevelType w:val="singleLevel"/>
    <w:tmpl w:val="240A0001"/>
    <w:lvl w:ilvl="0">
      <w:start w:val="1"/>
      <w:numFmt w:val="bullet"/>
      <w:lvlText w:val=""/>
      <w:lvlJc w:val="left"/>
      <w:pPr>
        <w:ind w:left="720" w:hanging="360"/>
      </w:pPr>
      <w:rPr>
        <w:rFonts w:ascii="Symbol" w:hAnsi="Symbol" w:hint="default"/>
      </w:rPr>
    </w:lvl>
  </w:abstractNum>
  <w:abstractNum w:abstractNumId="3">
    <w:nsid w:val="00000007"/>
    <w:multiLevelType w:val="singleLevel"/>
    <w:tmpl w:val="240A0001"/>
    <w:lvl w:ilvl="0">
      <w:start w:val="1"/>
      <w:numFmt w:val="bullet"/>
      <w:lvlText w:val=""/>
      <w:lvlJc w:val="left"/>
      <w:pPr>
        <w:ind w:left="720" w:hanging="360"/>
      </w:pPr>
      <w:rPr>
        <w:rFonts w:ascii="Symbol" w:hAnsi="Symbol" w:hint="default"/>
      </w:rPr>
    </w:lvl>
  </w:abstractNum>
  <w:abstractNum w:abstractNumId="4">
    <w:nsid w:val="0000000D"/>
    <w:multiLevelType w:val="singleLevel"/>
    <w:tmpl w:val="240A0001"/>
    <w:lvl w:ilvl="0">
      <w:start w:val="1"/>
      <w:numFmt w:val="bullet"/>
      <w:lvlText w:val=""/>
      <w:lvlJc w:val="left"/>
      <w:pPr>
        <w:ind w:left="720" w:hanging="360"/>
      </w:pPr>
      <w:rPr>
        <w:rFonts w:ascii="Symbol" w:hAnsi="Symbol" w:hint="default"/>
      </w:rPr>
    </w:lvl>
  </w:abstractNum>
  <w:abstractNum w:abstractNumId="5">
    <w:nsid w:val="0000000E"/>
    <w:multiLevelType w:val="singleLevel"/>
    <w:tmpl w:val="0000000E"/>
    <w:name w:val="WW8Num30"/>
    <w:lvl w:ilvl="0">
      <w:start w:val="1"/>
      <w:numFmt w:val="bullet"/>
      <w:lvlText w:val=""/>
      <w:lvlJc w:val="left"/>
      <w:pPr>
        <w:tabs>
          <w:tab w:val="num" w:pos="360"/>
        </w:tabs>
        <w:ind w:left="360" w:hanging="360"/>
      </w:pPr>
      <w:rPr>
        <w:rFonts w:ascii="Wingdings" w:hAnsi="Wingdings"/>
      </w:rPr>
    </w:lvl>
  </w:abstractNum>
  <w:abstractNum w:abstractNumId="6">
    <w:nsid w:val="00000011"/>
    <w:multiLevelType w:val="singleLevel"/>
    <w:tmpl w:val="879E3484"/>
    <w:lvl w:ilvl="0">
      <w:start w:val="1"/>
      <w:numFmt w:val="bullet"/>
      <w:lvlText w:val=""/>
      <w:lvlJc w:val="left"/>
      <w:pPr>
        <w:ind w:left="360" w:hanging="360"/>
      </w:pPr>
      <w:rPr>
        <w:rFonts w:ascii="Wingdings" w:hAnsi="Wingdings" w:hint="default"/>
        <w:sz w:val="18"/>
      </w:rPr>
    </w:lvl>
  </w:abstractNum>
  <w:abstractNum w:abstractNumId="7">
    <w:nsid w:val="016C4D41"/>
    <w:multiLevelType w:val="hybridMultilevel"/>
    <w:tmpl w:val="CFEC10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1E7338E"/>
    <w:multiLevelType w:val="hybridMultilevel"/>
    <w:tmpl w:val="855E0C8A"/>
    <w:lvl w:ilvl="0" w:tplc="240A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02436AF6"/>
    <w:multiLevelType w:val="hybridMultilevel"/>
    <w:tmpl w:val="76E83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33078A6"/>
    <w:multiLevelType w:val="hybridMultilevel"/>
    <w:tmpl w:val="94AAA09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38B0A6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054F5AEB"/>
    <w:multiLevelType w:val="hybridMultilevel"/>
    <w:tmpl w:val="75C800A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7707E1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07DD68D8"/>
    <w:multiLevelType w:val="hybridMultilevel"/>
    <w:tmpl w:val="E9E0EAD6"/>
    <w:lvl w:ilvl="0" w:tplc="879E3484">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8985CAD"/>
    <w:multiLevelType w:val="hybridMultilevel"/>
    <w:tmpl w:val="A3EC0E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A383D23"/>
    <w:multiLevelType w:val="multilevel"/>
    <w:tmpl w:val="75F22FF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AD94590"/>
    <w:multiLevelType w:val="hybridMultilevel"/>
    <w:tmpl w:val="E4F082D4"/>
    <w:lvl w:ilvl="0" w:tplc="0C0A000F">
      <w:start w:val="1"/>
      <w:numFmt w:val="decimal"/>
      <w:lvlText w:val="%1."/>
      <w:lvlJc w:val="left"/>
      <w:pPr>
        <w:ind w:left="2844" w:hanging="360"/>
      </w:pPr>
    </w:lvl>
    <w:lvl w:ilvl="1" w:tplc="0C0A0019">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tentative="1">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18">
    <w:nsid w:val="0BE57D92"/>
    <w:multiLevelType w:val="hybridMultilevel"/>
    <w:tmpl w:val="299A8498"/>
    <w:lvl w:ilvl="0" w:tplc="879E3484">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0C862320"/>
    <w:multiLevelType w:val="hybridMultilevel"/>
    <w:tmpl w:val="53CE7B5C"/>
    <w:lvl w:ilvl="0" w:tplc="0409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0F12C0C"/>
    <w:multiLevelType w:val="singleLevel"/>
    <w:tmpl w:val="240A0001"/>
    <w:lvl w:ilvl="0">
      <w:start w:val="1"/>
      <w:numFmt w:val="bullet"/>
      <w:lvlText w:val=""/>
      <w:lvlJc w:val="left"/>
      <w:pPr>
        <w:ind w:left="720" w:hanging="360"/>
      </w:pPr>
      <w:rPr>
        <w:rFonts w:ascii="Symbol" w:hAnsi="Symbol" w:hint="default"/>
      </w:rPr>
    </w:lvl>
  </w:abstractNum>
  <w:abstractNum w:abstractNumId="21">
    <w:nsid w:val="11E36CDF"/>
    <w:multiLevelType w:val="hybridMultilevel"/>
    <w:tmpl w:val="8F7E8116"/>
    <w:lvl w:ilvl="0" w:tplc="879E3484">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6434142"/>
    <w:multiLevelType w:val="hybridMultilevel"/>
    <w:tmpl w:val="EC668710"/>
    <w:lvl w:ilvl="0" w:tplc="240A000F">
      <w:start w:val="1"/>
      <w:numFmt w:val="decimal"/>
      <w:lvlText w:val="%1."/>
      <w:lvlJc w:val="left"/>
      <w:pPr>
        <w:ind w:left="1788" w:hanging="360"/>
      </w:pPr>
    </w:lvl>
    <w:lvl w:ilvl="1" w:tplc="240A0019" w:tentative="1">
      <w:start w:val="1"/>
      <w:numFmt w:val="lowerLetter"/>
      <w:lvlText w:val="%2."/>
      <w:lvlJc w:val="left"/>
      <w:pPr>
        <w:ind w:left="2508" w:hanging="360"/>
      </w:pPr>
    </w:lvl>
    <w:lvl w:ilvl="2" w:tplc="240A001B" w:tentative="1">
      <w:start w:val="1"/>
      <w:numFmt w:val="lowerRoman"/>
      <w:lvlText w:val="%3."/>
      <w:lvlJc w:val="right"/>
      <w:pPr>
        <w:ind w:left="3228" w:hanging="180"/>
      </w:pPr>
    </w:lvl>
    <w:lvl w:ilvl="3" w:tplc="240A000F" w:tentative="1">
      <w:start w:val="1"/>
      <w:numFmt w:val="decimal"/>
      <w:lvlText w:val="%4."/>
      <w:lvlJc w:val="left"/>
      <w:pPr>
        <w:ind w:left="3948" w:hanging="360"/>
      </w:pPr>
    </w:lvl>
    <w:lvl w:ilvl="4" w:tplc="240A0019" w:tentative="1">
      <w:start w:val="1"/>
      <w:numFmt w:val="lowerLetter"/>
      <w:lvlText w:val="%5."/>
      <w:lvlJc w:val="left"/>
      <w:pPr>
        <w:ind w:left="4668" w:hanging="360"/>
      </w:pPr>
    </w:lvl>
    <w:lvl w:ilvl="5" w:tplc="240A001B" w:tentative="1">
      <w:start w:val="1"/>
      <w:numFmt w:val="lowerRoman"/>
      <w:lvlText w:val="%6."/>
      <w:lvlJc w:val="right"/>
      <w:pPr>
        <w:ind w:left="5388" w:hanging="180"/>
      </w:pPr>
    </w:lvl>
    <w:lvl w:ilvl="6" w:tplc="240A000F" w:tentative="1">
      <w:start w:val="1"/>
      <w:numFmt w:val="decimal"/>
      <w:lvlText w:val="%7."/>
      <w:lvlJc w:val="left"/>
      <w:pPr>
        <w:ind w:left="6108" w:hanging="360"/>
      </w:pPr>
    </w:lvl>
    <w:lvl w:ilvl="7" w:tplc="240A0019" w:tentative="1">
      <w:start w:val="1"/>
      <w:numFmt w:val="lowerLetter"/>
      <w:lvlText w:val="%8."/>
      <w:lvlJc w:val="left"/>
      <w:pPr>
        <w:ind w:left="6828" w:hanging="360"/>
      </w:pPr>
    </w:lvl>
    <w:lvl w:ilvl="8" w:tplc="240A001B" w:tentative="1">
      <w:start w:val="1"/>
      <w:numFmt w:val="lowerRoman"/>
      <w:lvlText w:val="%9."/>
      <w:lvlJc w:val="right"/>
      <w:pPr>
        <w:ind w:left="7548" w:hanging="180"/>
      </w:pPr>
    </w:lvl>
  </w:abstractNum>
  <w:abstractNum w:abstractNumId="23">
    <w:nsid w:val="167A7C9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169C1D8D"/>
    <w:multiLevelType w:val="hybridMultilevel"/>
    <w:tmpl w:val="2BAE23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17181C13"/>
    <w:multiLevelType w:val="hybridMultilevel"/>
    <w:tmpl w:val="C164C8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1B21713B"/>
    <w:multiLevelType w:val="hybridMultilevel"/>
    <w:tmpl w:val="7A56A9B6"/>
    <w:lvl w:ilvl="0" w:tplc="879E3484">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B3620A1"/>
    <w:multiLevelType w:val="hybridMultilevel"/>
    <w:tmpl w:val="878A4D1A"/>
    <w:lvl w:ilvl="0" w:tplc="879E3484">
      <w:start w:val="1"/>
      <w:numFmt w:val="bullet"/>
      <w:lvlText w:val=""/>
      <w:lvlJc w:val="left"/>
      <w:pPr>
        <w:ind w:left="720" w:hanging="360"/>
      </w:pPr>
      <w:rPr>
        <w:rFonts w:ascii="Wingdings" w:hAnsi="Wingdings" w:hint="default"/>
        <w:sz w:val="18"/>
      </w:rPr>
    </w:lvl>
    <w:lvl w:ilvl="1" w:tplc="879E3484">
      <w:start w:val="1"/>
      <w:numFmt w:val="bullet"/>
      <w:lvlText w:val=""/>
      <w:lvlJc w:val="left"/>
      <w:pPr>
        <w:ind w:left="1440" w:hanging="360"/>
      </w:pPr>
      <w:rPr>
        <w:rFonts w:ascii="Wingdings" w:hAnsi="Wingdings" w:hint="default"/>
        <w:sz w:val="18"/>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DCD0113"/>
    <w:multiLevelType w:val="hybridMultilevel"/>
    <w:tmpl w:val="03B448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200C129A"/>
    <w:multiLevelType w:val="hybridMultilevel"/>
    <w:tmpl w:val="8514F3EC"/>
    <w:lvl w:ilvl="0" w:tplc="6E9A8136">
      <w:start w:val="1"/>
      <w:numFmt w:val="decimal"/>
      <w:lvlText w:val="%1."/>
      <w:lvlJc w:val="left"/>
      <w:pPr>
        <w:ind w:left="836" w:hanging="360"/>
      </w:pPr>
      <w:rPr>
        <w:rFonts w:hint="default"/>
        <w:b/>
      </w:rPr>
    </w:lvl>
    <w:lvl w:ilvl="1" w:tplc="240A0019" w:tentative="1">
      <w:start w:val="1"/>
      <w:numFmt w:val="lowerLetter"/>
      <w:lvlText w:val="%2."/>
      <w:lvlJc w:val="left"/>
      <w:pPr>
        <w:ind w:left="1556" w:hanging="360"/>
      </w:pPr>
    </w:lvl>
    <w:lvl w:ilvl="2" w:tplc="240A001B" w:tentative="1">
      <w:start w:val="1"/>
      <w:numFmt w:val="lowerRoman"/>
      <w:lvlText w:val="%3."/>
      <w:lvlJc w:val="right"/>
      <w:pPr>
        <w:ind w:left="2276" w:hanging="180"/>
      </w:pPr>
    </w:lvl>
    <w:lvl w:ilvl="3" w:tplc="240A000F" w:tentative="1">
      <w:start w:val="1"/>
      <w:numFmt w:val="decimal"/>
      <w:lvlText w:val="%4."/>
      <w:lvlJc w:val="left"/>
      <w:pPr>
        <w:ind w:left="2996" w:hanging="360"/>
      </w:pPr>
    </w:lvl>
    <w:lvl w:ilvl="4" w:tplc="240A0019" w:tentative="1">
      <w:start w:val="1"/>
      <w:numFmt w:val="lowerLetter"/>
      <w:lvlText w:val="%5."/>
      <w:lvlJc w:val="left"/>
      <w:pPr>
        <w:ind w:left="3716" w:hanging="360"/>
      </w:pPr>
    </w:lvl>
    <w:lvl w:ilvl="5" w:tplc="240A001B" w:tentative="1">
      <w:start w:val="1"/>
      <w:numFmt w:val="lowerRoman"/>
      <w:lvlText w:val="%6."/>
      <w:lvlJc w:val="right"/>
      <w:pPr>
        <w:ind w:left="4436" w:hanging="180"/>
      </w:pPr>
    </w:lvl>
    <w:lvl w:ilvl="6" w:tplc="240A000F" w:tentative="1">
      <w:start w:val="1"/>
      <w:numFmt w:val="decimal"/>
      <w:lvlText w:val="%7."/>
      <w:lvlJc w:val="left"/>
      <w:pPr>
        <w:ind w:left="5156" w:hanging="360"/>
      </w:pPr>
    </w:lvl>
    <w:lvl w:ilvl="7" w:tplc="240A0019" w:tentative="1">
      <w:start w:val="1"/>
      <w:numFmt w:val="lowerLetter"/>
      <w:lvlText w:val="%8."/>
      <w:lvlJc w:val="left"/>
      <w:pPr>
        <w:ind w:left="5876" w:hanging="360"/>
      </w:pPr>
    </w:lvl>
    <w:lvl w:ilvl="8" w:tplc="240A001B" w:tentative="1">
      <w:start w:val="1"/>
      <w:numFmt w:val="lowerRoman"/>
      <w:lvlText w:val="%9."/>
      <w:lvlJc w:val="right"/>
      <w:pPr>
        <w:ind w:left="6596" w:hanging="180"/>
      </w:pPr>
    </w:lvl>
  </w:abstractNum>
  <w:abstractNum w:abstractNumId="30">
    <w:nsid w:val="204D6371"/>
    <w:multiLevelType w:val="hybridMultilevel"/>
    <w:tmpl w:val="01126CBC"/>
    <w:lvl w:ilvl="0" w:tplc="879E3484">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23C86B6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nsid w:val="24673471"/>
    <w:multiLevelType w:val="hybridMultilevel"/>
    <w:tmpl w:val="3926F45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nsid w:val="26030216"/>
    <w:multiLevelType w:val="hybridMultilevel"/>
    <w:tmpl w:val="939ADEA4"/>
    <w:lvl w:ilvl="0" w:tplc="879E3484">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282C5EA4"/>
    <w:multiLevelType w:val="hybridMultilevel"/>
    <w:tmpl w:val="8690C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8BE423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nsid w:val="29A83E51"/>
    <w:multiLevelType w:val="multilevel"/>
    <w:tmpl w:val="5662615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2847" w:hanging="720"/>
      </w:pPr>
    </w:lvl>
    <w:lvl w:ilvl="3">
      <w:start w:val="1"/>
      <w:numFmt w:val="decimal"/>
      <w:pStyle w:val="Ttulo4"/>
      <w:lvlText w:val="%1.%2.%3.%4"/>
      <w:lvlJc w:val="left"/>
      <w:pPr>
        <w:ind w:left="864" w:hanging="864"/>
      </w:pPr>
    </w:lvl>
    <w:lvl w:ilvl="4">
      <w:start w:val="1"/>
      <w:numFmt w:val="decimal"/>
      <w:pStyle w:val="Ttulo5"/>
      <w:lvlText w:val="%1.%2.%3.%4.%5"/>
      <w:lvlJc w:val="left"/>
      <w:pPr>
        <w:ind w:left="1575" w:hanging="1008"/>
      </w:pPr>
    </w:lvl>
    <w:lvl w:ilvl="5">
      <w:start w:val="1"/>
      <w:numFmt w:val="decimal"/>
      <w:pStyle w:val="Ttulo6"/>
      <w:lvlText w:val="%1.%2.%3.%4.%5.%6"/>
      <w:lvlJc w:val="left"/>
      <w:pPr>
        <w:ind w:left="1861" w:hanging="1152"/>
      </w:pPr>
      <w:rPr>
        <w:rFonts w:ascii="Arial" w:hAnsi="Arial" w:cs="Arial" w:hint="default"/>
        <w:i w:val="0"/>
        <w:sz w:val="24"/>
      </w:rPr>
    </w:lvl>
    <w:lvl w:ilvl="6">
      <w:start w:val="1"/>
      <w:numFmt w:val="decimal"/>
      <w:lvlText w:val="%1.%2.%3.%4.%5.%6.%7"/>
      <w:lvlJc w:val="left"/>
      <w:pPr>
        <w:ind w:left="2289"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7">
    <w:nsid w:val="2A192C1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nsid w:val="2AAA070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nsid w:val="2C57465D"/>
    <w:multiLevelType w:val="hybridMultilevel"/>
    <w:tmpl w:val="E1783282"/>
    <w:lvl w:ilvl="0" w:tplc="240A0001">
      <w:start w:val="1"/>
      <w:numFmt w:val="bullet"/>
      <w:lvlText w:val=""/>
      <w:lvlJc w:val="left"/>
      <w:pPr>
        <w:ind w:left="1344" w:hanging="360"/>
      </w:pPr>
      <w:rPr>
        <w:rFonts w:ascii="Symbol" w:hAnsi="Symbol" w:hint="default"/>
      </w:rPr>
    </w:lvl>
    <w:lvl w:ilvl="1" w:tplc="240A0003" w:tentative="1">
      <w:start w:val="1"/>
      <w:numFmt w:val="bullet"/>
      <w:lvlText w:val="o"/>
      <w:lvlJc w:val="left"/>
      <w:pPr>
        <w:ind w:left="2064" w:hanging="360"/>
      </w:pPr>
      <w:rPr>
        <w:rFonts w:ascii="Courier New" w:hAnsi="Courier New" w:cs="Courier New" w:hint="default"/>
      </w:rPr>
    </w:lvl>
    <w:lvl w:ilvl="2" w:tplc="240A0005" w:tentative="1">
      <w:start w:val="1"/>
      <w:numFmt w:val="bullet"/>
      <w:lvlText w:val=""/>
      <w:lvlJc w:val="left"/>
      <w:pPr>
        <w:ind w:left="2784" w:hanging="360"/>
      </w:pPr>
      <w:rPr>
        <w:rFonts w:ascii="Wingdings" w:hAnsi="Wingdings" w:hint="default"/>
      </w:rPr>
    </w:lvl>
    <w:lvl w:ilvl="3" w:tplc="240A0001" w:tentative="1">
      <w:start w:val="1"/>
      <w:numFmt w:val="bullet"/>
      <w:lvlText w:val=""/>
      <w:lvlJc w:val="left"/>
      <w:pPr>
        <w:ind w:left="3504" w:hanging="360"/>
      </w:pPr>
      <w:rPr>
        <w:rFonts w:ascii="Symbol" w:hAnsi="Symbol" w:hint="default"/>
      </w:rPr>
    </w:lvl>
    <w:lvl w:ilvl="4" w:tplc="240A0003" w:tentative="1">
      <w:start w:val="1"/>
      <w:numFmt w:val="bullet"/>
      <w:lvlText w:val="o"/>
      <w:lvlJc w:val="left"/>
      <w:pPr>
        <w:ind w:left="4224" w:hanging="360"/>
      </w:pPr>
      <w:rPr>
        <w:rFonts w:ascii="Courier New" w:hAnsi="Courier New" w:cs="Courier New" w:hint="default"/>
      </w:rPr>
    </w:lvl>
    <w:lvl w:ilvl="5" w:tplc="240A0005" w:tentative="1">
      <w:start w:val="1"/>
      <w:numFmt w:val="bullet"/>
      <w:lvlText w:val=""/>
      <w:lvlJc w:val="left"/>
      <w:pPr>
        <w:ind w:left="4944" w:hanging="360"/>
      </w:pPr>
      <w:rPr>
        <w:rFonts w:ascii="Wingdings" w:hAnsi="Wingdings" w:hint="default"/>
      </w:rPr>
    </w:lvl>
    <w:lvl w:ilvl="6" w:tplc="240A0001" w:tentative="1">
      <w:start w:val="1"/>
      <w:numFmt w:val="bullet"/>
      <w:lvlText w:val=""/>
      <w:lvlJc w:val="left"/>
      <w:pPr>
        <w:ind w:left="5664" w:hanging="360"/>
      </w:pPr>
      <w:rPr>
        <w:rFonts w:ascii="Symbol" w:hAnsi="Symbol" w:hint="default"/>
      </w:rPr>
    </w:lvl>
    <w:lvl w:ilvl="7" w:tplc="240A0003" w:tentative="1">
      <w:start w:val="1"/>
      <w:numFmt w:val="bullet"/>
      <w:lvlText w:val="o"/>
      <w:lvlJc w:val="left"/>
      <w:pPr>
        <w:ind w:left="6384" w:hanging="360"/>
      </w:pPr>
      <w:rPr>
        <w:rFonts w:ascii="Courier New" w:hAnsi="Courier New" w:cs="Courier New" w:hint="default"/>
      </w:rPr>
    </w:lvl>
    <w:lvl w:ilvl="8" w:tplc="240A0005" w:tentative="1">
      <w:start w:val="1"/>
      <w:numFmt w:val="bullet"/>
      <w:lvlText w:val=""/>
      <w:lvlJc w:val="left"/>
      <w:pPr>
        <w:ind w:left="7104" w:hanging="360"/>
      </w:pPr>
      <w:rPr>
        <w:rFonts w:ascii="Wingdings" w:hAnsi="Wingdings" w:hint="default"/>
      </w:rPr>
    </w:lvl>
  </w:abstractNum>
  <w:abstractNum w:abstractNumId="40">
    <w:nsid w:val="2D4A31CB"/>
    <w:multiLevelType w:val="hybridMultilevel"/>
    <w:tmpl w:val="CD24793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2D64185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nsid w:val="3084694A"/>
    <w:multiLevelType w:val="hybridMultilevel"/>
    <w:tmpl w:val="B33ED2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30DE7CB1"/>
    <w:multiLevelType w:val="hybridMultilevel"/>
    <w:tmpl w:val="A6267B12"/>
    <w:lvl w:ilvl="0" w:tplc="879E3484">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33FD2C8C"/>
    <w:multiLevelType w:val="hybridMultilevel"/>
    <w:tmpl w:val="04CC88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4BF4B17"/>
    <w:multiLevelType w:val="multilevel"/>
    <w:tmpl w:val="75F22FF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5653470"/>
    <w:multiLevelType w:val="hybridMultilevel"/>
    <w:tmpl w:val="5596F7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36297612"/>
    <w:multiLevelType w:val="hybridMultilevel"/>
    <w:tmpl w:val="F66C3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36BF6E38"/>
    <w:multiLevelType w:val="hybridMultilevel"/>
    <w:tmpl w:val="488C741A"/>
    <w:lvl w:ilvl="0" w:tplc="7C9E4BD0">
      <w:numFmt w:val="bullet"/>
      <w:lvlText w:val="•"/>
      <w:lvlJc w:val="left"/>
      <w:pPr>
        <w:ind w:left="720" w:hanging="360"/>
      </w:pPr>
      <w:rPr>
        <w:rFonts w:ascii="Calibri" w:eastAsia="Calibri" w:hAnsi="Calibri" w:cs="Times New Roman"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36C6084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0">
    <w:nsid w:val="37044627"/>
    <w:multiLevelType w:val="multilevel"/>
    <w:tmpl w:val="1924DEBE"/>
    <w:lvl w:ilvl="0">
      <w:start w:val="1"/>
      <w:numFmt w:val="bullet"/>
      <w:lvlText w:val=""/>
      <w:lvlJc w:val="left"/>
      <w:pPr>
        <w:tabs>
          <w:tab w:val="num" w:pos="795"/>
        </w:tabs>
        <w:ind w:left="795" w:hanging="795"/>
      </w:pPr>
      <w:rPr>
        <w:rFonts w:ascii="Symbol" w:hAnsi="Symbol" w:hint="default"/>
      </w:rPr>
    </w:lvl>
    <w:lvl w:ilvl="1">
      <w:start w:val="2"/>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color w:val="auto"/>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38CC242A"/>
    <w:multiLevelType w:val="hybridMultilevel"/>
    <w:tmpl w:val="F9140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3E82522D"/>
    <w:multiLevelType w:val="hybridMultilevel"/>
    <w:tmpl w:val="A2D8A8C8"/>
    <w:lvl w:ilvl="0" w:tplc="240A0007">
      <w:start w:val="1"/>
      <w:numFmt w:val="bullet"/>
      <w:lvlText w:val=""/>
      <w:lvlPicBulletId w:val="0"/>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3">
    <w:nsid w:val="3E99262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4">
    <w:nsid w:val="3F3E659E"/>
    <w:multiLevelType w:val="hybridMultilevel"/>
    <w:tmpl w:val="5BAE86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41843584"/>
    <w:multiLevelType w:val="hybridMultilevel"/>
    <w:tmpl w:val="742ADB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nsid w:val="446932F5"/>
    <w:multiLevelType w:val="hybridMultilevel"/>
    <w:tmpl w:val="AC665C28"/>
    <w:lvl w:ilvl="0" w:tplc="240A0001">
      <w:start w:val="1"/>
      <w:numFmt w:val="bullet"/>
      <w:lvlText w:val=""/>
      <w:lvlJc w:val="left"/>
      <w:pPr>
        <w:ind w:left="763" w:hanging="360"/>
      </w:pPr>
      <w:rPr>
        <w:rFonts w:ascii="Symbol" w:hAnsi="Symbol" w:hint="default"/>
      </w:rPr>
    </w:lvl>
    <w:lvl w:ilvl="1" w:tplc="240A0003" w:tentative="1">
      <w:start w:val="1"/>
      <w:numFmt w:val="bullet"/>
      <w:lvlText w:val="o"/>
      <w:lvlJc w:val="left"/>
      <w:pPr>
        <w:ind w:left="1483" w:hanging="360"/>
      </w:pPr>
      <w:rPr>
        <w:rFonts w:ascii="Courier New" w:hAnsi="Courier New" w:cs="Courier New" w:hint="default"/>
      </w:rPr>
    </w:lvl>
    <w:lvl w:ilvl="2" w:tplc="240A0005" w:tentative="1">
      <w:start w:val="1"/>
      <w:numFmt w:val="bullet"/>
      <w:lvlText w:val=""/>
      <w:lvlJc w:val="left"/>
      <w:pPr>
        <w:ind w:left="2203" w:hanging="360"/>
      </w:pPr>
      <w:rPr>
        <w:rFonts w:ascii="Wingdings" w:hAnsi="Wingdings" w:hint="default"/>
      </w:rPr>
    </w:lvl>
    <w:lvl w:ilvl="3" w:tplc="240A0001" w:tentative="1">
      <w:start w:val="1"/>
      <w:numFmt w:val="bullet"/>
      <w:lvlText w:val=""/>
      <w:lvlJc w:val="left"/>
      <w:pPr>
        <w:ind w:left="2923" w:hanging="360"/>
      </w:pPr>
      <w:rPr>
        <w:rFonts w:ascii="Symbol" w:hAnsi="Symbol" w:hint="default"/>
      </w:rPr>
    </w:lvl>
    <w:lvl w:ilvl="4" w:tplc="240A0003" w:tentative="1">
      <w:start w:val="1"/>
      <w:numFmt w:val="bullet"/>
      <w:lvlText w:val="o"/>
      <w:lvlJc w:val="left"/>
      <w:pPr>
        <w:ind w:left="3643" w:hanging="360"/>
      </w:pPr>
      <w:rPr>
        <w:rFonts w:ascii="Courier New" w:hAnsi="Courier New" w:cs="Courier New" w:hint="default"/>
      </w:rPr>
    </w:lvl>
    <w:lvl w:ilvl="5" w:tplc="240A0005" w:tentative="1">
      <w:start w:val="1"/>
      <w:numFmt w:val="bullet"/>
      <w:lvlText w:val=""/>
      <w:lvlJc w:val="left"/>
      <w:pPr>
        <w:ind w:left="4363" w:hanging="360"/>
      </w:pPr>
      <w:rPr>
        <w:rFonts w:ascii="Wingdings" w:hAnsi="Wingdings" w:hint="default"/>
      </w:rPr>
    </w:lvl>
    <w:lvl w:ilvl="6" w:tplc="240A0001" w:tentative="1">
      <w:start w:val="1"/>
      <w:numFmt w:val="bullet"/>
      <w:lvlText w:val=""/>
      <w:lvlJc w:val="left"/>
      <w:pPr>
        <w:ind w:left="5083" w:hanging="360"/>
      </w:pPr>
      <w:rPr>
        <w:rFonts w:ascii="Symbol" w:hAnsi="Symbol" w:hint="default"/>
      </w:rPr>
    </w:lvl>
    <w:lvl w:ilvl="7" w:tplc="240A0003" w:tentative="1">
      <w:start w:val="1"/>
      <w:numFmt w:val="bullet"/>
      <w:lvlText w:val="o"/>
      <w:lvlJc w:val="left"/>
      <w:pPr>
        <w:ind w:left="5803" w:hanging="360"/>
      </w:pPr>
      <w:rPr>
        <w:rFonts w:ascii="Courier New" w:hAnsi="Courier New" w:cs="Courier New" w:hint="default"/>
      </w:rPr>
    </w:lvl>
    <w:lvl w:ilvl="8" w:tplc="240A0005" w:tentative="1">
      <w:start w:val="1"/>
      <w:numFmt w:val="bullet"/>
      <w:lvlText w:val=""/>
      <w:lvlJc w:val="left"/>
      <w:pPr>
        <w:ind w:left="6523" w:hanging="360"/>
      </w:pPr>
      <w:rPr>
        <w:rFonts w:ascii="Wingdings" w:hAnsi="Wingdings" w:hint="default"/>
      </w:rPr>
    </w:lvl>
  </w:abstractNum>
  <w:abstractNum w:abstractNumId="57">
    <w:nsid w:val="4474625D"/>
    <w:multiLevelType w:val="hybridMultilevel"/>
    <w:tmpl w:val="97948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454B1178"/>
    <w:multiLevelType w:val="singleLevel"/>
    <w:tmpl w:val="240A0001"/>
    <w:lvl w:ilvl="0">
      <w:start w:val="1"/>
      <w:numFmt w:val="bullet"/>
      <w:lvlText w:val=""/>
      <w:lvlJc w:val="left"/>
      <w:pPr>
        <w:ind w:left="720" w:hanging="360"/>
      </w:pPr>
      <w:rPr>
        <w:rFonts w:ascii="Symbol" w:hAnsi="Symbol" w:hint="default"/>
        <w:b w:val="0"/>
        <w:i w:val="0"/>
        <w:sz w:val="16"/>
      </w:rPr>
    </w:lvl>
  </w:abstractNum>
  <w:abstractNum w:abstractNumId="59">
    <w:nsid w:val="4578473E"/>
    <w:multiLevelType w:val="hybridMultilevel"/>
    <w:tmpl w:val="213440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47775D24"/>
    <w:multiLevelType w:val="hybridMultilevel"/>
    <w:tmpl w:val="8924B820"/>
    <w:lvl w:ilvl="0" w:tplc="240A0001">
      <w:start w:val="1"/>
      <w:numFmt w:val="bullet"/>
      <w:lvlText w:val=""/>
      <w:lvlJc w:val="left"/>
      <w:pPr>
        <w:ind w:left="720" w:hanging="360"/>
      </w:pPr>
      <w:rPr>
        <w:rFonts w:ascii="Symbol" w:hAnsi="Symbol"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4B9B31BE"/>
    <w:multiLevelType w:val="hybridMultilevel"/>
    <w:tmpl w:val="A588056E"/>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nsid w:val="4C034BE4"/>
    <w:multiLevelType w:val="hybridMultilevel"/>
    <w:tmpl w:val="704C89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C104AFD"/>
    <w:multiLevelType w:val="hybridMultilevel"/>
    <w:tmpl w:val="60421E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4D550942"/>
    <w:multiLevelType w:val="hybridMultilevel"/>
    <w:tmpl w:val="DEF29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507A3113"/>
    <w:multiLevelType w:val="hybridMultilevel"/>
    <w:tmpl w:val="A82884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50BF7D74"/>
    <w:multiLevelType w:val="hybridMultilevel"/>
    <w:tmpl w:val="2C481C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527C16AE"/>
    <w:multiLevelType w:val="hybridMultilevel"/>
    <w:tmpl w:val="B2862C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nsid w:val="573022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9">
    <w:nsid w:val="57BA5082"/>
    <w:multiLevelType w:val="multilevel"/>
    <w:tmpl w:val="77F8E9B6"/>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59293E4A"/>
    <w:multiLevelType w:val="hybridMultilevel"/>
    <w:tmpl w:val="C1FA09B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nsid w:val="5B341A1F"/>
    <w:multiLevelType w:val="hybridMultilevel"/>
    <w:tmpl w:val="4BA08C7A"/>
    <w:lvl w:ilvl="0" w:tplc="879E3484">
      <w:start w:val="1"/>
      <w:numFmt w:val="bullet"/>
      <w:lvlText w:val=""/>
      <w:lvlJc w:val="left"/>
      <w:pPr>
        <w:ind w:left="720" w:hanging="360"/>
      </w:pPr>
      <w:rPr>
        <w:rFonts w:ascii="Wingdings" w:hAnsi="Wingdings" w:hint="default"/>
        <w:sz w:val="18"/>
      </w:rPr>
    </w:lvl>
    <w:lvl w:ilvl="1" w:tplc="DD4C4998">
      <w:numFmt w:val="bullet"/>
      <w:lvlText w:val="-"/>
      <w:lvlJc w:val="left"/>
      <w:pPr>
        <w:ind w:left="1440" w:hanging="360"/>
      </w:pPr>
      <w:rPr>
        <w:rFonts w:ascii="Century Gothic" w:eastAsia="Calibri" w:hAnsi="Century Gothic"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5C99277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3">
    <w:nsid w:val="5DC17FCC"/>
    <w:multiLevelType w:val="hybridMultilevel"/>
    <w:tmpl w:val="24ECF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62243F9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5">
    <w:nsid w:val="62B17D3D"/>
    <w:multiLevelType w:val="hybridMultilevel"/>
    <w:tmpl w:val="00FE49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68A70C11"/>
    <w:multiLevelType w:val="hybridMultilevel"/>
    <w:tmpl w:val="3FD2C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68C51667"/>
    <w:multiLevelType w:val="hybridMultilevel"/>
    <w:tmpl w:val="5FA8055A"/>
    <w:lvl w:ilvl="0" w:tplc="879E3484">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6907791A"/>
    <w:multiLevelType w:val="hybridMultilevel"/>
    <w:tmpl w:val="6E10F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69826980"/>
    <w:multiLevelType w:val="hybridMultilevel"/>
    <w:tmpl w:val="F83A91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A9640FF"/>
    <w:multiLevelType w:val="hybridMultilevel"/>
    <w:tmpl w:val="C8E206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nsid w:val="6E190CD1"/>
    <w:multiLevelType w:val="hybridMultilevel"/>
    <w:tmpl w:val="AA7E5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6EFE594D"/>
    <w:multiLevelType w:val="hybridMultilevel"/>
    <w:tmpl w:val="0C78AC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6FCD50A0"/>
    <w:multiLevelType w:val="hybridMultilevel"/>
    <w:tmpl w:val="42808040"/>
    <w:lvl w:ilvl="0" w:tplc="879E3484">
      <w:start w:val="1"/>
      <w:numFmt w:val="bullet"/>
      <w:lvlText w:val=""/>
      <w:lvlJc w:val="left"/>
      <w:pPr>
        <w:ind w:left="720" w:hanging="360"/>
      </w:pPr>
      <w:rPr>
        <w:rFonts w:ascii="Wingdings" w:hAnsi="Wingdings" w:hint="default"/>
        <w:sz w:val="18"/>
      </w:rPr>
    </w:lvl>
    <w:lvl w:ilvl="1" w:tplc="EC9EF182">
      <w:numFmt w:val="bullet"/>
      <w:lvlText w:val="-"/>
      <w:lvlJc w:val="left"/>
      <w:pPr>
        <w:ind w:left="1440" w:hanging="360"/>
      </w:pPr>
      <w:rPr>
        <w:rFonts w:ascii="Century Gothic" w:eastAsia="Calibri" w:hAnsi="Century Gothic"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71866477"/>
    <w:multiLevelType w:val="hybridMultilevel"/>
    <w:tmpl w:val="776277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71935C3C"/>
    <w:multiLevelType w:val="hybridMultilevel"/>
    <w:tmpl w:val="94AAA09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72631D91"/>
    <w:multiLevelType w:val="hybridMultilevel"/>
    <w:tmpl w:val="0104313E"/>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7">
    <w:nsid w:val="72BB4656"/>
    <w:multiLevelType w:val="hybridMultilevel"/>
    <w:tmpl w:val="3DFEC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73932BCC"/>
    <w:multiLevelType w:val="hybridMultilevel"/>
    <w:tmpl w:val="130AB4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nsid w:val="744A7D50"/>
    <w:multiLevelType w:val="hybridMultilevel"/>
    <w:tmpl w:val="0DB2C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6BA0AEB"/>
    <w:multiLevelType w:val="hybridMultilevel"/>
    <w:tmpl w:val="BFAA9872"/>
    <w:lvl w:ilvl="0" w:tplc="7460FBD4">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77327A68"/>
    <w:multiLevelType w:val="hybridMultilevel"/>
    <w:tmpl w:val="1EF2B40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2">
    <w:nsid w:val="7A875337"/>
    <w:multiLevelType w:val="hybridMultilevel"/>
    <w:tmpl w:val="EC24A550"/>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7B5A71A1"/>
    <w:multiLevelType w:val="hybridMultilevel"/>
    <w:tmpl w:val="DC24D9A4"/>
    <w:lvl w:ilvl="0" w:tplc="879E3484">
      <w:start w:val="1"/>
      <w:numFmt w:val="bullet"/>
      <w:lvlText w:val=""/>
      <w:lvlJc w:val="left"/>
      <w:pPr>
        <w:ind w:left="720" w:hanging="360"/>
      </w:pPr>
      <w:rPr>
        <w:rFonts w:ascii="Wingdings" w:hAnsi="Wingdings"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7C911B96"/>
    <w:multiLevelType w:val="hybridMultilevel"/>
    <w:tmpl w:val="50E6D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nsid w:val="7D50338E"/>
    <w:multiLevelType w:val="hybridMultilevel"/>
    <w:tmpl w:val="3CF4A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nsid w:val="7E3475D2"/>
    <w:multiLevelType w:val="hybridMultilevel"/>
    <w:tmpl w:val="B6D8F4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6"/>
  </w:num>
  <w:num w:numId="2">
    <w:abstractNumId w:val="52"/>
  </w:num>
  <w:num w:numId="3">
    <w:abstractNumId w:val="40"/>
  </w:num>
  <w:num w:numId="4">
    <w:abstractNumId w:val="12"/>
  </w:num>
  <w:num w:numId="5">
    <w:abstractNumId w:val="19"/>
  </w:num>
  <w:num w:numId="6">
    <w:abstractNumId w:val="1"/>
  </w:num>
  <w:num w:numId="7">
    <w:abstractNumId w:val="56"/>
  </w:num>
  <w:num w:numId="8">
    <w:abstractNumId w:val="84"/>
  </w:num>
  <w:num w:numId="9">
    <w:abstractNumId w:val="47"/>
  </w:num>
  <w:num w:numId="10">
    <w:abstractNumId w:val="7"/>
  </w:num>
  <w:num w:numId="11">
    <w:abstractNumId w:val="6"/>
  </w:num>
  <w:num w:numId="12">
    <w:abstractNumId w:val="96"/>
  </w:num>
  <w:num w:numId="13">
    <w:abstractNumId w:val="71"/>
  </w:num>
  <w:num w:numId="14">
    <w:abstractNumId w:val="77"/>
  </w:num>
  <w:num w:numId="15">
    <w:abstractNumId w:val="93"/>
  </w:num>
  <w:num w:numId="16">
    <w:abstractNumId w:val="33"/>
  </w:num>
  <w:num w:numId="17">
    <w:abstractNumId w:val="50"/>
  </w:num>
  <w:num w:numId="18">
    <w:abstractNumId w:val="26"/>
  </w:num>
  <w:num w:numId="19">
    <w:abstractNumId w:val="30"/>
  </w:num>
  <w:num w:numId="20">
    <w:abstractNumId w:val="63"/>
  </w:num>
  <w:num w:numId="21">
    <w:abstractNumId w:val="4"/>
  </w:num>
  <w:num w:numId="22">
    <w:abstractNumId w:val="27"/>
  </w:num>
  <w:num w:numId="23">
    <w:abstractNumId w:val="83"/>
  </w:num>
  <w:num w:numId="24">
    <w:abstractNumId w:val="2"/>
  </w:num>
  <w:num w:numId="25">
    <w:abstractNumId w:val="3"/>
  </w:num>
  <w:num w:numId="26">
    <w:abstractNumId w:val="8"/>
  </w:num>
  <w:num w:numId="27">
    <w:abstractNumId w:val="28"/>
  </w:num>
  <w:num w:numId="28">
    <w:abstractNumId w:val="43"/>
  </w:num>
  <w:num w:numId="29">
    <w:abstractNumId w:val="60"/>
  </w:num>
  <w:num w:numId="30">
    <w:abstractNumId w:val="14"/>
  </w:num>
  <w:num w:numId="31">
    <w:abstractNumId w:val="21"/>
  </w:num>
  <w:num w:numId="32">
    <w:abstractNumId w:val="46"/>
  </w:num>
  <w:num w:numId="33">
    <w:abstractNumId w:val="10"/>
  </w:num>
  <w:num w:numId="34">
    <w:abstractNumId w:val="85"/>
  </w:num>
  <w:num w:numId="35">
    <w:abstractNumId w:val="80"/>
  </w:num>
  <w:num w:numId="36">
    <w:abstractNumId w:val="25"/>
  </w:num>
  <w:num w:numId="37">
    <w:abstractNumId w:val="91"/>
  </w:num>
  <w:num w:numId="38">
    <w:abstractNumId w:val="32"/>
  </w:num>
  <w:num w:numId="39">
    <w:abstractNumId w:val="53"/>
  </w:num>
  <w:num w:numId="40">
    <w:abstractNumId w:val="58"/>
  </w:num>
  <w:num w:numId="41">
    <w:abstractNumId w:val="20"/>
  </w:num>
  <w:num w:numId="42">
    <w:abstractNumId w:val="51"/>
  </w:num>
  <w:num w:numId="43">
    <w:abstractNumId w:val="95"/>
  </w:num>
  <w:num w:numId="44">
    <w:abstractNumId w:val="75"/>
  </w:num>
  <w:num w:numId="45">
    <w:abstractNumId w:val="66"/>
  </w:num>
  <w:num w:numId="46">
    <w:abstractNumId w:val="64"/>
  </w:num>
  <w:num w:numId="47">
    <w:abstractNumId w:val="49"/>
  </w:num>
  <w:num w:numId="48">
    <w:abstractNumId w:val="37"/>
  </w:num>
  <w:num w:numId="49">
    <w:abstractNumId w:val="35"/>
  </w:num>
  <w:num w:numId="50">
    <w:abstractNumId w:val="23"/>
  </w:num>
  <w:num w:numId="51">
    <w:abstractNumId w:val="38"/>
  </w:num>
  <w:num w:numId="52">
    <w:abstractNumId w:val="68"/>
  </w:num>
  <w:num w:numId="53">
    <w:abstractNumId w:val="13"/>
  </w:num>
  <w:num w:numId="54">
    <w:abstractNumId w:val="31"/>
  </w:num>
  <w:num w:numId="55">
    <w:abstractNumId w:val="11"/>
  </w:num>
  <w:num w:numId="56">
    <w:abstractNumId w:val="74"/>
  </w:num>
  <w:num w:numId="57">
    <w:abstractNumId w:val="41"/>
  </w:num>
  <w:num w:numId="58">
    <w:abstractNumId w:val="72"/>
  </w:num>
  <w:num w:numId="59">
    <w:abstractNumId w:val="59"/>
  </w:num>
  <w:num w:numId="60">
    <w:abstractNumId w:val="39"/>
  </w:num>
  <w:num w:numId="61">
    <w:abstractNumId w:val="82"/>
  </w:num>
  <w:num w:numId="62">
    <w:abstractNumId w:val="0"/>
  </w:num>
  <w:num w:numId="63">
    <w:abstractNumId w:val="90"/>
  </w:num>
  <w:num w:numId="64">
    <w:abstractNumId w:val="29"/>
  </w:num>
  <w:num w:numId="65">
    <w:abstractNumId w:val="81"/>
  </w:num>
  <w:num w:numId="66">
    <w:abstractNumId w:val="54"/>
  </w:num>
  <w:num w:numId="67">
    <w:abstractNumId w:val="76"/>
  </w:num>
  <w:num w:numId="68">
    <w:abstractNumId w:val="73"/>
  </w:num>
  <w:num w:numId="69">
    <w:abstractNumId w:val="78"/>
  </w:num>
  <w:num w:numId="70">
    <w:abstractNumId w:val="94"/>
  </w:num>
  <w:num w:numId="71">
    <w:abstractNumId w:val="87"/>
  </w:num>
  <w:num w:numId="72">
    <w:abstractNumId w:val="57"/>
  </w:num>
  <w:num w:numId="73">
    <w:abstractNumId w:val="9"/>
  </w:num>
  <w:num w:numId="74">
    <w:abstractNumId w:val="42"/>
  </w:num>
  <w:num w:numId="75">
    <w:abstractNumId w:val="88"/>
  </w:num>
  <w:num w:numId="76">
    <w:abstractNumId w:val="69"/>
  </w:num>
  <w:num w:numId="77">
    <w:abstractNumId w:val="65"/>
  </w:num>
  <w:num w:numId="78">
    <w:abstractNumId w:val="55"/>
  </w:num>
  <w:num w:numId="79">
    <w:abstractNumId w:val="70"/>
  </w:num>
  <w:num w:numId="80">
    <w:abstractNumId w:val="48"/>
  </w:num>
  <w:num w:numId="81">
    <w:abstractNumId w:val="67"/>
  </w:num>
  <w:num w:numId="82">
    <w:abstractNumId w:val="86"/>
  </w:num>
  <w:num w:numId="83">
    <w:abstractNumId w:val="61"/>
  </w:num>
  <w:num w:numId="84">
    <w:abstractNumId w:val="16"/>
  </w:num>
  <w:num w:numId="85">
    <w:abstractNumId w:val="45"/>
  </w:num>
  <w:num w:numId="86">
    <w:abstractNumId w:val="89"/>
  </w:num>
  <w:num w:numId="87">
    <w:abstractNumId w:val="44"/>
  </w:num>
  <w:num w:numId="88">
    <w:abstractNumId w:val="62"/>
  </w:num>
  <w:num w:numId="89">
    <w:abstractNumId w:val="34"/>
  </w:num>
  <w:num w:numId="90">
    <w:abstractNumId w:val="15"/>
  </w:num>
  <w:num w:numId="91">
    <w:abstractNumId w:val="79"/>
  </w:num>
  <w:num w:numId="92">
    <w:abstractNumId w:val="22"/>
  </w:num>
  <w:num w:numId="93">
    <w:abstractNumId w:val="24"/>
  </w:num>
  <w:num w:numId="94">
    <w:abstractNumId w:val="5"/>
  </w:num>
  <w:num w:numId="95">
    <w:abstractNumId w:val="17"/>
  </w:num>
  <w:num w:numId="96">
    <w:abstractNumId w:val="18"/>
  </w:num>
  <w:num w:numId="97">
    <w:abstractNumId w:val="92"/>
  </w:num>
  <w:num w:numId="98">
    <w:abstractNumId w:val="36"/>
    <w:lvlOverride w:ilvl="0">
      <w:startOverride w:val="8"/>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8CD"/>
    <w:rsid w:val="0000274F"/>
    <w:rsid w:val="000028A3"/>
    <w:rsid w:val="000037DE"/>
    <w:rsid w:val="00003A61"/>
    <w:rsid w:val="00003EA6"/>
    <w:rsid w:val="00005E8F"/>
    <w:rsid w:val="00006F2E"/>
    <w:rsid w:val="0002070D"/>
    <w:rsid w:val="000213D7"/>
    <w:rsid w:val="00021EEB"/>
    <w:rsid w:val="00022247"/>
    <w:rsid w:val="00022DA8"/>
    <w:rsid w:val="000232AE"/>
    <w:rsid w:val="000248D0"/>
    <w:rsid w:val="0003356D"/>
    <w:rsid w:val="00034D0D"/>
    <w:rsid w:val="00035319"/>
    <w:rsid w:val="00043344"/>
    <w:rsid w:val="00043C88"/>
    <w:rsid w:val="0004518A"/>
    <w:rsid w:val="00050D5A"/>
    <w:rsid w:val="00051BFF"/>
    <w:rsid w:val="000523E1"/>
    <w:rsid w:val="000532A2"/>
    <w:rsid w:val="00054B84"/>
    <w:rsid w:val="00060187"/>
    <w:rsid w:val="00060690"/>
    <w:rsid w:val="00061971"/>
    <w:rsid w:val="00063441"/>
    <w:rsid w:val="00065B36"/>
    <w:rsid w:val="00066048"/>
    <w:rsid w:val="00070FC7"/>
    <w:rsid w:val="00071BBD"/>
    <w:rsid w:val="00072409"/>
    <w:rsid w:val="00072712"/>
    <w:rsid w:val="00073E37"/>
    <w:rsid w:val="0007486C"/>
    <w:rsid w:val="00075BF1"/>
    <w:rsid w:val="0008388C"/>
    <w:rsid w:val="00084E60"/>
    <w:rsid w:val="00085389"/>
    <w:rsid w:val="000868FE"/>
    <w:rsid w:val="0009063C"/>
    <w:rsid w:val="0009426B"/>
    <w:rsid w:val="000954D1"/>
    <w:rsid w:val="00095EB2"/>
    <w:rsid w:val="00096E92"/>
    <w:rsid w:val="00097AB0"/>
    <w:rsid w:val="00097F05"/>
    <w:rsid w:val="000A16E5"/>
    <w:rsid w:val="000A583F"/>
    <w:rsid w:val="000B075D"/>
    <w:rsid w:val="000B5FCD"/>
    <w:rsid w:val="000B6ABA"/>
    <w:rsid w:val="000C0296"/>
    <w:rsid w:val="000C0F88"/>
    <w:rsid w:val="000C281B"/>
    <w:rsid w:val="000C4086"/>
    <w:rsid w:val="000D1606"/>
    <w:rsid w:val="000E0673"/>
    <w:rsid w:val="000E30D7"/>
    <w:rsid w:val="000E4F74"/>
    <w:rsid w:val="000E5162"/>
    <w:rsid w:val="000F38B0"/>
    <w:rsid w:val="000F572B"/>
    <w:rsid w:val="000F72B2"/>
    <w:rsid w:val="000F7F5B"/>
    <w:rsid w:val="00101EBF"/>
    <w:rsid w:val="0011104D"/>
    <w:rsid w:val="00112985"/>
    <w:rsid w:val="00115ADB"/>
    <w:rsid w:val="00115F8E"/>
    <w:rsid w:val="001170F3"/>
    <w:rsid w:val="00123BBC"/>
    <w:rsid w:val="00127189"/>
    <w:rsid w:val="0013350F"/>
    <w:rsid w:val="0013356D"/>
    <w:rsid w:val="00134156"/>
    <w:rsid w:val="00136A2A"/>
    <w:rsid w:val="00141663"/>
    <w:rsid w:val="00142A02"/>
    <w:rsid w:val="00142EF0"/>
    <w:rsid w:val="001451C4"/>
    <w:rsid w:val="0014616B"/>
    <w:rsid w:val="00146979"/>
    <w:rsid w:val="0015157B"/>
    <w:rsid w:val="00151BE8"/>
    <w:rsid w:val="00151FAD"/>
    <w:rsid w:val="001528E0"/>
    <w:rsid w:val="00153F2B"/>
    <w:rsid w:val="00155985"/>
    <w:rsid w:val="00156BA5"/>
    <w:rsid w:val="00166DD2"/>
    <w:rsid w:val="00166F0C"/>
    <w:rsid w:val="0016734E"/>
    <w:rsid w:val="00167A1D"/>
    <w:rsid w:val="00167DB4"/>
    <w:rsid w:val="001707F8"/>
    <w:rsid w:val="00171951"/>
    <w:rsid w:val="0017274A"/>
    <w:rsid w:val="00173EFD"/>
    <w:rsid w:val="00173F8A"/>
    <w:rsid w:val="00175DD1"/>
    <w:rsid w:val="00181F72"/>
    <w:rsid w:val="00183156"/>
    <w:rsid w:val="001848C8"/>
    <w:rsid w:val="001859D3"/>
    <w:rsid w:val="00196042"/>
    <w:rsid w:val="00197471"/>
    <w:rsid w:val="001A4B2E"/>
    <w:rsid w:val="001B054F"/>
    <w:rsid w:val="001B0EFB"/>
    <w:rsid w:val="001B1C4D"/>
    <w:rsid w:val="001B5DC2"/>
    <w:rsid w:val="001C15E0"/>
    <w:rsid w:val="001C6121"/>
    <w:rsid w:val="001D05E2"/>
    <w:rsid w:val="001D7789"/>
    <w:rsid w:val="001E0EFF"/>
    <w:rsid w:val="001F1A8C"/>
    <w:rsid w:val="001F1FBB"/>
    <w:rsid w:val="001F3440"/>
    <w:rsid w:val="00202D08"/>
    <w:rsid w:val="00204043"/>
    <w:rsid w:val="0020690F"/>
    <w:rsid w:val="002076B0"/>
    <w:rsid w:val="00212321"/>
    <w:rsid w:val="0021242C"/>
    <w:rsid w:val="0021474C"/>
    <w:rsid w:val="00223715"/>
    <w:rsid w:val="00223E48"/>
    <w:rsid w:val="00223FE0"/>
    <w:rsid w:val="00231815"/>
    <w:rsid w:val="0023204A"/>
    <w:rsid w:val="002401CD"/>
    <w:rsid w:val="002441B9"/>
    <w:rsid w:val="00245954"/>
    <w:rsid w:val="00245981"/>
    <w:rsid w:val="00246863"/>
    <w:rsid w:val="0025034E"/>
    <w:rsid w:val="00260D89"/>
    <w:rsid w:val="00261740"/>
    <w:rsid w:val="00261DB1"/>
    <w:rsid w:val="00263275"/>
    <w:rsid w:val="00263D6B"/>
    <w:rsid w:val="002671B7"/>
    <w:rsid w:val="002676A3"/>
    <w:rsid w:val="002715DF"/>
    <w:rsid w:val="00274B42"/>
    <w:rsid w:val="002750C7"/>
    <w:rsid w:val="00275482"/>
    <w:rsid w:val="002773DF"/>
    <w:rsid w:val="0027799B"/>
    <w:rsid w:val="00280AD4"/>
    <w:rsid w:val="002810A1"/>
    <w:rsid w:val="002829A5"/>
    <w:rsid w:val="002840EC"/>
    <w:rsid w:val="0028463E"/>
    <w:rsid w:val="00285E36"/>
    <w:rsid w:val="002868B1"/>
    <w:rsid w:val="002901BF"/>
    <w:rsid w:val="00293FB2"/>
    <w:rsid w:val="002977EF"/>
    <w:rsid w:val="002A31E9"/>
    <w:rsid w:val="002A4264"/>
    <w:rsid w:val="002A6A94"/>
    <w:rsid w:val="002B30EA"/>
    <w:rsid w:val="002B318A"/>
    <w:rsid w:val="002B4505"/>
    <w:rsid w:val="002B6D3E"/>
    <w:rsid w:val="002C1046"/>
    <w:rsid w:val="002C244F"/>
    <w:rsid w:val="002C276A"/>
    <w:rsid w:val="002C5B4F"/>
    <w:rsid w:val="002C5DE1"/>
    <w:rsid w:val="002C63E8"/>
    <w:rsid w:val="002C7533"/>
    <w:rsid w:val="002C7CF9"/>
    <w:rsid w:val="002D0735"/>
    <w:rsid w:val="002D1DB6"/>
    <w:rsid w:val="002D4505"/>
    <w:rsid w:val="002D6A1A"/>
    <w:rsid w:val="002E18E7"/>
    <w:rsid w:val="002E3309"/>
    <w:rsid w:val="002E5FEC"/>
    <w:rsid w:val="002F15B4"/>
    <w:rsid w:val="002F34D2"/>
    <w:rsid w:val="002F5DBA"/>
    <w:rsid w:val="0030150B"/>
    <w:rsid w:val="003017E5"/>
    <w:rsid w:val="0030538F"/>
    <w:rsid w:val="00306AF9"/>
    <w:rsid w:val="003148E7"/>
    <w:rsid w:val="00315EBB"/>
    <w:rsid w:val="00316383"/>
    <w:rsid w:val="0032013D"/>
    <w:rsid w:val="0032088A"/>
    <w:rsid w:val="00321FA4"/>
    <w:rsid w:val="0032231E"/>
    <w:rsid w:val="00325F98"/>
    <w:rsid w:val="0033114F"/>
    <w:rsid w:val="00331198"/>
    <w:rsid w:val="003315E7"/>
    <w:rsid w:val="00334593"/>
    <w:rsid w:val="00335B68"/>
    <w:rsid w:val="00337873"/>
    <w:rsid w:val="0034025E"/>
    <w:rsid w:val="003437B3"/>
    <w:rsid w:val="0035127A"/>
    <w:rsid w:val="0035256F"/>
    <w:rsid w:val="00352C3C"/>
    <w:rsid w:val="0035564E"/>
    <w:rsid w:val="003572DE"/>
    <w:rsid w:val="00365B69"/>
    <w:rsid w:val="00365BD5"/>
    <w:rsid w:val="00367591"/>
    <w:rsid w:val="003723C2"/>
    <w:rsid w:val="00372A75"/>
    <w:rsid w:val="00381963"/>
    <w:rsid w:val="00382075"/>
    <w:rsid w:val="0038491B"/>
    <w:rsid w:val="00391115"/>
    <w:rsid w:val="003912F4"/>
    <w:rsid w:val="00391371"/>
    <w:rsid w:val="00397945"/>
    <w:rsid w:val="003C3482"/>
    <w:rsid w:val="003D51D0"/>
    <w:rsid w:val="003E2E2D"/>
    <w:rsid w:val="003E7171"/>
    <w:rsid w:val="003E7957"/>
    <w:rsid w:val="003F282F"/>
    <w:rsid w:val="003F4AD9"/>
    <w:rsid w:val="003F4B97"/>
    <w:rsid w:val="003F6066"/>
    <w:rsid w:val="004061A6"/>
    <w:rsid w:val="00406F5B"/>
    <w:rsid w:val="00407DB8"/>
    <w:rsid w:val="0041156D"/>
    <w:rsid w:val="00412A99"/>
    <w:rsid w:val="00422AE2"/>
    <w:rsid w:val="00422DF2"/>
    <w:rsid w:val="00424B3F"/>
    <w:rsid w:val="004251D9"/>
    <w:rsid w:val="004255B5"/>
    <w:rsid w:val="004274ED"/>
    <w:rsid w:val="00433BAB"/>
    <w:rsid w:val="00434FAE"/>
    <w:rsid w:val="00440A55"/>
    <w:rsid w:val="00442552"/>
    <w:rsid w:val="00444EF4"/>
    <w:rsid w:val="00445D4B"/>
    <w:rsid w:val="00447A0A"/>
    <w:rsid w:val="00453C19"/>
    <w:rsid w:val="00455A35"/>
    <w:rsid w:val="00456A2E"/>
    <w:rsid w:val="00460F1F"/>
    <w:rsid w:val="004626B7"/>
    <w:rsid w:val="00465757"/>
    <w:rsid w:val="00465C76"/>
    <w:rsid w:val="00466ECD"/>
    <w:rsid w:val="00475F37"/>
    <w:rsid w:val="0047691E"/>
    <w:rsid w:val="0048174B"/>
    <w:rsid w:val="004850CC"/>
    <w:rsid w:val="00493115"/>
    <w:rsid w:val="004A66BF"/>
    <w:rsid w:val="004B27C4"/>
    <w:rsid w:val="004B37C4"/>
    <w:rsid w:val="004B4372"/>
    <w:rsid w:val="004B7DD7"/>
    <w:rsid w:val="004C1727"/>
    <w:rsid w:val="004C187F"/>
    <w:rsid w:val="004C1AFC"/>
    <w:rsid w:val="004C45F5"/>
    <w:rsid w:val="004C5EC6"/>
    <w:rsid w:val="004C7A5F"/>
    <w:rsid w:val="004D4D30"/>
    <w:rsid w:val="004D4F69"/>
    <w:rsid w:val="004F0445"/>
    <w:rsid w:val="004F43E2"/>
    <w:rsid w:val="004F4D1F"/>
    <w:rsid w:val="004F693F"/>
    <w:rsid w:val="004F7F31"/>
    <w:rsid w:val="00503A7F"/>
    <w:rsid w:val="00505CD2"/>
    <w:rsid w:val="00505FC9"/>
    <w:rsid w:val="00507184"/>
    <w:rsid w:val="00507879"/>
    <w:rsid w:val="00513125"/>
    <w:rsid w:val="0051528B"/>
    <w:rsid w:val="00516411"/>
    <w:rsid w:val="00516F40"/>
    <w:rsid w:val="005207DC"/>
    <w:rsid w:val="00521079"/>
    <w:rsid w:val="00521FDA"/>
    <w:rsid w:val="0052455D"/>
    <w:rsid w:val="00526583"/>
    <w:rsid w:val="00526BC2"/>
    <w:rsid w:val="00536834"/>
    <w:rsid w:val="005434C1"/>
    <w:rsid w:val="005466F9"/>
    <w:rsid w:val="0055187E"/>
    <w:rsid w:val="00553CE5"/>
    <w:rsid w:val="00554043"/>
    <w:rsid w:val="00562E7B"/>
    <w:rsid w:val="00566AB5"/>
    <w:rsid w:val="00570192"/>
    <w:rsid w:val="00575EA1"/>
    <w:rsid w:val="00577567"/>
    <w:rsid w:val="00583226"/>
    <w:rsid w:val="005848FE"/>
    <w:rsid w:val="00585E42"/>
    <w:rsid w:val="0059036A"/>
    <w:rsid w:val="00591F4F"/>
    <w:rsid w:val="00594E30"/>
    <w:rsid w:val="00596475"/>
    <w:rsid w:val="005A23AC"/>
    <w:rsid w:val="005A3397"/>
    <w:rsid w:val="005A52FC"/>
    <w:rsid w:val="005C39F3"/>
    <w:rsid w:val="005C5747"/>
    <w:rsid w:val="005D1156"/>
    <w:rsid w:val="005D13A2"/>
    <w:rsid w:val="005D2A5A"/>
    <w:rsid w:val="005D32BD"/>
    <w:rsid w:val="005E0D30"/>
    <w:rsid w:val="005E529E"/>
    <w:rsid w:val="005E6EEA"/>
    <w:rsid w:val="005F12B1"/>
    <w:rsid w:val="005F4F5D"/>
    <w:rsid w:val="005F57A4"/>
    <w:rsid w:val="00606AC8"/>
    <w:rsid w:val="00606C62"/>
    <w:rsid w:val="0061121F"/>
    <w:rsid w:val="00611A60"/>
    <w:rsid w:val="006129A6"/>
    <w:rsid w:val="00613590"/>
    <w:rsid w:val="0061435A"/>
    <w:rsid w:val="00614438"/>
    <w:rsid w:val="00616BF1"/>
    <w:rsid w:val="00617357"/>
    <w:rsid w:val="00620FBA"/>
    <w:rsid w:val="006219A5"/>
    <w:rsid w:val="006230BF"/>
    <w:rsid w:val="00623269"/>
    <w:rsid w:val="00624B3D"/>
    <w:rsid w:val="00624E76"/>
    <w:rsid w:val="006300A6"/>
    <w:rsid w:val="00631B07"/>
    <w:rsid w:val="00632DDA"/>
    <w:rsid w:val="00633FF2"/>
    <w:rsid w:val="006358B9"/>
    <w:rsid w:val="00635EE6"/>
    <w:rsid w:val="00636514"/>
    <w:rsid w:val="00637585"/>
    <w:rsid w:val="00637FF4"/>
    <w:rsid w:val="0064010C"/>
    <w:rsid w:val="0064113F"/>
    <w:rsid w:val="00641F3E"/>
    <w:rsid w:val="00642317"/>
    <w:rsid w:val="00644FB0"/>
    <w:rsid w:val="00651F10"/>
    <w:rsid w:val="0065258C"/>
    <w:rsid w:val="00655B1B"/>
    <w:rsid w:val="006564D4"/>
    <w:rsid w:val="006577C8"/>
    <w:rsid w:val="006602C8"/>
    <w:rsid w:val="00661EEB"/>
    <w:rsid w:val="00663CA0"/>
    <w:rsid w:val="00664C0F"/>
    <w:rsid w:val="00673FB8"/>
    <w:rsid w:val="0067442C"/>
    <w:rsid w:val="006813F1"/>
    <w:rsid w:val="006820DF"/>
    <w:rsid w:val="00682310"/>
    <w:rsid w:val="00684498"/>
    <w:rsid w:val="006923A5"/>
    <w:rsid w:val="00692F23"/>
    <w:rsid w:val="006933F9"/>
    <w:rsid w:val="006940D9"/>
    <w:rsid w:val="00695965"/>
    <w:rsid w:val="0069638C"/>
    <w:rsid w:val="00697484"/>
    <w:rsid w:val="006A1C1A"/>
    <w:rsid w:val="006A2D24"/>
    <w:rsid w:val="006A467C"/>
    <w:rsid w:val="006A4C47"/>
    <w:rsid w:val="006A6B62"/>
    <w:rsid w:val="006A774E"/>
    <w:rsid w:val="006B00E0"/>
    <w:rsid w:val="006B35F0"/>
    <w:rsid w:val="006B367E"/>
    <w:rsid w:val="006B7337"/>
    <w:rsid w:val="006B7547"/>
    <w:rsid w:val="006C24D1"/>
    <w:rsid w:val="006C660C"/>
    <w:rsid w:val="006C6E33"/>
    <w:rsid w:val="006D192E"/>
    <w:rsid w:val="006D23AA"/>
    <w:rsid w:val="006D2B6E"/>
    <w:rsid w:val="006D436A"/>
    <w:rsid w:val="006D6373"/>
    <w:rsid w:val="006E0DC0"/>
    <w:rsid w:val="006E528F"/>
    <w:rsid w:val="006E535D"/>
    <w:rsid w:val="006E598E"/>
    <w:rsid w:val="006F0756"/>
    <w:rsid w:val="006F114E"/>
    <w:rsid w:val="006F1917"/>
    <w:rsid w:val="006F5907"/>
    <w:rsid w:val="00701146"/>
    <w:rsid w:val="007027EB"/>
    <w:rsid w:val="00702BD9"/>
    <w:rsid w:val="00704406"/>
    <w:rsid w:val="007100AB"/>
    <w:rsid w:val="007135BF"/>
    <w:rsid w:val="00714CD8"/>
    <w:rsid w:val="00717BF6"/>
    <w:rsid w:val="00722113"/>
    <w:rsid w:val="00723EE7"/>
    <w:rsid w:val="00724000"/>
    <w:rsid w:val="00724865"/>
    <w:rsid w:val="00724E0B"/>
    <w:rsid w:val="00727377"/>
    <w:rsid w:val="007303A7"/>
    <w:rsid w:val="00730A4A"/>
    <w:rsid w:val="007317FC"/>
    <w:rsid w:val="00735132"/>
    <w:rsid w:val="00736C09"/>
    <w:rsid w:val="00737978"/>
    <w:rsid w:val="00742CBE"/>
    <w:rsid w:val="00745779"/>
    <w:rsid w:val="00751347"/>
    <w:rsid w:val="00754310"/>
    <w:rsid w:val="0075538E"/>
    <w:rsid w:val="00757D3D"/>
    <w:rsid w:val="00757EB8"/>
    <w:rsid w:val="0076044B"/>
    <w:rsid w:val="007609F5"/>
    <w:rsid w:val="007615D9"/>
    <w:rsid w:val="00762045"/>
    <w:rsid w:val="007634D6"/>
    <w:rsid w:val="00766388"/>
    <w:rsid w:val="00767826"/>
    <w:rsid w:val="00772959"/>
    <w:rsid w:val="00772C3D"/>
    <w:rsid w:val="00775B9F"/>
    <w:rsid w:val="00775CC0"/>
    <w:rsid w:val="00775FDA"/>
    <w:rsid w:val="007772EF"/>
    <w:rsid w:val="00777AC9"/>
    <w:rsid w:val="00781E71"/>
    <w:rsid w:val="00791C04"/>
    <w:rsid w:val="00792A0B"/>
    <w:rsid w:val="007940DD"/>
    <w:rsid w:val="007956CD"/>
    <w:rsid w:val="007A06DD"/>
    <w:rsid w:val="007A2000"/>
    <w:rsid w:val="007A280B"/>
    <w:rsid w:val="007B5315"/>
    <w:rsid w:val="007B5BB9"/>
    <w:rsid w:val="007B5D39"/>
    <w:rsid w:val="007C19BE"/>
    <w:rsid w:val="007C6CE2"/>
    <w:rsid w:val="007E0684"/>
    <w:rsid w:val="007E490C"/>
    <w:rsid w:val="007E5198"/>
    <w:rsid w:val="007E67DA"/>
    <w:rsid w:val="007E74F4"/>
    <w:rsid w:val="007F07C3"/>
    <w:rsid w:val="007F10A2"/>
    <w:rsid w:val="007F1BCE"/>
    <w:rsid w:val="007F3F41"/>
    <w:rsid w:val="007F4772"/>
    <w:rsid w:val="007F5686"/>
    <w:rsid w:val="007F7010"/>
    <w:rsid w:val="0080344D"/>
    <w:rsid w:val="00803C30"/>
    <w:rsid w:val="00810874"/>
    <w:rsid w:val="00810A1B"/>
    <w:rsid w:val="008110D3"/>
    <w:rsid w:val="00811249"/>
    <w:rsid w:val="00812A4E"/>
    <w:rsid w:val="00816AB0"/>
    <w:rsid w:val="00816F10"/>
    <w:rsid w:val="00817A08"/>
    <w:rsid w:val="0082013C"/>
    <w:rsid w:val="00822742"/>
    <w:rsid w:val="00823D0F"/>
    <w:rsid w:val="008243D7"/>
    <w:rsid w:val="00825FE2"/>
    <w:rsid w:val="0082615D"/>
    <w:rsid w:val="00827931"/>
    <w:rsid w:val="00831CF3"/>
    <w:rsid w:val="0083276B"/>
    <w:rsid w:val="008363B4"/>
    <w:rsid w:val="0084091E"/>
    <w:rsid w:val="00840B28"/>
    <w:rsid w:val="0084314E"/>
    <w:rsid w:val="00844411"/>
    <w:rsid w:val="00846FED"/>
    <w:rsid w:val="00847141"/>
    <w:rsid w:val="008524AB"/>
    <w:rsid w:val="00855217"/>
    <w:rsid w:val="0085683D"/>
    <w:rsid w:val="008605A6"/>
    <w:rsid w:val="00864CBA"/>
    <w:rsid w:val="00865862"/>
    <w:rsid w:val="00865BB1"/>
    <w:rsid w:val="00867E52"/>
    <w:rsid w:val="00870930"/>
    <w:rsid w:val="00870DA2"/>
    <w:rsid w:val="00871FFF"/>
    <w:rsid w:val="00872619"/>
    <w:rsid w:val="00873FDB"/>
    <w:rsid w:val="00876728"/>
    <w:rsid w:val="00885940"/>
    <w:rsid w:val="0088614B"/>
    <w:rsid w:val="00886891"/>
    <w:rsid w:val="00887434"/>
    <w:rsid w:val="00894D3E"/>
    <w:rsid w:val="0089524D"/>
    <w:rsid w:val="00895B18"/>
    <w:rsid w:val="008964C8"/>
    <w:rsid w:val="008A37D7"/>
    <w:rsid w:val="008A5E0F"/>
    <w:rsid w:val="008A69A6"/>
    <w:rsid w:val="008B0EF3"/>
    <w:rsid w:val="008B13FB"/>
    <w:rsid w:val="008B1BAC"/>
    <w:rsid w:val="008C0C1B"/>
    <w:rsid w:val="008C0E33"/>
    <w:rsid w:val="008C14DF"/>
    <w:rsid w:val="008C14FA"/>
    <w:rsid w:val="008C4BE3"/>
    <w:rsid w:val="008C67C6"/>
    <w:rsid w:val="008D0187"/>
    <w:rsid w:val="008D362A"/>
    <w:rsid w:val="008D4E8B"/>
    <w:rsid w:val="008D5ABC"/>
    <w:rsid w:val="008D65A7"/>
    <w:rsid w:val="008E13DB"/>
    <w:rsid w:val="008F7CB4"/>
    <w:rsid w:val="00904F9F"/>
    <w:rsid w:val="0090520A"/>
    <w:rsid w:val="00905F14"/>
    <w:rsid w:val="00907A07"/>
    <w:rsid w:val="00910892"/>
    <w:rsid w:val="009140DC"/>
    <w:rsid w:val="00915C7D"/>
    <w:rsid w:val="0091616D"/>
    <w:rsid w:val="0091796B"/>
    <w:rsid w:val="00923936"/>
    <w:rsid w:val="00926CBB"/>
    <w:rsid w:val="00934039"/>
    <w:rsid w:val="00936C1C"/>
    <w:rsid w:val="00940CB2"/>
    <w:rsid w:val="0094622D"/>
    <w:rsid w:val="00946EC6"/>
    <w:rsid w:val="00947B63"/>
    <w:rsid w:val="00952D35"/>
    <w:rsid w:val="00952DCD"/>
    <w:rsid w:val="00953246"/>
    <w:rsid w:val="00955630"/>
    <w:rsid w:val="009567F3"/>
    <w:rsid w:val="00957444"/>
    <w:rsid w:val="00967623"/>
    <w:rsid w:val="009726D5"/>
    <w:rsid w:val="00972CD3"/>
    <w:rsid w:val="00972F00"/>
    <w:rsid w:val="0097358F"/>
    <w:rsid w:val="00974A44"/>
    <w:rsid w:val="009754BD"/>
    <w:rsid w:val="00980E11"/>
    <w:rsid w:val="00982DE3"/>
    <w:rsid w:val="00983028"/>
    <w:rsid w:val="00983FB0"/>
    <w:rsid w:val="009864AA"/>
    <w:rsid w:val="009867DA"/>
    <w:rsid w:val="009879E5"/>
    <w:rsid w:val="00987FE1"/>
    <w:rsid w:val="00991858"/>
    <w:rsid w:val="00992BC9"/>
    <w:rsid w:val="00992C61"/>
    <w:rsid w:val="00997DBC"/>
    <w:rsid w:val="009A3725"/>
    <w:rsid w:val="009B04E1"/>
    <w:rsid w:val="009B4F28"/>
    <w:rsid w:val="009B515F"/>
    <w:rsid w:val="009B6466"/>
    <w:rsid w:val="009B7C9C"/>
    <w:rsid w:val="009C155B"/>
    <w:rsid w:val="009C2683"/>
    <w:rsid w:val="009C7F37"/>
    <w:rsid w:val="009D0B8D"/>
    <w:rsid w:val="009D340A"/>
    <w:rsid w:val="009D431B"/>
    <w:rsid w:val="009D7A77"/>
    <w:rsid w:val="009E0078"/>
    <w:rsid w:val="009E0870"/>
    <w:rsid w:val="009E0FAE"/>
    <w:rsid w:val="009E6983"/>
    <w:rsid w:val="009F3D2F"/>
    <w:rsid w:val="009F4E34"/>
    <w:rsid w:val="009F5753"/>
    <w:rsid w:val="009F6C26"/>
    <w:rsid w:val="00A105FA"/>
    <w:rsid w:val="00A15C4D"/>
    <w:rsid w:val="00A16634"/>
    <w:rsid w:val="00A17199"/>
    <w:rsid w:val="00A177A4"/>
    <w:rsid w:val="00A24B01"/>
    <w:rsid w:val="00A30293"/>
    <w:rsid w:val="00A302D2"/>
    <w:rsid w:val="00A3704C"/>
    <w:rsid w:val="00A37573"/>
    <w:rsid w:val="00A40414"/>
    <w:rsid w:val="00A42B61"/>
    <w:rsid w:val="00A532D3"/>
    <w:rsid w:val="00A54093"/>
    <w:rsid w:val="00A5498A"/>
    <w:rsid w:val="00A555F5"/>
    <w:rsid w:val="00A7023A"/>
    <w:rsid w:val="00A76635"/>
    <w:rsid w:val="00A7772A"/>
    <w:rsid w:val="00A81A2A"/>
    <w:rsid w:val="00A81B90"/>
    <w:rsid w:val="00A84184"/>
    <w:rsid w:val="00A84616"/>
    <w:rsid w:val="00A847A7"/>
    <w:rsid w:val="00A9206D"/>
    <w:rsid w:val="00A92C4E"/>
    <w:rsid w:val="00A93FEB"/>
    <w:rsid w:val="00A945B1"/>
    <w:rsid w:val="00A955FC"/>
    <w:rsid w:val="00A9596C"/>
    <w:rsid w:val="00A95F39"/>
    <w:rsid w:val="00A9641F"/>
    <w:rsid w:val="00AA02B5"/>
    <w:rsid w:val="00AA09CF"/>
    <w:rsid w:val="00AA164C"/>
    <w:rsid w:val="00AA19CB"/>
    <w:rsid w:val="00AA3416"/>
    <w:rsid w:val="00AA77C0"/>
    <w:rsid w:val="00AB1C2A"/>
    <w:rsid w:val="00AB26A4"/>
    <w:rsid w:val="00AB2DD1"/>
    <w:rsid w:val="00AB43F2"/>
    <w:rsid w:val="00AB467D"/>
    <w:rsid w:val="00AB7A1E"/>
    <w:rsid w:val="00AC58B3"/>
    <w:rsid w:val="00AC6510"/>
    <w:rsid w:val="00AC6ED0"/>
    <w:rsid w:val="00AD1B9E"/>
    <w:rsid w:val="00AD1EC8"/>
    <w:rsid w:val="00AD31B2"/>
    <w:rsid w:val="00AD4F32"/>
    <w:rsid w:val="00AD514D"/>
    <w:rsid w:val="00AD6131"/>
    <w:rsid w:val="00AE27C5"/>
    <w:rsid w:val="00AE282F"/>
    <w:rsid w:val="00AE2E8C"/>
    <w:rsid w:val="00AE48CE"/>
    <w:rsid w:val="00AE5925"/>
    <w:rsid w:val="00AF0551"/>
    <w:rsid w:val="00AF14C7"/>
    <w:rsid w:val="00AF487A"/>
    <w:rsid w:val="00AF7161"/>
    <w:rsid w:val="00AF7562"/>
    <w:rsid w:val="00B0020C"/>
    <w:rsid w:val="00B00310"/>
    <w:rsid w:val="00B02DA6"/>
    <w:rsid w:val="00B05E16"/>
    <w:rsid w:val="00B1121A"/>
    <w:rsid w:val="00B12B59"/>
    <w:rsid w:val="00B13A08"/>
    <w:rsid w:val="00B147F2"/>
    <w:rsid w:val="00B15C5D"/>
    <w:rsid w:val="00B17EC0"/>
    <w:rsid w:val="00B2000A"/>
    <w:rsid w:val="00B21BA7"/>
    <w:rsid w:val="00B22415"/>
    <w:rsid w:val="00B305DE"/>
    <w:rsid w:val="00B34364"/>
    <w:rsid w:val="00B41E93"/>
    <w:rsid w:val="00B46F17"/>
    <w:rsid w:val="00B4701A"/>
    <w:rsid w:val="00B47C29"/>
    <w:rsid w:val="00B53020"/>
    <w:rsid w:val="00B616BC"/>
    <w:rsid w:val="00B6205C"/>
    <w:rsid w:val="00B63457"/>
    <w:rsid w:val="00B65ECE"/>
    <w:rsid w:val="00B66368"/>
    <w:rsid w:val="00B67F77"/>
    <w:rsid w:val="00B7061E"/>
    <w:rsid w:val="00B75928"/>
    <w:rsid w:val="00B81399"/>
    <w:rsid w:val="00B84045"/>
    <w:rsid w:val="00B9542B"/>
    <w:rsid w:val="00B96050"/>
    <w:rsid w:val="00B963A0"/>
    <w:rsid w:val="00B97AC2"/>
    <w:rsid w:val="00BA18AD"/>
    <w:rsid w:val="00BA2FC5"/>
    <w:rsid w:val="00BA4457"/>
    <w:rsid w:val="00BB0916"/>
    <w:rsid w:val="00BB73E2"/>
    <w:rsid w:val="00BB79C1"/>
    <w:rsid w:val="00BC0901"/>
    <w:rsid w:val="00BC0A77"/>
    <w:rsid w:val="00BC19F9"/>
    <w:rsid w:val="00BC2AE4"/>
    <w:rsid w:val="00BC432F"/>
    <w:rsid w:val="00BC54DB"/>
    <w:rsid w:val="00BD1D96"/>
    <w:rsid w:val="00BD5109"/>
    <w:rsid w:val="00BD6C47"/>
    <w:rsid w:val="00BD792C"/>
    <w:rsid w:val="00BE6984"/>
    <w:rsid w:val="00BE7E19"/>
    <w:rsid w:val="00BF148C"/>
    <w:rsid w:val="00BF1D76"/>
    <w:rsid w:val="00BF2904"/>
    <w:rsid w:val="00BF6F8B"/>
    <w:rsid w:val="00BF703D"/>
    <w:rsid w:val="00C00A3B"/>
    <w:rsid w:val="00C017BA"/>
    <w:rsid w:val="00C01C1E"/>
    <w:rsid w:val="00C03364"/>
    <w:rsid w:val="00C038D0"/>
    <w:rsid w:val="00C03F31"/>
    <w:rsid w:val="00C07DD3"/>
    <w:rsid w:val="00C07E1A"/>
    <w:rsid w:val="00C11959"/>
    <w:rsid w:val="00C15A62"/>
    <w:rsid w:val="00C20059"/>
    <w:rsid w:val="00C2051A"/>
    <w:rsid w:val="00C3080E"/>
    <w:rsid w:val="00C30BA4"/>
    <w:rsid w:val="00C30DC5"/>
    <w:rsid w:val="00C32406"/>
    <w:rsid w:val="00C34AB0"/>
    <w:rsid w:val="00C439EF"/>
    <w:rsid w:val="00C4648E"/>
    <w:rsid w:val="00C46BFF"/>
    <w:rsid w:val="00C5013F"/>
    <w:rsid w:val="00C5107E"/>
    <w:rsid w:val="00C530FC"/>
    <w:rsid w:val="00C539F4"/>
    <w:rsid w:val="00C5446D"/>
    <w:rsid w:val="00C55376"/>
    <w:rsid w:val="00C55A39"/>
    <w:rsid w:val="00C562EB"/>
    <w:rsid w:val="00C57131"/>
    <w:rsid w:val="00C61B98"/>
    <w:rsid w:val="00C632E3"/>
    <w:rsid w:val="00C73C4E"/>
    <w:rsid w:val="00C74317"/>
    <w:rsid w:val="00C75259"/>
    <w:rsid w:val="00C76030"/>
    <w:rsid w:val="00C77CC8"/>
    <w:rsid w:val="00C823DC"/>
    <w:rsid w:val="00C84B1F"/>
    <w:rsid w:val="00C866ED"/>
    <w:rsid w:val="00C86F31"/>
    <w:rsid w:val="00C875B0"/>
    <w:rsid w:val="00C90C1F"/>
    <w:rsid w:val="00C933CE"/>
    <w:rsid w:val="00C958C8"/>
    <w:rsid w:val="00C95D89"/>
    <w:rsid w:val="00CA0102"/>
    <w:rsid w:val="00CA717C"/>
    <w:rsid w:val="00CA7198"/>
    <w:rsid w:val="00CA7A5F"/>
    <w:rsid w:val="00CB18A1"/>
    <w:rsid w:val="00CB4860"/>
    <w:rsid w:val="00CB7840"/>
    <w:rsid w:val="00CC2767"/>
    <w:rsid w:val="00CC2847"/>
    <w:rsid w:val="00CD0F2D"/>
    <w:rsid w:val="00CD1EE5"/>
    <w:rsid w:val="00CD5A79"/>
    <w:rsid w:val="00CD64B8"/>
    <w:rsid w:val="00CD7880"/>
    <w:rsid w:val="00CE3689"/>
    <w:rsid w:val="00CE7A3F"/>
    <w:rsid w:val="00CF2467"/>
    <w:rsid w:val="00CF39F8"/>
    <w:rsid w:val="00CF63B6"/>
    <w:rsid w:val="00CF6E04"/>
    <w:rsid w:val="00D00285"/>
    <w:rsid w:val="00D00B35"/>
    <w:rsid w:val="00D06B27"/>
    <w:rsid w:val="00D07F26"/>
    <w:rsid w:val="00D10235"/>
    <w:rsid w:val="00D129D5"/>
    <w:rsid w:val="00D15645"/>
    <w:rsid w:val="00D15931"/>
    <w:rsid w:val="00D176D2"/>
    <w:rsid w:val="00D20C5C"/>
    <w:rsid w:val="00D21427"/>
    <w:rsid w:val="00D25149"/>
    <w:rsid w:val="00D31261"/>
    <w:rsid w:val="00D31937"/>
    <w:rsid w:val="00D364DC"/>
    <w:rsid w:val="00D37DC3"/>
    <w:rsid w:val="00D403EF"/>
    <w:rsid w:val="00D4316B"/>
    <w:rsid w:val="00D4379C"/>
    <w:rsid w:val="00D43E53"/>
    <w:rsid w:val="00D4654D"/>
    <w:rsid w:val="00D500B7"/>
    <w:rsid w:val="00D50AF7"/>
    <w:rsid w:val="00D6025C"/>
    <w:rsid w:val="00D61FA2"/>
    <w:rsid w:val="00D67150"/>
    <w:rsid w:val="00D73617"/>
    <w:rsid w:val="00D73AB7"/>
    <w:rsid w:val="00D73E00"/>
    <w:rsid w:val="00D748CD"/>
    <w:rsid w:val="00D77E41"/>
    <w:rsid w:val="00D83A06"/>
    <w:rsid w:val="00D9143D"/>
    <w:rsid w:val="00D92BA4"/>
    <w:rsid w:val="00D958E0"/>
    <w:rsid w:val="00D95FB6"/>
    <w:rsid w:val="00DA0166"/>
    <w:rsid w:val="00DA06B3"/>
    <w:rsid w:val="00DA0AEE"/>
    <w:rsid w:val="00DA2083"/>
    <w:rsid w:val="00DA2863"/>
    <w:rsid w:val="00DA3087"/>
    <w:rsid w:val="00DA7C48"/>
    <w:rsid w:val="00DB00D6"/>
    <w:rsid w:val="00DB2A18"/>
    <w:rsid w:val="00DC703C"/>
    <w:rsid w:val="00DC7A37"/>
    <w:rsid w:val="00DD0CCA"/>
    <w:rsid w:val="00DD163B"/>
    <w:rsid w:val="00DD5101"/>
    <w:rsid w:val="00DE0FC7"/>
    <w:rsid w:val="00DE56E6"/>
    <w:rsid w:val="00DF254B"/>
    <w:rsid w:val="00DF4D58"/>
    <w:rsid w:val="00DF5FC5"/>
    <w:rsid w:val="00DF7EEE"/>
    <w:rsid w:val="00E02544"/>
    <w:rsid w:val="00E0472F"/>
    <w:rsid w:val="00E12A61"/>
    <w:rsid w:val="00E13837"/>
    <w:rsid w:val="00E2057E"/>
    <w:rsid w:val="00E224BD"/>
    <w:rsid w:val="00E23B7F"/>
    <w:rsid w:val="00E2510A"/>
    <w:rsid w:val="00E30958"/>
    <w:rsid w:val="00E31182"/>
    <w:rsid w:val="00E312B3"/>
    <w:rsid w:val="00E3424D"/>
    <w:rsid w:val="00E4303F"/>
    <w:rsid w:val="00E45E15"/>
    <w:rsid w:val="00E52C76"/>
    <w:rsid w:val="00E71A72"/>
    <w:rsid w:val="00E74C05"/>
    <w:rsid w:val="00E829E0"/>
    <w:rsid w:val="00E8523F"/>
    <w:rsid w:val="00E85D20"/>
    <w:rsid w:val="00E87988"/>
    <w:rsid w:val="00E91970"/>
    <w:rsid w:val="00E94C79"/>
    <w:rsid w:val="00E958DA"/>
    <w:rsid w:val="00E9696F"/>
    <w:rsid w:val="00E97936"/>
    <w:rsid w:val="00EA6D88"/>
    <w:rsid w:val="00EB1C21"/>
    <w:rsid w:val="00EB2CBA"/>
    <w:rsid w:val="00EB53F9"/>
    <w:rsid w:val="00EC0513"/>
    <w:rsid w:val="00EC0ED2"/>
    <w:rsid w:val="00EC60C6"/>
    <w:rsid w:val="00EC65B9"/>
    <w:rsid w:val="00ED12EC"/>
    <w:rsid w:val="00ED26A8"/>
    <w:rsid w:val="00ED2F47"/>
    <w:rsid w:val="00ED71F0"/>
    <w:rsid w:val="00EE344A"/>
    <w:rsid w:val="00EE3538"/>
    <w:rsid w:val="00EE357F"/>
    <w:rsid w:val="00EE3992"/>
    <w:rsid w:val="00EE74DB"/>
    <w:rsid w:val="00EF1FB7"/>
    <w:rsid w:val="00EF20CB"/>
    <w:rsid w:val="00EF28C6"/>
    <w:rsid w:val="00EF39BE"/>
    <w:rsid w:val="00EF508E"/>
    <w:rsid w:val="00EF5295"/>
    <w:rsid w:val="00EF63F4"/>
    <w:rsid w:val="00EF692A"/>
    <w:rsid w:val="00EF7D51"/>
    <w:rsid w:val="00EF7E92"/>
    <w:rsid w:val="00F06E1D"/>
    <w:rsid w:val="00F11BF1"/>
    <w:rsid w:val="00F13AB5"/>
    <w:rsid w:val="00F153D5"/>
    <w:rsid w:val="00F17834"/>
    <w:rsid w:val="00F22CE0"/>
    <w:rsid w:val="00F254DA"/>
    <w:rsid w:val="00F277DC"/>
    <w:rsid w:val="00F301D5"/>
    <w:rsid w:val="00F320F1"/>
    <w:rsid w:val="00F3623E"/>
    <w:rsid w:val="00F365C0"/>
    <w:rsid w:val="00F37F5B"/>
    <w:rsid w:val="00F408CE"/>
    <w:rsid w:val="00F430BA"/>
    <w:rsid w:val="00F45368"/>
    <w:rsid w:val="00F47DA7"/>
    <w:rsid w:val="00F51B02"/>
    <w:rsid w:val="00F55205"/>
    <w:rsid w:val="00F5640C"/>
    <w:rsid w:val="00F56862"/>
    <w:rsid w:val="00F5716E"/>
    <w:rsid w:val="00F61471"/>
    <w:rsid w:val="00F64014"/>
    <w:rsid w:val="00F64808"/>
    <w:rsid w:val="00F64EE8"/>
    <w:rsid w:val="00F66ABE"/>
    <w:rsid w:val="00F70073"/>
    <w:rsid w:val="00F7554C"/>
    <w:rsid w:val="00F75620"/>
    <w:rsid w:val="00F7738B"/>
    <w:rsid w:val="00F81ADC"/>
    <w:rsid w:val="00F822A1"/>
    <w:rsid w:val="00F83912"/>
    <w:rsid w:val="00F8418B"/>
    <w:rsid w:val="00F864A6"/>
    <w:rsid w:val="00F86EF6"/>
    <w:rsid w:val="00F87130"/>
    <w:rsid w:val="00F914D2"/>
    <w:rsid w:val="00F918B2"/>
    <w:rsid w:val="00F93D0E"/>
    <w:rsid w:val="00FA1533"/>
    <w:rsid w:val="00FA344E"/>
    <w:rsid w:val="00FA4D1E"/>
    <w:rsid w:val="00FA511C"/>
    <w:rsid w:val="00FA5E99"/>
    <w:rsid w:val="00FA6F45"/>
    <w:rsid w:val="00FA7F59"/>
    <w:rsid w:val="00FB1864"/>
    <w:rsid w:val="00FB1C39"/>
    <w:rsid w:val="00FB1DCE"/>
    <w:rsid w:val="00FB27B5"/>
    <w:rsid w:val="00FB36BE"/>
    <w:rsid w:val="00FB40E6"/>
    <w:rsid w:val="00FB5E3B"/>
    <w:rsid w:val="00FC250D"/>
    <w:rsid w:val="00FC6983"/>
    <w:rsid w:val="00FC7379"/>
    <w:rsid w:val="00FD39DF"/>
    <w:rsid w:val="00FD4CFF"/>
    <w:rsid w:val="00FD6C02"/>
    <w:rsid w:val="00FD7CD1"/>
    <w:rsid w:val="00FE0AF6"/>
    <w:rsid w:val="00FE5F60"/>
    <w:rsid w:val="00FF002E"/>
    <w:rsid w:val="00FF023D"/>
    <w:rsid w:val="00FF673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4EFE5-0826-43ED-B4A4-CBA4B562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8CD"/>
  </w:style>
  <w:style w:type="paragraph" w:styleId="Ttulo1">
    <w:name w:val="heading 1"/>
    <w:basedOn w:val="Normal"/>
    <w:next w:val="Normal"/>
    <w:link w:val="Ttulo1Car"/>
    <w:uiPriority w:val="9"/>
    <w:qFormat/>
    <w:rsid w:val="00B84045"/>
    <w:pPr>
      <w:keepNext/>
      <w:keepLines/>
      <w:numPr>
        <w:numId w:val="1"/>
      </w:numPr>
      <w:spacing w:before="480" w:after="0"/>
      <w:outlineLvl w:val="0"/>
    </w:pPr>
    <w:rPr>
      <w:rFonts w:ascii="Arial" w:eastAsiaTheme="majorEastAsia" w:hAnsi="Arial" w:cstheme="majorBidi"/>
      <w:b/>
      <w:bCs/>
      <w:sz w:val="24"/>
      <w:szCs w:val="28"/>
    </w:rPr>
  </w:style>
  <w:style w:type="paragraph" w:styleId="Ttulo2">
    <w:name w:val="heading 2"/>
    <w:basedOn w:val="Normal"/>
    <w:next w:val="Normal"/>
    <w:link w:val="Ttulo2Car"/>
    <w:unhideWhenUsed/>
    <w:qFormat/>
    <w:rsid w:val="00B84045"/>
    <w:pPr>
      <w:keepNext/>
      <w:keepLines/>
      <w:numPr>
        <w:ilvl w:val="1"/>
        <w:numId w:val="1"/>
      </w:numPr>
      <w:spacing w:before="200" w:after="0"/>
      <w:outlineLvl w:val="1"/>
    </w:pPr>
    <w:rPr>
      <w:rFonts w:ascii="Arial" w:eastAsiaTheme="majorEastAsia" w:hAnsi="Arial" w:cstheme="majorBidi"/>
      <w:b/>
      <w:bCs/>
      <w:i/>
      <w:sz w:val="24"/>
      <w:szCs w:val="26"/>
    </w:rPr>
  </w:style>
  <w:style w:type="paragraph" w:styleId="Ttulo3">
    <w:name w:val="heading 3"/>
    <w:basedOn w:val="Normal"/>
    <w:next w:val="Normal"/>
    <w:link w:val="Ttulo3Car"/>
    <w:uiPriority w:val="9"/>
    <w:unhideWhenUsed/>
    <w:qFormat/>
    <w:rsid w:val="00AD1EC8"/>
    <w:pPr>
      <w:keepNext/>
      <w:keepLines/>
      <w:numPr>
        <w:ilvl w:val="2"/>
        <w:numId w:val="1"/>
      </w:numPr>
      <w:spacing w:before="200" w:after="0"/>
      <w:jc w:val="center"/>
      <w:outlineLvl w:val="2"/>
    </w:pPr>
    <w:rPr>
      <w:rFonts w:ascii="Arial" w:eastAsiaTheme="majorEastAsia" w:hAnsi="Arial" w:cstheme="majorBidi"/>
      <w:b/>
      <w:bCs/>
      <w:sz w:val="24"/>
    </w:rPr>
  </w:style>
  <w:style w:type="paragraph" w:styleId="Ttulo4">
    <w:name w:val="heading 4"/>
    <w:basedOn w:val="Normal"/>
    <w:next w:val="Normal"/>
    <w:link w:val="Ttulo4Car"/>
    <w:uiPriority w:val="9"/>
    <w:unhideWhenUsed/>
    <w:qFormat/>
    <w:rsid w:val="007772EF"/>
    <w:pPr>
      <w:keepNext/>
      <w:keepLines/>
      <w:numPr>
        <w:ilvl w:val="3"/>
        <w:numId w:val="1"/>
      </w:numPr>
      <w:spacing w:before="200" w:after="0"/>
      <w:outlineLvl w:val="3"/>
    </w:pPr>
    <w:rPr>
      <w:rFonts w:asciiTheme="majorHAnsi" w:eastAsiaTheme="majorEastAsia" w:hAnsiTheme="majorHAnsi" w:cstheme="majorBidi"/>
      <w:b/>
      <w:bCs/>
      <w:iCs/>
    </w:rPr>
  </w:style>
  <w:style w:type="paragraph" w:styleId="Ttulo5">
    <w:name w:val="heading 5"/>
    <w:basedOn w:val="Normal"/>
    <w:next w:val="Normal"/>
    <w:link w:val="Ttulo5Car"/>
    <w:uiPriority w:val="9"/>
    <w:unhideWhenUsed/>
    <w:qFormat/>
    <w:rsid w:val="007772EF"/>
    <w:pPr>
      <w:keepNext/>
      <w:keepLines/>
      <w:numPr>
        <w:ilvl w:val="4"/>
        <w:numId w:val="1"/>
      </w:numPr>
      <w:spacing w:before="200" w:after="0"/>
      <w:outlineLvl w:val="4"/>
    </w:pPr>
    <w:rPr>
      <w:rFonts w:ascii="Arial" w:eastAsiaTheme="majorEastAsia" w:hAnsi="Arial" w:cstheme="majorBidi"/>
      <w:b/>
    </w:rPr>
  </w:style>
  <w:style w:type="paragraph" w:styleId="Ttulo6">
    <w:name w:val="heading 6"/>
    <w:basedOn w:val="Normal"/>
    <w:next w:val="Normal"/>
    <w:link w:val="Ttulo6Car"/>
    <w:unhideWhenUsed/>
    <w:qFormat/>
    <w:rsid w:val="0002070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02070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02070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2070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7879"/>
    <w:pPr>
      <w:ind w:left="720"/>
      <w:contextualSpacing/>
    </w:pPr>
  </w:style>
  <w:style w:type="paragraph" w:styleId="Textodeglobo">
    <w:name w:val="Balloon Text"/>
    <w:basedOn w:val="Normal"/>
    <w:link w:val="TextodegloboCar"/>
    <w:uiPriority w:val="99"/>
    <w:semiHidden/>
    <w:unhideWhenUsed/>
    <w:rsid w:val="008108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0874"/>
    <w:rPr>
      <w:rFonts w:ascii="Tahoma" w:hAnsi="Tahoma" w:cs="Tahoma"/>
      <w:sz w:val="16"/>
      <w:szCs w:val="16"/>
    </w:rPr>
  </w:style>
  <w:style w:type="paragraph" w:styleId="Sinespaciado">
    <w:name w:val="No Spacing"/>
    <w:uiPriority w:val="1"/>
    <w:qFormat/>
    <w:rsid w:val="00EC60C6"/>
    <w:pPr>
      <w:spacing w:after="0" w:line="240" w:lineRule="auto"/>
    </w:pPr>
  </w:style>
  <w:style w:type="character" w:customStyle="1" w:styleId="Ttulo1Car">
    <w:name w:val="Título 1 Car"/>
    <w:basedOn w:val="Fuentedeprrafopredeter"/>
    <w:link w:val="Ttulo1"/>
    <w:uiPriority w:val="9"/>
    <w:rsid w:val="00B84045"/>
    <w:rPr>
      <w:rFonts w:ascii="Arial" w:eastAsiaTheme="majorEastAsia" w:hAnsi="Arial" w:cstheme="majorBidi"/>
      <w:b/>
      <w:bCs/>
      <w:sz w:val="24"/>
      <w:szCs w:val="28"/>
    </w:rPr>
  </w:style>
  <w:style w:type="paragraph" w:styleId="TtulodeTDC">
    <w:name w:val="TOC Heading"/>
    <w:basedOn w:val="Ttulo1"/>
    <w:next w:val="Normal"/>
    <w:uiPriority w:val="39"/>
    <w:unhideWhenUsed/>
    <w:qFormat/>
    <w:rsid w:val="00A81B90"/>
    <w:pPr>
      <w:outlineLvl w:val="9"/>
    </w:pPr>
    <w:rPr>
      <w:lang w:val="es-ES"/>
    </w:rPr>
  </w:style>
  <w:style w:type="paragraph" w:styleId="Mapadeldocumento">
    <w:name w:val="Document Map"/>
    <w:basedOn w:val="Normal"/>
    <w:link w:val="MapadeldocumentoCar"/>
    <w:uiPriority w:val="99"/>
    <w:semiHidden/>
    <w:unhideWhenUsed/>
    <w:rsid w:val="00A81B90"/>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81B90"/>
    <w:rPr>
      <w:rFonts w:ascii="Tahoma" w:hAnsi="Tahoma" w:cs="Tahoma"/>
      <w:sz w:val="16"/>
      <w:szCs w:val="16"/>
    </w:rPr>
  </w:style>
  <w:style w:type="character" w:customStyle="1" w:styleId="Ttulo2Car">
    <w:name w:val="Título 2 Car"/>
    <w:basedOn w:val="Fuentedeprrafopredeter"/>
    <w:link w:val="Ttulo2"/>
    <w:rsid w:val="00B84045"/>
    <w:rPr>
      <w:rFonts w:ascii="Arial" w:eastAsiaTheme="majorEastAsia" w:hAnsi="Arial" w:cstheme="majorBidi"/>
      <w:b/>
      <w:bCs/>
      <w:i/>
      <w:sz w:val="24"/>
      <w:szCs w:val="26"/>
    </w:rPr>
  </w:style>
  <w:style w:type="character" w:customStyle="1" w:styleId="Ttulo3Car">
    <w:name w:val="Título 3 Car"/>
    <w:basedOn w:val="Fuentedeprrafopredeter"/>
    <w:link w:val="Ttulo3"/>
    <w:uiPriority w:val="99"/>
    <w:rsid w:val="00AD1EC8"/>
    <w:rPr>
      <w:rFonts w:ascii="Arial" w:eastAsiaTheme="majorEastAsia" w:hAnsi="Arial" w:cstheme="majorBidi"/>
      <w:b/>
      <w:bCs/>
      <w:sz w:val="24"/>
    </w:rPr>
  </w:style>
  <w:style w:type="character" w:customStyle="1" w:styleId="Ttulo4Car">
    <w:name w:val="Título 4 Car"/>
    <w:basedOn w:val="Fuentedeprrafopredeter"/>
    <w:link w:val="Ttulo4"/>
    <w:rsid w:val="007772EF"/>
    <w:rPr>
      <w:rFonts w:asciiTheme="majorHAnsi" w:eastAsiaTheme="majorEastAsia" w:hAnsiTheme="majorHAnsi" w:cstheme="majorBidi"/>
      <w:b/>
      <w:bCs/>
      <w:iCs/>
    </w:rPr>
  </w:style>
  <w:style w:type="character" w:customStyle="1" w:styleId="Ttulo5Car">
    <w:name w:val="Título 5 Car"/>
    <w:basedOn w:val="Fuentedeprrafopredeter"/>
    <w:link w:val="Ttulo5"/>
    <w:uiPriority w:val="9"/>
    <w:rsid w:val="007772EF"/>
    <w:rPr>
      <w:rFonts w:ascii="Arial" w:eastAsiaTheme="majorEastAsia" w:hAnsi="Arial" w:cstheme="majorBidi"/>
      <w:b/>
    </w:rPr>
  </w:style>
  <w:style w:type="character" w:customStyle="1" w:styleId="Ttulo6Car">
    <w:name w:val="Título 6 Car"/>
    <w:basedOn w:val="Fuentedeprrafopredeter"/>
    <w:link w:val="Ttulo6"/>
    <w:uiPriority w:val="9"/>
    <w:rsid w:val="0002070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02070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02070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semiHidden/>
    <w:rsid w:val="0002070D"/>
    <w:rPr>
      <w:rFonts w:asciiTheme="majorHAnsi" w:eastAsiaTheme="majorEastAsia" w:hAnsiTheme="majorHAnsi" w:cstheme="majorBidi"/>
      <w:i/>
      <w:iCs/>
      <w:color w:val="404040" w:themeColor="text1" w:themeTint="BF"/>
      <w:sz w:val="20"/>
      <w:szCs w:val="20"/>
    </w:rPr>
  </w:style>
  <w:style w:type="paragraph" w:styleId="TDC1">
    <w:name w:val="toc 1"/>
    <w:basedOn w:val="Normal"/>
    <w:next w:val="Normal"/>
    <w:autoRedefine/>
    <w:uiPriority w:val="39"/>
    <w:unhideWhenUsed/>
    <w:qFormat/>
    <w:rsid w:val="0000274F"/>
    <w:pPr>
      <w:spacing w:before="360" w:after="360"/>
    </w:pPr>
    <w:rPr>
      <w:b/>
      <w:bCs/>
      <w:caps/>
    </w:rPr>
  </w:style>
  <w:style w:type="paragraph" w:styleId="TDC2">
    <w:name w:val="toc 2"/>
    <w:basedOn w:val="Normal"/>
    <w:next w:val="Normal"/>
    <w:autoRedefine/>
    <w:uiPriority w:val="39"/>
    <w:unhideWhenUsed/>
    <w:qFormat/>
    <w:rsid w:val="0002070D"/>
    <w:pPr>
      <w:spacing w:after="0"/>
    </w:pPr>
    <w:rPr>
      <w:b/>
      <w:bCs/>
      <w:smallCaps/>
    </w:rPr>
  </w:style>
  <w:style w:type="character" w:styleId="Hipervnculo">
    <w:name w:val="Hyperlink"/>
    <w:basedOn w:val="Fuentedeprrafopredeter"/>
    <w:uiPriority w:val="99"/>
    <w:unhideWhenUsed/>
    <w:rsid w:val="0002070D"/>
    <w:rPr>
      <w:color w:val="0000FF" w:themeColor="hyperlink"/>
      <w:u w:val="single"/>
    </w:rPr>
  </w:style>
  <w:style w:type="paragraph" w:styleId="Encabezado">
    <w:name w:val="header"/>
    <w:basedOn w:val="Normal"/>
    <w:link w:val="EncabezadoCar"/>
    <w:uiPriority w:val="99"/>
    <w:unhideWhenUsed/>
    <w:rsid w:val="00B840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4045"/>
  </w:style>
  <w:style w:type="paragraph" w:styleId="Piedepgina">
    <w:name w:val="footer"/>
    <w:basedOn w:val="Normal"/>
    <w:link w:val="PiedepginaCar"/>
    <w:uiPriority w:val="99"/>
    <w:unhideWhenUsed/>
    <w:rsid w:val="00B840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4045"/>
  </w:style>
  <w:style w:type="character" w:styleId="Textoennegrita">
    <w:name w:val="Strong"/>
    <w:basedOn w:val="Fuentedeprrafopredeter"/>
    <w:uiPriority w:val="22"/>
    <w:qFormat/>
    <w:rsid w:val="00B84045"/>
    <w:rPr>
      <w:b/>
      <w:bCs/>
    </w:rPr>
  </w:style>
  <w:style w:type="paragraph" w:styleId="TDC3">
    <w:name w:val="toc 3"/>
    <w:basedOn w:val="Normal"/>
    <w:next w:val="Normal"/>
    <w:autoRedefine/>
    <w:uiPriority w:val="39"/>
    <w:unhideWhenUsed/>
    <w:qFormat/>
    <w:rsid w:val="00412A99"/>
    <w:pPr>
      <w:spacing w:after="0"/>
    </w:pPr>
    <w:rPr>
      <w:smallCaps/>
    </w:rPr>
  </w:style>
  <w:style w:type="paragraph" w:styleId="Descripcin">
    <w:name w:val="caption"/>
    <w:basedOn w:val="Normal"/>
    <w:next w:val="Normal"/>
    <w:autoRedefine/>
    <w:uiPriority w:val="35"/>
    <w:unhideWhenUsed/>
    <w:qFormat/>
    <w:rsid w:val="009F6C26"/>
    <w:pPr>
      <w:jc w:val="center"/>
    </w:pPr>
    <w:rPr>
      <w:rFonts w:ascii="Century Gothic" w:hAnsi="Century Gothic" w:cs="Arial"/>
      <w:b/>
      <w:bCs/>
      <w:sz w:val="20"/>
      <w:szCs w:val="24"/>
    </w:rPr>
  </w:style>
  <w:style w:type="paragraph" w:styleId="Tabladeilustraciones">
    <w:name w:val="table of figures"/>
    <w:basedOn w:val="Normal"/>
    <w:next w:val="Normal"/>
    <w:uiPriority w:val="99"/>
    <w:unhideWhenUsed/>
    <w:rsid w:val="000E5162"/>
    <w:pPr>
      <w:spacing w:after="0"/>
    </w:pPr>
    <w:rPr>
      <w:rFonts w:cstheme="minorHAnsi"/>
      <w:i/>
      <w:iCs/>
      <w:sz w:val="20"/>
      <w:szCs w:val="20"/>
    </w:rPr>
  </w:style>
  <w:style w:type="paragraph" w:styleId="HTMLconformatoprevio">
    <w:name w:val="HTML Preformatted"/>
    <w:basedOn w:val="Normal"/>
    <w:link w:val="HTMLconformatoprevioCar"/>
    <w:uiPriority w:val="99"/>
    <w:semiHidden/>
    <w:unhideWhenUsed/>
    <w:rsid w:val="00BC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BC2AE4"/>
    <w:rPr>
      <w:rFonts w:ascii="Courier New" w:eastAsia="Times New Roman" w:hAnsi="Courier New" w:cs="Courier New"/>
      <w:sz w:val="20"/>
      <w:szCs w:val="20"/>
      <w:lang w:eastAsia="es-CO"/>
    </w:rPr>
  </w:style>
  <w:style w:type="paragraph" w:styleId="Textoindependiente">
    <w:name w:val="Body Text"/>
    <w:basedOn w:val="Normal"/>
    <w:link w:val="TextoindependienteCar"/>
    <w:uiPriority w:val="1"/>
    <w:qFormat/>
    <w:rsid w:val="00B305DE"/>
    <w:pPr>
      <w:widowControl w:val="0"/>
      <w:spacing w:after="0" w:line="240" w:lineRule="auto"/>
      <w:ind w:left="100"/>
    </w:pPr>
    <w:rPr>
      <w:rFonts w:ascii="Arial" w:eastAsia="Arial" w:hAnsi="Arial"/>
      <w:sz w:val="24"/>
      <w:szCs w:val="24"/>
      <w:lang w:val="en-US"/>
    </w:rPr>
  </w:style>
  <w:style w:type="character" w:customStyle="1" w:styleId="TextoindependienteCar">
    <w:name w:val="Texto independiente Car"/>
    <w:basedOn w:val="Fuentedeprrafopredeter"/>
    <w:link w:val="Textoindependiente"/>
    <w:uiPriority w:val="1"/>
    <w:rsid w:val="00B305DE"/>
    <w:rPr>
      <w:rFonts w:ascii="Arial" w:eastAsia="Arial" w:hAnsi="Arial"/>
      <w:sz w:val="24"/>
      <w:szCs w:val="24"/>
      <w:lang w:val="en-US"/>
    </w:rPr>
  </w:style>
  <w:style w:type="paragraph" w:styleId="Cierre">
    <w:name w:val="Closing"/>
    <w:basedOn w:val="Normal"/>
    <w:link w:val="CierreCar"/>
    <w:rsid w:val="002901BF"/>
    <w:pPr>
      <w:spacing w:after="0" w:line="240" w:lineRule="auto"/>
      <w:ind w:left="4252"/>
      <w:jc w:val="both"/>
    </w:pPr>
    <w:rPr>
      <w:rFonts w:ascii="Century Gothic" w:eastAsia="Times New Roman" w:hAnsi="Century Gothic" w:cs="Times New Roman"/>
      <w:sz w:val="24"/>
      <w:szCs w:val="20"/>
      <w:lang w:eastAsia="es-ES"/>
    </w:rPr>
  </w:style>
  <w:style w:type="character" w:customStyle="1" w:styleId="CierreCar">
    <w:name w:val="Cierre Car"/>
    <w:basedOn w:val="Fuentedeprrafopredeter"/>
    <w:link w:val="Cierre"/>
    <w:rsid w:val="002901BF"/>
    <w:rPr>
      <w:rFonts w:ascii="Century Gothic" w:eastAsia="Times New Roman" w:hAnsi="Century Gothic" w:cs="Times New Roman"/>
      <w:sz w:val="24"/>
      <w:szCs w:val="20"/>
      <w:lang w:eastAsia="es-ES"/>
    </w:rPr>
  </w:style>
  <w:style w:type="paragraph" w:styleId="NormalWeb">
    <w:name w:val="Normal (Web)"/>
    <w:basedOn w:val="Normal"/>
    <w:uiPriority w:val="99"/>
    <w:unhideWhenUsed/>
    <w:rsid w:val="006813F1"/>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Default">
    <w:name w:val="Default"/>
    <w:rsid w:val="00A84184"/>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2401CD"/>
  </w:style>
  <w:style w:type="paragraph" w:styleId="TDC4">
    <w:name w:val="toc 4"/>
    <w:basedOn w:val="Normal"/>
    <w:next w:val="Normal"/>
    <w:autoRedefine/>
    <w:uiPriority w:val="39"/>
    <w:unhideWhenUsed/>
    <w:rsid w:val="0084091E"/>
    <w:pPr>
      <w:spacing w:after="0"/>
    </w:pPr>
  </w:style>
  <w:style w:type="paragraph" w:styleId="TDC5">
    <w:name w:val="toc 5"/>
    <w:basedOn w:val="Normal"/>
    <w:next w:val="Normal"/>
    <w:autoRedefine/>
    <w:uiPriority w:val="39"/>
    <w:unhideWhenUsed/>
    <w:rsid w:val="0084091E"/>
    <w:pPr>
      <w:spacing w:after="0"/>
    </w:pPr>
  </w:style>
  <w:style w:type="paragraph" w:styleId="TDC6">
    <w:name w:val="toc 6"/>
    <w:basedOn w:val="Normal"/>
    <w:next w:val="Normal"/>
    <w:autoRedefine/>
    <w:uiPriority w:val="39"/>
    <w:unhideWhenUsed/>
    <w:rsid w:val="0084091E"/>
    <w:pPr>
      <w:spacing w:after="0"/>
    </w:pPr>
  </w:style>
  <w:style w:type="paragraph" w:styleId="TDC7">
    <w:name w:val="toc 7"/>
    <w:basedOn w:val="Normal"/>
    <w:next w:val="Normal"/>
    <w:autoRedefine/>
    <w:uiPriority w:val="39"/>
    <w:unhideWhenUsed/>
    <w:rsid w:val="0084091E"/>
    <w:pPr>
      <w:spacing w:after="0"/>
    </w:pPr>
  </w:style>
  <w:style w:type="paragraph" w:styleId="TDC8">
    <w:name w:val="toc 8"/>
    <w:basedOn w:val="Normal"/>
    <w:next w:val="Normal"/>
    <w:autoRedefine/>
    <w:uiPriority w:val="39"/>
    <w:unhideWhenUsed/>
    <w:rsid w:val="0084091E"/>
    <w:pPr>
      <w:spacing w:after="0"/>
    </w:pPr>
  </w:style>
  <w:style w:type="paragraph" w:styleId="TDC9">
    <w:name w:val="toc 9"/>
    <w:basedOn w:val="Normal"/>
    <w:next w:val="Normal"/>
    <w:autoRedefine/>
    <w:uiPriority w:val="39"/>
    <w:unhideWhenUsed/>
    <w:rsid w:val="0084091E"/>
    <w:pPr>
      <w:spacing w:after="0"/>
    </w:pPr>
  </w:style>
  <w:style w:type="table" w:styleId="Tablaconcuadrcula">
    <w:name w:val="Table Grid"/>
    <w:basedOn w:val="Tablanormal"/>
    <w:uiPriority w:val="59"/>
    <w:rsid w:val="00AB2DD1"/>
    <w:pPr>
      <w:spacing w:after="0" w:line="240" w:lineRule="auto"/>
    </w:pPr>
    <w:rPr>
      <w:rFonts w:ascii="Calibri" w:eastAsia="Calibri" w:hAnsi="Calibri" w:cs="Times New Roman"/>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E4303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next w:val="Puesto"/>
    <w:qFormat/>
    <w:rsid w:val="00CD1EE5"/>
    <w:pPr>
      <w:tabs>
        <w:tab w:val="center" w:pos="4680"/>
      </w:tabs>
      <w:suppressAutoHyphens/>
      <w:spacing w:after="0" w:line="240" w:lineRule="auto"/>
      <w:jc w:val="center"/>
    </w:pPr>
    <w:rPr>
      <w:rFonts w:ascii="Courier New" w:eastAsia="Times New Roman" w:hAnsi="Courier New" w:cs="Times New Roman"/>
      <w:b/>
      <w:sz w:val="24"/>
      <w:szCs w:val="20"/>
      <w:lang w:val="es-ES_tradnl" w:eastAsia="es-ES"/>
    </w:rPr>
  </w:style>
  <w:style w:type="paragraph" w:styleId="Puesto">
    <w:name w:val="Title"/>
    <w:basedOn w:val="Normal"/>
    <w:next w:val="Normal"/>
    <w:link w:val="PuestoCar"/>
    <w:uiPriority w:val="10"/>
    <w:qFormat/>
    <w:rsid w:val="00CD1E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D1EE5"/>
    <w:rPr>
      <w:rFonts w:asciiTheme="majorHAnsi" w:eastAsiaTheme="majorEastAsia" w:hAnsiTheme="majorHAnsi" w:cstheme="majorBidi"/>
      <w:spacing w:val="-10"/>
      <w:kern w:val="28"/>
      <w:sz w:val="56"/>
      <w:szCs w:val="56"/>
    </w:rPr>
  </w:style>
  <w:style w:type="paragraph" w:styleId="Textoindependiente3">
    <w:name w:val="Body Text 3"/>
    <w:basedOn w:val="Normal"/>
    <w:link w:val="Textoindependiente3Car"/>
    <w:uiPriority w:val="99"/>
    <w:semiHidden/>
    <w:unhideWhenUsed/>
    <w:rsid w:val="00263D6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63D6B"/>
    <w:rPr>
      <w:sz w:val="16"/>
      <w:szCs w:val="16"/>
    </w:rPr>
  </w:style>
  <w:style w:type="character" w:styleId="Nmerodepgina">
    <w:name w:val="page number"/>
    <w:basedOn w:val="Fuentedeprrafopredeter"/>
    <w:rsid w:val="006A774E"/>
  </w:style>
  <w:style w:type="table" w:customStyle="1" w:styleId="Tablaconcuadrcula2">
    <w:name w:val="Tabla con cuadrícula2"/>
    <w:basedOn w:val="Tablanormal"/>
    <w:next w:val="Tablaconcuadrcula"/>
    <w:rsid w:val="00245981"/>
    <w:pPr>
      <w:spacing w:after="0" w:line="240" w:lineRule="auto"/>
    </w:pPr>
    <w:rPr>
      <w:rFonts w:ascii="Calibri" w:eastAsia="Calibri" w:hAnsi="Calibri" w:cs="Times New Roman"/>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E7957"/>
  </w:style>
  <w:style w:type="table" w:customStyle="1" w:styleId="Tablaconcuadrcula3">
    <w:name w:val="Tabla con cuadrícula3"/>
    <w:basedOn w:val="Tablanormal"/>
    <w:next w:val="Tablaconcuadrcula"/>
    <w:rsid w:val="003E7957"/>
    <w:pPr>
      <w:spacing w:after="0" w:line="240" w:lineRule="auto"/>
    </w:pPr>
    <w:rPr>
      <w:rFonts w:ascii="Calibri" w:eastAsia="Calibri" w:hAnsi="Calibri" w:cs="Times New Roman"/>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3E795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Puesto"/>
    <w:qFormat/>
    <w:rsid w:val="003E7957"/>
    <w:pPr>
      <w:tabs>
        <w:tab w:val="center" w:pos="4680"/>
      </w:tabs>
      <w:suppressAutoHyphens/>
      <w:spacing w:after="0" w:line="240" w:lineRule="auto"/>
      <w:jc w:val="center"/>
    </w:pPr>
    <w:rPr>
      <w:rFonts w:ascii="Courier New" w:eastAsia="Times New Roman" w:hAnsi="Courier New" w:cs="Times New Roman"/>
      <w:b/>
      <w:sz w:val="24"/>
      <w:szCs w:val="20"/>
      <w:lang w:val="es-ES_tradnl" w:eastAsia="es-ES"/>
    </w:rPr>
  </w:style>
  <w:style w:type="paragraph" w:styleId="Sangradetextonormal">
    <w:name w:val="Body Text Indent"/>
    <w:basedOn w:val="Normal"/>
    <w:link w:val="SangradetextonormalCar"/>
    <w:uiPriority w:val="99"/>
    <w:semiHidden/>
    <w:unhideWhenUsed/>
    <w:rsid w:val="003E7957"/>
    <w:pPr>
      <w:spacing w:after="120"/>
      <w:ind w:left="283"/>
    </w:pPr>
  </w:style>
  <w:style w:type="character" w:customStyle="1" w:styleId="SangradetextonormalCar">
    <w:name w:val="Sangría de texto normal Car"/>
    <w:basedOn w:val="Fuentedeprrafopredeter"/>
    <w:link w:val="Sangradetextonormal"/>
    <w:uiPriority w:val="99"/>
    <w:semiHidden/>
    <w:rsid w:val="003E7957"/>
  </w:style>
  <w:style w:type="numbering" w:customStyle="1" w:styleId="Sinlista11">
    <w:name w:val="Sin lista11"/>
    <w:next w:val="Sinlista"/>
    <w:uiPriority w:val="99"/>
    <w:semiHidden/>
    <w:unhideWhenUsed/>
    <w:rsid w:val="003E7957"/>
  </w:style>
  <w:style w:type="table" w:customStyle="1" w:styleId="Tablaconcuadrcula21">
    <w:name w:val="Tabla con cuadrícula21"/>
    <w:basedOn w:val="Tablanormal"/>
    <w:next w:val="Tablaconcuadrcula"/>
    <w:uiPriority w:val="59"/>
    <w:rsid w:val="003E795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autoRedefine/>
    <w:rsid w:val="003E7957"/>
    <w:pPr>
      <w:numPr>
        <w:numId w:val="62"/>
      </w:numPr>
      <w:spacing w:after="0" w:line="240" w:lineRule="auto"/>
    </w:pPr>
    <w:rPr>
      <w:rFonts w:ascii="Times New Roman" w:eastAsia="Times New Roman" w:hAnsi="Times New Roman" w:cs="Times New Roman"/>
      <w:sz w:val="24"/>
      <w:szCs w:val="24"/>
      <w:lang w:val="es-ES" w:eastAsia="es-ES"/>
    </w:rPr>
  </w:style>
  <w:style w:type="table" w:customStyle="1" w:styleId="Tablaconcuadrcula31">
    <w:name w:val="Tabla con cuadrícula31"/>
    <w:basedOn w:val="Tablanormal"/>
    <w:next w:val="Tablaconcuadrcula"/>
    <w:uiPriority w:val="59"/>
    <w:rsid w:val="003E79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E7957"/>
  </w:style>
  <w:style w:type="character" w:customStyle="1" w:styleId="apple-style-span">
    <w:name w:val="apple-style-span"/>
    <w:basedOn w:val="Fuentedeprrafopredeter"/>
    <w:rsid w:val="003E7957"/>
  </w:style>
  <w:style w:type="paragraph" w:styleId="Textosinformato">
    <w:name w:val="Plain Text"/>
    <w:basedOn w:val="Normal"/>
    <w:link w:val="TextosinformatoCar"/>
    <w:rsid w:val="003E7957"/>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E7957"/>
    <w:rPr>
      <w:rFonts w:ascii="Courier New" w:eastAsia="Times New Roman" w:hAnsi="Courier New" w:cs="Courier New"/>
      <w:sz w:val="20"/>
      <w:szCs w:val="20"/>
      <w:lang w:val="es-ES" w:eastAsia="es-ES"/>
    </w:rPr>
  </w:style>
  <w:style w:type="table" w:customStyle="1" w:styleId="Tablaconcuadrcula4">
    <w:name w:val="Tabla con cuadrícula4"/>
    <w:basedOn w:val="Tablanormal"/>
    <w:next w:val="Tablaconcuadrcula"/>
    <w:uiPriority w:val="59"/>
    <w:rsid w:val="003E79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rsid w:val="003E795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3E7957"/>
    <w:rPr>
      <w:rFonts w:ascii="Times New Roman" w:eastAsia="Times New Roman" w:hAnsi="Times New Roman" w:cs="Times New Roman"/>
      <w:sz w:val="20"/>
      <w:szCs w:val="20"/>
      <w:lang w:val="es-ES" w:eastAsia="es-ES"/>
    </w:rPr>
  </w:style>
  <w:style w:type="numbering" w:customStyle="1" w:styleId="Sinlista3">
    <w:name w:val="Sin lista3"/>
    <w:next w:val="Sinlista"/>
    <w:uiPriority w:val="99"/>
    <w:semiHidden/>
    <w:unhideWhenUsed/>
    <w:rsid w:val="00717BF6"/>
  </w:style>
  <w:style w:type="table" w:customStyle="1" w:styleId="Tablaconcuadrcula5">
    <w:name w:val="Tabla con cuadrícula5"/>
    <w:basedOn w:val="Tablanormal"/>
    <w:next w:val="Tablaconcuadrcula"/>
    <w:rsid w:val="00717BF6"/>
    <w:pPr>
      <w:spacing w:after="0" w:line="240" w:lineRule="auto"/>
    </w:pPr>
    <w:rPr>
      <w:rFonts w:ascii="Calibri" w:eastAsia="Calibri" w:hAnsi="Calibri" w:cs="Times New Roman"/>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rsid w:val="00717BF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717BF6"/>
  </w:style>
  <w:style w:type="table" w:customStyle="1" w:styleId="Tablaconcuadrcula22">
    <w:name w:val="Tabla con cuadrícula22"/>
    <w:basedOn w:val="Tablanormal"/>
    <w:next w:val="Tablaconcuadrcula"/>
    <w:uiPriority w:val="59"/>
    <w:rsid w:val="00717BF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717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717BF6"/>
  </w:style>
  <w:style w:type="table" w:customStyle="1" w:styleId="Tablaconcuadrcula41">
    <w:name w:val="Tabla con cuadrícula41"/>
    <w:basedOn w:val="Tablanormal"/>
    <w:next w:val="Tablaconcuadrcula"/>
    <w:uiPriority w:val="59"/>
    <w:rsid w:val="00717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73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rsid w:val="00C00A3B"/>
    <w:pPr>
      <w:spacing w:after="0" w:line="240" w:lineRule="auto"/>
    </w:pPr>
    <w:rPr>
      <w:rFonts w:ascii="Calibri" w:eastAsia="Calibri" w:hAnsi="Calibri" w:cs="Times New Roman"/>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7">
    <w:name w:val="Tabla con cuadrícula7"/>
    <w:basedOn w:val="Tablanormal"/>
    <w:next w:val="Tablaconcuadrcula"/>
    <w:rsid w:val="00864CBA"/>
    <w:pPr>
      <w:spacing w:after="0" w:line="240" w:lineRule="auto"/>
    </w:pPr>
    <w:rPr>
      <w:rFonts w:ascii="Calibri" w:eastAsia="Calibri" w:hAnsi="Calibri" w:cs="Times New Roman"/>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864CBA"/>
  </w:style>
  <w:style w:type="table" w:customStyle="1" w:styleId="Tablaconcuadrcula8">
    <w:name w:val="Tabla con cuadrícula8"/>
    <w:basedOn w:val="Tablanormal"/>
    <w:next w:val="Tablaconcuadrcula"/>
    <w:rsid w:val="00864CBA"/>
    <w:pPr>
      <w:spacing w:after="0" w:line="240" w:lineRule="auto"/>
    </w:pPr>
    <w:rPr>
      <w:rFonts w:ascii="Calibri" w:eastAsia="Calibri" w:hAnsi="Calibri" w:cs="Times New Roman"/>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864CB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864CBA"/>
  </w:style>
  <w:style w:type="table" w:customStyle="1" w:styleId="Tablaconcuadrcula23">
    <w:name w:val="Tabla con cuadrícula23"/>
    <w:basedOn w:val="Tablanormal"/>
    <w:next w:val="Tablaconcuadrcula"/>
    <w:uiPriority w:val="59"/>
    <w:rsid w:val="00864CB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864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864CBA"/>
  </w:style>
  <w:style w:type="table" w:customStyle="1" w:styleId="Tablaconcuadrcula42">
    <w:name w:val="Tabla con cuadrícula42"/>
    <w:basedOn w:val="Tablanormal"/>
    <w:next w:val="Tablaconcuadrcula"/>
    <w:uiPriority w:val="59"/>
    <w:rsid w:val="00864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0167">
      <w:bodyDiv w:val="1"/>
      <w:marLeft w:val="0"/>
      <w:marRight w:val="0"/>
      <w:marTop w:val="0"/>
      <w:marBottom w:val="0"/>
      <w:divBdr>
        <w:top w:val="none" w:sz="0" w:space="0" w:color="auto"/>
        <w:left w:val="none" w:sz="0" w:space="0" w:color="auto"/>
        <w:bottom w:val="none" w:sz="0" w:space="0" w:color="auto"/>
        <w:right w:val="none" w:sz="0" w:space="0" w:color="auto"/>
      </w:divBdr>
    </w:div>
    <w:div w:id="51194382">
      <w:bodyDiv w:val="1"/>
      <w:marLeft w:val="0"/>
      <w:marRight w:val="0"/>
      <w:marTop w:val="0"/>
      <w:marBottom w:val="0"/>
      <w:divBdr>
        <w:top w:val="none" w:sz="0" w:space="0" w:color="auto"/>
        <w:left w:val="none" w:sz="0" w:space="0" w:color="auto"/>
        <w:bottom w:val="none" w:sz="0" w:space="0" w:color="auto"/>
        <w:right w:val="none" w:sz="0" w:space="0" w:color="auto"/>
      </w:divBdr>
    </w:div>
    <w:div w:id="80566053">
      <w:bodyDiv w:val="1"/>
      <w:marLeft w:val="0"/>
      <w:marRight w:val="0"/>
      <w:marTop w:val="0"/>
      <w:marBottom w:val="0"/>
      <w:divBdr>
        <w:top w:val="none" w:sz="0" w:space="0" w:color="auto"/>
        <w:left w:val="none" w:sz="0" w:space="0" w:color="auto"/>
        <w:bottom w:val="none" w:sz="0" w:space="0" w:color="auto"/>
        <w:right w:val="none" w:sz="0" w:space="0" w:color="auto"/>
      </w:divBdr>
    </w:div>
    <w:div w:id="94404185">
      <w:bodyDiv w:val="1"/>
      <w:marLeft w:val="0"/>
      <w:marRight w:val="0"/>
      <w:marTop w:val="0"/>
      <w:marBottom w:val="0"/>
      <w:divBdr>
        <w:top w:val="none" w:sz="0" w:space="0" w:color="auto"/>
        <w:left w:val="none" w:sz="0" w:space="0" w:color="auto"/>
        <w:bottom w:val="none" w:sz="0" w:space="0" w:color="auto"/>
        <w:right w:val="none" w:sz="0" w:space="0" w:color="auto"/>
      </w:divBdr>
    </w:div>
    <w:div w:id="107966712">
      <w:bodyDiv w:val="1"/>
      <w:marLeft w:val="0"/>
      <w:marRight w:val="0"/>
      <w:marTop w:val="0"/>
      <w:marBottom w:val="0"/>
      <w:divBdr>
        <w:top w:val="none" w:sz="0" w:space="0" w:color="auto"/>
        <w:left w:val="none" w:sz="0" w:space="0" w:color="auto"/>
        <w:bottom w:val="none" w:sz="0" w:space="0" w:color="auto"/>
        <w:right w:val="none" w:sz="0" w:space="0" w:color="auto"/>
      </w:divBdr>
    </w:div>
    <w:div w:id="206258686">
      <w:bodyDiv w:val="1"/>
      <w:marLeft w:val="0"/>
      <w:marRight w:val="0"/>
      <w:marTop w:val="0"/>
      <w:marBottom w:val="0"/>
      <w:divBdr>
        <w:top w:val="none" w:sz="0" w:space="0" w:color="auto"/>
        <w:left w:val="none" w:sz="0" w:space="0" w:color="auto"/>
        <w:bottom w:val="none" w:sz="0" w:space="0" w:color="auto"/>
        <w:right w:val="none" w:sz="0" w:space="0" w:color="auto"/>
      </w:divBdr>
    </w:div>
    <w:div w:id="206456343">
      <w:bodyDiv w:val="1"/>
      <w:marLeft w:val="0"/>
      <w:marRight w:val="0"/>
      <w:marTop w:val="0"/>
      <w:marBottom w:val="0"/>
      <w:divBdr>
        <w:top w:val="none" w:sz="0" w:space="0" w:color="auto"/>
        <w:left w:val="none" w:sz="0" w:space="0" w:color="auto"/>
        <w:bottom w:val="none" w:sz="0" w:space="0" w:color="auto"/>
        <w:right w:val="none" w:sz="0" w:space="0" w:color="auto"/>
      </w:divBdr>
    </w:div>
    <w:div w:id="210311048">
      <w:bodyDiv w:val="1"/>
      <w:marLeft w:val="0"/>
      <w:marRight w:val="0"/>
      <w:marTop w:val="0"/>
      <w:marBottom w:val="0"/>
      <w:divBdr>
        <w:top w:val="none" w:sz="0" w:space="0" w:color="auto"/>
        <w:left w:val="none" w:sz="0" w:space="0" w:color="auto"/>
        <w:bottom w:val="none" w:sz="0" w:space="0" w:color="auto"/>
        <w:right w:val="none" w:sz="0" w:space="0" w:color="auto"/>
      </w:divBdr>
    </w:div>
    <w:div w:id="235629692">
      <w:bodyDiv w:val="1"/>
      <w:marLeft w:val="0"/>
      <w:marRight w:val="0"/>
      <w:marTop w:val="0"/>
      <w:marBottom w:val="0"/>
      <w:divBdr>
        <w:top w:val="none" w:sz="0" w:space="0" w:color="auto"/>
        <w:left w:val="none" w:sz="0" w:space="0" w:color="auto"/>
        <w:bottom w:val="none" w:sz="0" w:space="0" w:color="auto"/>
        <w:right w:val="none" w:sz="0" w:space="0" w:color="auto"/>
      </w:divBdr>
    </w:div>
    <w:div w:id="308049389">
      <w:bodyDiv w:val="1"/>
      <w:marLeft w:val="0"/>
      <w:marRight w:val="0"/>
      <w:marTop w:val="0"/>
      <w:marBottom w:val="0"/>
      <w:divBdr>
        <w:top w:val="none" w:sz="0" w:space="0" w:color="auto"/>
        <w:left w:val="none" w:sz="0" w:space="0" w:color="auto"/>
        <w:bottom w:val="none" w:sz="0" w:space="0" w:color="auto"/>
        <w:right w:val="none" w:sz="0" w:space="0" w:color="auto"/>
      </w:divBdr>
    </w:div>
    <w:div w:id="340163815">
      <w:bodyDiv w:val="1"/>
      <w:marLeft w:val="0"/>
      <w:marRight w:val="0"/>
      <w:marTop w:val="0"/>
      <w:marBottom w:val="0"/>
      <w:divBdr>
        <w:top w:val="none" w:sz="0" w:space="0" w:color="auto"/>
        <w:left w:val="none" w:sz="0" w:space="0" w:color="auto"/>
        <w:bottom w:val="none" w:sz="0" w:space="0" w:color="auto"/>
        <w:right w:val="none" w:sz="0" w:space="0" w:color="auto"/>
      </w:divBdr>
    </w:div>
    <w:div w:id="363865846">
      <w:bodyDiv w:val="1"/>
      <w:marLeft w:val="0"/>
      <w:marRight w:val="0"/>
      <w:marTop w:val="0"/>
      <w:marBottom w:val="0"/>
      <w:divBdr>
        <w:top w:val="none" w:sz="0" w:space="0" w:color="auto"/>
        <w:left w:val="none" w:sz="0" w:space="0" w:color="auto"/>
        <w:bottom w:val="none" w:sz="0" w:space="0" w:color="auto"/>
        <w:right w:val="none" w:sz="0" w:space="0" w:color="auto"/>
      </w:divBdr>
    </w:div>
    <w:div w:id="383062311">
      <w:bodyDiv w:val="1"/>
      <w:marLeft w:val="0"/>
      <w:marRight w:val="0"/>
      <w:marTop w:val="0"/>
      <w:marBottom w:val="0"/>
      <w:divBdr>
        <w:top w:val="none" w:sz="0" w:space="0" w:color="auto"/>
        <w:left w:val="none" w:sz="0" w:space="0" w:color="auto"/>
        <w:bottom w:val="none" w:sz="0" w:space="0" w:color="auto"/>
        <w:right w:val="none" w:sz="0" w:space="0" w:color="auto"/>
      </w:divBdr>
    </w:div>
    <w:div w:id="403722967">
      <w:bodyDiv w:val="1"/>
      <w:marLeft w:val="0"/>
      <w:marRight w:val="0"/>
      <w:marTop w:val="0"/>
      <w:marBottom w:val="0"/>
      <w:divBdr>
        <w:top w:val="none" w:sz="0" w:space="0" w:color="auto"/>
        <w:left w:val="none" w:sz="0" w:space="0" w:color="auto"/>
        <w:bottom w:val="none" w:sz="0" w:space="0" w:color="auto"/>
        <w:right w:val="none" w:sz="0" w:space="0" w:color="auto"/>
      </w:divBdr>
    </w:div>
    <w:div w:id="410347059">
      <w:bodyDiv w:val="1"/>
      <w:marLeft w:val="0"/>
      <w:marRight w:val="0"/>
      <w:marTop w:val="0"/>
      <w:marBottom w:val="0"/>
      <w:divBdr>
        <w:top w:val="none" w:sz="0" w:space="0" w:color="auto"/>
        <w:left w:val="none" w:sz="0" w:space="0" w:color="auto"/>
        <w:bottom w:val="none" w:sz="0" w:space="0" w:color="auto"/>
        <w:right w:val="none" w:sz="0" w:space="0" w:color="auto"/>
      </w:divBdr>
    </w:div>
    <w:div w:id="414132795">
      <w:bodyDiv w:val="1"/>
      <w:marLeft w:val="0"/>
      <w:marRight w:val="0"/>
      <w:marTop w:val="0"/>
      <w:marBottom w:val="0"/>
      <w:divBdr>
        <w:top w:val="none" w:sz="0" w:space="0" w:color="auto"/>
        <w:left w:val="none" w:sz="0" w:space="0" w:color="auto"/>
        <w:bottom w:val="none" w:sz="0" w:space="0" w:color="auto"/>
        <w:right w:val="none" w:sz="0" w:space="0" w:color="auto"/>
      </w:divBdr>
    </w:div>
    <w:div w:id="433593015">
      <w:bodyDiv w:val="1"/>
      <w:marLeft w:val="0"/>
      <w:marRight w:val="0"/>
      <w:marTop w:val="0"/>
      <w:marBottom w:val="0"/>
      <w:divBdr>
        <w:top w:val="none" w:sz="0" w:space="0" w:color="auto"/>
        <w:left w:val="none" w:sz="0" w:space="0" w:color="auto"/>
        <w:bottom w:val="none" w:sz="0" w:space="0" w:color="auto"/>
        <w:right w:val="none" w:sz="0" w:space="0" w:color="auto"/>
      </w:divBdr>
    </w:div>
    <w:div w:id="475996942">
      <w:bodyDiv w:val="1"/>
      <w:marLeft w:val="0"/>
      <w:marRight w:val="0"/>
      <w:marTop w:val="0"/>
      <w:marBottom w:val="0"/>
      <w:divBdr>
        <w:top w:val="none" w:sz="0" w:space="0" w:color="auto"/>
        <w:left w:val="none" w:sz="0" w:space="0" w:color="auto"/>
        <w:bottom w:val="none" w:sz="0" w:space="0" w:color="auto"/>
        <w:right w:val="none" w:sz="0" w:space="0" w:color="auto"/>
      </w:divBdr>
    </w:div>
    <w:div w:id="490759060">
      <w:bodyDiv w:val="1"/>
      <w:marLeft w:val="0"/>
      <w:marRight w:val="0"/>
      <w:marTop w:val="0"/>
      <w:marBottom w:val="0"/>
      <w:divBdr>
        <w:top w:val="none" w:sz="0" w:space="0" w:color="auto"/>
        <w:left w:val="none" w:sz="0" w:space="0" w:color="auto"/>
        <w:bottom w:val="none" w:sz="0" w:space="0" w:color="auto"/>
        <w:right w:val="none" w:sz="0" w:space="0" w:color="auto"/>
      </w:divBdr>
    </w:div>
    <w:div w:id="507870942">
      <w:bodyDiv w:val="1"/>
      <w:marLeft w:val="0"/>
      <w:marRight w:val="0"/>
      <w:marTop w:val="0"/>
      <w:marBottom w:val="0"/>
      <w:divBdr>
        <w:top w:val="none" w:sz="0" w:space="0" w:color="auto"/>
        <w:left w:val="none" w:sz="0" w:space="0" w:color="auto"/>
        <w:bottom w:val="none" w:sz="0" w:space="0" w:color="auto"/>
        <w:right w:val="none" w:sz="0" w:space="0" w:color="auto"/>
      </w:divBdr>
    </w:div>
    <w:div w:id="515048017">
      <w:bodyDiv w:val="1"/>
      <w:marLeft w:val="0"/>
      <w:marRight w:val="0"/>
      <w:marTop w:val="0"/>
      <w:marBottom w:val="0"/>
      <w:divBdr>
        <w:top w:val="none" w:sz="0" w:space="0" w:color="auto"/>
        <w:left w:val="none" w:sz="0" w:space="0" w:color="auto"/>
        <w:bottom w:val="none" w:sz="0" w:space="0" w:color="auto"/>
        <w:right w:val="none" w:sz="0" w:space="0" w:color="auto"/>
      </w:divBdr>
    </w:div>
    <w:div w:id="530067308">
      <w:bodyDiv w:val="1"/>
      <w:marLeft w:val="0"/>
      <w:marRight w:val="0"/>
      <w:marTop w:val="0"/>
      <w:marBottom w:val="0"/>
      <w:divBdr>
        <w:top w:val="none" w:sz="0" w:space="0" w:color="auto"/>
        <w:left w:val="none" w:sz="0" w:space="0" w:color="auto"/>
        <w:bottom w:val="none" w:sz="0" w:space="0" w:color="auto"/>
        <w:right w:val="none" w:sz="0" w:space="0" w:color="auto"/>
      </w:divBdr>
    </w:div>
    <w:div w:id="550388681">
      <w:bodyDiv w:val="1"/>
      <w:marLeft w:val="0"/>
      <w:marRight w:val="0"/>
      <w:marTop w:val="0"/>
      <w:marBottom w:val="0"/>
      <w:divBdr>
        <w:top w:val="none" w:sz="0" w:space="0" w:color="auto"/>
        <w:left w:val="none" w:sz="0" w:space="0" w:color="auto"/>
        <w:bottom w:val="none" w:sz="0" w:space="0" w:color="auto"/>
        <w:right w:val="none" w:sz="0" w:space="0" w:color="auto"/>
      </w:divBdr>
    </w:div>
    <w:div w:id="602810700">
      <w:bodyDiv w:val="1"/>
      <w:marLeft w:val="0"/>
      <w:marRight w:val="0"/>
      <w:marTop w:val="0"/>
      <w:marBottom w:val="0"/>
      <w:divBdr>
        <w:top w:val="none" w:sz="0" w:space="0" w:color="auto"/>
        <w:left w:val="none" w:sz="0" w:space="0" w:color="auto"/>
        <w:bottom w:val="none" w:sz="0" w:space="0" w:color="auto"/>
        <w:right w:val="none" w:sz="0" w:space="0" w:color="auto"/>
      </w:divBdr>
    </w:div>
    <w:div w:id="681932942">
      <w:bodyDiv w:val="1"/>
      <w:marLeft w:val="0"/>
      <w:marRight w:val="0"/>
      <w:marTop w:val="0"/>
      <w:marBottom w:val="0"/>
      <w:divBdr>
        <w:top w:val="none" w:sz="0" w:space="0" w:color="auto"/>
        <w:left w:val="none" w:sz="0" w:space="0" w:color="auto"/>
        <w:bottom w:val="none" w:sz="0" w:space="0" w:color="auto"/>
        <w:right w:val="none" w:sz="0" w:space="0" w:color="auto"/>
      </w:divBdr>
    </w:div>
    <w:div w:id="730736358">
      <w:bodyDiv w:val="1"/>
      <w:marLeft w:val="0"/>
      <w:marRight w:val="0"/>
      <w:marTop w:val="0"/>
      <w:marBottom w:val="0"/>
      <w:divBdr>
        <w:top w:val="none" w:sz="0" w:space="0" w:color="auto"/>
        <w:left w:val="none" w:sz="0" w:space="0" w:color="auto"/>
        <w:bottom w:val="none" w:sz="0" w:space="0" w:color="auto"/>
        <w:right w:val="none" w:sz="0" w:space="0" w:color="auto"/>
      </w:divBdr>
      <w:divsChild>
        <w:div w:id="252082945">
          <w:marLeft w:val="0"/>
          <w:marRight w:val="0"/>
          <w:marTop w:val="0"/>
          <w:marBottom w:val="0"/>
          <w:divBdr>
            <w:top w:val="none" w:sz="0" w:space="0" w:color="auto"/>
            <w:left w:val="none" w:sz="0" w:space="0" w:color="auto"/>
            <w:bottom w:val="none" w:sz="0" w:space="0" w:color="auto"/>
            <w:right w:val="none" w:sz="0" w:space="0" w:color="auto"/>
          </w:divBdr>
        </w:div>
        <w:div w:id="395128202">
          <w:marLeft w:val="0"/>
          <w:marRight w:val="0"/>
          <w:marTop w:val="0"/>
          <w:marBottom w:val="0"/>
          <w:divBdr>
            <w:top w:val="none" w:sz="0" w:space="0" w:color="auto"/>
            <w:left w:val="none" w:sz="0" w:space="0" w:color="auto"/>
            <w:bottom w:val="none" w:sz="0" w:space="0" w:color="auto"/>
            <w:right w:val="none" w:sz="0" w:space="0" w:color="auto"/>
          </w:divBdr>
        </w:div>
        <w:div w:id="665980157">
          <w:marLeft w:val="0"/>
          <w:marRight w:val="0"/>
          <w:marTop w:val="0"/>
          <w:marBottom w:val="0"/>
          <w:divBdr>
            <w:top w:val="none" w:sz="0" w:space="0" w:color="auto"/>
            <w:left w:val="none" w:sz="0" w:space="0" w:color="auto"/>
            <w:bottom w:val="none" w:sz="0" w:space="0" w:color="auto"/>
            <w:right w:val="none" w:sz="0" w:space="0" w:color="auto"/>
          </w:divBdr>
        </w:div>
        <w:div w:id="746804838">
          <w:marLeft w:val="0"/>
          <w:marRight w:val="0"/>
          <w:marTop w:val="0"/>
          <w:marBottom w:val="0"/>
          <w:divBdr>
            <w:top w:val="none" w:sz="0" w:space="0" w:color="auto"/>
            <w:left w:val="none" w:sz="0" w:space="0" w:color="auto"/>
            <w:bottom w:val="none" w:sz="0" w:space="0" w:color="auto"/>
            <w:right w:val="none" w:sz="0" w:space="0" w:color="auto"/>
          </w:divBdr>
        </w:div>
        <w:div w:id="807405097">
          <w:marLeft w:val="0"/>
          <w:marRight w:val="0"/>
          <w:marTop w:val="0"/>
          <w:marBottom w:val="0"/>
          <w:divBdr>
            <w:top w:val="none" w:sz="0" w:space="0" w:color="auto"/>
            <w:left w:val="none" w:sz="0" w:space="0" w:color="auto"/>
            <w:bottom w:val="none" w:sz="0" w:space="0" w:color="auto"/>
            <w:right w:val="none" w:sz="0" w:space="0" w:color="auto"/>
          </w:divBdr>
        </w:div>
        <w:div w:id="990334153">
          <w:marLeft w:val="0"/>
          <w:marRight w:val="0"/>
          <w:marTop w:val="0"/>
          <w:marBottom w:val="0"/>
          <w:divBdr>
            <w:top w:val="none" w:sz="0" w:space="0" w:color="auto"/>
            <w:left w:val="none" w:sz="0" w:space="0" w:color="auto"/>
            <w:bottom w:val="none" w:sz="0" w:space="0" w:color="auto"/>
            <w:right w:val="none" w:sz="0" w:space="0" w:color="auto"/>
          </w:divBdr>
        </w:div>
        <w:div w:id="1122190559">
          <w:marLeft w:val="0"/>
          <w:marRight w:val="0"/>
          <w:marTop w:val="0"/>
          <w:marBottom w:val="0"/>
          <w:divBdr>
            <w:top w:val="none" w:sz="0" w:space="0" w:color="auto"/>
            <w:left w:val="none" w:sz="0" w:space="0" w:color="auto"/>
            <w:bottom w:val="none" w:sz="0" w:space="0" w:color="auto"/>
            <w:right w:val="none" w:sz="0" w:space="0" w:color="auto"/>
          </w:divBdr>
        </w:div>
        <w:div w:id="1410540543">
          <w:marLeft w:val="0"/>
          <w:marRight w:val="0"/>
          <w:marTop w:val="0"/>
          <w:marBottom w:val="0"/>
          <w:divBdr>
            <w:top w:val="none" w:sz="0" w:space="0" w:color="auto"/>
            <w:left w:val="none" w:sz="0" w:space="0" w:color="auto"/>
            <w:bottom w:val="none" w:sz="0" w:space="0" w:color="auto"/>
            <w:right w:val="none" w:sz="0" w:space="0" w:color="auto"/>
          </w:divBdr>
        </w:div>
        <w:div w:id="1514417009">
          <w:marLeft w:val="0"/>
          <w:marRight w:val="0"/>
          <w:marTop w:val="0"/>
          <w:marBottom w:val="0"/>
          <w:divBdr>
            <w:top w:val="none" w:sz="0" w:space="0" w:color="auto"/>
            <w:left w:val="none" w:sz="0" w:space="0" w:color="auto"/>
            <w:bottom w:val="none" w:sz="0" w:space="0" w:color="auto"/>
            <w:right w:val="none" w:sz="0" w:space="0" w:color="auto"/>
          </w:divBdr>
        </w:div>
        <w:div w:id="1852328755">
          <w:marLeft w:val="0"/>
          <w:marRight w:val="0"/>
          <w:marTop w:val="0"/>
          <w:marBottom w:val="0"/>
          <w:divBdr>
            <w:top w:val="none" w:sz="0" w:space="0" w:color="auto"/>
            <w:left w:val="none" w:sz="0" w:space="0" w:color="auto"/>
            <w:bottom w:val="none" w:sz="0" w:space="0" w:color="auto"/>
            <w:right w:val="none" w:sz="0" w:space="0" w:color="auto"/>
          </w:divBdr>
        </w:div>
        <w:div w:id="1866166248">
          <w:marLeft w:val="0"/>
          <w:marRight w:val="0"/>
          <w:marTop w:val="0"/>
          <w:marBottom w:val="0"/>
          <w:divBdr>
            <w:top w:val="none" w:sz="0" w:space="0" w:color="auto"/>
            <w:left w:val="none" w:sz="0" w:space="0" w:color="auto"/>
            <w:bottom w:val="none" w:sz="0" w:space="0" w:color="auto"/>
            <w:right w:val="none" w:sz="0" w:space="0" w:color="auto"/>
          </w:divBdr>
        </w:div>
        <w:div w:id="2025860334">
          <w:marLeft w:val="0"/>
          <w:marRight w:val="0"/>
          <w:marTop w:val="0"/>
          <w:marBottom w:val="0"/>
          <w:divBdr>
            <w:top w:val="none" w:sz="0" w:space="0" w:color="auto"/>
            <w:left w:val="none" w:sz="0" w:space="0" w:color="auto"/>
            <w:bottom w:val="none" w:sz="0" w:space="0" w:color="auto"/>
            <w:right w:val="none" w:sz="0" w:space="0" w:color="auto"/>
          </w:divBdr>
        </w:div>
        <w:div w:id="2088727791">
          <w:marLeft w:val="0"/>
          <w:marRight w:val="0"/>
          <w:marTop w:val="0"/>
          <w:marBottom w:val="0"/>
          <w:divBdr>
            <w:top w:val="none" w:sz="0" w:space="0" w:color="auto"/>
            <w:left w:val="none" w:sz="0" w:space="0" w:color="auto"/>
            <w:bottom w:val="none" w:sz="0" w:space="0" w:color="auto"/>
            <w:right w:val="none" w:sz="0" w:space="0" w:color="auto"/>
          </w:divBdr>
        </w:div>
      </w:divsChild>
    </w:div>
    <w:div w:id="735711685">
      <w:bodyDiv w:val="1"/>
      <w:marLeft w:val="0"/>
      <w:marRight w:val="0"/>
      <w:marTop w:val="0"/>
      <w:marBottom w:val="0"/>
      <w:divBdr>
        <w:top w:val="none" w:sz="0" w:space="0" w:color="auto"/>
        <w:left w:val="none" w:sz="0" w:space="0" w:color="auto"/>
        <w:bottom w:val="none" w:sz="0" w:space="0" w:color="auto"/>
        <w:right w:val="none" w:sz="0" w:space="0" w:color="auto"/>
      </w:divBdr>
    </w:div>
    <w:div w:id="758332707">
      <w:bodyDiv w:val="1"/>
      <w:marLeft w:val="0"/>
      <w:marRight w:val="0"/>
      <w:marTop w:val="0"/>
      <w:marBottom w:val="0"/>
      <w:divBdr>
        <w:top w:val="none" w:sz="0" w:space="0" w:color="auto"/>
        <w:left w:val="none" w:sz="0" w:space="0" w:color="auto"/>
        <w:bottom w:val="none" w:sz="0" w:space="0" w:color="auto"/>
        <w:right w:val="none" w:sz="0" w:space="0" w:color="auto"/>
      </w:divBdr>
    </w:div>
    <w:div w:id="758334261">
      <w:bodyDiv w:val="1"/>
      <w:marLeft w:val="0"/>
      <w:marRight w:val="0"/>
      <w:marTop w:val="0"/>
      <w:marBottom w:val="0"/>
      <w:divBdr>
        <w:top w:val="none" w:sz="0" w:space="0" w:color="auto"/>
        <w:left w:val="none" w:sz="0" w:space="0" w:color="auto"/>
        <w:bottom w:val="none" w:sz="0" w:space="0" w:color="auto"/>
        <w:right w:val="none" w:sz="0" w:space="0" w:color="auto"/>
      </w:divBdr>
    </w:div>
    <w:div w:id="759644170">
      <w:bodyDiv w:val="1"/>
      <w:marLeft w:val="0"/>
      <w:marRight w:val="0"/>
      <w:marTop w:val="0"/>
      <w:marBottom w:val="0"/>
      <w:divBdr>
        <w:top w:val="none" w:sz="0" w:space="0" w:color="auto"/>
        <w:left w:val="none" w:sz="0" w:space="0" w:color="auto"/>
        <w:bottom w:val="none" w:sz="0" w:space="0" w:color="auto"/>
        <w:right w:val="none" w:sz="0" w:space="0" w:color="auto"/>
      </w:divBdr>
    </w:div>
    <w:div w:id="821385823">
      <w:bodyDiv w:val="1"/>
      <w:marLeft w:val="0"/>
      <w:marRight w:val="0"/>
      <w:marTop w:val="0"/>
      <w:marBottom w:val="0"/>
      <w:divBdr>
        <w:top w:val="none" w:sz="0" w:space="0" w:color="auto"/>
        <w:left w:val="none" w:sz="0" w:space="0" w:color="auto"/>
        <w:bottom w:val="none" w:sz="0" w:space="0" w:color="auto"/>
        <w:right w:val="none" w:sz="0" w:space="0" w:color="auto"/>
      </w:divBdr>
    </w:div>
    <w:div w:id="835073207">
      <w:bodyDiv w:val="1"/>
      <w:marLeft w:val="0"/>
      <w:marRight w:val="0"/>
      <w:marTop w:val="0"/>
      <w:marBottom w:val="0"/>
      <w:divBdr>
        <w:top w:val="none" w:sz="0" w:space="0" w:color="auto"/>
        <w:left w:val="none" w:sz="0" w:space="0" w:color="auto"/>
        <w:bottom w:val="none" w:sz="0" w:space="0" w:color="auto"/>
        <w:right w:val="none" w:sz="0" w:space="0" w:color="auto"/>
      </w:divBdr>
    </w:div>
    <w:div w:id="854003324">
      <w:bodyDiv w:val="1"/>
      <w:marLeft w:val="0"/>
      <w:marRight w:val="0"/>
      <w:marTop w:val="0"/>
      <w:marBottom w:val="0"/>
      <w:divBdr>
        <w:top w:val="none" w:sz="0" w:space="0" w:color="auto"/>
        <w:left w:val="none" w:sz="0" w:space="0" w:color="auto"/>
        <w:bottom w:val="none" w:sz="0" w:space="0" w:color="auto"/>
        <w:right w:val="none" w:sz="0" w:space="0" w:color="auto"/>
      </w:divBdr>
    </w:div>
    <w:div w:id="907568311">
      <w:bodyDiv w:val="1"/>
      <w:marLeft w:val="0"/>
      <w:marRight w:val="0"/>
      <w:marTop w:val="0"/>
      <w:marBottom w:val="0"/>
      <w:divBdr>
        <w:top w:val="none" w:sz="0" w:space="0" w:color="auto"/>
        <w:left w:val="none" w:sz="0" w:space="0" w:color="auto"/>
        <w:bottom w:val="none" w:sz="0" w:space="0" w:color="auto"/>
        <w:right w:val="none" w:sz="0" w:space="0" w:color="auto"/>
      </w:divBdr>
    </w:div>
    <w:div w:id="911814016">
      <w:bodyDiv w:val="1"/>
      <w:marLeft w:val="0"/>
      <w:marRight w:val="0"/>
      <w:marTop w:val="0"/>
      <w:marBottom w:val="0"/>
      <w:divBdr>
        <w:top w:val="none" w:sz="0" w:space="0" w:color="auto"/>
        <w:left w:val="none" w:sz="0" w:space="0" w:color="auto"/>
        <w:bottom w:val="none" w:sz="0" w:space="0" w:color="auto"/>
        <w:right w:val="none" w:sz="0" w:space="0" w:color="auto"/>
      </w:divBdr>
    </w:div>
    <w:div w:id="940914608">
      <w:bodyDiv w:val="1"/>
      <w:marLeft w:val="0"/>
      <w:marRight w:val="0"/>
      <w:marTop w:val="0"/>
      <w:marBottom w:val="0"/>
      <w:divBdr>
        <w:top w:val="none" w:sz="0" w:space="0" w:color="auto"/>
        <w:left w:val="none" w:sz="0" w:space="0" w:color="auto"/>
        <w:bottom w:val="none" w:sz="0" w:space="0" w:color="auto"/>
        <w:right w:val="none" w:sz="0" w:space="0" w:color="auto"/>
      </w:divBdr>
    </w:div>
    <w:div w:id="1003968506">
      <w:bodyDiv w:val="1"/>
      <w:marLeft w:val="0"/>
      <w:marRight w:val="0"/>
      <w:marTop w:val="0"/>
      <w:marBottom w:val="0"/>
      <w:divBdr>
        <w:top w:val="none" w:sz="0" w:space="0" w:color="auto"/>
        <w:left w:val="none" w:sz="0" w:space="0" w:color="auto"/>
        <w:bottom w:val="none" w:sz="0" w:space="0" w:color="auto"/>
        <w:right w:val="none" w:sz="0" w:space="0" w:color="auto"/>
      </w:divBdr>
    </w:div>
    <w:div w:id="1018968206">
      <w:bodyDiv w:val="1"/>
      <w:marLeft w:val="0"/>
      <w:marRight w:val="0"/>
      <w:marTop w:val="0"/>
      <w:marBottom w:val="0"/>
      <w:divBdr>
        <w:top w:val="none" w:sz="0" w:space="0" w:color="auto"/>
        <w:left w:val="none" w:sz="0" w:space="0" w:color="auto"/>
        <w:bottom w:val="none" w:sz="0" w:space="0" w:color="auto"/>
        <w:right w:val="none" w:sz="0" w:space="0" w:color="auto"/>
      </w:divBdr>
      <w:divsChild>
        <w:div w:id="590167743">
          <w:marLeft w:val="0"/>
          <w:marRight w:val="0"/>
          <w:marTop w:val="0"/>
          <w:marBottom w:val="0"/>
          <w:divBdr>
            <w:top w:val="none" w:sz="0" w:space="0" w:color="auto"/>
            <w:left w:val="none" w:sz="0" w:space="0" w:color="auto"/>
            <w:bottom w:val="none" w:sz="0" w:space="0" w:color="auto"/>
            <w:right w:val="none" w:sz="0" w:space="0" w:color="auto"/>
          </w:divBdr>
        </w:div>
        <w:div w:id="1636061214">
          <w:marLeft w:val="0"/>
          <w:marRight w:val="0"/>
          <w:marTop w:val="0"/>
          <w:marBottom w:val="0"/>
          <w:divBdr>
            <w:top w:val="none" w:sz="0" w:space="0" w:color="auto"/>
            <w:left w:val="none" w:sz="0" w:space="0" w:color="auto"/>
            <w:bottom w:val="none" w:sz="0" w:space="0" w:color="auto"/>
            <w:right w:val="none" w:sz="0" w:space="0" w:color="auto"/>
          </w:divBdr>
        </w:div>
      </w:divsChild>
    </w:div>
    <w:div w:id="1028143775">
      <w:bodyDiv w:val="1"/>
      <w:marLeft w:val="0"/>
      <w:marRight w:val="0"/>
      <w:marTop w:val="0"/>
      <w:marBottom w:val="0"/>
      <w:divBdr>
        <w:top w:val="none" w:sz="0" w:space="0" w:color="auto"/>
        <w:left w:val="none" w:sz="0" w:space="0" w:color="auto"/>
        <w:bottom w:val="none" w:sz="0" w:space="0" w:color="auto"/>
        <w:right w:val="none" w:sz="0" w:space="0" w:color="auto"/>
      </w:divBdr>
    </w:div>
    <w:div w:id="1054277645">
      <w:bodyDiv w:val="1"/>
      <w:marLeft w:val="0"/>
      <w:marRight w:val="0"/>
      <w:marTop w:val="0"/>
      <w:marBottom w:val="0"/>
      <w:divBdr>
        <w:top w:val="none" w:sz="0" w:space="0" w:color="auto"/>
        <w:left w:val="none" w:sz="0" w:space="0" w:color="auto"/>
        <w:bottom w:val="none" w:sz="0" w:space="0" w:color="auto"/>
        <w:right w:val="none" w:sz="0" w:space="0" w:color="auto"/>
      </w:divBdr>
    </w:div>
    <w:div w:id="1054621635">
      <w:bodyDiv w:val="1"/>
      <w:marLeft w:val="0"/>
      <w:marRight w:val="0"/>
      <w:marTop w:val="0"/>
      <w:marBottom w:val="0"/>
      <w:divBdr>
        <w:top w:val="none" w:sz="0" w:space="0" w:color="auto"/>
        <w:left w:val="none" w:sz="0" w:space="0" w:color="auto"/>
        <w:bottom w:val="none" w:sz="0" w:space="0" w:color="auto"/>
        <w:right w:val="none" w:sz="0" w:space="0" w:color="auto"/>
      </w:divBdr>
    </w:div>
    <w:div w:id="1062562011">
      <w:bodyDiv w:val="1"/>
      <w:marLeft w:val="0"/>
      <w:marRight w:val="0"/>
      <w:marTop w:val="0"/>
      <w:marBottom w:val="0"/>
      <w:divBdr>
        <w:top w:val="none" w:sz="0" w:space="0" w:color="auto"/>
        <w:left w:val="none" w:sz="0" w:space="0" w:color="auto"/>
        <w:bottom w:val="none" w:sz="0" w:space="0" w:color="auto"/>
        <w:right w:val="none" w:sz="0" w:space="0" w:color="auto"/>
      </w:divBdr>
    </w:div>
    <w:div w:id="1074934693">
      <w:bodyDiv w:val="1"/>
      <w:marLeft w:val="0"/>
      <w:marRight w:val="0"/>
      <w:marTop w:val="0"/>
      <w:marBottom w:val="0"/>
      <w:divBdr>
        <w:top w:val="none" w:sz="0" w:space="0" w:color="auto"/>
        <w:left w:val="none" w:sz="0" w:space="0" w:color="auto"/>
        <w:bottom w:val="none" w:sz="0" w:space="0" w:color="auto"/>
        <w:right w:val="none" w:sz="0" w:space="0" w:color="auto"/>
      </w:divBdr>
    </w:div>
    <w:div w:id="1239286381">
      <w:bodyDiv w:val="1"/>
      <w:marLeft w:val="0"/>
      <w:marRight w:val="0"/>
      <w:marTop w:val="0"/>
      <w:marBottom w:val="0"/>
      <w:divBdr>
        <w:top w:val="none" w:sz="0" w:space="0" w:color="auto"/>
        <w:left w:val="none" w:sz="0" w:space="0" w:color="auto"/>
        <w:bottom w:val="none" w:sz="0" w:space="0" w:color="auto"/>
        <w:right w:val="none" w:sz="0" w:space="0" w:color="auto"/>
      </w:divBdr>
    </w:div>
    <w:div w:id="1244953119">
      <w:bodyDiv w:val="1"/>
      <w:marLeft w:val="0"/>
      <w:marRight w:val="0"/>
      <w:marTop w:val="0"/>
      <w:marBottom w:val="0"/>
      <w:divBdr>
        <w:top w:val="none" w:sz="0" w:space="0" w:color="auto"/>
        <w:left w:val="none" w:sz="0" w:space="0" w:color="auto"/>
        <w:bottom w:val="none" w:sz="0" w:space="0" w:color="auto"/>
        <w:right w:val="none" w:sz="0" w:space="0" w:color="auto"/>
      </w:divBdr>
    </w:div>
    <w:div w:id="1257253399">
      <w:bodyDiv w:val="1"/>
      <w:marLeft w:val="0"/>
      <w:marRight w:val="0"/>
      <w:marTop w:val="0"/>
      <w:marBottom w:val="0"/>
      <w:divBdr>
        <w:top w:val="none" w:sz="0" w:space="0" w:color="auto"/>
        <w:left w:val="none" w:sz="0" w:space="0" w:color="auto"/>
        <w:bottom w:val="none" w:sz="0" w:space="0" w:color="auto"/>
        <w:right w:val="none" w:sz="0" w:space="0" w:color="auto"/>
      </w:divBdr>
    </w:div>
    <w:div w:id="1278222295">
      <w:bodyDiv w:val="1"/>
      <w:marLeft w:val="0"/>
      <w:marRight w:val="0"/>
      <w:marTop w:val="0"/>
      <w:marBottom w:val="0"/>
      <w:divBdr>
        <w:top w:val="none" w:sz="0" w:space="0" w:color="auto"/>
        <w:left w:val="none" w:sz="0" w:space="0" w:color="auto"/>
        <w:bottom w:val="none" w:sz="0" w:space="0" w:color="auto"/>
        <w:right w:val="none" w:sz="0" w:space="0" w:color="auto"/>
      </w:divBdr>
    </w:div>
    <w:div w:id="1374429616">
      <w:bodyDiv w:val="1"/>
      <w:marLeft w:val="0"/>
      <w:marRight w:val="0"/>
      <w:marTop w:val="0"/>
      <w:marBottom w:val="0"/>
      <w:divBdr>
        <w:top w:val="none" w:sz="0" w:space="0" w:color="auto"/>
        <w:left w:val="none" w:sz="0" w:space="0" w:color="auto"/>
        <w:bottom w:val="none" w:sz="0" w:space="0" w:color="auto"/>
        <w:right w:val="none" w:sz="0" w:space="0" w:color="auto"/>
      </w:divBdr>
    </w:div>
    <w:div w:id="1388920533">
      <w:bodyDiv w:val="1"/>
      <w:marLeft w:val="0"/>
      <w:marRight w:val="0"/>
      <w:marTop w:val="0"/>
      <w:marBottom w:val="0"/>
      <w:divBdr>
        <w:top w:val="none" w:sz="0" w:space="0" w:color="auto"/>
        <w:left w:val="none" w:sz="0" w:space="0" w:color="auto"/>
        <w:bottom w:val="none" w:sz="0" w:space="0" w:color="auto"/>
        <w:right w:val="none" w:sz="0" w:space="0" w:color="auto"/>
      </w:divBdr>
    </w:div>
    <w:div w:id="1454596192">
      <w:bodyDiv w:val="1"/>
      <w:marLeft w:val="0"/>
      <w:marRight w:val="0"/>
      <w:marTop w:val="0"/>
      <w:marBottom w:val="0"/>
      <w:divBdr>
        <w:top w:val="none" w:sz="0" w:space="0" w:color="auto"/>
        <w:left w:val="none" w:sz="0" w:space="0" w:color="auto"/>
        <w:bottom w:val="none" w:sz="0" w:space="0" w:color="auto"/>
        <w:right w:val="none" w:sz="0" w:space="0" w:color="auto"/>
      </w:divBdr>
    </w:div>
    <w:div w:id="1463840524">
      <w:bodyDiv w:val="1"/>
      <w:marLeft w:val="0"/>
      <w:marRight w:val="0"/>
      <w:marTop w:val="0"/>
      <w:marBottom w:val="0"/>
      <w:divBdr>
        <w:top w:val="none" w:sz="0" w:space="0" w:color="auto"/>
        <w:left w:val="none" w:sz="0" w:space="0" w:color="auto"/>
        <w:bottom w:val="none" w:sz="0" w:space="0" w:color="auto"/>
        <w:right w:val="none" w:sz="0" w:space="0" w:color="auto"/>
      </w:divBdr>
    </w:div>
    <w:div w:id="1485126090">
      <w:bodyDiv w:val="1"/>
      <w:marLeft w:val="0"/>
      <w:marRight w:val="0"/>
      <w:marTop w:val="0"/>
      <w:marBottom w:val="0"/>
      <w:divBdr>
        <w:top w:val="none" w:sz="0" w:space="0" w:color="auto"/>
        <w:left w:val="none" w:sz="0" w:space="0" w:color="auto"/>
        <w:bottom w:val="none" w:sz="0" w:space="0" w:color="auto"/>
        <w:right w:val="none" w:sz="0" w:space="0" w:color="auto"/>
      </w:divBdr>
    </w:div>
    <w:div w:id="1622298795">
      <w:bodyDiv w:val="1"/>
      <w:marLeft w:val="0"/>
      <w:marRight w:val="0"/>
      <w:marTop w:val="0"/>
      <w:marBottom w:val="0"/>
      <w:divBdr>
        <w:top w:val="none" w:sz="0" w:space="0" w:color="auto"/>
        <w:left w:val="none" w:sz="0" w:space="0" w:color="auto"/>
        <w:bottom w:val="none" w:sz="0" w:space="0" w:color="auto"/>
        <w:right w:val="none" w:sz="0" w:space="0" w:color="auto"/>
      </w:divBdr>
    </w:div>
    <w:div w:id="1763989221">
      <w:bodyDiv w:val="1"/>
      <w:marLeft w:val="0"/>
      <w:marRight w:val="0"/>
      <w:marTop w:val="0"/>
      <w:marBottom w:val="0"/>
      <w:divBdr>
        <w:top w:val="none" w:sz="0" w:space="0" w:color="auto"/>
        <w:left w:val="none" w:sz="0" w:space="0" w:color="auto"/>
        <w:bottom w:val="none" w:sz="0" w:space="0" w:color="auto"/>
        <w:right w:val="none" w:sz="0" w:space="0" w:color="auto"/>
      </w:divBdr>
    </w:div>
    <w:div w:id="1848712543">
      <w:bodyDiv w:val="1"/>
      <w:marLeft w:val="0"/>
      <w:marRight w:val="0"/>
      <w:marTop w:val="0"/>
      <w:marBottom w:val="0"/>
      <w:divBdr>
        <w:top w:val="none" w:sz="0" w:space="0" w:color="auto"/>
        <w:left w:val="none" w:sz="0" w:space="0" w:color="auto"/>
        <w:bottom w:val="none" w:sz="0" w:space="0" w:color="auto"/>
        <w:right w:val="none" w:sz="0" w:space="0" w:color="auto"/>
      </w:divBdr>
    </w:div>
    <w:div w:id="1874492735">
      <w:bodyDiv w:val="1"/>
      <w:marLeft w:val="0"/>
      <w:marRight w:val="0"/>
      <w:marTop w:val="0"/>
      <w:marBottom w:val="0"/>
      <w:divBdr>
        <w:top w:val="none" w:sz="0" w:space="0" w:color="auto"/>
        <w:left w:val="none" w:sz="0" w:space="0" w:color="auto"/>
        <w:bottom w:val="none" w:sz="0" w:space="0" w:color="auto"/>
        <w:right w:val="none" w:sz="0" w:space="0" w:color="auto"/>
      </w:divBdr>
    </w:div>
    <w:div w:id="1886987671">
      <w:bodyDiv w:val="1"/>
      <w:marLeft w:val="0"/>
      <w:marRight w:val="0"/>
      <w:marTop w:val="0"/>
      <w:marBottom w:val="0"/>
      <w:divBdr>
        <w:top w:val="none" w:sz="0" w:space="0" w:color="auto"/>
        <w:left w:val="none" w:sz="0" w:space="0" w:color="auto"/>
        <w:bottom w:val="none" w:sz="0" w:space="0" w:color="auto"/>
        <w:right w:val="none" w:sz="0" w:space="0" w:color="auto"/>
      </w:divBdr>
    </w:div>
    <w:div w:id="1956133954">
      <w:bodyDiv w:val="1"/>
      <w:marLeft w:val="0"/>
      <w:marRight w:val="0"/>
      <w:marTop w:val="0"/>
      <w:marBottom w:val="0"/>
      <w:divBdr>
        <w:top w:val="none" w:sz="0" w:space="0" w:color="auto"/>
        <w:left w:val="none" w:sz="0" w:space="0" w:color="auto"/>
        <w:bottom w:val="none" w:sz="0" w:space="0" w:color="auto"/>
        <w:right w:val="none" w:sz="0" w:space="0" w:color="auto"/>
      </w:divBdr>
    </w:div>
    <w:div w:id="2063405596">
      <w:bodyDiv w:val="1"/>
      <w:marLeft w:val="0"/>
      <w:marRight w:val="0"/>
      <w:marTop w:val="0"/>
      <w:marBottom w:val="0"/>
      <w:divBdr>
        <w:top w:val="none" w:sz="0" w:space="0" w:color="auto"/>
        <w:left w:val="none" w:sz="0" w:space="0" w:color="auto"/>
        <w:bottom w:val="none" w:sz="0" w:space="0" w:color="auto"/>
        <w:right w:val="none" w:sz="0" w:space="0" w:color="auto"/>
      </w:divBdr>
    </w:div>
    <w:div w:id="210344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3.emf"/><Relationship Id="rId68" Type="http://schemas.openxmlformats.org/officeDocument/2006/relationships/package" Target="embeddings/Diapositiva_de_Microsoft_PowerPoint6.sldx"/><Relationship Id="rId2" Type="http://schemas.openxmlformats.org/officeDocument/2006/relationships/numbering" Target="numbering.xml"/><Relationship Id="rId16" Type="http://schemas.openxmlformats.org/officeDocument/2006/relationships/hyperlink" Target="http://www.google.com.co/maps/place/Cl.+27+%236b-40,+Ipiales,+Nari&#241;o/@0.8300547,-77.6544604,820m/data" TargetMode="External"/><Relationship Id="rId29" Type="http://schemas.openxmlformats.org/officeDocument/2006/relationships/image" Target="media/image15.png"/><Relationship Id="rId11" Type="http://schemas.openxmlformats.org/officeDocument/2006/relationships/hyperlink" Target="https://dictionary.cambridge.org/es/diccionario/ingles-espanol/constructio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package" Target="embeddings/Diapositiva_de_Microsoft_PowerPoint1.sldx"/><Relationship Id="rId66" Type="http://schemas.openxmlformats.org/officeDocument/2006/relationships/package" Target="embeddings/Diapositiva_de_Microsoft_PowerPoint5.sldx"/><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image" Target="media/image5.png"/><Relationship Id="rId14" Type="http://schemas.openxmlformats.org/officeDocument/2006/relationships/hyperlink" Target="https://dictionary.cambridge.org/es/diccionario/ingles-espanol/constructio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1.xml"/><Relationship Id="rId56" Type="http://schemas.openxmlformats.org/officeDocument/2006/relationships/image" Target="media/image39.emf"/><Relationship Id="rId64" Type="http://schemas.openxmlformats.org/officeDocument/2006/relationships/package" Target="embeddings/Diapositiva_de_Microsoft_PowerPoint4.sldx"/><Relationship Id="rId69" Type="http://schemas.openxmlformats.org/officeDocument/2006/relationships/image" Target="media/image46.emf"/><Relationship Id="rId8" Type="http://schemas.openxmlformats.org/officeDocument/2006/relationships/hyperlink" Target="https://dictionary.cambridge.org/es/diccionario/ingles-espanol/mars" TargetMode="External"/><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ictionary.cambridge.org/es/diccionario/ingles-espanol/constructio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1.emf"/><Relationship Id="rId67" Type="http://schemas.openxmlformats.org/officeDocument/2006/relationships/image" Target="media/image45.emf"/><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7.emf"/><Relationship Id="rId62" Type="http://schemas.openxmlformats.org/officeDocument/2006/relationships/package" Target="embeddings/Diapositiva_de_Microsoft_PowerPoint3.sldx"/><Relationship Id="rId70" Type="http://schemas.openxmlformats.org/officeDocument/2006/relationships/package" Target="embeddings/Diapositiva_de_Microsoft_PowerPoint7.sl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 Id="rId57" Type="http://schemas.openxmlformats.org/officeDocument/2006/relationships/image" Target="media/image40.emf"/><Relationship Id="rId10" Type="http://schemas.openxmlformats.org/officeDocument/2006/relationships/hyperlink" Target="https://dictionary.cambridge.org/es/diccionario/ingles-espanol/construction"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package" Target="embeddings/Diapositiva_de_Microsoft_PowerPoint2.sldx"/><Relationship Id="rId65" Type="http://schemas.openxmlformats.org/officeDocument/2006/relationships/image" Target="media/image44.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ctionary.cambridge.org/es/diccionario/ingles-espanol/six" TargetMode="External"/><Relationship Id="rId13" Type="http://schemas.openxmlformats.org/officeDocument/2006/relationships/hyperlink" Target="https://dictionary.cambridge.org/es/diccionario/ingles-espanol/construction"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eader" Target="header2.xml"/><Relationship Id="rId55"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32AC9-7864-4553-A979-3ACA30400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161</Pages>
  <Words>36966</Words>
  <Characters>203313</Characters>
  <Application>Microsoft Office Word</Application>
  <DocSecurity>0</DocSecurity>
  <Lines>1694</Lines>
  <Paragraphs>479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dc:creator>
  <cp:lastModifiedBy>USUARIO WIN7</cp:lastModifiedBy>
  <cp:revision>62</cp:revision>
  <cp:lastPrinted>2016-11-30T16:34:00Z</cp:lastPrinted>
  <dcterms:created xsi:type="dcterms:W3CDTF">2017-12-10T23:40:00Z</dcterms:created>
  <dcterms:modified xsi:type="dcterms:W3CDTF">2017-12-11T16:37:00Z</dcterms:modified>
</cp:coreProperties>
</file>