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2304BE" w14:textId="56F885F3" w:rsidR="00307B53" w:rsidRPr="00D202BE" w:rsidRDefault="006E095A" w:rsidP="00CC2B15">
      <w:pPr>
        <w:tabs>
          <w:tab w:val="left" w:pos="922"/>
          <w:tab w:val="center" w:pos="4702"/>
        </w:tabs>
        <w:autoSpaceDE w:val="0"/>
        <w:autoSpaceDN w:val="0"/>
        <w:adjustRightInd w:val="0"/>
        <w:spacing w:after="0" w:line="360" w:lineRule="auto"/>
        <w:rPr>
          <w:rFonts w:asciiTheme="majorHAnsi" w:hAnsiTheme="majorHAnsi" w:cs="Times New Roman"/>
          <w:b/>
        </w:rPr>
      </w:pPr>
      <w:r>
        <w:rPr>
          <w:noProof/>
          <w:lang w:val="es-CO" w:eastAsia="es-CO"/>
        </w:rPr>
        <mc:AlternateContent>
          <mc:Choice Requires="wps">
            <w:drawing>
              <wp:anchor distT="0" distB="0" distL="114300" distR="114300" simplePos="0" relativeHeight="251657728" behindDoc="0" locked="0" layoutInCell="1" allowOverlap="1" wp14:anchorId="7DC862D3" wp14:editId="182DF7C2">
                <wp:simplePos x="0" y="0"/>
                <wp:positionH relativeFrom="margin">
                  <wp:posOffset>4329761</wp:posOffset>
                </wp:positionH>
                <wp:positionV relativeFrom="paragraph">
                  <wp:posOffset>-594995</wp:posOffset>
                </wp:positionV>
                <wp:extent cx="2347595" cy="2286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759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E4CC36" w14:textId="12D6F035" w:rsidR="00D6058E" w:rsidRPr="005853AF" w:rsidRDefault="00D6058E" w:rsidP="006E095A">
                            <w:pPr>
                              <w:spacing w:line="100" w:lineRule="atLeast"/>
                              <w:rPr>
                                <w:rFonts w:asciiTheme="majorHAnsi" w:hAnsiTheme="majorHAnsi"/>
                                <w:color w:val="595959" w:themeColor="text1" w:themeTint="A6"/>
                                <w:sz w:val="16"/>
                                <w:szCs w:val="16"/>
                                <w:lang w:val="en-US"/>
                              </w:rPr>
                            </w:pPr>
                            <w:r w:rsidRPr="005853AF">
                              <w:rPr>
                                <w:rFonts w:asciiTheme="majorHAnsi" w:hAnsiTheme="majorHAnsi"/>
                                <w:color w:val="595959" w:themeColor="text1" w:themeTint="A6"/>
                                <w:sz w:val="16"/>
                                <w:szCs w:val="16"/>
                                <w:lang w:val="en-US"/>
                              </w:rPr>
                              <w:t>DOI: http://dx.doi.org/10.22267/rus.1</w:t>
                            </w:r>
                            <w:r>
                              <w:rPr>
                                <w:rFonts w:asciiTheme="majorHAnsi" w:hAnsiTheme="majorHAnsi"/>
                                <w:color w:val="595959" w:themeColor="text1" w:themeTint="A6"/>
                                <w:sz w:val="16"/>
                                <w:szCs w:val="16"/>
                                <w:lang w:val="en-US"/>
                              </w:rPr>
                              <w:t>92103</w:t>
                            </w:r>
                            <w:r w:rsidRPr="005853AF">
                              <w:rPr>
                                <w:rFonts w:asciiTheme="majorHAnsi" w:hAnsiTheme="majorHAnsi"/>
                                <w:color w:val="595959" w:themeColor="text1" w:themeTint="A6"/>
                                <w:sz w:val="16"/>
                                <w:szCs w:val="16"/>
                                <w:lang w:val="en-US"/>
                              </w:rPr>
                              <w:t>.</w:t>
                            </w:r>
                            <w:r>
                              <w:rPr>
                                <w:rFonts w:asciiTheme="majorHAnsi" w:hAnsiTheme="majorHAnsi"/>
                                <w:color w:val="595959" w:themeColor="text1" w:themeTint="A6"/>
                                <w:sz w:val="16"/>
                                <w:szCs w:val="16"/>
                                <w:lang w:val="en-US"/>
                              </w:rPr>
                              <w:t>15</w:t>
                            </w:r>
                            <w:r w:rsidR="0060053F">
                              <w:rPr>
                                <w:rFonts w:asciiTheme="majorHAnsi" w:hAnsiTheme="majorHAnsi"/>
                                <w:color w:val="595959" w:themeColor="text1" w:themeTint="A6"/>
                                <w:sz w:val="16"/>
                                <w:szCs w:val="16"/>
                                <w:lang w:val="en-US"/>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C862D3" id="Rectangle 2" o:spid="_x0000_s1026" style="position:absolute;margin-left:340.95pt;margin-top:-46.85pt;width:184.85pt;height:18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" stroked="f">
                <v:textbox>
                  <w:txbxContent>
                    <w:p w14:paraId="00E4CC36" w14:textId="12D6F035" w:rsidR="00D6058E" w:rsidRPr="005853AF" w:rsidRDefault="00D6058E" w:rsidP="006E095A">
                      <w:pPr>
                        <w:spacing w:line="100" w:lineRule="atLeast"/>
                        <w:rPr>
                          <w:rFonts w:asciiTheme="majorHAnsi" w:hAnsiTheme="majorHAnsi"/>
                          <w:color w:val="595959" w:themeColor="text1" w:themeTint="A6"/>
                          <w:sz w:val="16"/>
                          <w:szCs w:val="16"/>
                          <w:lang w:val="en-US"/>
                        </w:rPr>
                      </w:pPr>
                      <w:r w:rsidRPr="005853AF">
                        <w:rPr>
                          <w:rFonts w:asciiTheme="majorHAnsi" w:hAnsiTheme="majorHAnsi"/>
                          <w:color w:val="595959" w:themeColor="text1" w:themeTint="A6"/>
                          <w:sz w:val="16"/>
                          <w:szCs w:val="16"/>
                          <w:lang w:val="en-US"/>
                        </w:rPr>
                        <w:t>DOI: http://dx.doi.org/10.22267/rus.1</w:t>
                      </w:r>
                      <w:r>
                        <w:rPr>
                          <w:rFonts w:asciiTheme="majorHAnsi" w:hAnsiTheme="majorHAnsi"/>
                          <w:color w:val="595959" w:themeColor="text1" w:themeTint="A6"/>
                          <w:sz w:val="16"/>
                          <w:szCs w:val="16"/>
                          <w:lang w:val="en-US"/>
                        </w:rPr>
                        <w:t>92103</w:t>
                      </w:r>
                      <w:r w:rsidRPr="005853AF">
                        <w:rPr>
                          <w:rFonts w:asciiTheme="majorHAnsi" w:hAnsiTheme="majorHAnsi"/>
                          <w:color w:val="595959" w:themeColor="text1" w:themeTint="A6"/>
                          <w:sz w:val="16"/>
                          <w:szCs w:val="16"/>
                          <w:lang w:val="en-US"/>
                        </w:rPr>
                        <w:t>.</w:t>
                      </w:r>
                      <w:r>
                        <w:rPr>
                          <w:rFonts w:asciiTheme="majorHAnsi" w:hAnsiTheme="majorHAnsi"/>
                          <w:color w:val="595959" w:themeColor="text1" w:themeTint="A6"/>
                          <w:sz w:val="16"/>
                          <w:szCs w:val="16"/>
                          <w:lang w:val="en-US"/>
                        </w:rPr>
                        <w:t>15</w:t>
                      </w:r>
                      <w:r w:rsidR="0060053F">
                        <w:rPr>
                          <w:rFonts w:asciiTheme="majorHAnsi" w:hAnsiTheme="majorHAnsi"/>
                          <w:color w:val="595959" w:themeColor="text1" w:themeTint="A6"/>
                          <w:sz w:val="16"/>
                          <w:szCs w:val="16"/>
                          <w:lang w:val="en-US"/>
                        </w:rPr>
                        <w:t>8</w:t>
                      </w:r>
                    </w:p>
                  </w:txbxContent>
                </v:textbox>
                <w10:wrap anchorx="margin"/>
              </v:rect>
            </w:pict>
          </mc:Fallback>
        </mc:AlternateContent>
      </w:r>
      <w:r w:rsidR="002B61A8">
        <w:rPr>
          <w:noProof/>
          <w:lang w:val="es-CO" w:eastAsia="es-CO"/>
        </w:rPr>
        <w:pict w14:anchorId="3753C2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9pt;margin-top:-37.55pt;width:55.85pt;height:56.35pt;z-index:-251656704;mso-position-horizontal-relative:text;mso-position-vertical-relative:text">
            <v:imagedata r:id="rId8" o:title=""/>
          </v:shape>
        </w:pict>
      </w:r>
      <w:r w:rsidR="00382680" w:rsidRPr="00D202BE">
        <w:rPr>
          <w:noProof/>
          <w:lang w:val="es-CO" w:eastAsia="es-CO"/>
        </w:rPr>
        <mc:AlternateContent>
          <mc:Choice Requires="wps">
            <w:drawing>
              <wp:anchor distT="0" distB="0" distL="114300" distR="114300" simplePos="0" relativeHeight="251655680" behindDoc="0" locked="0" layoutInCell="1" allowOverlap="1" wp14:anchorId="235F90C2" wp14:editId="54EAF200">
                <wp:simplePos x="0" y="0"/>
                <wp:positionH relativeFrom="column">
                  <wp:posOffset>701675</wp:posOffset>
                </wp:positionH>
                <wp:positionV relativeFrom="paragraph">
                  <wp:posOffset>-218440</wp:posOffset>
                </wp:positionV>
                <wp:extent cx="2530475" cy="394335"/>
                <wp:effectExtent l="0" t="0" r="9525" b="1206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0475" cy="394335"/>
                        </a:xfrm>
                        <a:prstGeom prst="rect">
                          <a:avLst/>
                        </a:prstGeom>
                        <a:solidFill>
                          <a:srgbClr val="FFFFFF"/>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9525">
                              <a:solidFill>
                                <a:srgbClr val="000000"/>
                              </a:solidFill>
                              <a:miter lim="800000"/>
                              <a:headEnd/>
                              <a:tailEnd/>
                            </a14:hiddenLine>
                          </a:ext>
                        </a:extLst>
                      </wps:spPr>
                      <wps:txbx>
                        <w:txbxContent>
                          <w:p w14:paraId="587B20A0" w14:textId="77777777" w:rsidR="00D6058E" w:rsidRPr="00307B53" w:rsidRDefault="00D6058E" w:rsidP="00307B53">
                            <w:pPr>
                              <w:spacing w:line="100" w:lineRule="atLeast"/>
                              <w:rPr>
                                <w:rFonts w:asciiTheme="majorHAnsi" w:hAnsiTheme="majorHAnsi"/>
                                <w:sz w:val="20"/>
                                <w:szCs w:val="20"/>
                              </w:rPr>
                            </w:pPr>
                            <w:r>
                              <w:rPr>
                                <w:rFonts w:asciiTheme="majorHAnsi" w:hAnsiTheme="majorHAnsi"/>
                                <w:sz w:val="20"/>
                                <w:szCs w:val="20"/>
                              </w:rPr>
                              <w:t xml:space="preserve">Universidad y Salud                             </w:t>
                            </w:r>
                            <w:r>
                              <w:rPr>
                                <w:rFonts w:asciiTheme="majorHAnsi" w:hAnsiTheme="majorHAnsi"/>
                              </w:rPr>
                              <w:t>ARTÍ</w:t>
                            </w:r>
                            <w:r w:rsidRPr="00776C9A">
                              <w:rPr>
                                <w:rFonts w:asciiTheme="majorHAnsi" w:hAnsiTheme="majorHAnsi"/>
                              </w:rPr>
                              <w:t>CULO ORIGINAL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5F90C2" id="_x0000_s1027" style="position:absolute;margin-left:55.25pt;margin-top:-17.2pt;width:199.25pt;height:31.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" stroked="f">
                <v:textbox>
                  <w:txbxContent>
                    <w:p w14:paraId="587B20A0" w14:textId="77777777" w:rsidR="00D6058E" w:rsidRPr="00307B53" w:rsidRDefault="00D6058E" w:rsidP="00307B53">
                      <w:pPr>
                        <w:spacing w:line="100" w:lineRule="atLeast"/>
                        <w:rPr>
                          <w:rFonts w:asciiTheme="majorHAnsi" w:hAnsiTheme="majorHAnsi"/>
                          <w:sz w:val="20"/>
                          <w:szCs w:val="20"/>
                        </w:rPr>
                      </w:pPr>
                      <w:r>
                        <w:rPr>
                          <w:rFonts w:asciiTheme="majorHAnsi" w:hAnsiTheme="majorHAnsi"/>
                          <w:sz w:val="20"/>
                          <w:szCs w:val="20"/>
                        </w:rPr>
                        <w:t xml:space="preserve">Universidad y Salud                             </w:t>
                      </w:r>
                      <w:r>
                        <w:rPr>
                          <w:rFonts w:asciiTheme="majorHAnsi" w:hAnsiTheme="majorHAnsi"/>
                        </w:rPr>
                        <w:t>ARTÍ</w:t>
                      </w:r>
                      <w:r w:rsidRPr="00776C9A">
                        <w:rPr>
                          <w:rFonts w:asciiTheme="majorHAnsi" w:hAnsiTheme="majorHAnsi"/>
                        </w:rPr>
                        <w:t>CULO ORIGINAL</w:t>
                      </w:r>
                    </w:p>
                  </w:txbxContent>
                </v:textbox>
              </v:rect>
            </w:pict>
          </mc:Fallback>
        </mc:AlternateContent>
      </w:r>
      <w:r w:rsidR="00BF66ED" w:rsidRPr="00D202BE">
        <w:rPr>
          <w:rFonts w:asciiTheme="majorHAnsi" w:hAnsiTheme="majorHAnsi" w:cs="Times New Roman"/>
          <w:b/>
        </w:rPr>
        <w:tab/>
      </w:r>
      <w:r w:rsidR="00BF66ED" w:rsidRPr="00D202BE">
        <w:rPr>
          <w:rFonts w:asciiTheme="majorHAnsi" w:hAnsiTheme="majorHAnsi" w:cs="Times New Roman"/>
          <w:b/>
        </w:rPr>
        <w:tab/>
      </w:r>
    </w:p>
    <w:p w14:paraId="7C799029" w14:textId="107F1122" w:rsidR="00307B53" w:rsidRPr="00D202BE" w:rsidRDefault="00307B53" w:rsidP="00E1168C">
      <w:pPr>
        <w:autoSpaceDE w:val="0"/>
        <w:autoSpaceDN w:val="0"/>
        <w:adjustRightInd w:val="0"/>
        <w:spacing w:after="0" w:line="360" w:lineRule="auto"/>
        <w:jc w:val="center"/>
        <w:rPr>
          <w:rFonts w:asciiTheme="majorHAnsi" w:hAnsiTheme="majorHAnsi" w:cs="Times New Roman"/>
          <w:b/>
        </w:rPr>
      </w:pPr>
    </w:p>
    <w:p w14:paraId="5E9C7C5D" w14:textId="40CF1DC1" w:rsidR="00FB0182" w:rsidRPr="00D202BE" w:rsidRDefault="004457CD" w:rsidP="00CF6DCE">
      <w:pPr>
        <w:autoSpaceDE w:val="0"/>
        <w:autoSpaceDN w:val="0"/>
        <w:adjustRightInd w:val="0"/>
        <w:spacing w:after="0" w:line="240" w:lineRule="auto"/>
        <w:jc w:val="center"/>
        <w:rPr>
          <w:rFonts w:asciiTheme="majorHAnsi" w:hAnsiTheme="majorHAnsi" w:cs="Times New Roman"/>
          <w:b/>
          <w:sz w:val="26"/>
          <w:szCs w:val="26"/>
        </w:rPr>
      </w:pPr>
      <w:r w:rsidRPr="004457CD">
        <w:rPr>
          <w:rFonts w:asciiTheme="majorHAnsi" w:hAnsiTheme="majorHAnsi" w:cs="Times New Roman"/>
          <w:b/>
          <w:sz w:val="26"/>
          <w:szCs w:val="26"/>
        </w:rPr>
        <w:t>Percepción del paciente hospitalizado sobre el cuidado brindado por estudiantes de enfermería</w:t>
      </w:r>
    </w:p>
    <w:p w14:paraId="345BE536" w14:textId="0E6855A5" w:rsidR="00FB0182" w:rsidRPr="00D202BE" w:rsidRDefault="00FB0182" w:rsidP="00FB2F0D">
      <w:pPr>
        <w:spacing w:after="0" w:line="240" w:lineRule="auto"/>
        <w:jc w:val="center"/>
        <w:rPr>
          <w:rFonts w:asciiTheme="majorHAnsi" w:eastAsia="Calibri" w:hAnsiTheme="majorHAnsi" w:cs="Arial"/>
          <w:b/>
          <w:sz w:val="20"/>
          <w:szCs w:val="20"/>
          <w:lang w:val="es-CO"/>
        </w:rPr>
      </w:pPr>
    </w:p>
    <w:p w14:paraId="5A3C70C1" w14:textId="62C53EEF" w:rsidR="003F6A1B" w:rsidRPr="00D202BE" w:rsidRDefault="0051729C" w:rsidP="0051729C">
      <w:pPr>
        <w:autoSpaceDE w:val="0"/>
        <w:autoSpaceDN w:val="0"/>
        <w:adjustRightInd w:val="0"/>
        <w:spacing w:after="0" w:line="240" w:lineRule="auto"/>
        <w:jc w:val="center"/>
        <w:rPr>
          <w:rFonts w:asciiTheme="majorHAnsi" w:hAnsiTheme="majorHAnsi" w:cs="Times New Roman"/>
          <w:b/>
          <w:sz w:val="18"/>
          <w:szCs w:val="18"/>
          <w:lang w:val="en-US"/>
        </w:rPr>
      </w:pPr>
      <w:r w:rsidRPr="0051729C">
        <w:rPr>
          <w:rFonts w:ascii="Century Gothic" w:eastAsia="Times New Roman" w:hAnsi="Century Gothic" w:cs="Times New Roman"/>
          <w:sz w:val="18"/>
          <w:szCs w:val="18"/>
          <w:lang w:val="en-US"/>
        </w:rPr>
        <w:t>Inpatient perception of the care provided by nursing students</w:t>
      </w:r>
    </w:p>
    <w:p w14:paraId="5BBE91E6" w14:textId="613EC16F" w:rsidR="00C54203" w:rsidRDefault="00C54203" w:rsidP="00FB2F0D">
      <w:pPr>
        <w:autoSpaceDE w:val="0"/>
        <w:autoSpaceDN w:val="0"/>
        <w:adjustRightInd w:val="0"/>
        <w:spacing w:after="0" w:line="240" w:lineRule="auto"/>
        <w:jc w:val="both"/>
        <w:rPr>
          <w:rFonts w:asciiTheme="majorHAnsi" w:hAnsiTheme="majorHAnsi" w:cs="Times New Roman"/>
          <w:b/>
          <w:sz w:val="17"/>
          <w:szCs w:val="17"/>
          <w:lang w:val="en-US"/>
        </w:rPr>
      </w:pPr>
    </w:p>
    <w:p w14:paraId="350D4B17" w14:textId="77777777" w:rsidR="00D6058E" w:rsidRPr="00D202BE" w:rsidRDefault="00D6058E" w:rsidP="00FB2F0D">
      <w:pPr>
        <w:autoSpaceDE w:val="0"/>
        <w:autoSpaceDN w:val="0"/>
        <w:adjustRightInd w:val="0"/>
        <w:spacing w:after="0" w:line="240" w:lineRule="auto"/>
        <w:jc w:val="both"/>
        <w:rPr>
          <w:rFonts w:asciiTheme="majorHAnsi" w:hAnsiTheme="majorHAnsi" w:cs="Times New Roman"/>
          <w:b/>
          <w:sz w:val="17"/>
          <w:szCs w:val="17"/>
          <w:lang w:val="en-US"/>
        </w:rPr>
      </w:pPr>
    </w:p>
    <w:p w14:paraId="38F01313" w14:textId="6410C3FE" w:rsidR="006647E1" w:rsidRPr="00D202BE" w:rsidRDefault="00D71D66" w:rsidP="00D642E5">
      <w:pPr>
        <w:spacing w:after="0" w:line="360" w:lineRule="auto"/>
        <w:jc w:val="center"/>
        <w:rPr>
          <w:rFonts w:ascii="Century Gothic" w:eastAsia="Calibri" w:hAnsi="Century Gothic" w:cs="Times New Roman"/>
          <w:iCs/>
          <w:sz w:val="16"/>
          <w:szCs w:val="16"/>
        </w:rPr>
      </w:pPr>
      <w:r w:rsidRPr="00D202BE">
        <w:rPr>
          <w:noProof/>
          <w:lang w:val="es-CO" w:eastAsia="es-CO"/>
        </w:rPr>
        <mc:AlternateContent>
          <mc:Choice Requires="wps">
            <w:drawing>
              <wp:anchor distT="0" distB="0" distL="114300" distR="114300" simplePos="0" relativeHeight="251658752" behindDoc="0" locked="0" layoutInCell="1" allowOverlap="1" wp14:anchorId="273BB1F3" wp14:editId="633895C8">
                <wp:simplePos x="0" y="0"/>
                <wp:positionH relativeFrom="margin">
                  <wp:posOffset>4723129</wp:posOffset>
                </wp:positionH>
                <wp:positionV relativeFrom="paragraph">
                  <wp:posOffset>141605</wp:posOffset>
                </wp:positionV>
                <wp:extent cx="4777740" cy="214631"/>
                <wp:effectExtent l="0" t="4445"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4777740" cy="214631"/>
                        </a:xfrm>
                        <a:prstGeom prst="rect">
                          <a:avLst/>
                        </a:prstGeom>
                        <a:solidFill>
                          <a:srgbClr val="FFFFFF"/>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9525">
                              <a:solidFill>
                                <a:srgbClr val="000000"/>
                              </a:solidFill>
                              <a:miter lim="800000"/>
                              <a:headEnd/>
                              <a:tailEnd/>
                            </a14:hiddenLine>
                          </a:ext>
                        </a:extLst>
                      </wps:spPr>
                      <wps:txbx>
                        <w:txbxContent>
                          <w:p w14:paraId="2493D1F4" w14:textId="77777777" w:rsidR="00D6058E" w:rsidRPr="006053A3" w:rsidRDefault="00D6058E" w:rsidP="00D71D66">
                            <w:pPr>
                              <w:spacing w:after="0" w:line="240" w:lineRule="auto"/>
                              <w:rPr>
                                <w:rFonts w:asciiTheme="majorHAnsi" w:hAnsiTheme="majorHAnsi"/>
                                <w:color w:val="404040" w:themeColor="text1" w:themeTint="BF"/>
                                <w:sz w:val="14"/>
                                <w:szCs w:val="14"/>
                              </w:rPr>
                            </w:pPr>
                            <w:r w:rsidRPr="006053A3">
                              <w:rPr>
                                <w:color w:val="404040" w:themeColor="text1" w:themeTint="BF"/>
                                <w:sz w:val="14"/>
                                <w:szCs w:val="14"/>
                              </w:rPr>
                              <w:t>Este artículo es de acceso abierto bajo licencia Creative Commons de Atribución-NoComercial 4.0 Internacional (CC BY-NC 4.0)</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BB1F3" id="_x0000_s1028" style="position:absolute;left:0;text-align:left;margin-left:371.9pt;margin-top:11.15pt;width:376.2pt;height:16.9pt;rotation:-90;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" stroked="f">
                <v:textbox style="layout-flow:vertical;mso-layout-flow-alt:bottom-to-top">
                  <w:txbxContent>
                    <w:p w14:paraId="2493D1F4" w14:textId="77777777" w:rsidR="00D6058E" w:rsidRPr="006053A3" w:rsidRDefault="00D6058E" w:rsidP="00D71D66">
                      <w:pPr>
                        <w:spacing w:after="0" w:line="240" w:lineRule="auto"/>
                        <w:rPr>
                          <w:rFonts w:asciiTheme="majorHAnsi" w:hAnsiTheme="majorHAnsi"/>
                          <w:color w:val="404040" w:themeColor="text1" w:themeTint="BF"/>
                          <w:sz w:val="14"/>
                          <w:szCs w:val="14"/>
                        </w:rPr>
                      </w:pPr>
                      <w:r w:rsidRPr="006053A3">
                        <w:rPr>
                          <w:color w:val="404040" w:themeColor="text1" w:themeTint="BF"/>
                          <w:sz w:val="14"/>
                          <w:szCs w:val="14"/>
                        </w:rPr>
                        <w:t xml:space="preserve">Este artículo es de acceso abierto bajo licencia </w:t>
                      </w:r>
                      <w:proofErr w:type="spellStart"/>
                      <w:r w:rsidRPr="006053A3">
                        <w:rPr>
                          <w:color w:val="404040" w:themeColor="text1" w:themeTint="BF"/>
                          <w:sz w:val="14"/>
                          <w:szCs w:val="14"/>
                        </w:rPr>
                        <w:t>Creative</w:t>
                      </w:r>
                      <w:proofErr w:type="spellEnd"/>
                      <w:r w:rsidRPr="006053A3">
                        <w:rPr>
                          <w:color w:val="404040" w:themeColor="text1" w:themeTint="BF"/>
                          <w:sz w:val="14"/>
                          <w:szCs w:val="14"/>
                        </w:rPr>
                        <w:t xml:space="preserve"> </w:t>
                      </w:r>
                      <w:proofErr w:type="spellStart"/>
                      <w:r w:rsidRPr="006053A3">
                        <w:rPr>
                          <w:color w:val="404040" w:themeColor="text1" w:themeTint="BF"/>
                          <w:sz w:val="14"/>
                          <w:szCs w:val="14"/>
                        </w:rPr>
                        <w:t>Commons</w:t>
                      </w:r>
                      <w:proofErr w:type="spellEnd"/>
                      <w:r w:rsidRPr="006053A3">
                        <w:rPr>
                          <w:color w:val="404040" w:themeColor="text1" w:themeTint="BF"/>
                          <w:sz w:val="14"/>
                          <w:szCs w:val="14"/>
                        </w:rPr>
                        <w:t xml:space="preserve"> de Atribución-</w:t>
                      </w:r>
                      <w:proofErr w:type="spellStart"/>
                      <w:r w:rsidRPr="006053A3">
                        <w:rPr>
                          <w:color w:val="404040" w:themeColor="text1" w:themeTint="BF"/>
                          <w:sz w:val="14"/>
                          <w:szCs w:val="14"/>
                        </w:rPr>
                        <w:t>NoComercial</w:t>
                      </w:r>
                      <w:proofErr w:type="spellEnd"/>
                      <w:r w:rsidRPr="006053A3">
                        <w:rPr>
                          <w:color w:val="404040" w:themeColor="text1" w:themeTint="BF"/>
                          <w:sz w:val="14"/>
                          <w:szCs w:val="14"/>
                        </w:rPr>
                        <w:t xml:space="preserve"> 4.0 Internacional (CC BY-NC 4.0)</w:t>
                      </w:r>
                    </w:p>
                  </w:txbxContent>
                </v:textbox>
                <w10:wrap anchorx="margin"/>
              </v:rect>
            </w:pict>
          </mc:Fallback>
        </mc:AlternateContent>
      </w:r>
      <w:r w:rsidR="004457CD">
        <w:rPr>
          <w:rFonts w:ascii="Century Gothic" w:eastAsia="Calibri" w:hAnsi="Century Gothic" w:cs="Times New Roman"/>
          <w:b/>
          <w:iCs/>
          <w:sz w:val="17"/>
          <w:szCs w:val="17"/>
        </w:rPr>
        <w:t>Sandra Milena</w:t>
      </w:r>
      <w:r w:rsidR="005E2DEB" w:rsidRPr="00D202BE">
        <w:rPr>
          <w:rFonts w:ascii="Century Gothic" w:eastAsia="Calibri" w:hAnsi="Century Gothic" w:cs="Times New Roman"/>
          <w:b/>
          <w:iCs/>
          <w:sz w:val="17"/>
          <w:szCs w:val="17"/>
        </w:rPr>
        <w:t xml:space="preserve"> </w:t>
      </w:r>
      <w:r w:rsidR="004457CD">
        <w:rPr>
          <w:rFonts w:ascii="Century Gothic" w:eastAsia="Calibri" w:hAnsi="Century Gothic" w:cs="Times New Roman"/>
          <w:b/>
          <w:iCs/>
          <w:sz w:val="17"/>
          <w:szCs w:val="17"/>
        </w:rPr>
        <w:t>Campiñ</w:t>
      </w:r>
      <w:r w:rsidR="005E2DEB" w:rsidRPr="00D202BE">
        <w:rPr>
          <w:rFonts w:ascii="Century Gothic" w:eastAsia="Calibri" w:hAnsi="Century Gothic" w:cs="Times New Roman"/>
          <w:b/>
          <w:iCs/>
          <w:sz w:val="17"/>
          <w:szCs w:val="17"/>
        </w:rPr>
        <w:t>o-</w:t>
      </w:r>
      <w:r w:rsidR="004457CD">
        <w:rPr>
          <w:rFonts w:ascii="Century Gothic" w:eastAsia="Calibri" w:hAnsi="Century Gothic" w:cs="Times New Roman"/>
          <w:b/>
          <w:iCs/>
          <w:sz w:val="17"/>
          <w:szCs w:val="17"/>
        </w:rPr>
        <w:t>Valderrama</w:t>
      </w:r>
      <w:r w:rsidR="00B14027" w:rsidRPr="00D202BE">
        <w:rPr>
          <w:rFonts w:ascii="Century Gothic" w:eastAsia="Calibri" w:hAnsi="Century Gothic" w:cs="Times New Roman"/>
          <w:b/>
          <w:iCs/>
          <w:sz w:val="17"/>
          <w:szCs w:val="17"/>
          <w:vertAlign w:val="superscript"/>
        </w:rPr>
        <w:t>1</w:t>
      </w:r>
      <w:r w:rsidR="001023FB" w:rsidRPr="00D202BE">
        <w:rPr>
          <w:rFonts w:ascii="Century Gothic" w:eastAsia="Calibri" w:hAnsi="Century Gothic" w:cs="Times New Roman"/>
          <w:b/>
          <w:iCs/>
          <w:sz w:val="17"/>
          <w:szCs w:val="17"/>
        </w:rPr>
        <w:t xml:space="preserve"> </w:t>
      </w:r>
      <w:r w:rsidR="00D6058E">
        <w:rPr>
          <w:rFonts w:ascii="Century Gothic" w:eastAsia="Calibri" w:hAnsi="Century Gothic" w:cs="Times New Roman"/>
          <w:b/>
          <w:iCs/>
          <w:sz w:val="17"/>
          <w:szCs w:val="17"/>
        </w:rPr>
        <w:t xml:space="preserve"> </w:t>
      </w:r>
      <w:r w:rsidR="000D3F70" w:rsidRPr="00D202BE">
        <w:rPr>
          <w:rFonts w:ascii="Century Gothic" w:eastAsia="Calibri" w:hAnsi="Century Gothic" w:cs="Times New Roman"/>
          <w:iCs/>
          <w:sz w:val="16"/>
          <w:szCs w:val="16"/>
        </w:rPr>
        <w:t>orcid.org/0000</w:t>
      </w:r>
      <w:r w:rsidR="008E226A">
        <w:rPr>
          <w:rFonts w:ascii="Century Gothic" w:eastAsia="Calibri" w:hAnsi="Century Gothic" w:cs="Times New Roman"/>
          <w:iCs/>
          <w:sz w:val="16"/>
          <w:szCs w:val="16"/>
        </w:rPr>
        <w:t>-0002-8754-4777</w:t>
      </w:r>
    </w:p>
    <w:p w14:paraId="6DF45B0A" w14:textId="723BDB2F" w:rsidR="000D3F70" w:rsidRDefault="0011076B" w:rsidP="004457CD">
      <w:pPr>
        <w:autoSpaceDE w:val="0"/>
        <w:autoSpaceDN w:val="0"/>
        <w:adjustRightInd w:val="0"/>
        <w:spacing w:after="0" w:line="360" w:lineRule="auto"/>
        <w:jc w:val="center"/>
        <w:rPr>
          <w:rFonts w:ascii="Century Gothic" w:eastAsia="Calibri" w:hAnsi="Century Gothic" w:cs="Times New Roman"/>
          <w:b/>
          <w:iCs/>
          <w:sz w:val="17"/>
          <w:szCs w:val="17"/>
        </w:rPr>
      </w:pPr>
      <w:r w:rsidRPr="00D202BE">
        <w:rPr>
          <w:rFonts w:ascii="Century Gothic" w:eastAsia="Calibri" w:hAnsi="Century Gothic" w:cs="Times New Roman"/>
          <w:b/>
          <w:iCs/>
          <w:sz w:val="17"/>
          <w:szCs w:val="17"/>
        </w:rPr>
        <w:t xml:space="preserve"> </w:t>
      </w:r>
      <w:r w:rsidR="004457CD">
        <w:rPr>
          <w:rFonts w:ascii="Century Gothic" w:eastAsia="Calibri" w:hAnsi="Century Gothic" w:cs="Times New Roman"/>
          <w:b/>
          <w:iCs/>
          <w:sz w:val="17"/>
          <w:szCs w:val="17"/>
        </w:rPr>
        <w:t>Paula Andrea</w:t>
      </w:r>
      <w:r w:rsidR="005E2DEB" w:rsidRPr="00D202BE">
        <w:rPr>
          <w:rFonts w:ascii="Century Gothic" w:eastAsia="Calibri" w:hAnsi="Century Gothic" w:cs="Times New Roman"/>
          <w:b/>
          <w:iCs/>
          <w:sz w:val="17"/>
          <w:szCs w:val="17"/>
        </w:rPr>
        <w:t xml:space="preserve"> </w:t>
      </w:r>
      <w:r w:rsidR="004457CD">
        <w:rPr>
          <w:rFonts w:ascii="Century Gothic" w:eastAsia="Calibri" w:hAnsi="Century Gothic" w:cs="Times New Roman"/>
          <w:b/>
          <w:iCs/>
          <w:sz w:val="17"/>
          <w:szCs w:val="17"/>
        </w:rPr>
        <w:t>Duque</w:t>
      </w:r>
      <w:r w:rsidR="005E2DEB" w:rsidRPr="00D202BE">
        <w:rPr>
          <w:rFonts w:ascii="Century Gothic" w:eastAsia="Calibri" w:hAnsi="Century Gothic" w:cs="Times New Roman"/>
          <w:b/>
          <w:iCs/>
          <w:sz w:val="17"/>
          <w:szCs w:val="17"/>
          <w:vertAlign w:val="superscript"/>
        </w:rPr>
        <w:t>1</w:t>
      </w:r>
      <w:r w:rsidR="00D6058E">
        <w:rPr>
          <w:rFonts w:ascii="Century Gothic" w:eastAsia="Calibri" w:hAnsi="Century Gothic" w:cs="Times New Roman"/>
          <w:b/>
          <w:iCs/>
          <w:sz w:val="17"/>
          <w:szCs w:val="17"/>
        </w:rPr>
        <w:t>*</w:t>
      </w:r>
      <w:r w:rsidR="001023FB" w:rsidRPr="00D202BE">
        <w:rPr>
          <w:rFonts w:ascii="Century Gothic" w:eastAsia="Calibri" w:hAnsi="Century Gothic" w:cs="Times New Roman"/>
          <w:b/>
          <w:iCs/>
          <w:sz w:val="17"/>
          <w:szCs w:val="17"/>
        </w:rPr>
        <w:t xml:space="preserve"> </w:t>
      </w:r>
      <w:r w:rsidR="00D6058E">
        <w:rPr>
          <w:rFonts w:ascii="Century Gothic" w:eastAsia="Calibri" w:hAnsi="Century Gothic" w:cs="Times New Roman"/>
          <w:b/>
          <w:iCs/>
          <w:sz w:val="17"/>
          <w:szCs w:val="17"/>
        </w:rPr>
        <w:t xml:space="preserve"> </w:t>
      </w:r>
      <w:r w:rsidR="000D3F70" w:rsidRPr="00D202BE">
        <w:rPr>
          <w:rFonts w:ascii="Century Gothic" w:eastAsia="Calibri" w:hAnsi="Century Gothic" w:cs="Times New Roman"/>
          <w:iCs/>
          <w:sz w:val="16"/>
          <w:szCs w:val="16"/>
        </w:rPr>
        <w:t>orcid.org/0000-</w:t>
      </w:r>
      <w:r w:rsidR="000D3F70">
        <w:rPr>
          <w:rFonts w:ascii="Century Gothic" w:eastAsia="Calibri" w:hAnsi="Century Gothic" w:cs="Times New Roman"/>
          <w:iCs/>
          <w:sz w:val="16"/>
          <w:szCs w:val="16"/>
        </w:rPr>
        <w:t>0001-7237-6195</w:t>
      </w:r>
      <w:r w:rsidR="000D3F70">
        <w:rPr>
          <w:rFonts w:ascii="Century Gothic" w:eastAsia="Calibri" w:hAnsi="Century Gothic" w:cs="Times New Roman"/>
          <w:b/>
          <w:iCs/>
          <w:sz w:val="17"/>
          <w:szCs w:val="17"/>
        </w:rPr>
        <w:t xml:space="preserve"> </w:t>
      </w:r>
    </w:p>
    <w:p w14:paraId="4828B3DE" w14:textId="7908DCEF" w:rsidR="005E2DEB" w:rsidRPr="008E226A" w:rsidRDefault="000D3F70" w:rsidP="004457CD">
      <w:pPr>
        <w:autoSpaceDE w:val="0"/>
        <w:autoSpaceDN w:val="0"/>
        <w:adjustRightInd w:val="0"/>
        <w:spacing w:after="0" w:line="360" w:lineRule="auto"/>
        <w:jc w:val="center"/>
        <w:rPr>
          <w:rFonts w:ascii="Century Gothic" w:eastAsia="Calibri" w:hAnsi="Century Gothic" w:cs="Times New Roman"/>
          <w:iCs/>
          <w:sz w:val="16"/>
          <w:szCs w:val="16"/>
        </w:rPr>
      </w:pPr>
      <w:r w:rsidRPr="008E226A">
        <w:rPr>
          <w:rFonts w:ascii="Century Gothic" w:eastAsia="Calibri" w:hAnsi="Century Gothic" w:cs="Times New Roman"/>
          <w:b/>
          <w:iCs/>
          <w:sz w:val="17"/>
          <w:szCs w:val="17"/>
        </w:rPr>
        <w:t xml:space="preserve">     </w:t>
      </w:r>
      <w:r w:rsidR="004457CD" w:rsidRPr="008E226A">
        <w:rPr>
          <w:rFonts w:ascii="Century Gothic" w:eastAsia="Calibri" w:hAnsi="Century Gothic" w:cs="Times New Roman"/>
          <w:b/>
          <w:iCs/>
          <w:sz w:val="17"/>
          <w:szCs w:val="17"/>
        </w:rPr>
        <w:t>Víctor Hugo</w:t>
      </w:r>
      <w:r w:rsidR="008F5CD1" w:rsidRPr="008E226A">
        <w:rPr>
          <w:rFonts w:ascii="Century Gothic" w:eastAsia="Calibri" w:hAnsi="Century Gothic" w:cs="Times New Roman"/>
          <w:b/>
          <w:iCs/>
          <w:sz w:val="17"/>
          <w:szCs w:val="17"/>
        </w:rPr>
        <w:t xml:space="preserve"> </w:t>
      </w:r>
      <w:r w:rsidR="004457CD" w:rsidRPr="008E226A">
        <w:rPr>
          <w:rFonts w:ascii="Century Gothic" w:eastAsia="Calibri" w:hAnsi="Century Gothic" w:cs="Times New Roman"/>
          <w:b/>
          <w:iCs/>
          <w:sz w:val="17"/>
          <w:szCs w:val="17"/>
        </w:rPr>
        <w:t>Cardozo</w:t>
      </w:r>
      <w:r w:rsidR="008E226A">
        <w:rPr>
          <w:rFonts w:ascii="Century Gothic" w:eastAsia="Calibri" w:hAnsi="Century Gothic" w:cs="Times New Roman"/>
          <w:b/>
          <w:iCs/>
          <w:sz w:val="17"/>
          <w:szCs w:val="17"/>
          <w:vertAlign w:val="superscript"/>
        </w:rPr>
        <w:t>1</w:t>
      </w:r>
      <w:r w:rsidR="00667CA5" w:rsidRPr="008E226A">
        <w:rPr>
          <w:rFonts w:ascii="Century Gothic" w:eastAsia="Calibri" w:hAnsi="Century Gothic" w:cs="Times New Roman"/>
          <w:b/>
          <w:iCs/>
          <w:sz w:val="17"/>
          <w:szCs w:val="17"/>
        </w:rPr>
        <w:t xml:space="preserve"> </w:t>
      </w:r>
      <w:r w:rsidR="00D6058E">
        <w:rPr>
          <w:rFonts w:ascii="Century Gothic" w:eastAsia="Calibri" w:hAnsi="Century Gothic" w:cs="Times New Roman"/>
          <w:b/>
          <w:iCs/>
          <w:sz w:val="17"/>
          <w:szCs w:val="17"/>
        </w:rPr>
        <w:t xml:space="preserve"> </w:t>
      </w:r>
      <w:r w:rsidR="008E226A" w:rsidRPr="008E226A">
        <w:rPr>
          <w:rFonts w:ascii="Century Gothic" w:eastAsia="Calibri" w:hAnsi="Century Gothic" w:cs="Times New Roman"/>
          <w:iCs/>
          <w:sz w:val="16"/>
          <w:szCs w:val="16"/>
        </w:rPr>
        <w:t>orcid.org/0000-0003-2482-0938</w:t>
      </w:r>
    </w:p>
    <w:p w14:paraId="2295F568" w14:textId="77777777" w:rsidR="000D3F70" w:rsidRPr="00457415" w:rsidRDefault="000D3F70" w:rsidP="004457CD">
      <w:pPr>
        <w:autoSpaceDE w:val="0"/>
        <w:autoSpaceDN w:val="0"/>
        <w:adjustRightInd w:val="0"/>
        <w:spacing w:after="0" w:line="360" w:lineRule="auto"/>
        <w:jc w:val="center"/>
        <w:rPr>
          <w:rFonts w:ascii="Century Gothic" w:eastAsia="Calibri" w:hAnsi="Century Gothic" w:cs="Times New Roman"/>
          <w:iCs/>
          <w:color w:val="FF0000"/>
          <w:sz w:val="16"/>
          <w:szCs w:val="16"/>
        </w:rPr>
      </w:pPr>
    </w:p>
    <w:p w14:paraId="68287CD6" w14:textId="71DFD137" w:rsidR="00667CA5" w:rsidRPr="008E226A" w:rsidRDefault="008E226A" w:rsidP="009C7E8F">
      <w:pPr>
        <w:pStyle w:val="Prrafodelista"/>
        <w:numPr>
          <w:ilvl w:val="0"/>
          <w:numId w:val="6"/>
        </w:numPr>
        <w:autoSpaceDE w:val="0"/>
        <w:autoSpaceDN w:val="0"/>
        <w:adjustRightInd w:val="0"/>
        <w:spacing w:after="0" w:line="240" w:lineRule="auto"/>
        <w:ind w:left="284" w:hanging="284"/>
        <w:jc w:val="both"/>
        <w:rPr>
          <w:rFonts w:ascii="Century Gothic" w:eastAsia="Calibri" w:hAnsi="Century Gothic" w:cs="Times New Roman"/>
          <w:iCs/>
          <w:sz w:val="16"/>
          <w:szCs w:val="14"/>
        </w:rPr>
      </w:pPr>
      <w:r w:rsidRPr="008E226A">
        <w:rPr>
          <w:rFonts w:ascii="Century Gothic" w:eastAsia="Times New Roman" w:hAnsi="Century Gothic" w:cs="Times New Roman"/>
          <w:sz w:val="16"/>
          <w:szCs w:val="16"/>
        </w:rPr>
        <w:t>Programa de Enfermería</w:t>
      </w:r>
      <w:r w:rsidR="004457CD" w:rsidRPr="008E226A">
        <w:rPr>
          <w:rFonts w:ascii="Century Gothic" w:eastAsia="Times New Roman" w:hAnsi="Century Gothic" w:cs="Times New Roman"/>
          <w:sz w:val="16"/>
          <w:szCs w:val="16"/>
        </w:rPr>
        <w:t>, Universidad Católica de Manizales</w:t>
      </w:r>
      <w:r w:rsidR="00BC4951" w:rsidRPr="008E226A">
        <w:rPr>
          <w:rFonts w:ascii="Century Gothic" w:eastAsia="Times New Roman" w:hAnsi="Century Gothic" w:cs="Times New Roman"/>
          <w:sz w:val="16"/>
          <w:szCs w:val="16"/>
        </w:rPr>
        <w:t xml:space="preserve">. </w:t>
      </w:r>
      <w:r w:rsidR="004457CD" w:rsidRPr="008E226A">
        <w:rPr>
          <w:rFonts w:ascii="Century Gothic" w:eastAsia="Times New Roman" w:hAnsi="Century Gothic" w:cs="Times New Roman"/>
          <w:sz w:val="16"/>
          <w:szCs w:val="16"/>
        </w:rPr>
        <w:t>Manizales</w:t>
      </w:r>
      <w:r w:rsidR="00BC4951" w:rsidRPr="008E226A">
        <w:rPr>
          <w:rFonts w:ascii="Century Gothic" w:eastAsia="Times New Roman" w:hAnsi="Century Gothic" w:cs="Times New Roman"/>
          <w:sz w:val="16"/>
          <w:szCs w:val="16"/>
        </w:rPr>
        <w:t>, Colombia</w:t>
      </w:r>
    </w:p>
    <w:p w14:paraId="557DB75C" w14:textId="5D00A2E7" w:rsidR="003871CE" w:rsidRPr="00D202BE" w:rsidRDefault="003871CE" w:rsidP="00DB3A66">
      <w:pPr>
        <w:pStyle w:val="Prrafodelista"/>
        <w:autoSpaceDE w:val="0"/>
        <w:autoSpaceDN w:val="0"/>
        <w:adjustRightInd w:val="0"/>
        <w:spacing w:after="0" w:line="240" w:lineRule="auto"/>
        <w:ind w:left="363"/>
        <w:jc w:val="both"/>
        <w:rPr>
          <w:rFonts w:ascii="Century Gothic" w:eastAsia="Calibri" w:hAnsi="Century Gothic" w:cs="Times New Roman"/>
          <w:iCs/>
          <w:sz w:val="16"/>
          <w:szCs w:val="14"/>
        </w:rPr>
      </w:pPr>
    </w:p>
    <w:p w14:paraId="52F023F4" w14:textId="77777777" w:rsidR="00EC6616" w:rsidRPr="00D202BE" w:rsidRDefault="00EC6616" w:rsidP="00DB3A66">
      <w:pPr>
        <w:spacing w:after="0" w:line="240" w:lineRule="auto"/>
        <w:rPr>
          <w:rFonts w:ascii="Century Gothic" w:eastAsia="Calibri" w:hAnsi="Century Gothic" w:cs="Times New Roman"/>
          <w:iCs/>
          <w:sz w:val="16"/>
          <w:szCs w:val="14"/>
        </w:rPr>
      </w:pPr>
    </w:p>
    <w:p w14:paraId="61A0382E" w14:textId="7A802BDC" w:rsidR="001A65B3" w:rsidRPr="00D202BE" w:rsidRDefault="001A65B3" w:rsidP="00307B53">
      <w:pPr>
        <w:spacing w:after="0" w:line="360" w:lineRule="auto"/>
        <w:rPr>
          <w:rFonts w:ascii="Century Gothic" w:eastAsia="Calibri" w:hAnsi="Century Gothic" w:cs="Times New Roman"/>
          <w:iCs/>
          <w:sz w:val="16"/>
          <w:szCs w:val="14"/>
        </w:rPr>
      </w:pPr>
      <w:r w:rsidRPr="00D202BE">
        <w:rPr>
          <w:rFonts w:ascii="Century Gothic" w:eastAsia="Calibri" w:hAnsi="Century Gothic" w:cs="Times New Roman"/>
          <w:iCs/>
          <w:sz w:val="16"/>
          <w:szCs w:val="14"/>
        </w:rPr>
        <w:t>Fecha de recepción:</w:t>
      </w:r>
      <w:r w:rsidR="00D70D0F" w:rsidRPr="00D202BE">
        <w:rPr>
          <w:rFonts w:ascii="Century Gothic" w:eastAsia="Calibri" w:hAnsi="Century Gothic" w:cs="Times New Roman"/>
          <w:iCs/>
          <w:sz w:val="16"/>
          <w:szCs w:val="14"/>
        </w:rPr>
        <w:t xml:space="preserve"> </w:t>
      </w:r>
      <w:r w:rsidR="00667CA5" w:rsidRPr="00D202BE">
        <w:rPr>
          <w:rFonts w:ascii="Century Gothic" w:eastAsia="Calibri" w:hAnsi="Century Gothic" w:cs="Times New Roman"/>
          <w:iCs/>
          <w:sz w:val="16"/>
          <w:szCs w:val="14"/>
        </w:rPr>
        <w:t>Julio</w:t>
      </w:r>
      <w:r w:rsidR="00EC6616" w:rsidRPr="00D202BE">
        <w:rPr>
          <w:rFonts w:ascii="Century Gothic" w:eastAsia="Calibri" w:hAnsi="Century Gothic" w:cs="Times New Roman"/>
          <w:iCs/>
          <w:sz w:val="16"/>
          <w:szCs w:val="14"/>
        </w:rPr>
        <w:t xml:space="preserve"> 2</w:t>
      </w:r>
      <w:r w:rsidR="00667CA5" w:rsidRPr="00D202BE">
        <w:rPr>
          <w:rFonts w:ascii="Century Gothic" w:eastAsia="Calibri" w:hAnsi="Century Gothic" w:cs="Times New Roman"/>
          <w:iCs/>
          <w:sz w:val="16"/>
          <w:szCs w:val="14"/>
        </w:rPr>
        <w:t>5</w:t>
      </w:r>
      <w:r w:rsidR="005F4AEB" w:rsidRPr="00D202BE">
        <w:rPr>
          <w:rFonts w:ascii="Century Gothic" w:eastAsia="Calibri" w:hAnsi="Century Gothic" w:cs="Times New Roman"/>
          <w:iCs/>
          <w:sz w:val="16"/>
          <w:szCs w:val="14"/>
        </w:rPr>
        <w:t xml:space="preserve"> - </w:t>
      </w:r>
      <w:r w:rsidR="00776C9A" w:rsidRPr="00D202BE">
        <w:rPr>
          <w:rFonts w:ascii="Century Gothic" w:eastAsia="Calibri" w:hAnsi="Century Gothic" w:cs="Times New Roman"/>
          <w:iCs/>
          <w:sz w:val="16"/>
          <w:szCs w:val="14"/>
        </w:rPr>
        <w:t>201</w:t>
      </w:r>
      <w:r w:rsidR="00667CA5" w:rsidRPr="00D202BE">
        <w:rPr>
          <w:rFonts w:ascii="Century Gothic" w:eastAsia="Calibri" w:hAnsi="Century Gothic" w:cs="Times New Roman"/>
          <w:iCs/>
          <w:sz w:val="16"/>
          <w:szCs w:val="14"/>
        </w:rPr>
        <w:t>7</w:t>
      </w:r>
      <w:r w:rsidR="005F4AEB" w:rsidRPr="00D202BE">
        <w:rPr>
          <w:rFonts w:ascii="Century Gothic" w:eastAsia="Calibri" w:hAnsi="Century Gothic" w:cs="Times New Roman"/>
          <w:iCs/>
          <w:sz w:val="16"/>
          <w:szCs w:val="14"/>
        </w:rPr>
        <w:t xml:space="preserve">     </w:t>
      </w:r>
      <w:r w:rsidR="00F33098" w:rsidRPr="00D202BE">
        <w:rPr>
          <w:rFonts w:ascii="Century Gothic" w:eastAsia="Calibri" w:hAnsi="Century Gothic" w:cs="Times New Roman"/>
          <w:iCs/>
          <w:sz w:val="16"/>
          <w:szCs w:val="14"/>
        </w:rPr>
        <w:t xml:space="preserve"> </w:t>
      </w:r>
      <w:r w:rsidR="00F06D3A" w:rsidRPr="00D202BE">
        <w:rPr>
          <w:rFonts w:ascii="Century Gothic" w:eastAsia="Calibri" w:hAnsi="Century Gothic" w:cs="Times New Roman"/>
          <w:iCs/>
          <w:sz w:val="16"/>
          <w:szCs w:val="14"/>
        </w:rPr>
        <w:t xml:space="preserve"> </w:t>
      </w:r>
      <w:r w:rsidR="00D6058E">
        <w:rPr>
          <w:rFonts w:ascii="Century Gothic" w:eastAsia="Calibri" w:hAnsi="Century Gothic" w:cs="Times New Roman"/>
          <w:iCs/>
          <w:sz w:val="16"/>
          <w:szCs w:val="14"/>
        </w:rPr>
        <w:t xml:space="preserve"> </w:t>
      </w:r>
      <w:r w:rsidR="00656AF2">
        <w:rPr>
          <w:rFonts w:ascii="Century Gothic" w:eastAsia="Calibri" w:hAnsi="Century Gothic" w:cs="Times New Roman"/>
          <w:iCs/>
          <w:sz w:val="16"/>
          <w:szCs w:val="14"/>
        </w:rPr>
        <w:t xml:space="preserve"> </w:t>
      </w:r>
      <w:r w:rsidR="00571698" w:rsidRPr="00D202BE">
        <w:rPr>
          <w:rFonts w:ascii="Century Gothic" w:eastAsia="Calibri" w:hAnsi="Century Gothic" w:cs="Times New Roman"/>
          <w:iCs/>
          <w:sz w:val="16"/>
          <w:szCs w:val="14"/>
        </w:rPr>
        <w:t xml:space="preserve"> </w:t>
      </w:r>
      <w:r w:rsidR="00F24990">
        <w:rPr>
          <w:rFonts w:ascii="Century Gothic" w:eastAsia="Calibri" w:hAnsi="Century Gothic" w:cs="Times New Roman"/>
          <w:iCs/>
          <w:sz w:val="16"/>
          <w:szCs w:val="14"/>
        </w:rPr>
        <w:t xml:space="preserve"> </w:t>
      </w:r>
      <w:r w:rsidR="00656AF2">
        <w:rPr>
          <w:rFonts w:ascii="Century Gothic" w:eastAsia="Calibri" w:hAnsi="Century Gothic" w:cs="Times New Roman"/>
          <w:iCs/>
          <w:sz w:val="16"/>
          <w:szCs w:val="14"/>
        </w:rPr>
        <w:t xml:space="preserve"> </w:t>
      </w:r>
      <w:r w:rsidR="00F24990">
        <w:rPr>
          <w:rFonts w:ascii="Century Gothic" w:eastAsia="Calibri" w:hAnsi="Century Gothic" w:cs="Times New Roman"/>
          <w:iCs/>
          <w:sz w:val="16"/>
          <w:szCs w:val="14"/>
        </w:rPr>
        <w:t xml:space="preserve"> </w:t>
      </w:r>
      <w:r w:rsidR="004C4295" w:rsidRPr="00D202BE">
        <w:rPr>
          <w:rFonts w:ascii="Century Gothic" w:eastAsia="Calibri" w:hAnsi="Century Gothic" w:cs="Times New Roman"/>
          <w:iCs/>
          <w:sz w:val="16"/>
          <w:szCs w:val="14"/>
        </w:rPr>
        <w:t xml:space="preserve">  </w:t>
      </w:r>
      <w:r w:rsidR="00656AF2">
        <w:rPr>
          <w:rFonts w:ascii="Century Gothic" w:eastAsia="Calibri" w:hAnsi="Century Gothic" w:cs="Times New Roman"/>
          <w:iCs/>
          <w:sz w:val="16"/>
          <w:szCs w:val="14"/>
        </w:rPr>
        <w:t xml:space="preserve">   </w:t>
      </w:r>
      <w:r w:rsidR="00D6058E">
        <w:rPr>
          <w:rFonts w:ascii="Century Gothic" w:eastAsia="Calibri" w:hAnsi="Century Gothic" w:cs="Times New Roman"/>
          <w:iCs/>
          <w:sz w:val="16"/>
          <w:szCs w:val="14"/>
        </w:rPr>
        <w:t xml:space="preserve"> </w:t>
      </w:r>
      <w:r w:rsidR="009673DC" w:rsidRPr="00D202BE">
        <w:rPr>
          <w:rFonts w:ascii="Century Gothic" w:eastAsia="Calibri" w:hAnsi="Century Gothic" w:cs="Times New Roman"/>
          <w:iCs/>
          <w:sz w:val="16"/>
          <w:szCs w:val="14"/>
        </w:rPr>
        <w:t xml:space="preserve"> </w:t>
      </w:r>
      <w:r w:rsidR="00656AF2">
        <w:rPr>
          <w:rFonts w:ascii="Century Gothic" w:eastAsia="Calibri" w:hAnsi="Century Gothic" w:cs="Times New Roman"/>
          <w:iCs/>
          <w:sz w:val="16"/>
          <w:szCs w:val="14"/>
        </w:rPr>
        <w:t xml:space="preserve"> </w:t>
      </w:r>
      <w:r w:rsidR="00D237F2" w:rsidRPr="00D202BE">
        <w:rPr>
          <w:rFonts w:ascii="Century Gothic" w:eastAsia="Calibri" w:hAnsi="Century Gothic" w:cs="Times New Roman"/>
          <w:iCs/>
          <w:sz w:val="16"/>
          <w:szCs w:val="14"/>
        </w:rPr>
        <w:t xml:space="preserve"> </w:t>
      </w:r>
      <w:r w:rsidR="00F24990">
        <w:rPr>
          <w:rFonts w:ascii="Century Gothic" w:eastAsia="Calibri" w:hAnsi="Century Gothic" w:cs="Times New Roman"/>
          <w:iCs/>
          <w:sz w:val="16"/>
          <w:szCs w:val="14"/>
        </w:rPr>
        <w:t xml:space="preserve"> </w:t>
      </w:r>
      <w:r w:rsidR="00D237F2" w:rsidRPr="00D202BE">
        <w:rPr>
          <w:rFonts w:ascii="Century Gothic" w:eastAsia="Calibri" w:hAnsi="Century Gothic" w:cs="Times New Roman"/>
          <w:iCs/>
          <w:sz w:val="16"/>
          <w:szCs w:val="14"/>
        </w:rPr>
        <w:t xml:space="preserve">  </w:t>
      </w:r>
      <w:r w:rsidR="00A40207" w:rsidRPr="00D202BE">
        <w:rPr>
          <w:rFonts w:ascii="Century Gothic" w:eastAsia="Calibri" w:hAnsi="Century Gothic" w:cs="Times New Roman"/>
          <w:iCs/>
          <w:sz w:val="16"/>
          <w:szCs w:val="14"/>
        </w:rPr>
        <w:t xml:space="preserve"> </w:t>
      </w:r>
      <w:r w:rsidR="005F4AEB" w:rsidRPr="00D202BE">
        <w:rPr>
          <w:rFonts w:ascii="Century Gothic" w:eastAsia="Calibri" w:hAnsi="Century Gothic" w:cs="Times New Roman"/>
          <w:iCs/>
          <w:sz w:val="16"/>
          <w:szCs w:val="14"/>
        </w:rPr>
        <w:t xml:space="preserve"> Fecha de </w:t>
      </w:r>
      <w:r w:rsidR="00571698" w:rsidRPr="00D202BE">
        <w:rPr>
          <w:rFonts w:ascii="Century Gothic" w:eastAsia="Calibri" w:hAnsi="Century Gothic" w:cs="Times New Roman"/>
          <w:iCs/>
          <w:sz w:val="16"/>
          <w:szCs w:val="14"/>
        </w:rPr>
        <w:t>revis</w:t>
      </w:r>
      <w:r w:rsidR="005F4AEB" w:rsidRPr="00D202BE">
        <w:rPr>
          <w:rFonts w:ascii="Century Gothic" w:eastAsia="Calibri" w:hAnsi="Century Gothic" w:cs="Times New Roman"/>
          <w:iCs/>
          <w:sz w:val="16"/>
          <w:szCs w:val="14"/>
        </w:rPr>
        <w:t xml:space="preserve">ión: </w:t>
      </w:r>
      <w:r w:rsidR="005E2DEB" w:rsidRPr="00D202BE">
        <w:rPr>
          <w:rFonts w:ascii="Century Gothic" w:eastAsia="Calibri" w:hAnsi="Century Gothic" w:cs="Times New Roman"/>
          <w:iCs/>
          <w:sz w:val="16"/>
          <w:szCs w:val="14"/>
        </w:rPr>
        <w:t>Julio</w:t>
      </w:r>
      <w:r w:rsidR="00A221DB" w:rsidRPr="00D202BE">
        <w:rPr>
          <w:rFonts w:ascii="Century Gothic" w:eastAsia="Calibri" w:hAnsi="Century Gothic" w:cs="Times New Roman"/>
          <w:iCs/>
          <w:sz w:val="16"/>
          <w:szCs w:val="14"/>
        </w:rPr>
        <w:t xml:space="preserve"> </w:t>
      </w:r>
      <w:r w:rsidR="005E2DEB" w:rsidRPr="00D202BE">
        <w:rPr>
          <w:rFonts w:ascii="Century Gothic" w:eastAsia="Calibri" w:hAnsi="Century Gothic" w:cs="Times New Roman"/>
          <w:iCs/>
          <w:sz w:val="16"/>
          <w:szCs w:val="14"/>
        </w:rPr>
        <w:t>5</w:t>
      </w:r>
      <w:r w:rsidR="005F4AEB" w:rsidRPr="00D202BE">
        <w:rPr>
          <w:rFonts w:ascii="Century Gothic" w:eastAsia="Calibri" w:hAnsi="Century Gothic" w:cs="Times New Roman"/>
          <w:iCs/>
          <w:sz w:val="16"/>
          <w:szCs w:val="14"/>
        </w:rPr>
        <w:t xml:space="preserve"> - 201</w:t>
      </w:r>
      <w:r w:rsidR="005E2DEB" w:rsidRPr="00D202BE">
        <w:rPr>
          <w:rFonts w:ascii="Century Gothic" w:eastAsia="Calibri" w:hAnsi="Century Gothic" w:cs="Times New Roman"/>
          <w:iCs/>
          <w:sz w:val="16"/>
          <w:szCs w:val="14"/>
        </w:rPr>
        <w:t>8</w:t>
      </w:r>
      <w:r w:rsidR="005F4AEB" w:rsidRPr="00D202BE">
        <w:rPr>
          <w:rFonts w:ascii="Century Gothic" w:eastAsia="Calibri" w:hAnsi="Century Gothic" w:cs="Times New Roman"/>
          <w:iCs/>
          <w:sz w:val="16"/>
          <w:szCs w:val="14"/>
        </w:rPr>
        <w:t xml:space="preserve">  </w:t>
      </w:r>
      <w:r w:rsidR="00F33098" w:rsidRPr="00D202BE">
        <w:rPr>
          <w:rFonts w:ascii="Century Gothic" w:eastAsia="Calibri" w:hAnsi="Century Gothic" w:cs="Times New Roman"/>
          <w:iCs/>
          <w:sz w:val="16"/>
          <w:szCs w:val="14"/>
        </w:rPr>
        <w:t xml:space="preserve"> </w:t>
      </w:r>
      <w:r w:rsidR="00D6058E">
        <w:rPr>
          <w:rFonts w:ascii="Century Gothic" w:eastAsia="Calibri" w:hAnsi="Century Gothic" w:cs="Times New Roman"/>
          <w:iCs/>
          <w:sz w:val="16"/>
          <w:szCs w:val="14"/>
        </w:rPr>
        <w:t xml:space="preserve"> </w:t>
      </w:r>
      <w:r w:rsidR="00571698" w:rsidRPr="00D202BE">
        <w:rPr>
          <w:rFonts w:ascii="Century Gothic" w:eastAsia="Calibri" w:hAnsi="Century Gothic" w:cs="Times New Roman"/>
          <w:iCs/>
          <w:sz w:val="16"/>
          <w:szCs w:val="14"/>
        </w:rPr>
        <w:t xml:space="preserve"> </w:t>
      </w:r>
      <w:r w:rsidR="00656AF2">
        <w:rPr>
          <w:rFonts w:ascii="Century Gothic" w:eastAsia="Calibri" w:hAnsi="Century Gothic" w:cs="Times New Roman"/>
          <w:iCs/>
          <w:sz w:val="16"/>
          <w:szCs w:val="14"/>
        </w:rPr>
        <w:t xml:space="preserve"> </w:t>
      </w:r>
      <w:r w:rsidR="00667CA5" w:rsidRPr="00D202BE">
        <w:rPr>
          <w:rFonts w:ascii="Century Gothic" w:eastAsia="Calibri" w:hAnsi="Century Gothic" w:cs="Times New Roman"/>
          <w:iCs/>
          <w:sz w:val="16"/>
          <w:szCs w:val="14"/>
        </w:rPr>
        <w:t xml:space="preserve"> </w:t>
      </w:r>
      <w:r w:rsidR="00571698" w:rsidRPr="00D202BE">
        <w:rPr>
          <w:rFonts w:ascii="Century Gothic" w:eastAsia="Calibri" w:hAnsi="Century Gothic" w:cs="Times New Roman"/>
          <w:iCs/>
          <w:sz w:val="16"/>
          <w:szCs w:val="14"/>
        </w:rPr>
        <w:t xml:space="preserve"> </w:t>
      </w:r>
      <w:r w:rsidR="005E2DEB" w:rsidRPr="00D202BE">
        <w:rPr>
          <w:rFonts w:ascii="Century Gothic" w:eastAsia="Calibri" w:hAnsi="Century Gothic" w:cs="Times New Roman"/>
          <w:iCs/>
          <w:sz w:val="16"/>
          <w:szCs w:val="14"/>
        </w:rPr>
        <w:t xml:space="preserve"> </w:t>
      </w:r>
      <w:r w:rsidR="004C4295" w:rsidRPr="00D202BE">
        <w:rPr>
          <w:rFonts w:ascii="Century Gothic" w:eastAsia="Calibri" w:hAnsi="Century Gothic" w:cs="Times New Roman"/>
          <w:iCs/>
          <w:sz w:val="16"/>
          <w:szCs w:val="14"/>
        </w:rPr>
        <w:t xml:space="preserve"> </w:t>
      </w:r>
      <w:r w:rsidR="00F06D3A" w:rsidRPr="00D202BE">
        <w:rPr>
          <w:rFonts w:ascii="Century Gothic" w:eastAsia="Calibri" w:hAnsi="Century Gothic" w:cs="Times New Roman"/>
          <w:iCs/>
          <w:sz w:val="16"/>
          <w:szCs w:val="14"/>
        </w:rPr>
        <w:t xml:space="preserve"> </w:t>
      </w:r>
      <w:r w:rsidR="00656AF2">
        <w:rPr>
          <w:rFonts w:ascii="Century Gothic" w:eastAsia="Calibri" w:hAnsi="Century Gothic" w:cs="Times New Roman"/>
          <w:iCs/>
          <w:sz w:val="16"/>
          <w:szCs w:val="14"/>
        </w:rPr>
        <w:t xml:space="preserve"> </w:t>
      </w:r>
      <w:r w:rsidR="009673DC" w:rsidRPr="00D202BE">
        <w:rPr>
          <w:rFonts w:ascii="Century Gothic" w:eastAsia="Calibri" w:hAnsi="Century Gothic" w:cs="Times New Roman"/>
          <w:iCs/>
          <w:sz w:val="16"/>
          <w:szCs w:val="14"/>
        </w:rPr>
        <w:t xml:space="preserve"> </w:t>
      </w:r>
      <w:r w:rsidR="00F24990">
        <w:rPr>
          <w:rFonts w:ascii="Century Gothic" w:eastAsia="Calibri" w:hAnsi="Century Gothic" w:cs="Times New Roman"/>
          <w:iCs/>
          <w:sz w:val="16"/>
          <w:szCs w:val="14"/>
        </w:rPr>
        <w:t xml:space="preserve"> </w:t>
      </w:r>
      <w:r w:rsidR="00656AF2">
        <w:rPr>
          <w:rFonts w:ascii="Century Gothic" w:eastAsia="Calibri" w:hAnsi="Century Gothic" w:cs="Times New Roman"/>
          <w:iCs/>
          <w:sz w:val="16"/>
          <w:szCs w:val="14"/>
        </w:rPr>
        <w:t xml:space="preserve">  </w:t>
      </w:r>
      <w:r w:rsidR="00F24990">
        <w:rPr>
          <w:rFonts w:ascii="Century Gothic" w:eastAsia="Calibri" w:hAnsi="Century Gothic" w:cs="Times New Roman"/>
          <w:iCs/>
          <w:sz w:val="16"/>
          <w:szCs w:val="14"/>
        </w:rPr>
        <w:t xml:space="preserve"> </w:t>
      </w:r>
      <w:r w:rsidR="009673DC" w:rsidRPr="00D202BE">
        <w:rPr>
          <w:rFonts w:ascii="Century Gothic" w:eastAsia="Calibri" w:hAnsi="Century Gothic" w:cs="Times New Roman"/>
          <w:iCs/>
          <w:sz w:val="16"/>
          <w:szCs w:val="14"/>
        </w:rPr>
        <w:t xml:space="preserve"> </w:t>
      </w:r>
      <w:r w:rsidR="00667CA5" w:rsidRPr="00D202BE">
        <w:rPr>
          <w:rFonts w:ascii="Century Gothic" w:eastAsia="Calibri" w:hAnsi="Century Gothic" w:cs="Times New Roman"/>
          <w:iCs/>
          <w:sz w:val="16"/>
          <w:szCs w:val="14"/>
        </w:rPr>
        <w:t xml:space="preserve"> </w:t>
      </w:r>
      <w:r w:rsidR="00F06D3A" w:rsidRPr="00D202BE">
        <w:rPr>
          <w:rFonts w:ascii="Century Gothic" w:eastAsia="Calibri" w:hAnsi="Century Gothic" w:cs="Times New Roman"/>
          <w:iCs/>
          <w:sz w:val="16"/>
          <w:szCs w:val="14"/>
        </w:rPr>
        <w:t xml:space="preserve"> </w:t>
      </w:r>
      <w:r w:rsidR="00656AF2">
        <w:rPr>
          <w:rFonts w:ascii="Century Gothic" w:eastAsia="Calibri" w:hAnsi="Century Gothic" w:cs="Times New Roman"/>
          <w:iCs/>
          <w:sz w:val="16"/>
          <w:szCs w:val="14"/>
        </w:rPr>
        <w:t xml:space="preserve"> </w:t>
      </w:r>
      <w:r w:rsidR="00667CA5" w:rsidRPr="00D202BE">
        <w:rPr>
          <w:rFonts w:ascii="Century Gothic" w:eastAsia="Calibri" w:hAnsi="Century Gothic" w:cs="Times New Roman"/>
          <w:iCs/>
          <w:sz w:val="16"/>
          <w:szCs w:val="14"/>
        </w:rPr>
        <w:t xml:space="preserve"> </w:t>
      </w:r>
      <w:r w:rsidR="00656AF2">
        <w:rPr>
          <w:rFonts w:ascii="Century Gothic" w:eastAsia="Calibri" w:hAnsi="Century Gothic" w:cs="Times New Roman"/>
          <w:iCs/>
          <w:sz w:val="16"/>
          <w:szCs w:val="14"/>
        </w:rPr>
        <w:t xml:space="preserve"> </w:t>
      </w:r>
      <w:r w:rsidR="00667CA5" w:rsidRPr="00D202BE">
        <w:rPr>
          <w:rFonts w:ascii="Century Gothic" w:eastAsia="Calibri" w:hAnsi="Century Gothic" w:cs="Times New Roman"/>
          <w:iCs/>
          <w:sz w:val="16"/>
          <w:szCs w:val="14"/>
        </w:rPr>
        <w:t xml:space="preserve"> </w:t>
      </w:r>
      <w:r w:rsidR="00656AF2">
        <w:rPr>
          <w:rFonts w:ascii="Century Gothic" w:eastAsia="Calibri" w:hAnsi="Century Gothic" w:cs="Times New Roman"/>
          <w:iCs/>
          <w:sz w:val="16"/>
          <w:szCs w:val="14"/>
        </w:rPr>
        <w:t xml:space="preserve"> </w:t>
      </w:r>
      <w:r w:rsidR="00667CA5" w:rsidRPr="00D202BE">
        <w:rPr>
          <w:rFonts w:ascii="Century Gothic" w:eastAsia="Calibri" w:hAnsi="Century Gothic" w:cs="Times New Roman"/>
          <w:iCs/>
          <w:sz w:val="16"/>
          <w:szCs w:val="14"/>
        </w:rPr>
        <w:t xml:space="preserve"> </w:t>
      </w:r>
      <w:r w:rsidRPr="00D202BE">
        <w:rPr>
          <w:rFonts w:ascii="Century Gothic" w:eastAsia="Calibri" w:hAnsi="Century Gothic" w:cs="Times New Roman"/>
          <w:iCs/>
          <w:sz w:val="16"/>
          <w:szCs w:val="14"/>
        </w:rPr>
        <w:t>Fecha de aceptación:</w:t>
      </w:r>
      <w:r w:rsidR="00D70D0F" w:rsidRPr="00D202BE">
        <w:rPr>
          <w:rFonts w:ascii="Century Gothic" w:eastAsia="Calibri" w:hAnsi="Century Gothic" w:cs="Times New Roman"/>
          <w:iCs/>
          <w:sz w:val="16"/>
          <w:szCs w:val="14"/>
        </w:rPr>
        <w:t xml:space="preserve"> </w:t>
      </w:r>
      <w:r w:rsidR="00F24990" w:rsidRPr="00D6058E">
        <w:rPr>
          <w:rFonts w:ascii="Century Gothic" w:eastAsia="Calibri" w:hAnsi="Century Gothic" w:cs="Times New Roman"/>
          <w:iCs/>
          <w:sz w:val="16"/>
          <w:szCs w:val="14"/>
        </w:rPr>
        <w:t>Agosto</w:t>
      </w:r>
      <w:r w:rsidR="002416BD" w:rsidRPr="00D6058E">
        <w:rPr>
          <w:rFonts w:ascii="Century Gothic" w:eastAsia="Calibri" w:hAnsi="Century Gothic" w:cs="Times New Roman"/>
          <w:iCs/>
          <w:sz w:val="16"/>
          <w:szCs w:val="14"/>
        </w:rPr>
        <w:t xml:space="preserve"> </w:t>
      </w:r>
      <w:r w:rsidR="00D6058E" w:rsidRPr="00D6058E">
        <w:rPr>
          <w:rFonts w:ascii="Century Gothic" w:eastAsia="Calibri" w:hAnsi="Century Gothic" w:cs="Times New Roman"/>
          <w:iCs/>
          <w:sz w:val="16"/>
          <w:szCs w:val="14"/>
        </w:rPr>
        <w:t>9</w:t>
      </w:r>
      <w:r w:rsidR="002416BD" w:rsidRPr="00D6058E">
        <w:rPr>
          <w:rFonts w:ascii="Century Gothic" w:eastAsia="Calibri" w:hAnsi="Century Gothic" w:cs="Times New Roman"/>
          <w:iCs/>
          <w:sz w:val="16"/>
          <w:szCs w:val="14"/>
        </w:rPr>
        <w:t xml:space="preserve"> </w:t>
      </w:r>
      <w:r w:rsidR="00776C9A" w:rsidRPr="00D6058E">
        <w:rPr>
          <w:rFonts w:ascii="Century Gothic" w:eastAsia="Calibri" w:hAnsi="Century Gothic" w:cs="Times New Roman"/>
          <w:iCs/>
          <w:sz w:val="16"/>
          <w:szCs w:val="14"/>
        </w:rPr>
        <w:t>- 201</w:t>
      </w:r>
      <w:r w:rsidR="00EB6C8A">
        <w:rPr>
          <w:rFonts w:ascii="Century Gothic" w:eastAsia="Calibri" w:hAnsi="Century Gothic" w:cs="Times New Roman"/>
          <w:iCs/>
          <w:sz w:val="16"/>
          <w:szCs w:val="14"/>
        </w:rPr>
        <w:t>9</w:t>
      </w:r>
    </w:p>
    <w:p w14:paraId="5A98362B" w14:textId="7B330EE8" w:rsidR="001A65B3" w:rsidRPr="00D202BE" w:rsidRDefault="001A65B3" w:rsidP="00307B53">
      <w:pPr>
        <w:autoSpaceDE w:val="0"/>
        <w:autoSpaceDN w:val="0"/>
        <w:adjustRightInd w:val="0"/>
        <w:spacing w:after="0" w:line="240" w:lineRule="auto"/>
        <w:jc w:val="both"/>
        <w:rPr>
          <w:rFonts w:asciiTheme="majorHAnsi" w:hAnsiTheme="majorHAnsi" w:cs="Times New Roman"/>
          <w:i/>
          <w:sz w:val="4"/>
          <w:szCs w:val="4"/>
        </w:rPr>
      </w:pPr>
    </w:p>
    <w:tbl>
      <w:tblPr>
        <w:tblStyle w:val="Tablaconcuadrcula"/>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38"/>
      </w:tblGrid>
      <w:tr w:rsidR="00BF66ED" w:rsidRPr="00D202BE" w14:paraId="1C29E871" w14:textId="77777777" w:rsidTr="004457CD">
        <w:trPr>
          <w:trHeight w:val="567"/>
        </w:trPr>
        <w:tc>
          <w:tcPr>
            <w:tcW w:w="5000" w:type="pct"/>
            <w:tcBorders>
              <w:top w:val="single" w:sz="2" w:space="0" w:color="auto"/>
              <w:bottom w:val="single" w:sz="2" w:space="0" w:color="auto"/>
            </w:tcBorders>
            <w:vAlign w:val="center"/>
          </w:tcPr>
          <w:p w14:paraId="1C62FA52" w14:textId="0CD31185" w:rsidR="00BF66ED" w:rsidRPr="00D202BE" w:rsidRDefault="004457CD" w:rsidP="0060053F">
            <w:pPr>
              <w:autoSpaceDE w:val="0"/>
              <w:autoSpaceDN w:val="0"/>
              <w:adjustRightInd w:val="0"/>
              <w:jc w:val="both"/>
              <w:rPr>
                <w:rFonts w:asciiTheme="majorHAnsi" w:eastAsia="Calibri" w:hAnsiTheme="majorHAnsi" w:cs="Times New Roman"/>
                <w:b/>
                <w:szCs w:val="20"/>
              </w:rPr>
            </w:pPr>
            <w:r w:rsidRPr="004457CD">
              <w:rPr>
                <w:rFonts w:asciiTheme="majorHAnsi" w:hAnsiTheme="majorHAnsi" w:cs="Arial"/>
                <w:i/>
                <w:sz w:val="18"/>
                <w:szCs w:val="18"/>
              </w:rPr>
              <w:t>Campiñ</w:t>
            </w:r>
            <w:r>
              <w:rPr>
                <w:rFonts w:asciiTheme="majorHAnsi" w:hAnsiTheme="majorHAnsi" w:cs="Arial"/>
                <w:i/>
                <w:sz w:val="18"/>
                <w:szCs w:val="18"/>
              </w:rPr>
              <w:t>o</w:t>
            </w:r>
            <w:r w:rsidRPr="004457CD">
              <w:rPr>
                <w:rFonts w:asciiTheme="majorHAnsi" w:hAnsiTheme="majorHAnsi" w:cs="Arial"/>
                <w:i/>
                <w:sz w:val="18"/>
                <w:szCs w:val="18"/>
              </w:rPr>
              <w:t>-Valderrama</w:t>
            </w:r>
            <w:r>
              <w:rPr>
                <w:rFonts w:asciiTheme="majorHAnsi" w:hAnsiTheme="majorHAnsi" w:cs="Arial"/>
                <w:i/>
                <w:sz w:val="18"/>
                <w:szCs w:val="18"/>
              </w:rPr>
              <w:t xml:space="preserve"> SM, </w:t>
            </w:r>
            <w:r w:rsidRPr="004457CD">
              <w:rPr>
                <w:rFonts w:asciiTheme="majorHAnsi" w:hAnsiTheme="majorHAnsi" w:cs="Arial"/>
                <w:i/>
                <w:sz w:val="18"/>
                <w:szCs w:val="18"/>
              </w:rPr>
              <w:t>Duque</w:t>
            </w:r>
            <w:r>
              <w:rPr>
                <w:rFonts w:asciiTheme="majorHAnsi" w:hAnsiTheme="majorHAnsi" w:cs="Arial"/>
                <w:i/>
                <w:sz w:val="18"/>
                <w:szCs w:val="18"/>
              </w:rPr>
              <w:t xml:space="preserve"> PA, </w:t>
            </w:r>
            <w:r w:rsidRPr="004457CD">
              <w:rPr>
                <w:rFonts w:asciiTheme="majorHAnsi" w:hAnsiTheme="majorHAnsi" w:cs="Arial"/>
                <w:i/>
                <w:sz w:val="18"/>
                <w:szCs w:val="18"/>
              </w:rPr>
              <w:t>Cardozo</w:t>
            </w:r>
            <w:r>
              <w:rPr>
                <w:rFonts w:asciiTheme="majorHAnsi" w:hAnsiTheme="majorHAnsi" w:cs="Arial"/>
                <w:i/>
                <w:sz w:val="18"/>
                <w:szCs w:val="18"/>
              </w:rPr>
              <w:t xml:space="preserve"> VH</w:t>
            </w:r>
            <w:r w:rsidR="00667CA5" w:rsidRPr="00D202BE">
              <w:rPr>
                <w:rFonts w:asciiTheme="majorHAnsi" w:hAnsiTheme="majorHAnsi" w:cs="Arial"/>
                <w:i/>
                <w:sz w:val="18"/>
                <w:szCs w:val="18"/>
              </w:rPr>
              <w:t xml:space="preserve">. </w:t>
            </w:r>
            <w:r w:rsidRPr="004457CD">
              <w:rPr>
                <w:rFonts w:asciiTheme="majorHAnsi" w:hAnsiTheme="majorHAnsi" w:cs="Arial"/>
                <w:i/>
                <w:sz w:val="18"/>
                <w:szCs w:val="18"/>
              </w:rPr>
              <w:t>Percepción del paciente hospitalizado sobre el cuidado brindado por estudiantes de enfermería</w:t>
            </w:r>
            <w:r w:rsidR="00667CA5" w:rsidRPr="00936BCD">
              <w:rPr>
                <w:rFonts w:asciiTheme="majorHAnsi" w:hAnsiTheme="majorHAnsi" w:cs="Arial"/>
                <w:i/>
                <w:sz w:val="18"/>
                <w:szCs w:val="18"/>
              </w:rPr>
              <w:t>. Univ. Salud. 201</w:t>
            </w:r>
            <w:r w:rsidR="000F2407" w:rsidRPr="00936BCD">
              <w:rPr>
                <w:rFonts w:asciiTheme="majorHAnsi" w:hAnsiTheme="majorHAnsi" w:cs="Arial"/>
                <w:i/>
                <w:sz w:val="18"/>
                <w:szCs w:val="18"/>
              </w:rPr>
              <w:t>9</w:t>
            </w:r>
            <w:r w:rsidR="00667CA5" w:rsidRPr="00936BCD">
              <w:rPr>
                <w:rFonts w:asciiTheme="majorHAnsi" w:hAnsiTheme="majorHAnsi" w:cs="Arial"/>
                <w:i/>
                <w:sz w:val="18"/>
                <w:szCs w:val="18"/>
              </w:rPr>
              <w:t>;2</w:t>
            </w:r>
            <w:r w:rsidR="005E2DEB" w:rsidRPr="00936BCD">
              <w:rPr>
                <w:rFonts w:asciiTheme="majorHAnsi" w:hAnsiTheme="majorHAnsi" w:cs="Arial"/>
                <w:i/>
                <w:sz w:val="18"/>
                <w:szCs w:val="18"/>
              </w:rPr>
              <w:t>1</w:t>
            </w:r>
            <w:r w:rsidR="00667CA5" w:rsidRPr="00936BCD">
              <w:rPr>
                <w:rFonts w:asciiTheme="majorHAnsi" w:hAnsiTheme="majorHAnsi" w:cs="Arial"/>
                <w:i/>
                <w:sz w:val="18"/>
                <w:szCs w:val="18"/>
              </w:rPr>
              <w:t>(</w:t>
            </w:r>
            <w:r>
              <w:rPr>
                <w:rFonts w:asciiTheme="majorHAnsi" w:hAnsiTheme="majorHAnsi" w:cs="Arial"/>
                <w:i/>
                <w:sz w:val="18"/>
                <w:szCs w:val="18"/>
              </w:rPr>
              <w:t>3</w:t>
            </w:r>
            <w:r w:rsidR="00667CA5" w:rsidRPr="00936BCD">
              <w:rPr>
                <w:rFonts w:asciiTheme="majorHAnsi" w:hAnsiTheme="majorHAnsi" w:cs="Arial"/>
                <w:i/>
                <w:sz w:val="18"/>
                <w:szCs w:val="18"/>
              </w:rPr>
              <w:t>):</w:t>
            </w:r>
            <w:r w:rsidR="007F3452">
              <w:rPr>
                <w:rFonts w:asciiTheme="majorHAnsi" w:hAnsiTheme="majorHAnsi" w:cs="Arial"/>
                <w:i/>
                <w:sz w:val="18"/>
                <w:szCs w:val="18"/>
              </w:rPr>
              <w:t>215</w:t>
            </w:r>
            <w:r w:rsidR="004C4295" w:rsidRPr="00936BCD">
              <w:rPr>
                <w:rFonts w:asciiTheme="majorHAnsi" w:hAnsiTheme="majorHAnsi" w:cs="Arial"/>
                <w:i/>
                <w:sz w:val="18"/>
                <w:szCs w:val="18"/>
              </w:rPr>
              <w:t>-</w:t>
            </w:r>
            <w:r w:rsidR="007F3452">
              <w:rPr>
                <w:rFonts w:asciiTheme="majorHAnsi" w:hAnsiTheme="majorHAnsi" w:cs="Arial"/>
                <w:i/>
                <w:sz w:val="18"/>
                <w:szCs w:val="18"/>
              </w:rPr>
              <w:t>225</w:t>
            </w:r>
            <w:r w:rsidR="004C4295" w:rsidRPr="00936BCD">
              <w:rPr>
                <w:rFonts w:asciiTheme="majorHAnsi" w:hAnsiTheme="majorHAnsi" w:cs="Arial"/>
                <w:i/>
                <w:sz w:val="18"/>
                <w:szCs w:val="18"/>
              </w:rPr>
              <w:t>.</w:t>
            </w:r>
            <w:r w:rsidR="00667CA5" w:rsidRPr="00936BCD">
              <w:rPr>
                <w:rFonts w:asciiTheme="majorHAnsi" w:hAnsiTheme="majorHAnsi" w:cs="Arial"/>
                <w:i/>
                <w:sz w:val="18"/>
                <w:szCs w:val="18"/>
              </w:rPr>
              <w:t xml:space="preserve"> </w:t>
            </w:r>
            <w:r w:rsidR="003D7BBC" w:rsidRPr="00936BCD">
              <w:rPr>
                <w:rFonts w:asciiTheme="majorHAnsi" w:hAnsiTheme="majorHAnsi"/>
                <w:i/>
                <w:sz w:val="18"/>
                <w:szCs w:val="18"/>
                <w:lang w:val="en-US"/>
              </w:rPr>
              <w:t xml:space="preserve">DOI: </w:t>
            </w:r>
            <w:r w:rsidR="001D41D5" w:rsidRPr="00936BCD">
              <w:rPr>
                <w:rFonts w:asciiTheme="majorHAnsi" w:hAnsiTheme="majorHAnsi"/>
                <w:i/>
                <w:sz w:val="18"/>
                <w:szCs w:val="18"/>
                <w:lang w:val="en-US"/>
              </w:rPr>
              <w:t>http://dx.doi.org/10.22267/rus.19210</w:t>
            </w:r>
            <w:r>
              <w:rPr>
                <w:rFonts w:asciiTheme="majorHAnsi" w:hAnsiTheme="majorHAnsi"/>
                <w:i/>
                <w:sz w:val="18"/>
                <w:szCs w:val="18"/>
                <w:lang w:val="en-US"/>
              </w:rPr>
              <w:t>3</w:t>
            </w:r>
            <w:r w:rsidR="007F3452">
              <w:rPr>
                <w:rFonts w:asciiTheme="majorHAnsi" w:hAnsiTheme="majorHAnsi"/>
                <w:i/>
                <w:sz w:val="18"/>
                <w:szCs w:val="18"/>
                <w:lang w:val="en-US"/>
              </w:rPr>
              <w:t>.15</w:t>
            </w:r>
            <w:r w:rsidR="0060053F">
              <w:rPr>
                <w:rFonts w:asciiTheme="majorHAnsi" w:hAnsiTheme="majorHAnsi"/>
                <w:i/>
                <w:sz w:val="18"/>
                <w:szCs w:val="18"/>
                <w:lang w:val="en-US"/>
              </w:rPr>
              <w:t>8</w:t>
            </w:r>
          </w:p>
        </w:tc>
      </w:tr>
    </w:tbl>
    <w:p w14:paraId="0EC709ED" w14:textId="77777777" w:rsidR="00177335" w:rsidRPr="004A647B" w:rsidRDefault="00177335" w:rsidP="00FB2F0D">
      <w:pPr>
        <w:spacing w:after="0" w:line="240" w:lineRule="auto"/>
        <w:jc w:val="center"/>
        <w:rPr>
          <w:rFonts w:asciiTheme="majorHAnsi" w:eastAsia="Calibri" w:hAnsiTheme="majorHAnsi" w:cs="Times New Roman"/>
          <w:b/>
          <w:sz w:val="20"/>
          <w:szCs w:val="20"/>
        </w:rPr>
      </w:pPr>
    </w:p>
    <w:p w14:paraId="04D47888" w14:textId="5AC83F9A" w:rsidR="003F6A1B" w:rsidRPr="00D202BE" w:rsidRDefault="00F329B1" w:rsidP="004776B3">
      <w:pPr>
        <w:spacing w:after="0" w:line="360" w:lineRule="auto"/>
        <w:jc w:val="center"/>
        <w:rPr>
          <w:rFonts w:asciiTheme="majorHAnsi" w:eastAsia="Calibri" w:hAnsiTheme="majorHAnsi" w:cs="Times New Roman"/>
          <w:b/>
          <w:szCs w:val="20"/>
        </w:rPr>
      </w:pPr>
      <w:r w:rsidRPr="00D202BE">
        <w:rPr>
          <w:rFonts w:asciiTheme="majorHAnsi" w:eastAsia="Calibri" w:hAnsiTheme="majorHAnsi" w:cs="Times New Roman"/>
          <w:b/>
          <w:szCs w:val="20"/>
        </w:rPr>
        <w:t>Resumen</w:t>
      </w:r>
    </w:p>
    <w:p w14:paraId="6620AC0E" w14:textId="48A1E69F" w:rsidR="00625AF0" w:rsidRPr="00686F5F" w:rsidRDefault="00686F5F" w:rsidP="00D16971">
      <w:pPr>
        <w:autoSpaceDE w:val="0"/>
        <w:autoSpaceDN w:val="0"/>
        <w:adjustRightInd w:val="0"/>
        <w:spacing w:after="0" w:line="240" w:lineRule="auto"/>
        <w:jc w:val="both"/>
        <w:rPr>
          <w:rFonts w:ascii="Cambria" w:hAnsi="Cambria" w:cs="Arial"/>
          <w:sz w:val="20"/>
          <w:szCs w:val="20"/>
        </w:rPr>
      </w:pPr>
      <w:r w:rsidRPr="00686F5F">
        <w:rPr>
          <w:rFonts w:ascii="Cambria" w:hAnsi="Cambria" w:cs="Arial"/>
          <w:b/>
          <w:sz w:val="20"/>
          <w:szCs w:val="20"/>
        </w:rPr>
        <w:t xml:space="preserve">Introducción: </w:t>
      </w:r>
      <w:r w:rsidR="00007F26">
        <w:rPr>
          <w:rFonts w:ascii="Cambria" w:hAnsi="Cambria" w:cs="Arial"/>
          <w:sz w:val="20"/>
          <w:szCs w:val="20"/>
        </w:rPr>
        <w:t>L</w:t>
      </w:r>
      <w:r w:rsidR="001C25BF">
        <w:rPr>
          <w:rFonts w:ascii="Cambria" w:hAnsi="Cambria" w:cs="Arial"/>
          <w:sz w:val="20"/>
          <w:szCs w:val="20"/>
        </w:rPr>
        <w:t xml:space="preserve">a enfermería </w:t>
      </w:r>
      <w:r w:rsidRPr="00686F5F">
        <w:rPr>
          <w:rFonts w:ascii="Cambria" w:hAnsi="Cambria" w:cs="Arial"/>
          <w:sz w:val="20"/>
          <w:szCs w:val="20"/>
        </w:rPr>
        <w:t xml:space="preserve">ha evolucionado su quehacer en torno a los constructos teóricos que la componen, éste crecimiento progresivo incluye el desarrollo de procesos de enseñanza resignificados en los futuros profesionales, que deben ser validados en torno a las respuestas humanas en la relación enfermero – paciente. </w:t>
      </w:r>
      <w:r w:rsidRPr="00686F5F">
        <w:rPr>
          <w:rFonts w:ascii="Cambria" w:hAnsi="Cambria" w:cs="Arial"/>
          <w:b/>
          <w:sz w:val="20"/>
          <w:szCs w:val="20"/>
        </w:rPr>
        <w:t>Objetivo:</w:t>
      </w:r>
      <w:r w:rsidRPr="00686F5F">
        <w:rPr>
          <w:rFonts w:ascii="Cambria" w:hAnsi="Cambria" w:cs="Arial"/>
          <w:sz w:val="20"/>
          <w:szCs w:val="20"/>
        </w:rPr>
        <w:t xml:space="preserve"> </w:t>
      </w:r>
      <w:r w:rsidR="006536F2">
        <w:rPr>
          <w:rFonts w:ascii="Cambria" w:hAnsi="Cambria" w:cs="Arial"/>
          <w:sz w:val="20"/>
          <w:szCs w:val="20"/>
        </w:rPr>
        <w:t>D</w:t>
      </w:r>
      <w:r w:rsidRPr="00686F5F">
        <w:rPr>
          <w:rFonts w:ascii="Cambria" w:hAnsi="Cambria" w:cs="Arial"/>
          <w:sz w:val="20"/>
          <w:szCs w:val="20"/>
        </w:rPr>
        <w:t xml:space="preserve">escribir la percepción del paciente hospitalizado </w:t>
      </w:r>
      <w:r w:rsidR="001C25BF">
        <w:rPr>
          <w:rFonts w:ascii="Cambria" w:hAnsi="Cambria" w:cs="Arial"/>
          <w:sz w:val="20"/>
          <w:szCs w:val="20"/>
        </w:rPr>
        <w:t xml:space="preserve">sobre el cuidado brindado por </w:t>
      </w:r>
      <w:r w:rsidRPr="00686F5F">
        <w:rPr>
          <w:rFonts w:ascii="Cambria" w:hAnsi="Cambria" w:cs="Arial"/>
          <w:sz w:val="20"/>
          <w:szCs w:val="20"/>
        </w:rPr>
        <w:t xml:space="preserve">estudiantes de enfermería. </w:t>
      </w:r>
      <w:r w:rsidRPr="00686F5F">
        <w:rPr>
          <w:rFonts w:ascii="Cambria" w:hAnsi="Cambria" w:cs="Arial"/>
          <w:b/>
          <w:sz w:val="20"/>
          <w:szCs w:val="20"/>
        </w:rPr>
        <w:t>Materiales y métodos:</w:t>
      </w:r>
      <w:r w:rsidR="006536F2">
        <w:rPr>
          <w:rFonts w:ascii="Cambria" w:hAnsi="Cambria" w:cs="Arial"/>
          <w:sz w:val="20"/>
          <w:szCs w:val="20"/>
        </w:rPr>
        <w:t xml:space="preserve"> E</w:t>
      </w:r>
      <w:r w:rsidRPr="00686F5F">
        <w:rPr>
          <w:rFonts w:ascii="Cambria" w:hAnsi="Cambria" w:cs="Arial"/>
          <w:sz w:val="20"/>
          <w:szCs w:val="20"/>
        </w:rPr>
        <w:t>studio cuant</w:t>
      </w:r>
      <w:r w:rsidR="001C25BF">
        <w:rPr>
          <w:rFonts w:ascii="Cambria" w:hAnsi="Cambria" w:cs="Arial"/>
          <w:sz w:val="20"/>
          <w:szCs w:val="20"/>
        </w:rPr>
        <w:t xml:space="preserve">itativo, descriptivo, de corte </w:t>
      </w:r>
      <w:r w:rsidRPr="00686F5F">
        <w:rPr>
          <w:rFonts w:ascii="Cambria" w:hAnsi="Cambria" w:cs="Arial"/>
          <w:sz w:val="20"/>
          <w:szCs w:val="20"/>
        </w:rPr>
        <w:t xml:space="preserve">trasversal, realizado </w:t>
      </w:r>
      <w:r w:rsidR="000778A6">
        <w:rPr>
          <w:rFonts w:ascii="Cambria" w:hAnsi="Cambria" w:cs="Arial"/>
          <w:sz w:val="20"/>
          <w:szCs w:val="20"/>
        </w:rPr>
        <w:t>con 356</w:t>
      </w:r>
      <w:r w:rsidR="006536F2">
        <w:rPr>
          <w:rFonts w:ascii="Cambria" w:hAnsi="Cambria" w:cs="Arial"/>
          <w:sz w:val="20"/>
          <w:szCs w:val="20"/>
        </w:rPr>
        <w:t xml:space="preserve"> pacientes que recibieron cuidado </w:t>
      </w:r>
      <w:r w:rsidR="00F46C31">
        <w:rPr>
          <w:rFonts w:ascii="Cambria" w:hAnsi="Cambria" w:cs="Arial"/>
          <w:sz w:val="20"/>
          <w:szCs w:val="20"/>
        </w:rPr>
        <w:t xml:space="preserve">por parte de estudiantes de enfermería </w:t>
      </w:r>
      <w:r w:rsidRPr="00686F5F">
        <w:rPr>
          <w:rFonts w:ascii="Cambria" w:hAnsi="Cambria" w:cs="Arial"/>
          <w:sz w:val="20"/>
          <w:szCs w:val="20"/>
        </w:rPr>
        <w:t xml:space="preserve">durante </w:t>
      </w:r>
      <w:r w:rsidR="000778A6">
        <w:rPr>
          <w:rFonts w:ascii="Cambria" w:hAnsi="Cambria" w:cs="Arial"/>
          <w:sz w:val="20"/>
          <w:szCs w:val="20"/>
        </w:rPr>
        <w:t>en instituciones de salud</w:t>
      </w:r>
      <w:r w:rsidRPr="00686F5F">
        <w:rPr>
          <w:rFonts w:ascii="Cambria" w:hAnsi="Cambria" w:cs="Arial"/>
          <w:sz w:val="20"/>
          <w:szCs w:val="20"/>
        </w:rPr>
        <w:t xml:space="preserve">, </w:t>
      </w:r>
      <w:r w:rsidR="00F46C31">
        <w:rPr>
          <w:rFonts w:ascii="Cambria" w:hAnsi="Cambria" w:cs="Arial"/>
          <w:sz w:val="20"/>
          <w:szCs w:val="20"/>
        </w:rPr>
        <w:t>se aplicó el</w:t>
      </w:r>
      <w:r w:rsidRPr="00686F5F">
        <w:rPr>
          <w:rFonts w:ascii="Cambria" w:hAnsi="Cambria" w:cs="Arial"/>
          <w:sz w:val="20"/>
          <w:szCs w:val="20"/>
        </w:rPr>
        <w:t xml:space="preserve"> instrumento Percepción del Cuidado Human</w:t>
      </w:r>
      <w:r w:rsidR="00457415">
        <w:rPr>
          <w:rFonts w:ascii="Cambria" w:hAnsi="Cambria" w:cs="Arial"/>
          <w:sz w:val="20"/>
          <w:szCs w:val="20"/>
        </w:rPr>
        <w:t>izado de e</w:t>
      </w:r>
      <w:r w:rsidR="00F46C31">
        <w:rPr>
          <w:rFonts w:ascii="Cambria" w:hAnsi="Cambria" w:cs="Arial"/>
          <w:sz w:val="20"/>
          <w:szCs w:val="20"/>
        </w:rPr>
        <w:t>nfermería - versión 3.</w:t>
      </w:r>
      <w:r w:rsidRPr="00686F5F">
        <w:rPr>
          <w:rFonts w:ascii="Cambria" w:hAnsi="Cambria" w:cs="Arial"/>
          <w:sz w:val="20"/>
          <w:szCs w:val="20"/>
        </w:rPr>
        <w:t xml:space="preserve"> Se </w:t>
      </w:r>
      <w:r w:rsidR="000778A6">
        <w:rPr>
          <w:rFonts w:ascii="Cambria" w:hAnsi="Cambria" w:cs="Arial"/>
          <w:sz w:val="20"/>
          <w:szCs w:val="20"/>
        </w:rPr>
        <w:t>analiz</w:t>
      </w:r>
      <w:r w:rsidRPr="00686F5F">
        <w:rPr>
          <w:rFonts w:ascii="Cambria" w:hAnsi="Cambria" w:cs="Arial"/>
          <w:sz w:val="20"/>
          <w:szCs w:val="20"/>
        </w:rPr>
        <w:t xml:space="preserve">ó </w:t>
      </w:r>
      <w:r w:rsidR="000778A6">
        <w:rPr>
          <w:rFonts w:ascii="Cambria" w:hAnsi="Cambria" w:cs="Arial"/>
          <w:sz w:val="20"/>
          <w:szCs w:val="20"/>
        </w:rPr>
        <w:t xml:space="preserve">con </w:t>
      </w:r>
      <w:r w:rsidRPr="00686F5F">
        <w:rPr>
          <w:rFonts w:ascii="Cambria" w:hAnsi="Cambria" w:cs="Arial"/>
          <w:sz w:val="20"/>
          <w:szCs w:val="20"/>
        </w:rPr>
        <w:t xml:space="preserve">estadística descriptiva y </w:t>
      </w:r>
      <w:r w:rsidR="000778A6">
        <w:rPr>
          <w:rFonts w:ascii="Cambria" w:hAnsi="Cambria" w:cs="Arial"/>
          <w:sz w:val="20"/>
          <w:szCs w:val="20"/>
        </w:rPr>
        <w:t>prueba no paramétrica mediante p</w:t>
      </w:r>
      <w:r w:rsidRPr="00686F5F">
        <w:rPr>
          <w:rFonts w:ascii="Cambria" w:hAnsi="Cambria" w:cs="Arial"/>
          <w:sz w:val="20"/>
          <w:szCs w:val="20"/>
        </w:rPr>
        <w:t>robabilidad Kruskal-Wallis.</w:t>
      </w:r>
      <w:r w:rsidRPr="00686F5F">
        <w:rPr>
          <w:rFonts w:ascii="Cambria" w:hAnsi="Cambria" w:cs="Arial"/>
          <w:b/>
          <w:sz w:val="20"/>
          <w:szCs w:val="20"/>
        </w:rPr>
        <w:t xml:space="preserve"> Resultados: </w:t>
      </w:r>
      <w:r w:rsidRPr="00686F5F">
        <w:rPr>
          <w:rFonts w:ascii="Cambria" w:hAnsi="Cambria" w:cs="Arial"/>
          <w:sz w:val="20"/>
          <w:szCs w:val="20"/>
        </w:rPr>
        <w:t xml:space="preserve">Los </w:t>
      </w:r>
      <w:r w:rsidR="003E7CC4">
        <w:rPr>
          <w:rFonts w:ascii="Cambria" w:hAnsi="Cambria" w:cs="Arial"/>
          <w:sz w:val="20"/>
          <w:szCs w:val="20"/>
        </w:rPr>
        <w:t>pacientes manifestaron</w:t>
      </w:r>
      <w:r w:rsidRPr="00686F5F">
        <w:rPr>
          <w:rFonts w:ascii="Cambria" w:hAnsi="Cambria" w:cs="Arial"/>
          <w:sz w:val="20"/>
          <w:szCs w:val="20"/>
        </w:rPr>
        <w:t xml:space="preserve"> que “siempre se percibe un cuidado humanizado”, en cuanto a las preguntas relacionadas con instrucciones sobre el autocuidado, identificación de necesidades de tipo físico, psicológico y espiritual se obtuvieron puntajes bajos.</w:t>
      </w:r>
      <w:r w:rsidR="001C25BF">
        <w:rPr>
          <w:rFonts w:ascii="Cambria" w:hAnsi="Cambria" w:cs="Arial"/>
          <w:b/>
          <w:sz w:val="20"/>
          <w:szCs w:val="20"/>
        </w:rPr>
        <w:t xml:space="preserve"> </w:t>
      </w:r>
      <w:r w:rsidR="003E7CC4">
        <w:rPr>
          <w:rFonts w:ascii="Cambria" w:hAnsi="Cambria" w:cs="Arial"/>
          <w:b/>
          <w:sz w:val="20"/>
          <w:szCs w:val="20"/>
        </w:rPr>
        <w:t>Conclusión:</w:t>
      </w:r>
      <w:r w:rsidRPr="00686F5F">
        <w:rPr>
          <w:rFonts w:ascii="Cambria" w:hAnsi="Cambria" w:cs="Arial"/>
          <w:b/>
          <w:sz w:val="20"/>
          <w:szCs w:val="20"/>
        </w:rPr>
        <w:t xml:space="preserve"> </w:t>
      </w:r>
      <w:r w:rsidRPr="00686F5F">
        <w:rPr>
          <w:rFonts w:ascii="Cambria" w:hAnsi="Cambria" w:cs="Arial"/>
          <w:sz w:val="20"/>
          <w:szCs w:val="20"/>
        </w:rPr>
        <w:t>Es necesario abordar el tema del cuidado humanizado como fenómeno de interés de la disciplina al identificar fortalezas y debilidades con estudios de pertinencia en torno al cuidado.</w:t>
      </w:r>
    </w:p>
    <w:p w14:paraId="0E758D33" w14:textId="77777777" w:rsidR="00DC3D24" w:rsidRPr="004A647B" w:rsidRDefault="00DC3D24" w:rsidP="00D16971">
      <w:pPr>
        <w:autoSpaceDE w:val="0"/>
        <w:autoSpaceDN w:val="0"/>
        <w:adjustRightInd w:val="0"/>
        <w:spacing w:after="0" w:line="240" w:lineRule="auto"/>
        <w:jc w:val="both"/>
        <w:rPr>
          <w:rFonts w:asciiTheme="majorHAnsi" w:hAnsiTheme="majorHAnsi" w:cs="Times New Roman"/>
          <w:sz w:val="18"/>
          <w:szCs w:val="18"/>
        </w:rPr>
      </w:pPr>
    </w:p>
    <w:p w14:paraId="4EB69785" w14:textId="432C8296" w:rsidR="003F6A1B" w:rsidRPr="00D202BE" w:rsidRDefault="003F6A1B" w:rsidP="00D16971">
      <w:pPr>
        <w:autoSpaceDE w:val="0"/>
        <w:autoSpaceDN w:val="0"/>
        <w:adjustRightInd w:val="0"/>
        <w:spacing w:after="0" w:line="240" w:lineRule="auto"/>
        <w:jc w:val="both"/>
        <w:rPr>
          <w:rFonts w:asciiTheme="majorHAnsi" w:hAnsiTheme="majorHAnsi" w:cs="Times New Roman"/>
          <w:sz w:val="20"/>
          <w:szCs w:val="18"/>
          <w:lang w:val="en-029"/>
        </w:rPr>
      </w:pPr>
      <w:r w:rsidRPr="00D202BE">
        <w:rPr>
          <w:rFonts w:asciiTheme="majorHAnsi" w:hAnsiTheme="majorHAnsi" w:cs="Times New Roman"/>
          <w:b/>
          <w:sz w:val="20"/>
          <w:szCs w:val="18"/>
        </w:rPr>
        <w:t xml:space="preserve">Palabras </w:t>
      </w:r>
      <w:r w:rsidR="00072A7E" w:rsidRPr="00D202BE">
        <w:rPr>
          <w:rFonts w:asciiTheme="majorHAnsi" w:hAnsiTheme="majorHAnsi" w:cs="Times New Roman"/>
          <w:b/>
          <w:sz w:val="20"/>
          <w:szCs w:val="18"/>
        </w:rPr>
        <w:t>c</w:t>
      </w:r>
      <w:r w:rsidRPr="00D202BE">
        <w:rPr>
          <w:rFonts w:asciiTheme="majorHAnsi" w:hAnsiTheme="majorHAnsi" w:cs="Times New Roman"/>
          <w:b/>
          <w:sz w:val="20"/>
          <w:szCs w:val="18"/>
        </w:rPr>
        <w:t>lave</w:t>
      </w:r>
      <w:r w:rsidR="006742BB" w:rsidRPr="00D202BE">
        <w:rPr>
          <w:rFonts w:asciiTheme="majorHAnsi" w:hAnsiTheme="majorHAnsi" w:cs="Times New Roman"/>
          <w:sz w:val="20"/>
          <w:szCs w:val="18"/>
        </w:rPr>
        <w:t xml:space="preserve">: </w:t>
      </w:r>
      <w:r w:rsidR="004457CD" w:rsidRPr="008F41AE">
        <w:rPr>
          <w:rFonts w:ascii="Cambria" w:hAnsi="Cambria" w:cs="Arial"/>
          <w:sz w:val="20"/>
          <w:szCs w:val="20"/>
          <w:lang w:val="es-CO"/>
        </w:rPr>
        <w:t>Percepción</w:t>
      </w:r>
      <w:r w:rsidR="004457CD">
        <w:rPr>
          <w:rFonts w:ascii="Cambria" w:hAnsi="Cambria" w:cs="Arial"/>
          <w:sz w:val="20"/>
          <w:szCs w:val="20"/>
          <w:lang w:val="es-CO"/>
        </w:rPr>
        <w:t>;</w:t>
      </w:r>
      <w:r w:rsidR="004457CD" w:rsidRPr="008F41AE">
        <w:rPr>
          <w:rFonts w:ascii="Cambria" w:hAnsi="Cambria" w:cs="Arial"/>
          <w:sz w:val="20"/>
          <w:szCs w:val="20"/>
          <w:lang w:val="es-CO"/>
        </w:rPr>
        <w:t xml:space="preserve"> estudiantes</w:t>
      </w:r>
      <w:r w:rsidR="004457CD" w:rsidRPr="008F41AE">
        <w:rPr>
          <w:rFonts w:ascii="Cambria" w:hAnsi="Cambria" w:cs="Arial"/>
          <w:sz w:val="20"/>
          <w:szCs w:val="20"/>
        </w:rPr>
        <w:t xml:space="preserve"> </w:t>
      </w:r>
      <w:r w:rsidR="004457CD" w:rsidRPr="008F41AE">
        <w:rPr>
          <w:rFonts w:ascii="Cambria" w:hAnsi="Cambria" w:cs="Arial"/>
          <w:sz w:val="20"/>
          <w:szCs w:val="20"/>
          <w:lang w:val="es-CO"/>
        </w:rPr>
        <w:t>de enfermería</w:t>
      </w:r>
      <w:r w:rsidR="004457CD">
        <w:rPr>
          <w:rFonts w:ascii="Cambria" w:hAnsi="Cambria" w:cs="Arial"/>
          <w:sz w:val="20"/>
          <w:szCs w:val="20"/>
          <w:lang w:val="es-CO"/>
        </w:rPr>
        <w:t>;</w:t>
      </w:r>
      <w:r w:rsidR="004457CD" w:rsidRPr="008F41AE">
        <w:rPr>
          <w:rFonts w:ascii="Cambria" w:hAnsi="Cambria" w:cs="Arial"/>
          <w:sz w:val="20"/>
          <w:szCs w:val="20"/>
          <w:lang w:val="es-CO"/>
        </w:rPr>
        <w:t xml:space="preserve"> cuidado de enfermería</w:t>
      </w:r>
      <w:r w:rsidR="004457CD">
        <w:rPr>
          <w:rFonts w:ascii="Cambria" w:hAnsi="Cambria" w:cs="Arial"/>
          <w:sz w:val="20"/>
          <w:szCs w:val="20"/>
          <w:lang w:val="es-CO"/>
        </w:rPr>
        <w:t>;</w:t>
      </w:r>
      <w:r w:rsidR="004457CD" w:rsidRPr="008F41AE">
        <w:rPr>
          <w:rFonts w:ascii="Cambria" w:hAnsi="Cambria" w:cs="Arial"/>
          <w:sz w:val="20"/>
          <w:szCs w:val="20"/>
          <w:lang w:val="es-CO"/>
        </w:rPr>
        <w:t xml:space="preserve"> humanización de la atención</w:t>
      </w:r>
      <w:r w:rsidR="001E6EA1" w:rsidRPr="00D202BE">
        <w:rPr>
          <w:rFonts w:asciiTheme="majorHAnsi" w:hAnsiTheme="majorHAnsi" w:cs="Arial"/>
          <w:sz w:val="20"/>
          <w:szCs w:val="20"/>
        </w:rPr>
        <w:t>.</w:t>
      </w:r>
      <w:r w:rsidR="00D97DB3" w:rsidRPr="00D202BE">
        <w:rPr>
          <w:rFonts w:ascii="Cambria" w:hAnsi="Cambria"/>
          <w:sz w:val="20"/>
          <w:szCs w:val="20"/>
        </w:rPr>
        <w:t xml:space="preserve"> </w:t>
      </w:r>
      <w:r w:rsidR="002F3F4C" w:rsidRPr="00D202BE">
        <w:rPr>
          <w:rFonts w:asciiTheme="majorHAnsi" w:hAnsiTheme="majorHAnsi" w:cs="Times New Roman"/>
          <w:sz w:val="20"/>
          <w:szCs w:val="18"/>
          <w:lang w:val="en-029"/>
        </w:rPr>
        <w:t>(Fuente: DeCS, Bireme).</w:t>
      </w:r>
    </w:p>
    <w:p w14:paraId="4DDFB9C9" w14:textId="77777777" w:rsidR="00422155" w:rsidRPr="00D202BE" w:rsidRDefault="00422155" w:rsidP="00D16971">
      <w:pPr>
        <w:tabs>
          <w:tab w:val="center" w:pos="4419"/>
          <w:tab w:val="left" w:pos="5272"/>
        </w:tabs>
        <w:spacing w:after="0" w:line="240" w:lineRule="auto"/>
        <w:jc w:val="center"/>
        <w:rPr>
          <w:rFonts w:asciiTheme="majorHAnsi" w:eastAsia="Calibri" w:hAnsiTheme="majorHAnsi" w:cs="Times New Roman"/>
          <w:b/>
          <w:szCs w:val="20"/>
          <w:lang w:val="en-US"/>
        </w:rPr>
      </w:pPr>
    </w:p>
    <w:p w14:paraId="1AE72026" w14:textId="77777777" w:rsidR="007E4A44" w:rsidRPr="00D202BE" w:rsidRDefault="00F329B1" w:rsidP="004776B3">
      <w:pPr>
        <w:tabs>
          <w:tab w:val="center" w:pos="4419"/>
          <w:tab w:val="left" w:pos="5272"/>
        </w:tabs>
        <w:spacing w:after="0" w:line="360" w:lineRule="auto"/>
        <w:jc w:val="center"/>
        <w:rPr>
          <w:rFonts w:asciiTheme="majorHAnsi" w:eastAsia="Calibri" w:hAnsiTheme="majorHAnsi" w:cs="Times New Roman"/>
          <w:b/>
          <w:szCs w:val="20"/>
          <w:lang w:val="en-029"/>
        </w:rPr>
      </w:pPr>
      <w:r w:rsidRPr="00D202BE">
        <w:rPr>
          <w:rFonts w:asciiTheme="majorHAnsi" w:eastAsia="Calibri" w:hAnsiTheme="majorHAnsi" w:cs="Times New Roman"/>
          <w:b/>
          <w:szCs w:val="20"/>
          <w:lang w:val="en-US"/>
        </w:rPr>
        <w:t>Abstract</w:t>
      </w:r>
    </w:p>
    <w:p w14:paraId="37F3494A" w14:textId="35967A61" w:rsidR="004A647B" w:rsidRDefault="00F00160" w:rsidP="00E56846">
      <w:pPr>
        <w:spacing w:after="0" w:line="240" w:lineRule="auto"/>
        <w:jc w:val="both"/>
        <w:rPr>
          <w:rFonts w:asciiTheme="majorHAnsi" w:hAnsiTheme="majorHAnsi" w:cs="Times New Roman"/>
          <w:b/>
          <w:sz w:val="20"/>
          <w:szCs w:val="18"/>
          <w:lang w:val="en-US"/>
        </w:rPr>
      </w:pPr>
      <w:r w:rsidRPr="00F00160">
        <w:rPr>
          <w:rFonts w:ascii="Cambria" w:hAnsi="Cambria" w:cs="Arial"/>
          <w:b/>
          <w:sz w:val="20"/>
          <w:lang w:val="en-029"/>
        </w:rPr>
        <w:t>Introduction:</w:t>
      </w:r>
      <w:r w:rsidR="0051729C" w:rsidRPr="0051729C">
        <w:rPr>
          <w:rFonts w:ascii="Cambria" w:hAnsi="Cambria" w:cs="Arial"/>
          <w:sz w:val="20"/>
          <w:lang w:val="en-029"/>
        </w:rPr>
        <w:t xml:space="preserve"> Nursing has evolved its work around the theoretical constructs that compose it, this progressive growth includes the development of resignified teaching processes for future professionals, which must be validated around human responses in the nurse</w:t>
      </w:r>
      <w:r w:rsidR="00774A5D">
        <w:rPr>
          <w:rFonts w:ascii="Cambria" w:hAnsi="Cambria" w:cs="Arial"/>
          <w:sz w:val="20"/>
          <w:lang w:val="en-029"/>
        </w:rPr>
        <w:t xml:space="preserve"> </w:t>
      </w:r>
      <w:r w:rsidR="0051729C" w:rsidRPr="0051729C">
        <w:rPr>
          <w:rFonts w:ascii="Cambria" w:hAnsi="Cambria" w:cs="Arial"/>
          <w:sz w:val="20"/>
          <w:lang w:val="en-029"/>
        </w:rPr>
        <w:t>-</w:t>
      </w:r>
      <w:r w:rsidR="00774A5D">
        <w:rPr>
          <w:rFonts w:ascii="Cambria" w:hAnsi="Cambria" w:cs="Arial"/>
          <w:sz w:val="20"/>
          <w:lang w:val="en-029"/>
        </w:rPr>
        <w:t xml:space="preserve"> </w:t>
      </w:r>
      <w:r w:rsidR="0051729C" w:rsidRPr="0051729C">
        <w:rPr>
          <w:rFonts w:ascii="Cambria" w:hAnsi="Cambria" w:cs="Arial"/>
          <w:sz w:val="20"/>
          <w:lang w:val="en-029"/>
        </w:rPr>
        <w:t xml:space="preserve">patient relationship. </w:t>
      </w:r>
      <w:r w:rsidR="0051729C" w:rsidRPr="0051729C">
        <w:rPr>
          <w:rFonts w:ascii="Cambria" w:hAnsi="Cambria" w:cs="Arial"/>
          <w:b/>
          <w:sz w:val="20"/>
          <w:lang w:val="en-029"/>
        </w:rPr>
        <w:t>Objective:</w:t>
      </w:r>
      <w:r w:rsidR="0051729C" w:rsidRPr="0051729C">
        <w:rPr>
          <w:rFonts w:ascii="Cambria" w:hAnsi="Cambria" w:cs="Arial"/>
          <w:sz w:val="20"/>
          <w:lang w:val="en-029"/>
        </w:rPr>
        <w:t xml:space="preserve"> Describe the perception of the hospitalized patient about the care provided by nursing students. </w:t>
      </w:r>
      <w:r w:rsidR="0051729C" w:rsidRPr="0051729C">
        <w:rPr>
          <w:rFonts w:ascii="Cambria" w:hAnsi="Cambria" w:cs="Arial"/>
          <w:b/>
          <w:sz w:val="20"/>
          <w:lang w:val="en-029"/>
        </w:rPr>
        <w:t>Materials and methods:</w:t>
      </w:r>
      <w:r w:rsidR="0051729C" w:rsidRPr="0051729C">
        <w:rPr>
          <w:rFonts w:ascii="Cambria" w:hAnsi="Cambria" w:cs="Arial"/>
          <w:sz w:val="20"/>
          <w:lang w:val="en-029"/>
        </w:rPr>
        <w:t xml:space="preserve"> A quantitative, descriptive, cross-sectional study, conducted with 356 patients who received care from nursing students within health institutions. The Perception of Humanized Nursing Care instrument - version 3 was applied. </w:t>
      </w:r>
      <w:r w:rsidR="0051729C" w:rsidRPr="00774A5D">
        <w:rPr>
          <w:rFonts w:ascii="Cambria" w:hAnsi="Cambria" w:cs="Arial"/>
          <w:sz w:val="20"/>
          <w:lang w:val="en-029"/>
        </w:rPr>
        <w:t>I</w:t>
      </w:r>
      <w:r w:rsidR="0051729C" w:rsidRPr="0051729C">
        <w:rPr>
          <w:rFonts w:ascii="Cambria" w:hAnsi="Cambria" w:cs="Arial"/>
          <w:sz w:val="20"/>
          <w:lang w:val="en-029"/>
        </w:rPr>
        <w:t xml:space="preserve">t was analyzed with descriptive statistics and a non-parametric test using Kruskal-Wallis probability. </w:t>
      </w:r>
      <w:r w:rsidR="0051729C" w:rsidRPr="0051729C">
        <w:rPr>
          <w:rFonts w:ascii="Cambria" w:hAnsi="Cambria" w:cs="Arial"/>
          <w:b/>
          <w:sz w:val="20"/>
          <w:lang w:val="en-029"/>
        </w:rPr>
        <w:t>Results:</w:t>
      </w:r>
      <w:r w:rsidR="0051729C" w:rsidRPr="0051729C">
        <w:rPr>
          <w:rFonts w:ascii="Cambria" w:hAnsi="Cambria" w:cs="Arial"/>
          <w:sz w:val="20"/>
          <w:lang w:val="en-029"/>
        </w:rPr>
        <w:t xml:space="preserve"> The patients stated that “humanized care is always perceived”, regarding the questions related to instructions on self-care; low scores were obtained in identification of physical, psychological and spiritual needs. </w:t>
      </w:r>
      <w:r w:rsidR="0051729C" w:rsidRPr="0051729C">
        <w:rPr>
          <w:rFonts w:ascii="Cambria" w:hAnsi="Cambria" w:cs="Arial"/>
          <w:b/>
          <w:sz w:val="20"/>
          <w:lang w:val="en-029"/>
        </w:rPr>
        <w:t>Conclusion:</w:t>
      </w:r>
      <w:r w:rsidR="0051729C" w:rsidRPr="0051729C">
        <w:rPr>
          <w:rFonts w:ascii="Cambria" w:hAnsi="Cambria" w:cs="Arial"/>
          <w:sz w:val="20"/>
          <w:lang w:val="en-029"/>
        </w:rPr>
        <w:t xml:space="preserve"> It is necessary to address the issue of humanized care as a phenomenon of interest of the discipline when identifying strengths and weaknesses with studies of relevance around care.</w:t>
      </w:r>
    </w:p>
    <w:p w14:paraId="6ED3CD68" w14:textId="77777777" w:rsidR="00E56846" w:rsidRDefault="00E56846" w:rsidP="00E56846">
      <w:pPr>
        <w:autoSpaceDE w:val="0"/>
        <w:autoSpaceDN w:val="0"/>
        <w:adjustRightInd w:val="0"/>
        <w:spacing w:after="0" w:line="240" w:lineRule="auto"/>
        <w:jc w:val="both"/>
        <w:rPr>
          <w:rFonts w:asciiTheme="majorHAnsi" w:hAnsiTheme="majorHAnsi" w:cs="Times New Roman"/>
          <w:b/>
          <w:sz w:val="20"/>
          <w:szCs w:val="18"/>
          <w:lang w:val="en-US"/>
        </w:rPr>
      </w:pPr>
    </w:p>
    <w:p w14:paraId="394BABCB" w14:textId="61F93FE5" w:rsidR="007E4A44" w:rsidRPr="00D202BE" w:rsidRDefault="00072A7E" w:rsidP="00E56846">
      <w:pPr>
        <w:autoSpaceDE w:val="0"/>
        <w:autoSpaceDN w:val="0"/>
        <w:adjustRightInd w:val="0"/>
        <w:spacing w:after="0" w:line="240" w:lineRule="auto"/>
        <w:jc w:val="both"/>
        <w:rPr>
          <w:rFonts w:asciiTheme="majorHAnsi" w:hAnsiTheme="majorHAnsi" w:cs="Times New Roman"/>
          <w:sz w:val="20"/>
          <w:szCs w:val="18"/>
          <w:lang w:val="es-CO"/>
        </w:rPr>
      </w:pPr>
      <w:r w:rsidRPr="00D202BE">
        <w:rPr>
          <w:rFonts w:asciiTheme="majorHAnsi" w:hAnsiTheme="majorHAnsi" w:cs="Times New Roman"/>
          <w:b/>
          <w:sz w:val="20"/>
          <w:szCs w:val="18"/>
          <w:lang w:val="en-US"/>
        </w:rPr>
        <w:t>Key</w:t>
      </w:r>
      <w:r w:rsidR="00EB6C8A">
        <w:rPr>
          <w:rFonts w:asciiTheme="majorHAnsi" w:hAnsiTheme="majorHAnsi" w:cs="Times New Roman"/>
          <w:b/>
          <w:sz w:val="20"/>
          <w:szCs w:val="18"/>
          <w:lang w:val="en-US"/>
        </w:rPr>
        <w:t xml:space="preserve"> </w:t>
      </w:r>
      <w:r w:rsidR="007E4A44" w:rsidRPr="00D202BE">
        <w:rPr>
          <w:rFonts w:asciiTheme="majorHAnsi" w:hAnsiTheme="majorHAnsi" w:cs="Times New Roman"/>
          <w:b/>
          <w:sz w:val="20"/>
          <w:szCs w:val="18"/>
          <w:lang w:val="en-US"/>
        </w:rPr>
        <w:t>words:</w:t>
      </w:r>
      <w:r w:rsidR="007E4A44" w:rsidRPr="00D202BE">
        <w:rPr>
          <w:rFonts w:asciiTheme="majorHAnsi" w:hAnsiTheme="majorHAnsi" w:cs="Times New Roman"/>
          <w:sz w:val="20"/>
          <w:szCs w:val="18"/>
          <w:lang w:val="en-US"/>
        </w:rPr>
        <w:t xml:space="preserve"> </w:t>
      </w:r>
      <w:r w:rsidR="00F00160" w:rsidRPr="00F00160">
        <w:rPr>
          <w:rFonts w:ascii="Cambria" w:eastAsia="Times New Roman" w:hAnsi="Cambria" w:cs="Arial"/>
          <w:sz w:val="20"/>
          <w:lang w:val="en-US"/>
        </w:rPr>
        <w:t>Perception; nursing students; nursing care; humanization of attention</w:t>
      </w:r>
      <w:r w:rsidR="001E6EA1" w:rsidRPr="00D202BE">
        <w:rPr>
          <w:rFonts w:asciiTheme="majorHAnsi" w:hAnsiTheme="majorHAnsi" w:cs="Arial"/>
          <w:sz w:val="20"/>
          <w:szCs w:val="20"/>
          <w:lang w:val="en-US"/>
        </w:rPr>
        <w:t>.</w:t>
      </w:r>
      <w:r w:rsidR="007E4A44" w:rsidRPr="00D202BE">
        <w:rPr>
          <w:rFonts w:asciiTheme="majorHAnsi" w:hAnsiTheme="majorHAnsi" w:cs="Times New Roman"/>
          <w:sz w:val="20"/>
          <w:szCs w:val="18"/>
          <w:lang w:val="en-US"/>
        </w:rPr>
        <w:t xml:space="preserve"> </w:t>
      </w:r>
      <w:r w:rsidR="00132A3B" w:rsidRPr="00D202BE">
        <w:rPr>
          <w:rFonts w:asciiTheme="majorHAnsi" w:hAnsiTheme="majorHAnsi" w:cs="Times New Roman"/>
          <w:sz w:val="20"/>
          <w:szCs w:val="18"/>
          <w:lang w:val="es-CO"/>
        </w:rPr>
        <w:t>(Source: DeCS, Bireme).</w:t>
      </w:r>
    </w:p>
    <w:p w14:paraId="517D25CC" w14:textId="77777777" w:rsidR="00F329B1" w:rsidRPr="00D202BE" w:rsidRDefault="00F329B1" w:rsidP="004A647B">
      <w:pPr>
        <w:autoSpaceDE w:val="0"/>
        <w:autoSpaceDN w:val="0"/>
        <w:adjustRightInd w:val="0"/>
        <w:spacing w:after="0" w:line="240" w:lineRule="auto"/>
        <w:rPr>
          <w:rFonts w:asciiTheme="majorHAnsi" w:hAnsiTheme="majorHAnsi" w:cs="Times New Roman"/>
          <w:b/>
          <w:sz w:val="36"/>
        </w:rPr>
        <w:sectPr w:rsidR="00F329B1" w:rsidRPr="00D202BE" w:rsidSect="007F3452">
          <w:headerReference w:type="default" r:id="rId9"/>
          <w:footerReference w:type="default" r:id="rId10"/>
          <w:footerReference w:type="first" r:id="rId11"/>
          <w:endnotePr>
            <w:numFmt w:val="decimal"/>
          </w:endnotePr>
          <w:type w:val="continuous"/>
          <w:pgSz w:w="12240" w:h="15840"/>
          <w:pgMar w:top="1134" w:right="851" w:bottom="1134" w:left="851" w:header="397" w:footer="227" w:gutter="0"/>
          <w:pgNumType w:start="215"/>
          <w:cols w:space="708"/>
          <w:titlePg/>
          <w:docGrid w:linePitch="360"/>
        </w:sectPr>
      </w:pPr>
    </w:p>
    <w:p w14:paraId="150FD0E4" w14:textId="31BA0920" w:rsidR="007C6038" w:rsidRDefault="00D6058E" w:rsidP="004A647B">
      <w:pPr>
        <w:autoSpaceDE w:val="0"/>
        <w:autoSpaceDN w:val="0"/>
        <w:adjustRightInd w:val="0"/>
        <w:spacing w:after="0" w:line="240" w:lineRule="auto"/>
        <w:jc w:val="center"/>
        <w:rPr>
          <w:rFonts w:asciiTheme="majorHAnsi" w:hAnsiTheme="majorHAnsi" w:cs="Times New Roman"/>
          <w:b/>
          <w:sz w:val="24"/>
          <w:szCs w:val="24"/>
        </w:rPr>
      </w:pPr>
      <w:r w:rsidRPr="00D202BE">
        <w:rPr>
          <w:noProof/>
          <w:lang w:val="es-CO" w:eastAsia="es-CO"/>
        </w:rPr>
        <w:lastRenderedPageBreak/>
        <mc:AlternateContent>
          <mc:Choice Requires="wps">
            <w:drawing>
              <wp:anchor distT="0" distB="0" distL="114300" distR="114300" simplePos="0" relativeHeight="251656704" behindDoc="0" locked="0" layoutInCell="1" allowOverlap="1" wp14:anchorId="24412145" wp14:editId="567E79BE">
                <wp:simplePos x="0" y="0"/>
                <wp:positionH relativeFrom="margin">
                  <wp:posOffset>-84043</wp:posOffset>
                </wp:positionH>
                <wp:positionV relativeFrom="paragraph">
                  <wp:posOffset>149860</wp:posOffset>
                </wp:positionV>
                <wp:extent cx="2402840" cy="453390"/>
                <wp:effectExtent l="0" t="0" r="0" b="381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2840" cy="453390"/>
                        </a:xfrm>
                        <a:prstGeom prst="rect">
                          <a:avLst/>
                        </a:prstGeom>
                        <a:solidFill>
                          <a:srgbClr val="FFFFFF"/>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9525">
                              <a:solidFill>
                                <a:srgbClr val="000000"/>
                              </a:solidFill>
                              <a:miter lim="800000"/>
                              <a:headEnd/>
                              <a:tailEnd/>
                            </a14:hiddenLine>
                          </a:ext>
                        </a:extLst>
                      </wps:spPr>
                      <wps:txbx>
                        <w:txbxContent>
                          <w:p w14:paraId="47742527" w14:textId="77777777" w:rsidR="00D6058E" w:rsidRDefault="00D6058E" w:rsidP="00BC4951">
                            <w:pPr>
                              <w:spacing w:after="0" w:line="240" w:lineRule="auto"/>
                              <w:rPr>
                                <w:rFonts w:asciiTheme="majorHAnsi" w:hAnsiTheme="majorHAnsi"/>
                                <w:sz w:val="16"/>
                                <w:szCs w:val="16"/>
                              </w:rPr>
                            </w:pPr>
                            <w:r w:rsidRPr="001A4B17">
                              <w:rPr>
                                <w:rFonts w:asciiTheme="majorHAnsi" w:hAnsiTheme="majorHAnsi"/>
                                <w:b/>
                                <w:sz w:val="16"/>
                                <w:szCs w:val="16"/>
                              </w:rPr>
                              <w:t>*Autor de correspondencia</w:t>
                            </w:r>
                            <w:r w:rsidRPr="001A4B17">
                              <w:rPr>
                                <w:rFonts w:asciiTheme="majorHAnsi" w:hAnsiTheme="majorHAnsi"/>
                                <w:sz w:val="16"/>
                                <w:szCs w:val="16"/>
                              </w:rPr>
                              <w:t xml:space="preserve">                                                                         </w:t>
                            </w:r>
                            <w:r w:rsidRPr="008E226A">
                              <w:rPr>
                                <w:rFonts w:asciiTheme="majorHAnsi" w:hAnsiTheme="majorHAnsi"/>
                                <w:sz w:val="16"/>
                                <w:szCs w:val="16"/>
                              </w:rPr>
                              <w:t xml:space="preserve">Paula Andrea Duque </w:t>
                            </w:r>
                          </w:p>
                          <w:p w14:paraId="2DBDA194" w14:textId="4DC21FA2" w:rsidR="00D6058E" w:rsidRPr="001A4B17" w:rsidRDefault="00D6058E" w:rsidP="00BC4951">
                            <w:pPr>
                              <w:spacing w:after="0" w:line="240" w:lineRule="auto"/>
                              <w:rPr>
                                <w:rFonts w:asciiTheme="majorHAnsi" w:hAnsiTheme="majorHAnsi"/>
                                <w:sz w:val="16"/>
                                <w:szCs w:val="16"/>
                              </w:rPr>
                            </w:pPr>
                            <w:r w:rsidRPr="001A4B17">
                              <w:rPr>
                                <w:rFonts w:asciiTheme="majorHAnsi" w:hAnsiTheme="majorHAnsi"/>
                                <w:sz w:val="16"/>
                                <w:szCs w:val="16"/>
                              </w:rPr>
                              <w:t xml:space="preserve">e-mail: </w:t>
                            </w:r>
                            <w:r w:rsidRPr="008E226A">
                              <w:rPr>
                                <w:rFonts w:asciiTheme="majorHAnsi" w:hAnsiTheme="majorHAnsi"/>
                                <w:sz w:val="16"/>
                                <w:szCs w:val="16"/>
                              </w:rPr>
                              <w:t>paduque@ucm.edu.co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412145" id="_x0000_s1029" style="position:absolute;left:0;text-align:left;margin-left:-6.6pt;margin-top:11.8pt;width:189.2pt;height:35.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" stroked="f">
                <v:textbox>
                  <w:txbxContent>
                    <w:p w14:paraId="47742527" w14:textId="77777777" w:rsidR="00D6058E" w:rsidRDefault="00D6058E" w:rsidP="00BC4951">
                      <w:pPr>
                        <w:spacing w:after="0" w:line="240" w:lineRule="auto"/>
                        <w:rPr>
                          <w:rFonts w:asciiTheme="majorHAnsi" w:hAnsiTheme="majorHAnsi"/>
                          <w:sz w:val="16"/>
                          <w:szCs w:val="16"/>
                        </w:rPr>
                      </w:pPr>
                      <w:r w:rsidRPr="001A4B17">
                        <w:rPr>
                          <w:rFonts w:asciiTheme="majorHAnsi" w:hAnsiTheme="majorHAnsi"/>
                          <w:b/>
                          <w:sz w:val="16"/>
                          <w:szCs w:val="16"/>
                        </w:rPr>
                        <w:t>*Autor de correspondencia</w:t>
                      </w:r>
                      <w:r w:rsidRPr="001A4B17">
                        <w:rPr>
                          <w:rFonts w:asciiTheme="majorHAnsi" w:hAnsiTheme="majorHAnsi"/>
                          <w:sz w:val="16"/>
                          <w:szCs w:val="16"/>
                        </w:rPr>
                        <w:t xml:space="preserve">                                                                         </w:t>
                      </w:r>
                      <w:r w:rsidRPr="008E226A">
                        <w:rPr>
                          <w:rFonts w:asciiTheme="majorHAnsi" w:hAnsiTheme="majorHAnsi"/>
                          <w:sz w:val="16"/>
                          <w:szCs w:val="16"/>
                        </w:rPr>
                        <w:t xml:space="preserve">Paula Andrea Duque </w:t>
                      </w:r>
                    </w:p>
                    <w:p w14:paraId="2DBDA194" w14:textId="4DC21FA2" w:rsidR="00D6058E" w:rsidRPr="001A4B17" w:rsidRDefault="00D6058E" w:rsidP="00BC4951">
                      <w:pPr>
                        <w:spacing w:after="0" w:line="240" w:lineRule="auto"/>
                        <w:rPr>
                          <w:rFonts w:asciiTheme="majorHAnsi" w:hAnsiTheme="majorHAnsi"/>
                          <w:sz w:val="16"/>
                          <w:szCs w:val="16"/>
                        </w:rPr>
                      </w:pPr>
                      <w:r w:rsidRPr="001A4B17">
                        <w:rPr>
                          <w:rFonts w:asciiTheme="majorHAnsi" w:hAnsiTheme="majorHAnsi"/>
                          <w:sz w:val="16"/>
                          <w:szCs w:val="16"/>
                        </w:rPr>
                        <w:t xml:space="preserve">e-mail: </w:t>
                      </w:r>
                      <w:r w:rsidRPr="008E226A">
                        <w:rPr>
                          <w:rFonts w:asciiTheme="majorHAnsi" w:hAnsiTheme="majorHAnsi"/>
                          <w:sz w:val="16"/>
                          <w:szCs w:val="16"/>
                        </w:rPr>
                        <w:t>paduque@ucm.edu.co</w:t>
                      </w:r>
                    </w:p>
                  </w:txbxContent>
                </v:textbox>
                <w10:wrap anchorx="margin"/>
              </v:rect>
            </w:pict>
          </mc:Fallback>
        </mc:AlternateContent>
      </w:r>
    </w:p>
    <w:p w14:paraId="2B370EED" w14:textId="77777777" w:rsidR="007C6038" w:rsidRDefault="007C6038" w:rsidP="004A647B">
      <w:pPr>
        <w:autoSpaceDE w:val="0"/>
        <w:autoSpaceDN w:val="0"/>
        <w:adjustRightInd w:val="0"/>
        <w:spacing w:after="0" w:line="240" w:lineRule="auto"/>
        <w:jc w:val="center"/>
        <w:rPr>
          <w:rFonts w:asciiTheme="majorHAnsi" w:hAnsiTheme="majorHAnsi" w:cs="Times New Roman"/>
          <w:b/>
          <w:sz w:val="24"/>
          <w:szCs w:val="24"/>
        </w:rPr>
      </w:pPr>
    </w:p>
    <w:p w14:paraId="2A9E2261" w14:textId="77777777" w:rsidR="00D6058E" w:rsidRDefault="00D6058E" w:rsidP="004A647B">
      <w:pPr>
        <w:autoSpaceDE w:val="0"/>
        <w:autoSpaceDN w:val="0"/>
        <w:adjustRightInd w:val="0"/>
        <w:spacing w:after="0" w:line="240" w:lineRule="auto"/>
        <w:jc w:val="center"/>
        <w:rPr>
          <w:rFonts w:asciiTheme="majorHAnsi" w:hAnsiTheme="majorHAnsi" w:cs="Times New Roman"/>
          <w:b/>
          <w:sz w:val="24"/>
          <w:szCs w:val="24"/>
        </w:rPr>
      </w:pPr>
    </w:p>
    <w:p w14:paraId="0F99A21B" w14:textId="77777777" w:rsidR="00D6058E" w:rsidRDefault="00D6058E" w:rsidP="004A647B">
      <w:pPr>
        <w:autoSpaceDE w:val="0"/>
        <w:autoSpaceDN w:val="0"/>
        <w:adjustRightInd w:val="0"/>
        <w:spacing w:after="0" w:line="240" w:lineRule="auto"/>
        <w:jc w:val="center"/>
        <w:rPr>
          <w:rFonts w:asciiTheme="majorHAnsi" w:hAnsiTheme="majorHAnsi" w:cs="Times New Roman"/>
          <w:b/>
          <w:sz w:val="24"/>
          <w:szCs w:val="24"/>
        </w:rPr>
      </w:pPr>
    </w:p>
    <w:p w14:paraId="4D24F48A" w14:textId="77777777" w:rsidR="00784DE4" w:rsidRDefault="00784DE4" w:rsidP="001D5EAC">
      <w:pPr>
        <w:spacing w:after="0" w:line="240" w:lineRule="auto"/>
        <w:jc w:val="center"/>
        <w:rPr>
          <w:rFonts w:asciiTheme="majorHAnsi" w:hAnsiTheme="majorHAnsi" w:cs="Times New Roman"/>
          <w:b/>
          <w:sz w:val="24"/>
        </w:rPr>
      </w:pPr>
    </w:p>
    <w:p w14:paraId="1DC63E8E" w14:textId="77777777" w:rsidR="00784DE4" w:rsidRDefault="00784DE4" w:rsidP="001D5EAC">
      <w:pPr>
        <w:spacing w:after="0" w:line="240" w:lineRule="auto"/>
        <w:jc w:val="center"/>
        <w:rPr>
          <w:rFonts w:asciiTheme="majorHAnsi" w:hAnsiTheme="majorHAnsi" w:cs="Times New Roman"/>
          <w:b/>
          <w:sz w:val="24"/>
        </w:rPr>
      </w:pPr>
    </w:p>
    <w:p w14:paraId="59FBFD60" w14:textId="7D4717DE" w:rsidR="001D5EAC" w:rsidRPr="00D202BE" w:rsidRDefault="001D5EAC" w:rsidP="001D5EAC">
      <w:pPr>
        <w:spacing w:after="0" w:line="240" w:lineRule="auto"/>
        <w:jc w:val="center"/>
        <w:rPr>
          <w:rFonts w:asciiTheme="majorHAnsi" w:hAnsiTheme="majorHAnsi" w:cs="Times New Roman"/>
          <w:b/>
        </w:rPr>
      </w:pPr>
      <w:r w:rsidRPr="00D202BE">
        <w:rPr>
          <w:rFonts w:asciiTheme="majorHAnsi" w:hAnsiTheme="majorHAnsi" w:cs="Times New Roman"/>
          <w:b/>
          <w:sz w:val="24"/>
        </w:rPr>
        <w:lastRenderedPageBreak/>
        <w:t>Referencias</w:t>
      </w:r>
    </w:p>
    <w:p w14:paraId="33342A83" w14:textId="77777777" w:rsidR="001D5EAC" w:rsidRPr="00D202BE" w:rsidRDefault="001D5EAC" w:rsidP="001D5EAC">
      <w:pPr>
        <w:spacing w:after="0" w:line="240" w:lineRule="auto"/>
        <w:jc w:val="both"/>
        <w:rPr>
          <w:rFonts w:asciiTheme="majorHAnsi" w:eastAsia="Times New Roman" w:hAnsiTheme="majorHAnsi" w:cs="Times New Roman"/>
          <w:sz w:val="18"/>
          <w:szCs w:val="18"/>
        </w:rPr>
      </w:pPr>
    </w:p>
    <w:p w14:paraId="75A28209" w14:textId="3CAE3216" w:rsidR="004457CD" w:rsidRPr="004457CD" w:rsidRDefault="000B4D48" w:rsidP="004457CD">
      <w:pPr>
        <w:spacing w:after="0" w:line="240" w:lineRule="auto"/>
        <w:ind w:left="340" w:hanging="340"/>
        <w:jc w:val="both"/>
        <w:rPr>
          <w:rFonts w:asciiTheme="majorHAnsi" w:eastAsia="Times New Roman" w:hAnsiTheme="majorHAnsi" w:cs="Times New Roman"/>
          <w:sz w:val="18"/>
          <w:szCs w:val="18"/>
        </w:rPr>
      </w:pPr>
      <w:r>
        <w:rPr>
          <w:rFonts w:asciiTheme="majorHAnsi" w:eastAsia="Times New Roman" w:hAnsiTheme="majorHAnsi" w:cs="Times New Roman"/>
          <w:sz w:val="18"/>
          <w:szCs w:val="18"/>
        </w:rPr>
        <w:t>1.</w:t>
      </w:r>
      <w:r>
        <w:rPr>
          <w:rFonts w:asciiTheme="majorHAnsi" w:eastAsia="Times New Roman" w:hAnsiTheme="majorHAnsi" w:cs="Times New Roman"/>
          <w:sz w:val="18"/>
          <w:szCs w:val="18"/>
        </w:rPr>
        <w:tab/>
        <w:t>Borré-Ortiz YM, Lenis-Victoria</w:t>
      </w:r>
      <w:r w:rsidR="004457CD" w:rsidRPr="004457CD">
        <w:rPr>
          <w:rFonts w:asciiTheme="majorHAnsi" w:eastAsia="Times New Roman" w:hAnsiTheme="majorHAnsi" w:cs="Times New Roman"/>
          <w:sz w:val="18"/>
          <w:szCs w:val="18"/>
        </w:rPr>
        <w:t xml:space="preserve"> C, </w:t>
      </w:r>
      <w:r>
        <w:rPr>
          <w:rFonts w:asciiTheme="majorHAnsi" w:eastAsia="Times New Roman" w:hAnsiTheme="majorHAnsi" w:cs="Times New Roman"/>
          <w:sz w:val="18"/>
          <w:szCs w:val="18"/>
        </w:rPr>
        <w:t xml:space="preserve">Suárez-Villa M, Tafur-Castillo </w:t>
      </w:r>
      <w:r w:rsidR="004457CD" w:rsidRPr="004457CD">
        <w:rPr>
          <w:rFonts w:asciiTheme="majorHAnsi" w:eastAsia="Times New Roman" w:hAnsiTheme="majorHAnsi" w:cs="Times New Roman"/>
          <w:sz w:val="18"/>
          <w:szCs w:val="18"/>
        </w:rPr>
        <w:t xml:space="preserve">J. El conocimiento disciplinar en el currículo de enfermería: una necesidad vital para transformar la práctica. Revista Ciencias </w:t>
      </w:r>
      <w:r>
        <w:rPr>
          <w:rFonts w:asciiTheme="majorHAnsi" w:eastAsia="Times New Roman" w:hAnsiTheme="majorHAnsi" w:cs="Times New Roman"/>
          <w:sz w:val="18"/>
          <w:szCs w:val="18"/>
        </w:rPr>
        <w:t>de la Salud [Internet]. 2015;13</w:t>
      </w:r>
      <w:r w:rsidR="004457CD" w:rsidRPr="004457CD">
        <w:rPr>
          <w:rFonts w:asciiTheme="majorHAnsi" w:eastAsia="Times New Roman" w:hAnsiTheme="majorHAnsi" w:cs="Times New Roman"/>
          <w:sz w:val="18"/>
          <w:szCs w:val="18"/>
        </w:rPr>
        <w:t xml:space="preserve">(3):481-491. </w:t>
      </w:r>
      <w:r w:rsidR="00611BA1">
        <w:rPr>
          <w:rFonts w:asciiTheme="majorHAnsi" w:eastAsia="Times New Roman" w:hAnsiTheme="majorHAnsi" w:cs="Times New Roman"/>
          <w:sz w:val="18"/>
          <w:szCs w:val="18"/>
        </w:rPr>
        <w:t>Disponible en</w:t>
      </w:r>
      <w:r w:rsidR="004457CD" w:rsidRPr="004457CD">
        <w:rPr>
          <w:rFonts w:asciiTheme="majorHAnsi" w:eastAsia="Times New Roman" w:hAnsiTheme="majorHAnsi" w:cs="Times New Roman"/>
          <w:sz w:val="18"/>
          <w:szCs w:val="18"/>
        </w:rPr>
        <w:t>: https://www.redalyc.org/articulo.oa?id=56242524013.</w:t>
      </w:r>
      <w:r>
        <w:rPr>
          <w:rFonts w:asciiTheme="majorHAnsi" w:eastAsia="Times New Roman" w:hAnsiTheme="majorHAnsi" w:cs="Times New Roman"/>
          <w:sz w:val="18"/>
          <w:szCs w:val="18"/>
        </w:rPr>
        <w:t xml:space="preserve"> </w:t>
      </w:r>
      <w:r w:rsidRPr="000B4D48">
        <w:rPr>
          <w:rFonts w:asciiTheme="majorHAnsi" w:eastAsia="Times New Roman" w:hAnsiTheme="majorHAnsi" w:cs="Times New Roman"/>
          <w:sz w:val="18"/>
          <w:szCs w:val="18"/>
        </w:rPr>
        <w:t>http://dx.doi.org/10.12804/revsalud13.03.2015.12</w:t>
      </w:r>
    </w:p>
    <w:p w14:paraId="76639617" w14:textId="1EB35317" w:rsidR="004457CD" w:rsidRPr="004457CD" w:rsidRDefault="000B4D48" w:rsidP="004457CD">
      <w:pPr>
        <w:spacing w:after="0" w:line="240" w:lineRule="auto"/>
        <w:ind w:left="340" w:hanging="340"/>
        <w:jc w:val="both"/>
        <w:rPr>
          <w:rFonts w:asciiTheme="majorHAnsi" w:eastAsia="Times New Roman" w:hAnsiTheme="majorHAnsi" w:cs="Times New Roman"/>
          <w:sz w:val="18"/>
          <w:szCs w:val="18"/>
        </w:rPr>
      </w:pPr>
      <w:r>
        <w:rPr>
          <w:rFonts w:asciiTheme="majorHAnsi" w:eastAsia="Times New Roman" w:hAnsiTheme="majorHAnsi" w:cs="Times New Roman"/>
          <w:sz w:val="18"/>
          <w:szCs w:val="18"/>
        </w:rPr>
        <w:t>2.</w:t>
      </w:r>
      <w:r>
        <w:rPr>
          <w:rFonts w:asciiTheme="majorHAnsi" w:eastAsia="Times New Roman" w:hAnsiTheme="majorHAnsi" w:cs="Times New Roman"/>
          <w:sz w:val="18"/>
          <w:szCs w:val="18"/>
        </w:rPr>
        <w:tab/>
      </w:r>
      <w:r w:rsidR="004457CD" w:rsidRPr="004457CD">
        <w:rPr>
          <w:rFonts w:asciiTheme="majorHAnsi" w:eastAsia="Times New Roman" w:hAnsiTheme="majorHAnsi" w:cs="Times New Roman"/>
          <w:sz w:val="18"/>
          <w:szCs w:val="18"/>
        </w:rPr>
        <w:t>Valderrama</w:t>
      </w:r>
      <w:r>
        <w:rPr>
          <w:rFonts w:asciiTheme="majorHAnsi" w:eastAsia="Times New Roman" w:hAnsiTheme="majorHAnsi" w:cs="Times New Roman"/>
          <w:sz w:val="18"/>
          <w:szCs w:val="18"/>
        </w:rPr>
        <w:t xml:space="preserve">-Sanabria ML, </w:t>
      </w:r>
      <w:r w:rsidR="004457CD" w:rsidRPr="004457CD">
        <w:rPr>
          <w:rFonts w:asciiTheme="majorHAnsi" w:eastAsia="Times New Roman" w:hAnsiTheme="majorHAnsi" w:cs="Times New Roman"/>
          <w:sz w:val="18"/>
          <w:szCs w:val="18"/>
        </w:rPr>
        <w:t>Peña</w:t>
      </w:r>
      <w:r>
        <w:rPr>
          <w:rFonts w:asciiTheme="majorHAnsi" w:eastAsia="Times New Roman" w:hAnsiTheme="majorHAnsi" w:cs="Times New Roman"/>
          <w:sz w:val="18"/>
          <w:szCs w:val="18"/>
        </w:rPr>
        <w:t>-Pita AP</w:t>
      </w:r>
      <w:r w:rsidR="004457CD" w:rsidRPr="004457CD">
        <w:rPr>
          <w:rFonts w:asciiTheme="majorHAnsi" w:eastAsia="Times New Roman" w:hAnsiTheme="majorHAnsi" w:cs="Times New Roman"/>
          <w:sz w:val="18"/>
          <w:szCs w:val="18"/>
        </w:rPr>
        <w:t xml:space="preserve">, </w:t>
      </w:r>
      <w:r w:rsidRPr="004457CD">
        <w:rPr>
          <w:rFonts w:asciiTheme="majorHAnsi" w:eastAsia="Times New Roman" w:hAnsiTheme="majorHAnsi" w:cs="Times New Roman"/>
          <w:sz w:val="18"/>
          <w:szCs w:val="18"/>
        </w:rPr>
        <w:t>Clavijo</w:t>
      </w:r>
      <w:r>
        <w:rPr>
          <w:rFonts w:asciiTheme="majorHAnsi" w:eastAsia="Times New Roman" w:hAnsiTheme="majorHAnsi" w:cs="Times New Roman"/>
          <w:sz w:val="18"/>
          <w:szCs w:val="18"/>
        </w:rPr>
        <w:t>-</w:t>
      </w:r>
      <w:r w:rsidR="004457CD" w:rsidRPr="004457CD">
        <w:rPr>
          <w:rFonts w:asciiTheme="majorHAnsi" w:eastAsia="Times New Roman" w:hAnsiTheme="majorHAnsi" w:cs="Times New Roman"/>
          <w:sz w:val="18"/>
          <w:szCs w:val="18"/>
        </w:rPr>
        <w:t xml:space="preserve">Álvarez LM. Narrativa: El </w:t>
      </w:r>
      <w:r w:rsidR="00457415">
        <w:rPr>
          <w:rFonts w:asciiTheme="majorHAnsi" w:eastAsia="Times New Roman" w:hAnsiTheme="majorHAnsi" w:cs="Times New Roman"/>
          <w:sz w:val="18"/>
          <w:szCs w:val="18"/>
        </w:rPr>
        <w:t>estudiante d</w:t>
      </w:r>
      <w:r w:rsidR="004457CD" w:rsidRPr="004457CD">
        <w:rPr>
          <w:rFonts w:asciiTheme="majorHAnsi" w:eastAsia="Times New Roman" w:hAnsiTheme="majorHAnsi" w:cs="Times New Roman"/>
          <w:sz w:val="18"/>
          <w:szCs w:val="18"/>
        </w:rPr>
        <w:t xml:space="preserve">e </w:t>
      </w:r>
      <w:r w:rsidR="00457415">
        <w:rPr>
          <w:rFonts w:asciiTheme="majorHAnsi" w:eastAsia="Times New Roman" w:hAnsiTheme="majorHAnsi" w:cs="Times New Roman"/>
          <w:sz w:val="18"/>
          <w:szCs w:val="18"/>
        </w:rPr>
        <w:t>e</w:t>
      </w:r>
      <w:r w:rsidR="004457CD" w:rsidRPr="004457CD">
        <w:rPr>
          <w:rFonts w:asciiTheme="majorHAnsi" w:eastAsia="Times New Roman" w:hAnsiTheme="majorHAnsi" w:cs="Times New Roman"/>
          <w:sz w:val="18"/>
          <w:szCs w:val="18"/>
        </w:rPr>
        <w:t xml:space="preserve">nfermería </w:t>
      </w:r>
      <w:r w:rsidR="00457415">
        <w:rPr>
          <w:rFonts w:asciiTheme="majorHAnsi" w:eastAsia="Times New Roman" w:hAnsiTheme="majorHAnsi" w:cs="Times New Roman"/>
          <w:sz w:val="18"/>
          <w:szCs w:val="18"/>
        </w:rPr>
        <w:t>a</w:t>
      </w:r>
      <w:r w:rsidR="004457CD" w:rsidRPr="004457CD">
        <w:rPr>
          <w:rFonts w:asciiTheme="majorHAnsi" w:eastAsia="Times New Roman" w:hAnsiTheme="majorHAnsi" w:cs="Times New Roman"/>
          <w:sz w:val="18"/>
          <w:szCs w:val="18"/>
        </w:rPr>
        <w:t xml:space="preserve">prendiendo </w:t>
      </w:r>
      <w:r w:rsidR="00457415">
        <w:rPr>
          <w:rFonts w:asciiTheme="majorHAnsi" w:eastAsia="Times New Roman" w:hAnsiTheme="majorHAnsi" w:cs="Times New Roman"/>
          <w:sz w:val="18"/>
          <w:szCs w:val="18"/>
        </w:rPr>
        <w:t>e</w:t>
      </w:r>
      <w:r w:rsidR="004457CD" w:rsidRPr="004457CD">
        <w:rPr>
          <w:rFonts w:asciiTheme="majorHAnsi" w:eastAsia="Times New Roman" w:hAnsiTheme="majorHAnsi" w:cs="Times New Roman"/>
          <w:sz w:val="18"/>
          <w:szCs w:val="18"/>
        </w:rPr>
        <w:t xml:space="preserve">l </w:t>
      </w:r>
      <w:r w:rsidR="00457415">
        <w:rPr>
          <w:rFonts w:asciiTheme="majorHAnsi" w:eastAsia="Times New Roman" w:hAnsiTheme="majorHAnsi" w:cs="Times New Roman"/>
          <w:sz w:val="18"/>
          <w:szCs w:val="18"/>
        </w:rPr>
        <w:t>a</w:t>
      </w:r>
      <w:r w:rsidR="004457CD" w:rsidRPr="004457CD">
        <w:rPr>
          <w:rFonts w:asciiTheme="majorHAnsi" w:eastAsia="Times New Roman" w:hAnsiTheme="majorHAnsi" w:cs="Times New Roman"/>
          <w:sz w:val="18"/>
          <w:szCs w:val="18"/>
        </w:rPr>
        <w:t xml:space="preserve">rte </w:t>
      </w:r>
      <w:r w:rsidR="00457415">
        <w:rPr>
          <w:rFonts w:asciiTheme="majorHAnsi" w:eastAsia="Times New Roman" w:hAnsiTheme="majorHAnsi" w:cs="Times New Roman"/>
          <w:sz w:val="18"/>
          <w:szCs w:val="18"/>
        </w:rPr>
        <w:t>d</w:t>
      </w:r>
      <w:r w:rsidR="009C7525">
        <w:rPr>
          <w:rFonts w:asciiTheme="majorHAnsi" w:eastAsia="Times New Roman" w:hAnsiTheme="majorHAnsi" w:cs="Times New Roman"/>
          <w:sz w:val="18"/>
          <w:szCs w:val="18"/>
        </w:rPr>
        <w:t xml:space="preserve">e </w:t>
      </w:r>
      <w:r w:rsidR="00457415">
        <w:rPr>
          <w:rFonts w:asciiTheme="majorHAnsi" w:eastAsia="Times New Roman" w:hAnsiTheme="majorHAnsi" w:cs="Times New Roman"/>
          <w:sz w:val="18"/>
          <w:szCs w:val="18"/>
        </w:rPr>
        <w:t>c</w:t>
      </w:r>
      <w:r w:rsidR="009C7525">
        <w:rPr>
          <w:rFonts w:asciiTheme="majorHAnsi" w:eastAsia="Times New Roman" w:hAnsiTheme="majorHAnsi" w:cs="Times New Roman"/>
          <w:sz w:val="18"/>
          <w:szCs w:val="18"/>
        </w:rPr>
        <w:t xml:space="preserve">uidar. Rev Cuid </w:t>
      </w:r>
      <w:r w:rsidR="004457CD" w:rsidRPr="004457CD">
        <w:rPr>
          <w:rFonts w:asciiTheme="majorHAnsi" w:eastAsia="Times New Roman" w:hAnsiTheme="majorHAnsi" w:cs="Times New Roman"/>
          <w:sz w:val="18"/>
          <w:szCs w:val="18"/>
        </w:rPr>
        <w:t>[Interne</w:t>
      </w:r>
      <w:r>
        <w:rPr>
          <w:rFonts w:asciiTheme="majorHAnsi" w:eastAsia="Times New Roman" w:hAnsiTheme="majorHAnsi" w:cs="Times New Roman"/>
          <w:sz w:val="18"/>
          <w:szCs w:val="18"/>
        </w:rPr>
        <w:t>t]. 2017 [citado 23 abr 2019]; 8(1):</w:t>
      </w:r>
      <w:r w:rsidR="004457CD" w:rsidRPr="004457CD">
        <w:rPr>
          <w:rFonts w:asciiTheme="majorHAnsi" w:eastAsia="Times New Roman" w:hAnsiTheme="majorHAnsi" w:cs="Times New Roman"/>
          <w:sz w:val="18"/>
          <w:szCs w:val="18"/>
        </w:rPr>
        <w:t xml:space="preserve">1488-1498. </w:t>
      </w:r>
      <w:r>
        <w:rPr>
          <w:rFonts w:asciiTheme="majorHAnsi" w:eastAsia="Times New Roman" w:hAnsiTheme="majorHAnsi" w:cs="Times New Roman"/>
          <w:sz w:val="18"/>
          <w:szCs w:val="18"/>
        </w:rPr>
        <w:t>Disponible en</w:t>
      </w:r>
      <w:r w:rsidR="004457CD" w:rsidRPr="004457CD">
        <w:rPr>
          <w:rFonts w:asciiTheme="majorHAnsi" w:eastAsia="Times New Roman" w:hAnsiTheme="majorHAnsi" w:cs="Times New Roman"/>
          <w:sz w:val="18"/>
          <w:szCs w:val="18"/>
        </w:rPr>
        <w:t>: http://www.scielo.org.co/scielo.php?script=sci_arttext&amp;pid=S2216-09732017000101488&amp;lng=en.  http://dx.doi.org/10.15649/cuidarte.v8i1.362.</w:t>
      </w:r>
    </w:p>
    <w:p w14:paraId="6581F640" w14:textId="22A6F2C1" w:rsidR="004457CD" w:rsidRPr="004457CD" w:rsidRDefault="000B4D48" w:rsidP="004457CD">
      <w:pPr>
        <w:spacing w:after="0" w:line="240" w:lineRule="auto"/>
        <w:ind w:left="340" w:hanging="340"/>
        <w:jc w:val="both"/>
        <w:rPr>
          <w:rFonts w:asciiTheme="majorHAnsi" w:eastAsia="Times New Roman" w:hAnsiTheme="majorHAnsi" w:cs="Times New Roman"/>
          <w:sz w:val="18"/>
          <w:szCs w:val="18"/>
        </w:rPr>
      </w:pPr>
      <w:r>
        <w:rPr>
          <w:rFonts w:asciiTheme="majorHAnsi" w:eastAsia="Times New Roman" w:hAnsiTheme="majorHAnsi" w:cs="Times New Roman"/>
          <w:sz w:val="18"/>
          <w:szCs w:val="18"/>
        </w:rPr>
        <w:t>3.</w:t>
      </w:r>
      <w:r>
        <w:rPr>
          <w:rFonts w:asciiTheme="majorHAnsi" w:eastAsia="Times New Roman" w:hAnsiTheme="majorHAnsi" w:cs="Times New Roman"/>
          <w:sz w:val="18"/>
          <w:szCs w:val="18"/>
        </w:rPr>
        <w:tab/>
        <w:t>Balderas-</w:t>
      </w:r>
      <w:r w:rsidR="004457CD" w:rsidRPr="004457CD">
        <w:rPr>
          <w:rFonts w:asciiTheme="majorHAnsi" w:eastAsia="Times New Roman" w:hAnsiTheme="majorHAnsi" w:cs="Times New Roman"/>
          <w:sz w:val="18"/>
          <w:szCs w:val="18"/>
        </w:rPr>
        <w:t>Pedreros</w:t>
      </w:r>
      <w:r>
        <w:rPr>
          <w:rFonts w:asciiTheme="majorHAnsi" w:eastAsia="Times New Roman" w:hAnsiTheme="majorHAnsi" w:cs="Times New Roman"/>
          <w:sz w:val="18"/>
          <w:szCs w:val="18"/>
        </w:rPr>
        <w:t xml:space="preserve"> </w:t>
      </w:r>
      <w:r w:rsidR="004457CD" w:rsidRPr="004457CD">
        <w:rPr>
          <w:rFonts w:asciiTheme="majorHAnsi" w:eastAsia="Times New Roman" w:hAnsiTheme="majorHAnsi" w:cs="Times New Roman"/>
          <w:sz w:val="18"/>
          <w:szCs w:val="18"/>
        </w:rPr>
        <w:t xml:space="preserve">M. Administración de </w:t>
      </w:r>
      <w:r>
        <w:rPr>
          <w:rFonts w:asciiTheme="majorHAnsi" w:eastAsia="Times New Roman" w:hAnsiTheme="majorHAnsi" w:cs="Times New Roman"/>
          <w:sz w:val="18"/>
          <w:szCs w:val="18"/>
        </w:rPr>
        <w:t>los servicios de enfermería. 7</w:t>
      </w:r>
      <w:r w:rsidR="004457CD" w:rsidRPr="004457CD">
        <w:rPr>
          <w:rFonts w:asciiTheme="majorHAnsi" w:eastAsia="Times New Roman" w:hAnsiTheme="majorHAnsi" w:cs="Times New Roman"/>
          <w:sz w:val="18"/>
          <w:szCs w:val="18"/>
        </w:rPr>
        <w:t>a ed. México: Mc; 2015. 301 p</w:t>
      </w:r>
      <w:r>
        <w:rPr>
          <w:rFonts w:asciiTheme="majorHAnsi" w:eastAsia="Times New Roman" w:hAnsiTheme="majorHAnsi" w:cs="Times New Roman"/>
          <w:sz w:val="18"/>
          <w:szCs w:val="18"/>
        </w:rPr>
        <w:t>.</w:t>
      </w:r>
    </w:p>
    <w:p w14:paraId="45D0E5DE" w14:textId="2FD5B5E6" w:rsidR="004457CD" w:rsidRPr="004457CD" w:rsidRDefault="000B4D48" w:rsidP="004457CD">
      <w:pPr>
        <w:spacing w:after="0" w:line="240" w:lineRule="auto"/>
        <w:ind w:left="340" w:hanging="340"/>
        <w:jc w:val="both"/>
        <w:rPr>
          <w:rFonts w:asciiTheme="majorHAnsi" w:eastAsia="Times New Roman" w:hAnsiTheme="majorHAnsi" w:cs="Times New Roman"/>
          <w:sz w:val="18"/>
          <w:szCs w:val="18"/>
        </w:rPr>
      </w:pPr>
      <w:r>
        <w:rPr>
          <w:rFonts w:asciiTheme="majorHAnsi" w:eastAsia="Times New Roman" w:hAnsiTheme="majorHAnsi" w:cs="Times New Roman"/>
          <w:sz w:val="18"/>
          <w:szCs w:val="18"/>
        </w:rPr>
        <w:t>4.</w:t>
      </w:r>
      <w:r>
        <w:rPr>
          <w:rFonts w:asciiTheme="majorHAnsi" w:eastAsia="Times New Roman" w:hAnsiTheme="majorHAnsi" w:cs="Times New Roman"/>
          <w:sz w:val="18"/>
          <w:szCs w:val="18"/>
        </w:rPr>
        <w:tab/>
        <w:t>Gualdrón M</w:t>
      </w:r>
      <w:r w:rsidR="004457CD" w:rsidRPr="004457CD">
        <w:rPr>
          <w:rFonts w:asciiTheme="majorHAnsi" w:eastAsia="Times New Roman" w:hAnsiTheme="majorHAnsi" w:cs="Times New Roman"/>
          <w:sz w:val="18"/>
          <w:szCs w:val="18"/>
        </w:rPr>
        <w:t>, Barrera</w:t>
      </w:r>
      <w:r>
        <w:rPr>
          <w:rFonts w:asciiTheme="majorHAnsi" w:eastAsia="Times New Roman" w:hAnsiTheme="majorHAnsi" w:cs="Times New Roman"/>
          <w:sz w:val="18"/>
          <w:szCs w:val="18"/>
        </w:rPr>
        <w:t>-</w:t>
      </w:r>
      <w:r w:rsidR="004457CD" w:rsidRPr="004457CD">
        <w:rPr>
          <w:rFonts w:asciiTheme="majorHAnsi" w:eastAsia="Times New Roman" w:hAnsiTheme="majorHAnsi" w:cs="Times New Roman"/>
          <w:sz w:val="18"/>
          <w:szCs w:val="18"/>
        </w:rPr>
        <w:t>Ortega K, Parra</w:t>
      </w:r>
      <w:r>
        <w:rPr>
          <w:rFonts w:asciiTheme="majorHAnsi" w:eastAsia="Times New Roman" w:hAnsiTheme="majorHAnsi" w:cs="Times New Roman"/>
          <w:sz w:val="18"/>
          <w:szCs w:val="18"/>
        </w:rPr>
        <w:t>-</w:t>
      </w:r>
      <w:r w:rsidR="004457CD" w:rsidRPr="004457CD">
        <w:rPr>
          <w:rFonts w:asciiTheme="majorHAnsi" w:eastAsia="Times New Roman" w:hAnsiTheme="majorHAnsi" w:cs="Times New Roman"/>
          <w:sz w:val="18"/>
          <w:szCs w:val="18"/>
        </w:rPr>
        <w:t xml:space="preserve">González N. Percepción </w:t>
      </w:r>
      <w:r w:rsidR="00E1210B">
        <w:rPr>
          <w:rFonts w:asciiTheme="majorHAnsi" w:eastAsia="Times New Roman" w:hAnsiTheme="majorHAnsi" w:cs="Times New Roman"/>
          <w:sz w:val="18"/>
          <w:szCs w:val="18"/>
        </w:rPr>
        <w:t>d</w:t>
      </w:r>
      <w:r w:rsidR="004457CD" w:rsidRPr="004457CD">
        <w:rPr>
          <w:rFonts w:asciiTheme="majorHAnsi" w:eastAsia="Times New Roman" w:hAnsiTheme="majorHAnsi" w:cs="Times New Roman"/>
          <w:sz w:val="18"/>
          <w:szCs w:val="18"/>
        </w:rPr>
        <w:t xml:space="preserve">e </w:t>
      </w:r>
      <w:r w:rsidR="00E1210B">
        <w:rPr>
          <w:rFonts w:asciiTheme="majorHAnsi" w:eastAsia="Times New Roman" w:hAnsiTheme="majorHAnsi" w:cs="Times New Roman"/>
          <w:sz w:val="18"/>
          <w:szCs w:val="18"/>
        </w:rPr>
        <w:t>l</w:t>
      </w:r>
      <w:r w:rsidR="004457CD" w:rsidRPr="004457CD">
        <w:rPr>
          <w:rFonts w:asciiTheme="majorHAnsi" w:eastAsia="Times New Roman" w:hAnsiTheme="majorHAnsi" w:cs="Times New Roman"/>
          <w:sz w:val="18"/>
          <w:szCs w:val="18"/>
        </w:rPr>
        <w:t xml:space="preserve">a enseñanza </w:t>
      </w:r>
      <w:r w:rsidR="00E1210B">
        <w:rPr>
          <w:rFonts w:asciiTheme="majorHAnsi" w:eastAsia="Times New Roman" w:hAnsiTheme="majorHAnsi" w:cs="Times New Roman"/>
          <w:sz w:val="18"/>
          <w:szCs w:val="18"/>
        </w:rPr>
        <w:t>e</w:t>
      </w:r>
      <w:r w:rsidR="004457CD" w:rsidRPr="004457CD">
        <w:rPr>
          <w:rFonts w:asciiTheme="majorHAnsi" w:eastAsia="Times New Roman" w:hAnsiTheme="majorHAnsi" w:cs="Times New Roman"/>
          <w:sz w:val="18"/>
          <w:szCs w:val="18"/>
        </w:rPr>
        <w:t xml:space="preserve">n </w:t>
      </w:r>
      <w:r w:rsidR="00E1210B">
        <w:rPr>
          <w:rFonts w:asciiTheme="majorHAnsi" w:eastAsia="Times New Roman" w:hAnsiTheme="majorHAnsi" w:cs="Times New Roman"/>
          <w:sz w:val="18"/>
          <w:szCs w:val="18"/>
        </w:rPr>
        <w:t>c</w:t>
      </w:r>
      <w:r w:rsidR="004457CD" w:rsidRPr="004457CD">
        <w:rPr>
          <w:rFonts w:asciiTheme="majorHAnsi" w:eastAsia="Times New Roman" w:hAnsiTheme="majorHAnsi" w:cs="Times New Roman"/>
          <w:sz w:val="18"/>
          <w:szCs w:val="18"/>
        </w:rPr>
        <w:t xml:space="preserve">uidado </w:t>
      </w:r>
      <w:r w:rsidR="00E1210B">
        <w:rPr>
          <w:rFonts w:asciiTheme="majorHAnsi" w:eastAsia="Times New Roman" w:hAnsiTheme="majorHAnsi" w:cs="Times New Roman"/>
          <w:sz w:val="18"/>
          <w:szCs w:val="18"/>
        </w:rPr>
        <w:t>h</w:t>
      </w:r>
      <w:r w:rsidR="004457CD" w:rsidRPr="004457CD">
        <w:rPr>
          <w:rFonts w:asciiTheme="majorHAnsi" w:eastAsia="Times New Roman" w:hAnsiTheme="majorHAnsi" w:cs="Times New Roman"/>
          <w:sz w:val="18"/>
          <w:szCs w:val="18"/>
        </w:rPr>
        <w:t xml:space="preserve">umanizado </w:t>
      </w:r>
      <w:r w:rsidR="00E1210B">
        <w:rPr>
          <w:rFonts w:asciiTheme="majorHAnsi" w:eastAsia="Times New Roman" w:hAnsiTheme="majorHAnsi" w:cs="Times New Roman"/>
          <w:sz w:val="18"/>
          <w:szCs w:val="18"/>
        </w:rPr>
        <w:t>v</w:t>
      </w:r>
      <w:r w:rsidR="004457CD" w:rsidRPr="004457CD">
        <w:rPr>
          <w:rFonts w:asciiTheme="majorHAnsi" w:eastAsia="Times New Roman" w:hAnsiTheme="majorHAnsi" w:cs="Times New Roman"/>
          <w:sz w:val="18"/>
          <w:szCs w:val="18"/>
        </w:rPr>
        <w:t xml:space="preserve">s </w:t>
      </w:r>
      <w:r w:rsidR="00E1210B">
        <w:rPr>
          <w:rFonts w:asciiTheme="majorHAnsi" w:eastAsia="Times New Roman" w:hAnsiTheme="majorHAnsi" w:cs="Times New Roman"/>
          <w:sz w:val="18"/>
          <w:szCs w:val="18"/>
        </w:rPr>
        <w:t>l</w:t>
      </w:r>
      <w:r w:rsidR="004457CD" w:rsidRPr="004457CD">
        <w:rPr>
          <w:rFonts w:asciiTheme="majorHAnsi" w:eastAsia="Times New Roman" w:hAnsiTheme="majorHAnsi" w:cs="Times New Roman"/>
          <w:sz w:val="18"/>
          <w:szCs w:val="18"/>
        </w:rPr>
        <w:t xml:space="preserve">a </w:t>
      </w:r>
      <w:r w:rsidR="00E1210B">
        <w:rPr>
          <w:rFonts w:asciiTheme="majorHAnsi" w:eastAsia="Times New Roman" w:hAnsiTheme="majorHAnsi" w:cs="Times New Roman"/>
          <w:sz w:val="18"/>
          <w:szCs w:val="18"/>
        </w:rPr>
        <w:t>p</w:t>
      </w:r>
      <w:r w:rsidR="004457CD" w:rsidRPr="004457CD">
        <w:rPr>
          <w:rFonts w:asciiTheme="majorHAnsi" w:eastAsia="Times New Roman" w:hAnsiTheme="majorHAnsi" w:cs="Times New Roman"/>
          <w:sz w:val="18"/>
          <w:szCs w:val="18"/>
        </w:rPr>
        <w:t xml:space="preserve">ráctica </w:t>
      </w:r>
      <w:r w:rsidR="00E1210B">
        <w:rPr>
          <w:rFonts w:asciiTheme="majorHAnsi" w:eastAsia="Times New Roman" w:hAnsiTheme="majorHAnsi" w:cs="Times New Roman"/>
          <w:sz w:val="18"/>
          <w:szCs w:val="18"/>
        </w:rPr>
        <w:t>f</w:t>
      </w:r>
      <w:r w:rsidR="004457CD" w:rsidRPr="004457CD">
        <w:rPr>
          <w:rFonts w:asciiTheme="majorHAnsi" w:eastAsia="Times New Roman" w:hAnsiTheme="majorHAnsi" w:cs="Times New Roman"/>
          <w:sz w:val="18"/>
          <w:szCs w:val="18"/>
        </w:rPr>
        <w:t xml:space="preserve">ormativa </w:t>
      </w:r>
      <w:r w:rsidR="00E1210B">
        <w:rPr>
          <w:rFonts w:asciiTheme="majorHAnsi" w:eastAsia="Times New Roman" w:hAnsiTheme="majorHAnsi" w:cs="Times New Roman"/>
          <w:sz w:val="18"/>
          <w:szCs w:val="18"/>
        </w:rPr>
        <w:t>p</w:t>
      </w:r>
      <w:r w:rsidR="004457CD" w:rsidRPr="004457CD">
        <w:rPr>
          <w:rFonts w:asciiTheme="majorHAnsi" w:eastAsia="Times New Roman" w:hAnsiTheme="majorHAnsi" w:cs="Times New Roman"/>
          <w:sz w:val="18"/>
          <w:szCs w:val="18"/>
        </w:rPr>
        <w:t xml:space="preserve">or </w:t>
      </w:r>
      <w:r w:rsidR="00E1210B">
        <w:rPr>
          <w:rFonts w:asciiTheme="majorHAnsi" w:eastAsia="Times New Roman" w:hAnsiTheme="majorHAnsi" w:cs="Times New Roman"/>
          <w:sz w:val="18"/>
          <w:szCs w:val="18"/>
        </w:rPr>
        <w:t>e</w:t>
      </w:r>
      <w:r w:rsidR="004457CD" w:rsidRPr="004457CD">
        <w:rPr>
          <w:rFonts w:asciiTheme="majorHAnsi" w:eastAsia="Times New Roman" w:hAnsiTheme="majorHAnsi" w:cs="Times New Roman"/>
          <w:sz w:val="18"/>
          <w:szCs w:val="18"/>
        </w:rPr>
        <w:t xml:space="preserve">studiantes </w:t>
      </w:r>
      <w:r w:rsidR="00E1210B">
        <w:rPr>
          <w:rFonts w:asciiTheme="majorHAnsi" w:eastAsia="Times New Roman" w:hAnsiTheme="majorHAnsi" w:cs="Times New Roman"/>
          <w:sz w:val="18"/>
          <w:szCs w:val="18"/>
        </w:rPr>
        <w:t>d</w:t>
      </w:r>
      <w:r w:rsidR="004457CD" w:rsidRPr="004457CD">
        <w:rPr>
          <w:rFonts w:asciiTheme="majorHAnsi" w:eastAsia="Times New Roman" w:hAnsiTheme="majorHAnsi" w:cs="Times New Roman"/>
          <w:sz w:val="18"/>
          <w:szCs w:val="18"/>
        </w:rPr>
        <w:t xml:space="preserve">e </w:t>
      </w:r>
      <w:r w:rsidR="00E1210B">
        <w:rPr>
          <w:rFonts w:asciiTheme="majorHAnsi" w:eastAsia="Times New Roman" w:hAnsiTheme="majorHAnsi" w:cs="Times New Roman"/>
          <w:sz w:val="18"/>
          <w:szCs w:val="18"/>
        </w:rPr>
        <w:t>e</w:t>
      </w:r>
      <w:r w:rsidR="004457CD" w:rsidRPr="004457CD">
        <w:rPr>
          <w:rFonts w:asciiTheme="majorHAnsi" w:eastAsia="Times New Roman" w:hAnsiTheme="majorHAnsi" w:cs="Times New Roman"/>
          <w:sz w:val="18"/>
          <w:szCs w:val="18"/>
        </w:rPr>
        <w:t xml:space="preserve">nfermería. Aibi Revista De Investigación, Administración E Ingeniería [Internet]. 2019. [citado 17 abr 2019]; 7(1):7-12. </w:t>
      </w:r>
      <w:r w:rsidR="00611BA1">
        <w:rPr>
          <w:rFonts w:asciiTheme="majorHAnsi" w:eastAsia="Times New Roman" w:hAnsiTheme="majorHAnsi" w:cs="Times New Roman"/>
          <w:sz w:val="18"/>
          <w:szCs w:val="18"/>
        </w:rPr>
        <w:t xml:space="preserve">Disponible en: </w:t>
      </w:r>
      <w:r w:rsidR="004457CD" w:rsidRPr="004457CD">
        <w:rPr>
          <w:rFonts w:asciiTheme="majorHAnsi" w:eastAsia="Times New Roman" w:hAnsiTheme="majorHAnsi" w:cs="Times New Roman"/>
          <w:sz w:val="18"/>
          <w:szCs w:val="18"/>
        </w:rPr>
        <w:t>https://revistas.udes.edu.co/aibi/article/view/507</w:t>
      </w:r>
    </w:p>
    <w:p w14:paraId="7A0F4FB6" w14:textId="3CB5A34D" w:rsidR="004457CD" w:rsidRPr="004457CD" w:rsidRDefault="004457CD" w:rsidP="004457CD">
      <w:pPr>
        <w:spacing w:after="0" w:line="240" w:lineRule="auto"/>
        <w:ind w:left="340" w:hanging="340"/>
        <w:jc w:val="both"/>
        <w:rPr>
          <w:rFonts w:asciiTheme="majorHAnsi" w:eastAsia="Times New Roman" w:hAnsiTheme="majorHAnsi" w:cs="Times New Roman"/>
          <w:sz w:val="18"/>
          <w:szCs w:val="18"/>
        </w:rPr>
      </w:pPr>
      <w:r>
        <w:rPr>
          <w:rFonts w:asciiTheme="majorHAnsi" w:eastAsia="Times New Roman" w:hAnsiTheme="majorHAnsi" w:cs="Times New Roman"/>
          <w:sz w:val="18"/>
          <w:szCs w:val="18"/>
        </w:rPr>
        <w:t>5.</w:t>
      </w:r>
      <w:r>
        <w:rPr>
          <w:rFonts w:asciiTheme="majorHAnsi" w:eastAsia="Times New Roman" w:hAnsiTheme="majorHAnsi" w:cs="Times New Roman"/>
          <w:sz w:val="18"/>
          <w:szCs w:val="18"/>
        </w:rPr>
        <w:tab/>
        <w:t>Morales-Castillo FA, Hernández-</w:t>
      </w:r>
      <w:r w:rsidRPr="004457CD">
        <w:rPr>
          <w:rFonts w:asciiTheme="majorHAnsi" w:eastAsia="Times New Roman" w:hAnsiTheme="majorHAnsi" w:cs="Times New Roman"/>
          <w:sz w:val="18"/>
          <w:szCs w:val="18"/>
        </w:rPr>
        <w:t>Cruz MC, Morales</w:t>
      </w:r>
      <w:r>
        <w:rPr>
          <w:rFonts w:asciiTheme="majorHAnsi" w:eastAsia="Times New Roman" w:hAnsiTheme="majorHAnsi" w:cs="Times New Roman"/>
          <w:sz w:val="18"/>
          <w:szCs w:val="18"/>
        </w:rPr>
        <w:t>-</w:t>
      </w:r>
      <w:r w:rsidRPr="004457CD">
        <w:rPr>
          <w:rFonts w:asciiTheme="majorHAnsi" w:eastAsia="Times New Roman" w:hAnsiTheme="majorHAnsi" w:cs="Times New Roman"/>
          <w:sz w:val="18"/>
          <w:szCs w:val="18"/>
        </w:rPr>
        <w:t>Rodrí</w:t>
      </w:r>
      <w:r>
        <w:rPr>
          <w:rFonts w:asciiTheme="majorHAnsi" w:eastAsia="Times New Roman" w:hAnsiTheme="majorHAnsi" w:cs="Times New Roman"/>
          <w:sz w:val="18"/>
          <w:szCs w:val="18"/>
        </w:rPr>
        <w:t>guez MC, Landeros-Olvera EA.</w:t>
      </w:r>
      <w:r w:rsidRPr="004457CD">
        <w:rPr>
          <w:rFonts w:asciiTheme="majorHAnsi" w:eastAsia="Times New Roman" w:hAnsiTheme="majorHAnsi" w:cs="Times New Roman"/>
          <w:sz w:val="18"/>
          <w:szCs w:val="18"/>
        </w:rPr>
        <w:t xml:space="preserve"> Validación y estandarización del instrumento: Evaluación de los comportamientos de cuidado otorgado en enfermeras mexi</w:t>
      </w:r>
      <w:r w:rsidR="009C7525">
        <w:rPr>
          <w:rFonts w:asciiTheme="majorHAnsi" w:eastAsia="Times New Roman" w:hAnsiTheme="majorHAnsi" w:cs="Times New Roman"/>
          <w:sz w:val="18"/>
          <w:szCs w:val="18"/>
        </w:rPr>
        <w:t xml:space="preserve">canas. Enferm. univ </w:t>
      </w:r>
      <w:r w:rsidR="001C25BF">
        <w:rPr>
          <w:rFonts w:asciiTheme="majorHAnsi" w:eastAsia="Times New Roman" w:hAnsiTheme="majorHAnsi" w:cs="Times New Roman"/>
          <w:sz w:val="18"/>
          <w:szCs w:val="18"/>
        </w:rPr>
        <w:t xml:space="preserve">[Internet]. 2016 </w:t>
      </w:r>
      <w:r w:rsidRPr="004457CD">
        <w:rPr>
          <w:rFonts w:asciiTheme="majorHAnsi" w:eastAsia="Times New Roman" w:hAnsiTheme="majorHAnsi" w:cs="Times New Roman"/>
          <w:sz w:val="18"/>
          <w:szCs w:val="18"/>
        </w:rPr>
        <w:t>M</w:t>
      </w:r>
      <w:r w:rsidR="001C25BF">
        <w:rPr>
          <w:rFonts w:asciiTheme="majorHAnsi" w:eastAsia="Times New Roman" w:hAnsiTheme="majorHAnsi" w:cs="Times New Roman"/>
          <w:sz w:val="18"/>
          <w:szCs w:val="18"/>
        </w:rPr>
        <w:t xml:space="preserve">ar [citado 17 abr 2019]; </w:t>
      </w:r>
      <w:r>
        <w:rPr>
          <w:rFonts w:asciiTheme="majorHAnsi" w:eastAsia="Times New Roman" w:hAnsiTheme="majorHAnsi" w:cs="Times New Roman"/>
          <w:sz w:val="18"/>
          <w:szCs w:val="18"/>
        </w:rPr>
        <w:t>13(1</w:t>
      </w:r>
      <w:r w:rsidRPr="004457CD">
        <w:rPr>
          <w:rFonts w:asciiTheme="majorHAnsi" w:eastAsia="Times New Roman" w:hAnsiTheme="majorHAnsi" w:cs="Times New Roman"/>
          <w:sz w:val="18"/>
          <w:szCs w:val="18"/>
        </w:rPr>
        <w:t>): 3-11. Disponible en: http://www.scielo.org.mx/scielo.php?script=sci_arttext&amp;pid=S</w:t>
      </w:r>
      <w:r w:rsidR="009C7525">
        <w:rPr>
          <w:rFonts w:asciiTheme="majorHAnsi" w:eastAsia="Times New Roman" w:hAnsiTheme="majorHAnsi" w:cs="Times New Roman"/>
          <w:sz w:val="18"/>
          <w:szCs w:val="18"/>
        </w:rPr>
        <w:t xml:space="preserve">1665-70632016000100003&amp;lng=es. </w:t>
      </w:r>
      <w:r w:rsidRPr="004457CD">
        <w:rPr>
          <w:rFonts w:asciiTheme="majorHAnsi" w:eastAsia="Times New Roman" w:hAnsiTheme="majorHAnsi" w:cs="Times New Roman"/>
          <w:sz w:val="18"/>
          <w:szCs w:val="18"/>
        </w:rPr>
        <w:t>http://dx.doi.org/10.1016/j.reu.2015.11.005.</w:t>
      </w:r>
    </w:p>
    <w:p w14:paraId="3871DFB2" w14:textId="746C1645" w:rsidR="004457CD" w:rsidRPr="004457CD" w:rsidRDefault="000B4D48" w:rsidP="004457CD">
      <w:pPr>
        <w:spacing w:after="0" w:line="240" w:lineRule="auto"/>
        <w:ind w:left="340" w:hanging="340"/>
        <w:jc w:val="both"/>
        <w:rPr>
          <w:rFonts w:asciiTheme="majorHAnsi" w:eastAsia="Times New Roman" w:hAnsiTheme="majorHAnsi" w:cs="Times New Roman"/>
          <w:sz w:val="18"/>
          <w:szCs w:val="18"/>
        </w:rPr>
      </w:pPr>
      <w:r>
        <w:rPr>
          <w:rFonts w:asciiTheme="majorHAnsi" w:eastAsia="Times New Roman" w:hAnsiTheme="majorHAnsi" w:cs="Times New Roman"/>
          <w:sz w:val="18"/>
          <w:szCs w:val="18"/>
        </w:rPr>
        <w:t>6.</w:t>
      </w:r>
      <w:r>
        <w:rPr>
          <w:rFonts w:asciiTheme="majorHAnsi" w:eastAsia="Times New Roman" w:hAnsiTheme="majorHAnsi" w:cs="Times New Roman"/>
          <w:sz w:val="18"/>
          <w:szCs w:val="18"/>
        </w:rPr>
        <w:tab/>
        <w:t>Romero-</w:t>
      </w:r>
      <w:r w:rsidR="004457CD" w:rsidRPr="004457CD">
        <w:rPr>
          <w:rFonts w:asciiTheme="majorHAnsi" w:eastAsia="Times New Roman" w:hAnsiTheme="majorHAnsi" w:cs="Times New Roman"/>
          <w:sz w:val="18"/>
          <w:szCs w:val="18"/>
        </w:rPr>
        <w:t>Massa E, Contreras</w:t>
      </w:r>
      <w:r>
        <w:rPr>
          <w:rFonts w:asciiTheme="majorHAnsi" w:eastAsia="Times New Roman" w:hAnsiTheme="majorHAnsi" w:cs="Times New Roman"/>
          <w:sz w:val="18"/>
          <w:szCs w:val="18"/>
        </w:rPr>
        <w:t>-</w:t>
      </w:r>
      <w:r w:rsidR="004457CD" w:rsidRPr="004457CD">
        <w:rPr>
          <w:rFonts w:asciiTheme="majorHAnsi" w:eastAsia="Times New Roman" w:hAnsiTheme="majorHAnsi" w:cs="Times New Roman"/>
          <w:sz w:val="18"/>
          <w:szCs w:val="18"/>
        </w:rPr>
        <w:t>Méndez IM, Moncada</w:t>
      </w:r>
      <w:r>
        <w:rPr>
          <w:rFonts w:asciiTheme="majorHAnsi" w:eastAsia="Times New Roman" w:hAnsiTheme="majorHAnsi" w:cs="Times New Roman"/>
          <w:sz w:val="18"/>
          <w:szCs w:val="18"/>
        </w:rPr>
        <w:t>-</w:t>
      </w:r>
      <w:r w:rsidR="004457CD" w:rsidRPr="004457CD">
        <w:rPr>
          <w:rFonts w:asciiTheme="majorHAnsi" w:eastAsia="Times New Roman" w:hAnsiTheme="majorHAnsi" w:cs="Times New Roman"/>
          <w:sz w:val="18"/>
          <w:szCs w:val="18"/>
        </w:rPr>
        <w:t xml:space="preserve">Serrano A. Relación </w:t>
      </w:r>
      <w:r w:rsidRPr="004457CD">
        <w:rPr>
          <w:rFonts w:asciiTheme="majorHAnsi" w:eastAsia="Times New Roman" w:hAnsiTheme="majorHAnsi" w:cs="Times New Roman"/>
          <w:sz w:val="18"/>
          <w:szCs w:val="18"/>
        </w:rPr>
        <w:t>entre cuidado humanizado por enfermería con la hospitalización de pacientes</w:t>
      </w:r>
      <w:r w:rsidR="001C25BF">
        <w:rPr>
          <w:rFonts w:asciiTheme="majorHAnsi" w:eastAsia="Times New Roman" w:hAnsiTheme="majorHAnsi" w:cs="Times New Roman"/>
          <w:sz w:val="18"/>
          <w:szCs w:val="18"/>
        </w:rPr>
        <w:t>. Hacia promoc. Salud [Internet]. 2016</w:t>
      </w:r>
      <w:r w:rsidR="004457CD" w:rsidRPr="004457CD">
        <w:rPr>
          <w:rFonts w:asciiTheme="majorHAnsi" w:eastAsia="Times New Roman" w:hAnsiTheme="majorHAnsi" w:cs="Times New Roman"/>
          <w:sz w:val="18"/>
          <w:szCs w:val="18"/>
        </w:rPr>
        <w:t xml:space="preserve"> June [citad</w:t>
      </w:r>
      <w:r w:rsidR="001C25BF">
        <w:rPr>
          <w:rFonts w:asciiTheme="majorHAnsi" w:eastAsia="Times New Roman" w:hAnsiTheme="majorHAnsi" w:cs="Times New Roman"/>
          <w:sz w:val="18"/>
          <w:szCs w:val="18"/>
        </w:rPr>
        <w:t xml:space="preserve">o 17 abr 2019]; </w:t>
      </w:r>
      <w:r w:rsidR="004457CD">
        <w:rPr>
          <w:rFonts w:asciiTheme="majorHAnsi" w:eastAsia="Times New Roman" w:hAnsiTheme="majorHAnsi" w:cs="Times New Roman"/>
          <w:sz w:val="18"/>
          <w:szCs w:val="18"/>
        </w:rPr>
        <w:t>21(1</w:t>
      </w:r>
      <w:r w:rsidR="004457CD" w:rsidRPr="004457CD">
        <w:rPr>
          <w:rFonts w:asciiTheme="majorHAnsi" w:eastAsia="Times New Roman" w:hAnsiTheme="majorHAnsi" w:cs="Times New Roman"/>
          <w:sz w:val="18"/>
          <w:szCs w:val="18"/>
        </w:rPr>
        <w:t>):26-36.</w:t>
      </w:r>
      <w:r w:rsidR="004457CD">
        <w:rPr>
          <w:rFonts w:asciiTheme="majorHAnsi" w:eastAsia="Times New Roman" w:hAnsiTheme="majorHAnsi" w:cs="Times New Roman"/>
          <w:sz w:val="18"/>
          <w:szCs w:val="18"/>
        </w:rPr>
        <w:t xml:space="preserve"> </w:t>
      </w:r>
      <w:r w:rsidR="004457CD" w:rsidRPr="004457CD">
        <w:rPr>
          <w:rFonts w:asciiTheme="majorHAnsi" w:eastAsia="Times New Roman" w:hAnsiTheme="majorHAnsi" w:cs="Times New Roman"/>
          <w:sz w:val="18"/>
          <w:szCs w:val="18"/>
        </w:rPr>
        <w:t>Disponible en: http://www.scielo.org.co/scielo.php?script=sci_arttext&amp;pid=S0121-75772016000100003&amp;lng=en.  http://dx.doi.org/10.17151/hpsal.2016.21.1.3</w:t>
      </w:r>
    </w:p>
    <w:p w14:paraId="039F7CC5" w14:textId="56B85E0A" w:rsidR="004457CD" w:rsidRPr="004457CD" w:rsidRDefault="004457CD" w:rsidP="004457CD">
      <w:pPr>
        <w:spacing w:after="0" w:line="240" w:lineRule="auto"/>
        <w:ind w:left="340" w:hanging="340"/>
        <w:jc w:val="both"/>
        <w:rPr>
          <w:rFonts w:asciiTheme="majorHAnsi" w:eastAsia="Times New Roman" w:hAnsiTheme="majorHAnsi" w:cs="Times New Roman"/>
          <w:sz w:val="18"/>
          <w:szCs w:val="18"/>
        </w:rPr>
      </w:pPr>
      <w:r w:rsidRPr="004457CD">
        <w:rPr>
          <w:rFonts w:asciiTheme="majorHAnsi" w:eastAsia="Times New Roman" w:hAnsiTheme="majorHAnsi" w:cs="Times New Roman"/>
          <w:sz w:val="18"/>
          <w:szCs w:val="18"/>
        </w:rPr>
        <w:t>7.</w:t>
      </w:r>
      <w:r w:rsidRPr="004457CD">
        <w:rPr>
          <w:rFonts w:asciiTheme="majorHAnsi" w:eastAsia="Times New Roman" w:hAnsiTheme="majorHAnsi" w:cs="Times New Roman"/>
          <w:sz w:val="18"/>
          <w:szCs w:val="18"/>
        </w:rPr>
        <w:tab/>
        <w:t xml:space="preserve">Salgado J, Valenzuela S, Saez K. Comportamientos </w:t>
      </w:r>
      <w:r w:rsidR="00875121" w:rsidRPr="004457CD">
        <w:rPr>
          <w:rFonts w:asciiTheme="majorHAnsi" w:eastAsia="Times New Roman" w:hAnsiTheme="majorHAnsi" w:cs="Times New Roman"/>
          <w:sz w:val="18"/>
          <w:szCs w:val="18"/>
        </w:rPr>
        <w:t>del cuidado percibidos por estudiantes de enfermería y receptores del cuidado</w:t>
      </w:r>
      <w:r w:rsidR="001C25BF">
        <w:rPr>
          <w:rFonts w:asciiTheme="majorHAnsi" w:eastAsia="Times New Roman" w:hAnsiTheme="majorHAnsi" w:cs="Times New Roman"/>
          <w:sz w:val="18"/>
          <w:szCs w:val="18"/>
        </w:rPr>
        <w:t>. Cienc. enferm. [Internet]. 2015</w:t>
      </w:r>
      <w:r w:rsidR="009C7525">
        <w:rPr>
          <w:rFonts w:asciiTheme="majorHAnsi" w:eastAsia="Times New Roman" w:hAnsiTheme="majorHAnsi" w:cs="Times New Roman"/>
          <w:sz w:val="18"/>
          <w:szCs w:val="18"/>
        </w:rPr>
        <w:t xml:space="preserve"> Abr [citado 17 abr 2019]; </w:t>
      </w:r>
      <w:r>
        <w:rPr>
          <w:rFonts w:asciiTheme="majorHAnsi" w:eastAsia="Times New Roman" w:hAnsiTheme="majorHAnsi" w:cs="Times New Roman"/>
          <w:sz w:val="18"/>
          <w:szCs w:val="18"/>
        </w:rPr>
        <w:t>21(</w:t>
      </w:r>
      <w:r w:rsidRPr="004457CD">
        <w:rPr>
          <w:rFonts w:asciiTheme="majorHAnsi" w:eastAsia="Times New Roman" w:hAnsiTheme="majorHAnsi" w:cs="Times New Roman"/>
          <w:sz w:val="18"/>
          <w:szCs w:val="18"/>
        </w:rPr>
        <w:t>1): 69-79. Disponible en: https://scielo.conicyt.cl/scielo.php?script=sci_arttext&amp;pid=S</w:t>
      </w:r>
      <w:r w:rsidR="001C25BF">
        <w:rPr>
          <w:rFonts w:asciiTheme="majorHAnsi" w:eastAsia="Times New Roman" w:hAnsiTheme="majorHAnsi" w:cs="Times New Roman"/>
          <w:sz w:val="18"/>
          <w:szCs w:val="18"/>
        </w:rPr>
        <w:t xml:space="preserve">0717-95532015000100007&amp;lng=es. </w:t>
      </w:r>
      <w:r w:rsidRPr="004457CD">
        <w:rPr>
          <w:rFonts w:asciiTheme="majorHAnsi" w:eastAsia="Times New Roman" w:hAnsiTheme="majorHAnsi" w:cs="Times New Roman"/>
          <w:sz w:val="18"/>
          <w:szCs w:val="18"/>
        </w:rPr>
        <w:t>http://dx.doi.org/10.4067/S0717-95532015000100007</w:t>
      </w:r>
    </w:p>
    <w:p w14:paraId="18824186" w14:textId="22FD591E" w:rsidR="004457CD" w:rsidRPr="004457CD" w:rsidRDefault="00875121" w:rsidP="004457CD">
      <w:pPr>
        <w:spacing w:after="0" w:line="240" w:lineRule="auto"/>
        <w:ind w:left="340" w:hanging="340"/>
        <w:jc w:val="both"/>
        <w:rPr>
          <w:rFonts w:asciiTheme="majorHAnsi" w:eastAsia="Times New Roman" w:hAnsiTheme="majorHAnsi" w:cs="Times New Roman"/>
          <w:sz w:val="18"/>
          <w:szCs w:val="18"/>
        </w:rPr>
      </w:pPr>
      <w:r>
        <w:rPr>
          <w:rFonts w:asciiTheme="majorHAnsi" w:eastAsia="Times New Roman" w:hAnsiTheme="majorHAnsi" w:cs="Times New Roman"/>
          <w:sz w:val="18"/>
          <w:szCs w:val="18"/>
        </w:rPr>
        <w:t>8.</w:t>
      </w:r>
      <w:r>
        <w:rPr>
          <w:rFonts w:asciiTheme="majorHAnsi" w:eastAsia="Times New Roman" w:hAnsiTheme="majorHAnsi" w:cs="Times New Roman"/>
          <w:sz w:val="18"/>
          <w:szCs w:val="18"/>
        </w:rPr>
        <w:tab/>
        <w:t>Izquierdo-</w:t>
      </w:r>
      <w:r w:rsidR="004457CD" w:rsidRPr="004457CD">
        <w:rPr>
          <w:rFonts w:asciiTheme="majorHAnsi" w:eastAsia="Times New Roman" w:hAnsiTheme="majorHAnsi" w:cs="Times New Roman"/>
          <w:sz w:val="18"/>
          <w:szCs w:val="18"/>
        </w:rPr>
        <w:t>Machín E. Enfermería: Teoría de Jean Watson y la inteligencia emocional, una visión humana. Rev Cub</w:t>
      </w:r>
      <w:r w:rsidR="009C7525">
        <w:rPr>
          <w:rFonts w:asciiTheme="majorHAnsi" w:eastAsia="Times New Roman" w:hAnsiTheme="majorHAnsi" w:cs="Times New Roman"/>
          <w:sz w:val="18"/>
          <w:szCs w:val="18"/>
        </w:rPr>
        <w:t xml:space="preserve">ana Enfermer [Internet]. 2015 Sep [citado 17 abr 2019]; </w:t>
      </w:r>
      <w:r w:rsidR="004457CD" w:rsidRPr="004457CD">
        <w:rPr>
          <w:rFonts w:asciiTheme="majorHAnsi" w:eastAsia="Times New Roman" w:hAnsiTheme="majorHAnsi" w:cs="Times New Roman"/>
          <w:sz w:val="18"/>
          <w:szCs w:val="18"/>
        </w:rPr>
        <w:t>31(3). Disponible en: http://scielo.sld.cu/scielo.php?script=sci_arttext&amp;pid=S0864-03192015000300006&amp;lng=es.</w:t>
      </w:r>
    </w:p>
    <w:p w14:paraId="58186EBF" w14:textId="6A03107A" w:rsidR="004457CD" w:rsidRPr="004457CD" w:rsidRDefault="004457CD" w:rsidP="004457CD">
      <w:pPr>
        <w:spacing w:after="0" w:line="240" w:lineRule="auto"/>
        <w:ind w:left="340" w:hanging="340"/>
        <w:jc w:val="both"/>
        <w:rPr>
          <w:rFonts w:asciiTheme="majorHAnsi" w:eastAsia="Times New Roman" w:hAnsiTheme="majorHAnsi" w:cs="Times New Roman"/>
          <w:sz w:val="18"/>
          <w:szCs w:val="18"/>
        </w:rPr>
      </w:pPr>
      <w:r w:rsidRPr="004457CD">
        <w:rPr>
          <w:rFonts w:asciiTheme="majorHAnsi" w:eastAsia="Times New Roman" w:hAnsiTheme="majorHAnsi" w:cs="Times New Roman"/>
          <w:sz w:val="18"/>
          <w:szCs w:val="18"/>
        </w:rPr>
        <w:t>9.</w:t>
      </w:r>
      <w:r w:rsidRPr="004457CD">
        <w:rPr>
          <w:rFonts w:asciiTheme="majorHAnsi" w:eastAsia="Times New Roman" w:hAnsiTheme="majorHAnsi" w:cs="Times New Roman"/>
          <w:sz w:val="18"/>
          <w:szCs w:val="18"/>
        </w:rPr>
        <w:tab/>
        <w:t>González Hernández Oscar Javier. Validez y confiabilidad del instrumento "Percepción de comportamientos de cuidado humanizado de enfermería PCHE 3ª versión". Aquichan [Internet]. 20</w:t>
      </w:r>
      <w:r w:rsidR="009C7525">
        <w:rPr>
          <w:rFonts w:asciiTheme="majorHAnsi" w:eastAsia="Times New Roman" w:hAnsiTheme="majorHAnsi" w:cs="Times New Roman"/>
          <w:sz w:val="18"/>
          <w:szCs w:val="18"/>
        </w:rPr>
        <w:t xml:space="preserve">15 July [citado 17 abr 2019] ; </w:t>
      </w:r>
      <w:r w:rsidRPr="004457CD">
        <w:rPr>
          <w:rFonts w:asciiTheme="majorHAnsi" w:eastAsia="Times New Roman" w:hAnsiTheme="majorHAnsi" w:cs="Times New Roman"/>
          <w:sz w:val="18"/>
          <w:szCs w:val="18"/>
        </w:rPr>
        <w:t xml:space="preserve">15(3): 381-392. Disponible </w:t>
      </w:r>
      <w:r w:rsidR="00611BA1">
        <w:rPr>
          <w:rFonts w:asciiTheme="majorHAnsi" w:eastAsia="Times New Roman" w:hAnsiTheme="majorHAnsi" w:cs="Times New Roman"/>
          <w:sz w:val="18"/>
          <w:szCs w:val="18"/>
        </w:rPr>
        <w:t>en</w:t>
      </w:r>
      <w:r w:rsidRPr="004457CD">
        <w:rPr>
          <w:rFonts w:asciiTheme="majorHAnsi" w:eastAsia="Times New Roman" w:hAnsiTheme="majorHAnsi" w:cs="Times New Roman"/>
          <w:sz w:val="18"/>
          <w:szCs w:val="18"/>
        </w:rPr>
        <w:t>: http://www.scielo.org.co/scielo.php?script=sci_arttext&amp;pid=S</w:t>
      </w:r>
      <w:r w:rsidR="001C25BF">
        <w:rPr>
          <w:rFonts w:asciiTheme="majorHAnsi" w:eastAsia="Times New Roman" w:hAnsiTheme="majorHAnsi" w:cs="Times New Roman"/>
          <w:sz w:val="18"/>
          <w:szCs w:val="18"/>
        </w:rPr>
        <w:t xml:space="preserve">1657-59972015000300006&amp;lng=en. </w:t>
      </w:r>
      <w:r w:rsidRPr="004457CD">
        <w:rPr>
          <w:rFonts w:asciiTheme="majorHAnsi" w:eastAsia="Times New Roman" w:hAnsiTheme="majorHAnsi" w:cs="Times New Roman"/>
          <w:sz w:val="18"/>
          <w:szCs w:val="18"/>
        </w:rPr>
        <w:t>http://dx.doi.org/10.5294/aqui.2015.15.3.6</w:t>
      </w:r>
    </w:p>
    <w:p w14:paraId="3C5D70A6" w14:textId="6F4E7196" w:rsidR="004457CD" w:rsidRPr="004457CD" w:rsidRDefault="004457CD" w:rsidP="004457CD">
      <w:pPr>
        <w:spacing w:after="0" w:line="240" w:lineRule="auto"/>
        <w:ind w:left="340" w:hanging="340"/>
        <w:jc w:val="both"/>
        <w:rPr>
          <w:rFonts w:asciiTheme="majorHAnsi" w:eastAsia="Times New Roman" w:hAnsiTheme="majorHAnsi" w:cs="Times New Roman"/>
          <w:sz w:val="18"/>
          <w:szCs w:val="18"/>
        </w:rPr>
      </w:pPr>
      <w:r w:rsidRPr="004457CD">
        <w:rPr>
          <w:rFonts w:asciiTheme="majorHAnsi" w:eastAsia="Times New Roman" w:hAnsiTheme="majorHAnsi" w:cs="Times New Roman"/>
          <w:sz w:val="18"/>
          <w:szCs w:val="18"/>
        </w:rPr>
        <w:t>10.</w:t>
      </w:r>
      <w:r w:rsidRPr="004457CD">
        <w:rPr>
          <w:rFonts w:asciiTheme="majorHAnsi" w:eastAsia="Times New Roman" w:hAnsiTheme="majorHAnsi" w:cs="Times New Roman"/>
          <w:sz w:val="18"/>
          <w:szCs w:val="18"/>
        </w:rPr>
        <w:tab/>
        <w:t>Herrera-Zuleta I, Bautista-Perdomo L, López-Reina M, Ordoñez-Correa M, Rojas-Rivera J, Suarez-Riascos H, Vallejo-Moreno J. Percepciones de las gestantes en torno al cuidado humanizado por enfermería. Rev. cienc. cuidad. [Internet]. 30</w:t>
      </w:r>
      <w:r w:rsidR="00611BA1">
        <w:rPr>
          <w:rFonts w:asciiTheme="majorHAnsi" w:eastAsia="Times New Roman" w:hAnsiTheme="majorHAnsi" w:cs="Times New Roman"/>
          <w:sz w:val="18"/>
          <w:szCs w:val="18"/>
        </w:rPr>
        <w:t xml:space="preserve"> </w:t>
      </w:r>
      <w:r w:rsidRPr="004457CD">
        <w:rPr>
          <w:rFonts w:asciiTheme="majorHAnsi" w:eastAsia="Times New Roman" w:hAnsiTheme="majorHAnsi" w:cs="Times New Roman"/>
          <w:sz w:val="18"/>
          <w:szCs w:val="18"/>
        </w:rPr>
        <w:t>dic.</w:t>
      </w:r>
      <w:r w:rsidR="00611BA1">
        <w:rPr>
          <w:rFonts w:asciiTheme="majorHAnsi" w:eastAsia="Times New Roman" w:hAnsiTheme="majorHAnsi" w:cs="Times New Roman"/>
          <w:sz w:val="18"/>
          <w:szCs w:val="18"/>
        </w:rPr>
        <w:t xml:space="preserve"> </w:t>
      </w:r>
      <w:r w:rsidRPr="004457CD">
        <w:rPr>
          <w:rFonts w:asciiTheme="majorHAnsi" w:eastAsia="Times New Roman" w:hAnsiTheme="majorHAnsi" w:cs="Times New Roman"/>
          <w:sz w:val="18"/>
          <w:szCs w:val="18"/>
        </w:rPr>
        <w:t xml:space="preserve">2016 [citado 23 abr.2019];13(2):58-2. Disponible en: </w:t>
      </w:r>
      <w:r w:rsidRPr="004457CD">
        <w:rPr>
          <w:rFonts w:asciiTheme="majorHAnsi" w:eastAsia="Times New Roman" w:hAnsiTheme="majorHAnsi" w:cs="Times New Roman"/>
          <w:sz w:val="18"/>
          <w:szCs w:val="18"/>
        </w:rPr>
        <w:lastRenderedPageBreak/>
        <w:t>https://revistas.ufps.edu.co/index.php/cienciaycuidado/article/view/763</w:t>
      </w:r>
    </w:p>
    <w:p w14:paraId="67B77348" w14:textId="081C3DA1" w:rsidR="004457CD" w:rsidRPr="004457CD" w:rsidRDefault="00875121" w:rsidP="004457CD">
      <w:pPr>
        <w:spacing w:after="0" w:line="240" w:lineRule="auto"/>
        <w:ind w:left="340" w:hanging="340"/>
        <w:jc w:val="both"/>
        <w:rPr>
          <w:rFonts w:asciiTheme="majorHAnsi" w:eastAsia="Times New Roman" w:hAnsiTheme="majorHAnsi" w:cs="Times New Roman"/>
          <w:sz w:val="18"/>
          <w:szCs w:val="18"/>
        </w:rPr>
      </w:pPr>
      <w:r>
        <w:rPr>
          <w:rFonts w:asciiTheme="majorHAnsi" w:eastAsia="Times New Roman" w:hAnsiTheme="majorHAnsi" w:cs="Times New Roman"/>
          <w:sz w:val="18"/>
          <w:szCs w:val="18"/>
        </w:rPr>
        <w:t>11.</w:t>
      </w:r>
      <w:r>
        <w:rPr>
          <w:rFonts w:asciiTheme="majorHAnsi" w:eastAsia="Times New Roman" w:hAnsiTheme="majorHAnsi" w:cs="Times New Roman"/>
          <w:sz w:val="18"/>
          <w:szCs w:val="18"/>
        </w:rPr>
        <w:tab/>
      </w:r>
      <w:r w:rsidR="004457CD" w:rsidRPr="004457CD">
        <w:rPr>
          <w:rFonts w:asciiTheme="majorHAnsi" w:eastAsia="Times New Roman" w:hAnsiTheme="majorHAnsi" w:cs="Times New Roman"/>
          <w:sz w:val="18"/>
          <w:szCs w:val="18"/>
        </w:rPr>
        <w:t>Bautista</w:t>
      </w:r>
      <w:r>
        <w:rPr>
          <w:rFonts w:asciiTheme="majorHAnsi" w:eastAsia="Times New Roman" w:hAnsiTheme="majorHAnsi" w:cs="Times New Roman"/>
          <w:sz w:val="18"/>
          <w:szCs w:val="18"/>
        </w:rPr>
        <w:t>-</w:t>
      </w:r>
      <w:r w:rsidR="004457CD" w:rsidRPr="004457CD">
        <w:rPr>
          <w:rFonts w:asciiTheme="majorHAnsi" w:eastAsia="Times New Roman" w:hAnsiTheme="majorHAnsi" w:cs="Times New Roman"/>
          <w:sz w:val="18"/>
          <w:szCs w:val="18"/>
        </w:rPr>
        <w:t>Rodríguez LM, Arias</w:t>
      </w:r>
      <w:r>
        <w:rPr>
          <w:rFonts w:asciiTheme="majorHAnsi" w:eastAsia="Times New Roman" w:hAnsiTheme="majorHAnsi" w:cs="Times New Roman"/>
          <w:sz w:val="18"/>
          <w:szCs w:val="18"/>
        </w:rPr>
        <w:t>-</w:t>
      </w:r>
      <w:r w:rsidR="004457CD" w:rsidRPr="004457CD">
        <w:rPr>
          <w:rFonts w:asciiTheme="majorHAnsi" w:eastAsia="Times New Roman" w:hAnsiTheme="majorHAnsi" w:cs="Times New Roman"/>
          <w:sz w:val="18"/>
          <w:szCs w:val="18"/>
        </w:rPr>
        <w:t>Velandia MF, Carreño</w:t>
      </w:r>
      <w:r>
        <w:rPr>
          <w:rFonts w:asciiTheme="majorHAnsi" w:eastAsia="Times New Roman" w:hAnsiTheme="majorHAnsi" w:cs="Times New Roman"/>
          <w:sz w:val="18"/>
          <w:szCs w:val="18"/>
        </w:rPr>
        <w:t>-</w:t>
      </w:r>
      <w:r w:rsidR="004457CD" w:rsidRPr="004457CD">
        <w:rPr>
          <w:rFonts w:asciiTheme="majorHAnsi" w:eastAsia="Times New Roman" w:hAnsiTheme="majorHAnsi" w:cs="Times New Roman"/>
          <w:sz w:val="18"/>
          <w:szCs w:val="18"/>
        </w:rPr>
        <w:t xml:space="preserve">Leiva ZO. Percepción </w:t>
      </w:r>
      <w:r w:rsidRPr="004457CD">
        <w:rPr>
          <w:rFonts w:asciiTheme="majorHAnsi" w:eastAsia="Times New Roman" w:hAnsiTheme="majorHAnsi" w:cs="Times New Roman"/>
          <w:sz w:val="18"/>
          <w:szCs w:val="18"/>
        </w:rPr>
        <w:t>de los familiares de pacientes críticos hospitalizados respecto a la comunicación y apoyo emocional</w:t>
      </w:r>
      <w:r w:rsidR="001C25BF">
        <w:rPr>
          <w:rFonts w:asciiTheme="majorHAnsi" w:eastAsia="Times New Roman" w:hAnsiTheme="majorHAnsi" w:cs="Times New Roman"/>
          <w:sz w:val="18"/>
          <w:szCs w:val="18"/>
        </w:rPr>
        <w:t xml:space="preserve">. Rev Cuid </w:t>
      </w:r>
      <w:r w:rsidR="004457CD" w:rsidRPr="004457CD">
        <w:rPr>
          <w:rFonts w:asciiTheme="majorHAnsi" w:eastAsia="Times New Roman" w:hAnsiTheme="majorHAnsi" w:cs="Times New Roman"/>
          <w:sz w:val="18"/>
          <w:szCs w:val="18"/>
        </w:rPr>
        <w:t>[Internet]. 2016</w:t>
      </w:r>
      <w:r w:rsidR="001C25BF">
        <w:rPr>
          <w:rFonts w:asciiTheme="majorHAnsi" w:eastAsia="Times New Roman" w:hAnsiTheme="majorHAnsi" w:cs="Times New Roman"/>
          <w:sz w:val="18"/>
          <w:szCs w:val="18"/>
        </w:rPr>
        <w:t xml:space="preserve"> [citado 17 abr 2019]; </w:t>
      </w:r>
      <w:r w:rsidR="004457CD">
        <w:rPr>
          <w:rFonts w:asciiTheme="majorHAnsi" w:eastAsia="Times New Roman" w:hAnsiTheme="majorHAnsi" w:cs="Times New Roman"/>
          <w:sz w:val="18"/>
          <w:szCs w:val="18"/>
        </w:rPr>
        <w:t>7(2):</w:t>
      </w:r>
      <w:r w:rsidR="004457CD" w:rsidRPr="004457CD">
        <w:rPr>
          <w:rFonts w:asciiTheme="majorHAnsi" w:eastAsia="Times New Roman" w:hAnsiTheme="majorHAnsi" w:cs="Times New Roman"/>
          <w:sz w:val="18"/>
          <w:szCs w:val="18"/>
        </w:rPr>
        <w:t>1297-1309. Disponible en: http://www.scielo.org.co/scielo.php?script=sci_arttext&amp;pid=S</w:t>
      </w:r>
      <w:r w:rsidR="001C25BF">
        <w:rPr>
          <w:rFonts w:asciiTheme="majorHAnsi" w:eastAsia="Times New Roman" w:hAnsiTheme="majorHAnsi" w:cs="Times New Roman"/>
          <w:sz w:val="18"/>
          <w:szCs w:val="18"/>
        </w:rPr>
        <w:t xml:space="preserve">2216-09732016000200007&amp;lng=en. </w:t>
      </w:r>
      <w:r w:rsidR="004457CD" w:rsidRPr="004457CD">
        <w:rPr>
          <w:rFonts w:asciiTheme="majorHAnsi" w:eastAsia="Times New Roman" w:hAnsiTheme="majorHAnsi" w:cs="Times New Roman"/>
          <w:sz w:val="18"/>
          <w:szCs w:val="18"/>
        </w:rPr>
        <w:t>http://dx.doi.org/10.15649/cuidarte.v7i2.330.</w:t>
      </w:r>
    </w:p>
    <w:p w14:paraId="03CE8F57" w14:textId="39ECB933" w:rsidR="004457CD" w:rsidRPr="004457CD" w:rsidRDefault="004457CD" w:rsidP="004457CD">
      <w:pPr>
        <w:spacing w:after="0" w:line="240" w:lineRule="auto"/>
        <w:ind w:left="340" w:hanging="340"/>
        <w:jc w:val="both"/>
        <w:rPr>
          <w:rFonts w:asciiTheme="majorHAnsi" w:eastAsia="Times New Roman" w:hAnsiTheme="majorHAnsi" w:cs="Times New Roman"/>
          <w:sz w:val="18"/>
          <w:szCs w:val="18"/>
        </w:rPr>
      </w:pPr>
      <w:r w:rsidRPr="004457CD">
        <w:rPr>
          <w:rFonts w:asciiTheme="majorHAnsi" w:eastAsia="Times New Roman" w:hAnsiTheme="majorHAnsi" w:cs="Times New Roman"/>
          <w:sz w:val="18"/>
          <w:szCs w:val="18"/>
        </w:rPr>
        <w:t>12.</w:t>
      </w:r>
      <w:r w:rsidRPr="004457CD">
        <w:rPr>
          <w:rFonts w:asciiTheme="majorHAnsi" w:eastAsia="Times New Roman" w:hAnsiTheme="majorHAnsi" w:cs="Times New Roman"/>
          <w:sz w:val="18"/>
          <w:szCs w:val="18"/>
        </w:rPr>
        <w:tab/>
        <w:t>Vento</w:t>
      </w:r>
      <w:r>
        <w:rPr>
          <w:rFonts w:asciiTheme="majorHAnsi" w:eastAsia="Times New Roman" w:hAnsiTheme="majorHAnsi" w:cs="Times New Roman"/>
          <w:sz w:val="18"/>
          <w:szCs w:val="18"/>
        </w:rPr>
        <w:t>cilla-</w:t>
      </w:r>
      <w:r w:rsidRPr="004457CD">
        <w:rPr>
          <w:rFonts w:asciiTheme="majorHAnsi" w:eastAsia="Times New Roman" w:hAnsiTheme="majorHAnsi" w:cs="Times New Roman"/>
          <w:sz w:val="18"/>
          <w:szCs w:val="18"/>
        </w:rPr>
        <w:t xml:space="preserve">Martínez F. Percepción del paciente sobre el cuidado humanizado que brinda el profesional de enfermería en el </w:t>
      </w:r>
      <w:r w:rsidR="00875121">
        <w:rPr>
          <w:rFonts w:asciiTheme="majorHAnsi" w:eastAsia="Times New Roman" w:hAnsiTheme="majorHAnsi" w:cs="Times New Roman"/>
          <w:sz w:val="18"/>
          <w:szCs w:val="18"/>
        </w:rPr>
        <w:t>s</w:t>
      </w:r>
      <w:r w:rsidRPr="004457CD">
        <w:rPr>
          <w:rFonts w:asciiTheme="majorHAnsi" w:eastAsia="Times New Roman" w:hAnsiTheme="majorHAnsi" w:cs="Times New Roman"/>
          <w:sz w:val="18"/>
          <w:szCs w:val="18"/>
        </w:rPr>
        <w:t xml:space="preserve">ervicio de </w:t>
      </w:r>
      <w:r w:rsidR="00875121">
        <w:rPr>
          <w:rFonts w:asciiTheme="majorHAnsi" w:eastAsia="Times New Roman" w:hAnsiTheme="majorHAnsi" w:cs="Times New Roman"/>
          <w:sz w:val="18"/>
          <w:szCs w:val="18"/>
        </w:rPr>
        <w:t>o</w:t>
      </w:r>
      <w:r w:rsidRPr="004457CD">
        <w:rPr>
          <w:rFonts w:asciiTheme="majorHAnsi" w:eastAsia="Times New Roman" w:hAnsiTheme="majorHAnsi" w:cs="Times New Roman"/>
          <w:sz w:val="18"/>
          <w:szCs w:val="18"/>
        </w:rPr>
        <w:t xml:space="preserve">bservación del Hospital de Emergencia Casimiro Ulloa 2015. Trabajo de investigación. </w:t>
      </w:r>
      <w:r w:rsidR="00875121" w:rsidRPr="004457CD">
        <w:rPr>
          <w:rFonts w:asciiTheme="majorHAnsi" w:eastAsia="Times New Roman" w:hAnsiTheme="majorHAnsi" w:cs="Times New Roman"/>
          <w:sz w:val="18"/>
          <w:szCs w:val="18"/>
        </w:rPr>
        <w:t>Perú</w:t>
      </w:r>
      <w:r w:rsidR="00875121">
        <w:rPr>
          <w:rFonts w:asciiTheme="majorHAnsi" w:eastAsia="Times New Roman" w:hAnsiTheme="majorHAnsi" w:cs="Times New Roman"/>
          <w:sz w:val="18"/>
          <w:szCs w:val="18"/>
        </w:rPr>
        <w:t xml:space="preserve">: </w:t>
      </w:r>
      <w:r w:rsidRPr="004457CD">
        <w:rPr>
          <w:rFonts w:asciiTheme="majorHAnsi" w:eastAsia="Times New Roman" w:hAnsiTheme="majorHAnsi" w:cs="Times New Roman"/>
          <w:sz w:val="18"/>
          <w:szCs w:val="18"/>
        </w:rPr>
        <w:t>Universidad Nacional de Mayor de San Marcos</w:t>
      </w:r>
      <w:r w:rsidR="00875121">
        <w:rPr>
          <w:rFonts w:asciiTheme="majorHAnsi" w:eastAsia="Times New Roman" w:hAnsiTheme="majorHAnsi" w:cs="Times New Roman"/>
          <w:sz w:val="18"/>
          <w:szCs w:val="18"/>
        </w:rPr>
        <w:t>; 2017</w:t>
      </w:r>
      <w:r w:rsidRPr="004457CD">
        <w:rPr>
          <w:rFonts w:asciiTheme="majorHAnsi" w:eastAsia="Times New Roman" w:hAnsiTheme="majorHAnsi" w:cs="Times New Roman"/>
          <w:sz w:val="18"/>
          <w:szCs w:val="18"/>
        </w:rPr>
        <w:t>. Disponible en: http://cybertesis.unmsm.edu.pe/bitstream/handle/cybertesis/6302/Ventocilla_mf.pdf?sequence=1</w:t>
      </w:r>
    </w:p>
    <w:p w14:paraId="265DAB96" w14:textId="4D63B7ED" w:rsidR="004457CD" w:rsidRPr="004457CD" w:rsidRDefault="004457CD" w:rsidP="004457CD">
      <w:pPr>
        <w:spacing w:after="0" w:line="240" w:lineRule="auto"/>
        <w:ind w:left="340" w:hanging="340"/>
        <w:jc w:val="both"/>
        <w:rPr>
          <w:rFonts w:asciiTheme="majorHAnsi" w:eastAsia="Times New Roman" w:hAnsiTheme="majorHAnsi" w:cs="Times New Roman"/>
          <w:sz w:val="18"/>
          <w:szCs w:val="18"/>
        </w:rPr>
      </w:pPr>
      <w:r w:rsidRPr="004457CD">
        <w:rPr>
          <w:rFonts w:asciiTheme="majorHAnsi" w:eastAsia="Times New Roman" w:hAnsiTheme="majorHAnsi" w:cs="Times New Roman"/>
          <w:sz w:val="18"/>
          <w:szCs w:val="18"/>
        </w:rPr>
        <w:t>13.</w:t>
      </w:r>
      <w:r w:rsidRPr="004457CD">
        <w:rPr>
          <w:rFonts w:asciiTheme="majorHAnsi" w:eastAsia="Times New Roman" w:hAnsiTheme="majorHAnsi" w:cs="Times New Roman"/>
          <w:sz w:val="18"/>
          <w:szCs w:val="18"/>
        </w:rPr>
        <w:tab/>
        <w:t xml:space="preserve">Monje P, Miranda P, Oyarzün J, Seguel Fredy, Flores E. Percepción </w:t>
      </w:r>
      <w:r w:rsidR="00875121" w:rsidRPr="004457CD">
        <w:rPr>
          <w:rFonts w:asciiTheme="majorHAnsi" w:eastAsia="Times New Roman" w:hAnsiTheme="majorHAnsi" w:cs="Times New Roman"/>
          <w:sz w:val="18"/>
          <w:szCs w:val="18"/>
        </w:rPr>
        <w:t>de cuidado humanizado de enfermería desde la perspectiva de usuarios hospitalizados</w:t>
      </w:r>
      <w:r w:rsidR="001C25BF">
        <w:rPr>
          <w:rFonts w:asciiTheme="majorHAnsi" w:eastAsia="Times New Roman" w:hAnsiTheme="majorHAnsi" w:cs="Times New Roman"/>
          <w:sz w:val="18"/>
          <w:szCs w:val="18"/>
        </w:rPr>
        <w:t xml:space="preserve">. Cienc. enferm. </w:t>
      </w:r>
      <w:r w:rsidRPr="004457CD">
        <w:rPr>
          <w:rFonts w:asciiTheme="majorHAnsi" w:eastAsia="Times New Roman" w:hAnsiTheme="majorHAnsi" w:cs="Times New Roman"/>
          <w:sz w:val="18"/>
          <w:szCs w:val="18"/>
        </w:rPr>
        <w:t>[Intern</w:t>
      </w:r>
      <w:r w:rsidR="001C25BF">
        <w:rPr>
          <w:rFonts w:asciiTheme="majorHAnsi" w:eastAsia="Times New Roman" w:hAnsiTheme="majorHAnsi" w:cs="Times New Roman"/>
          <w:sz w:val="18"/>
          <w:szCs w:val="18"/>
        </w:rPr>
        <w:t>et]. 2018 [citado</w:t>
      </w:r>
      <w:r>
        <w:rPr>
          <w:rFonts w:asciiTheme="majorHAnsi" w:eastAsia="Times New Roman" w:hAnsiTheme="majorHAnsi" w:cs="Times New Roman"/>
          <w:sz w:val="18"/>
          <w:szCs w:val="18"/>
        </w:rPr>
        <w:t xml:space="preserve"> 21 abr 2019</w:t>
      </w:r>
      <w:r w:rsidR="00875121">
        <w:rPr>
          <w:rFonts w:asciiTheme="majorHAnsi" w:eastAsia="Times New Roman" w:hAnsiTheme="majorHAnsi" w:cs="Times New Roman"/>
          <w:sz w:val="18"/>
          <w:szCs w:val="18"/>
        </w:rPr>
        <w:t>]</w:t>
      </w:r>
      <w:r>
        <w:rPr>
          <w:rFonts w:asciiTheme="majorHAnsi" w:eastAsia="Times New Roman" w:hAnsiTheme="majorHAnsi" w:cs="Times New Roman"/>
          <w:sz w:val="18"/>
          <w:szCs w:val="18"/>
        </w:rPr>
        <w:t>;</w:t>
      </w:r>
      <w:r w:rsidR="00875121">
        <w:rPr>
          <w:rFonts w:asciiTheme="majorHAnsi" w:eastAsia="Times New Roman" w:hAnsiTheme="majorHAnsi" w:cs="Times New Roman"/>
          <w:sz w:val="18"/>
          <w:szCs w:val="18"/>
        </w:rPr>
        <w:t xml:space="preserve"> </w:t>
      </w:r>
      <w:r>
        <w:rPr>
          <w:rFonts w:asciiTheme="majorHAnsi" w:eastAsia="Times New Roman" w:hAnsiTheme="majorHAnsi" w:cs="Times New Roman"/>
          <w:sz w:val="18"/>
          <w:szCs w:val="18"/>
        </w:rPr>
        <w:t>24:</w:t>
      </w:r>
      <w:r w:rsidRPr="004457CD">
        <w:rPr>
          <w:rFonts w:asciiTheme="majorHAnsi" w:eastAsia="Times New Roman" w:hAnsiTheme="majorHAnsi" w:cs="Times New Roman"/>
          <w:sz w:val="18"/>
          <w:szCs w:val="18"/>
        </w:rPr>
        <w:t>5. Disponible en: https://scielo.conicyt.cl/scielo.php?script=sci_arttext&amp;pid=</w:t>
      </w:r>
      <w:r w:rsidR="001C25BF">
        <w:rPr>
          <w:rFonts w:asciiTheme="majorHAnsi" w:eastAsia="Times New Roman" w:hAnsiTheme="majorHAnsi" w:cs="Times New Roman"/>
          <w:sz w:val="18"/>
          <w:szCs w:val="18"/>
        </w:rPr>
        <w:t xml:space="preserve">S0717-95532018000100205&amp;lng=es. Epub 25-Sep-2018. </w:t>
      </w:r>
      <w:r w:rsidRPr="004457CD">
        <w:rPr>
          <w:rFonts w:asciiTheme="majorHAnsi" w:eastAsia="Times New Roman" w:hAnsiTheme="majorHAnsi" w:cs="Times New Roman"/>
          <w:sz w:val="18"/>
          <w:szCs w:val="18"/>
        </w:rPr>
        <w:t xml:space="preserve">http://dx.doi.org/10.4067/s0717-95532018000100205. </w:t>
      </w:r>
    </w:p>
    <w:p w14:paraId="728C6F0F" w14:textId="11B28CE9" w:rsidR="004457CD" w:rsidRPr="004457CD" w:rsidRDefault="004457CD" w:rsidP="004457CD">
      <w:pPr>
        <w:spacing w:after="0" w:line="240" w:lineRule="auto"/>
        <w:ind w:left="340" w:hanging="340"/>
        <w:jc w:val="both"/>
        <w:rPr>
          <w:rFonts w:asciiTheme="majorHAnsi" w:eastAsia="Times New Roman" w:hAnsiTheme="majorHAnsi" w:cs="Times New Roman"/>
          <w:sz w:val="18"/>
          <w:szCs w:val="18"/>
        </w:rPr>
      </w:pPr>
      <w:r w:rsidRPr="004457CD">
        <w:rPr>
          <w:rFonts w:asciiTheme="majorHAnsi" w:eastAsia="Times New Roman" w:hAnsiTheme="majorHAnsi" w:cs="Times New Roman"/>
          <w:sz w:val="18"/>
          <w:szCs w:val="18"/>
        </w:rPr>
        <w:t>14.</w:t>
      </w:r>
      <w:r w:rsidRPr="004457CD">
        <w:rPr>
          <w:rFonts w:asciiTheme="majorHAnsi" w:eastAsia="Times New Roman" w:hAnsiTheme="majorHAnsi" w:cs="Times New Roman"/>
          <w:sz w:val="18"/>
          <w:szCs w:val="18"/>
        </w:rPr>
        <w:tab/>
        <w:t>Bautista-Rodríguez LM, Parra-Carrillo EL, Arias-Torres KM, Parada-Ortiz KJ, Ascanio-Meza KA, Villamarin-Capacho MI, et al. Percepción de los comportamientos de cuidado humanizado en los usuarios hospitalizados en una institución de salud de 3° y 4° nivel de atención. Re</w:t>
      </w:r>
      <w:r w:rsidR="001C25BF">
        <w:rPr>
          <w:rFonts w:asciiTheme="majorHAnsi" w:eastAsia="Times New Roman" w:hAnsiTheme="majorHAnsi" w:cs="Times New Roman"/>
          <w:sz w:val="18"/>
          <w:szCs w:val="18"/>
        </w:rPr>
        <w:t xml:space="preserve">v. cienc. cuidad. [Internet]. </w:t>
      </w:r>
      <w:r w:rsidRPr="004457CD">
        <w:rPr>
          <w:rFonts w:asciiTheme="majorHAnsi" w:eastAsia="Times New Roman" w:hAnsiTheme="majorHAnsi" w:cs="Times New Roman"/>
          <w:sz w:val="18"/>
          <w:szCs w:val="18"/>
        </w:rPr>
        <w:t>2015</w:t>
      </w:r>
      <w:r w:rsidR="001C25BF">
        <w:rPr>
          <w:rFonts w:asciiTheme="majorHAnsi" w:eastAsia="Times New Roman" w:hAnsiTheme="majorHAnsi" w:cs="Times New Roman"/>
          <w:sz w:val="18"/>
          <w:szCs w:val="18"/>
        </w:rPr>
        <w:t xml:space="preserve">; [citado 21 abr 2019] </w:t>
      </w:r>
      <w:r w:rsidR="00875121">
        <w:rPr>
          <w:rFonts w:asciiTheme="majorHAnsi" w:eastAsia="Times New Roman" w:hAnsiTheme="majorHAnsi" w:cs="Times New Roman"/>
          <w:sz w:val="18"/>
          <w:szCs w:val="18"/>
        </w:rPr>
        <w:t>12(1):</w:t>
      </w:r>
      <w:r w:rsidRPr="004457CD">
        <w:rPr>
          <w:rFonts w:asciiTheme="majorHAnsi" w:eastAsia="Times New Roman" w:hAnsiTheme="majorHAnsi" w:cs="Times New Roman"/>
          <w:sz w:val="18"/>
          <w:szCs w:val="18"/>
        </w:rPr>
        <w:t>105-118. Disponible en:</w:t>
      </w:r>
      <w:r w:rsidR="00875121">
        <w:rPr>
          <w:rFonts w:asciiTheme="majorHAnsi" w:eastAsia="Times New Roman" w:hAnsiTheme="majorHAnsi" w:cs="Times New Roman"/>
          <w:sz w:val="18"/>
          <w:szCs w:val="18"/>
        </w:rPr>
        <w:t xml:space="preserve"> </w:t>
      </w:r>
      <w:r w:rsidRPr="004457CD">
        <w:rPr>
          <w:rFonts w:asciiTheme="majorHAnsi" w:eastAsia="Times New Roman" w:hAnsiTheme="majorHAnsi" w:cs="Times New Roman"/>
          <w:sz w:val="18"/>
          <w:szCs w:val="18"/>
        </w:rPr>
        <w:t>https://dialnet.unirioja.es/servlet/articulo?codigo=5243988</w:t>
      </w:r>
    </w:p>
    <w:p w14:paraId="1EFE47EC" w14:textId="05DAA8D3" w:rsidR="004457CD" w:rsidRPr="004457CD" w:rsidRDefault="004457CD" w:rsidP="004457CD">
      <w:pPr>
        <w:spacing w:after="0" w:line="240" w:lineRule="auto"/>
        <w:ind w:left="340" w:hanging="340"/>
        <w:jc w:val="both"/>
        <w:rPr>
          <w:rFonts w:asciiTheme="majorHAnsi" w:eastAsia="Times New Roman" w:hAnsiTheme="majorHAnsi" w:cs="Times New Roman"/>
          <w:sz w:val="18"/>
          <w:szCs w:val="18"/>
        </w:rPr>
      </w:pPr>
      <w:r w:rsidRPr="004457CD">
        <w:rPr>
          <w:rFonts w:asciiTheme="majorHAnsi" w:eastAsia="Times New Roman" w:hAnsiTheme="majorHAnsi" w:cs="Times New Roman"/>
          <w:sz w:val="18"/>
          <w:szCs w:val="18"/>
        </w:rPr>
        <w:t>15.</w:t>
      </w:r>
      <w:r w:rsidRPr="004457CD">
        <w:rPr>
          <w:rFonts w:asciiTheme="majorHAnsi" w:eastAsia="Times New Roman" w:hAnsiTheme="majorHAnsi" w:cs="Times New Roman"/>
          <w:sz w:val="18"/>
          <w:szCs w:val="18"/>
        </w:rPr>
        <w:tab/>
        <w:t>González</w:t>
      </w:r>
      <w:r w:rsidR="000B4D48">
        <w:rPr>
          <w:rFonts w:asciiTheme="majorHAnsi" w:eastAsia="Times New Roman" w:hAnsiTheme="majorHAnsi" w:cs="Times New Roman"/>
          <w:sz w:val="18"/>
          <w:szCs w:val="18"/>
        </w:rPr>
        <w:t>-</w:t>
      </w:r>
      <w:r w:rsidRPr="004457CD">
        <w:rPr>
          <w:rFonts w:asciiTheme="majorHAnsi" w:eastAsia="Times New Roman" w:hAnsiTheme="majorHAnsi" w:cs="Times New Roman"/>
          <w:sz w:val="18"/>
          <w:szCs w:val="18"/>
        </w:rPr>
        <w:t>Escobar D</w:t>
      </w:r>
      <w:r w:rsidR="001C25BF">
        <w:rPr>
          <w:rFonts w:asciiTheme="majorHAnsi" w:eastAsia="Times New Roman" w:hAnsiTheme="majorHAnsi" w:cs="Times New Roman"/>
          <w:sz w:val="18"/>
          <w:szCs w:val="18"/>
        </w:rPr>
        <w:t>. P</w:t>
      </w:r>
      <w:r w:rsidR="00E1210B">
        <w:rPr>
          <w:rFonts w:asciiTheme="majorHAnsi" w:eastAsia="Times New Roman" w:hAnsiTheme="majorHAnsi" w:cs="Times New Roman"/>
          <w:sz w:val="18"/>
          <w:szCs w:val="18"/>
        </w:rPr>
        <w:t>ercepción de comportamientos</w:t>
      </w:r>
      <w:r w:rsidR="00E1210B" w:rsidRPr="004457CD">
        <w:rPr>
          <w:rFonts w:asciiTheme="majorHAnsi" w:eastAsia="Times New Roman" w:hAnsiTheme="majorHAnsi" w:cs="Times New Roman"/>
          <w:sz w:val="18"/>
          <w:szCs w:val="18"/>
        </w:rPr>
        <w:t xml:space="preserve"> de cuidado humanizado en estudiantes de enfermer</w:t>
      </w:r>
      <w:r w:rsidR="00E1210B">
        <w:rPr>
          <w:rFonts w:asciiTheme="majorHAnsi" w:eastAsia="Times New Roman" w:hAnsiTheme="majorHAnsi" w:cs="Times New Roman"/>
          <w:sz w:val="18"/>
          <w:szCs w:val="18"/>
        </w:rPr>
        <w:t>ía</w:t>
      </w:r>
      <w:r w:rsidR="001C25BF">
        <w:rPr>
          <w:rFonts w:asciiTheme="majorHAnsi" w:eastAsia="Times New Roman" w:hAnsiTheme="majorHAnsi" w:cs="Times New Roman"/>
          <w:sz w:val="18"/>
          <w:szCs w:val="18"/>
        </w:rPr>
        <w:t xml:space="preserve">. Rev actual enf. [Internet]. 2014 [citado 2019 Abr </w:t>
      </w:r>
      <w:r w:rsidRPr="004457CD">
        <w:rPr>
          <w:rFonts w:asciiTheme="majorHAnsi" w:eastAsia="Times New Roman" w:hAnsiTheme="majorHAnsi" w:cs="Times New Roman"/>
          <w:sz w:val="18"/>
          <w:szCs w:val="18"/>
        </w:rPr>
        <w:t>17] 17(2) Disponible en: https://encolombia.com/medicina/revistas-medicas/enfermeria/ve-172/percepcion-comportamientos-materiales/</w:t>
      </w:r>
    </w:p>
    <w:p w14:paraId="1C19E893" w14:textId="15C7EBE9" w:rsidR="004457CD" w:rsidRPr="004457CD" w:rsidRDefault="000B4D48" w:rsidP="004457CD">
      <w:pPr>
        <w:spacing w:after="0" w:line="240" w:lineRule="auto"/>
        <w:ind w:left="340" w:hanging="340"/>
        <w:jc w:val="both"/>
        <w:rPr>
          <w:rFonts w:asciiTheme="majorHAnsi" w:eastAsia="Times New Roman" w:hAnsiTheme="majorHAnsi" w:cs="Times New Roman"/>
          <w:sz w:val="18"/>
          <w:szCs w:val="18"/>
        </w:rPr>
      </w:pPr>
      <w:r>
        <w:rPr>
          <w:rFonts w:asciiTheme="majorHAnsi" w:eastAsia="Times New Roman" w:hAnsiTheme="majorHAnsi" w:cs="Times New Roman"/>
          <w:sz w:val="18"/>
          <w:szCs w:val="18"/>
        </w:rPr>
        <w:t>16.</w:t>
      </w:r>
      <w:r>
        <w:rPr>
          <w:rFonts w:asciiTheme="majorHAnsi" w:eastAsia="Times New Roman" w:hAnsiTheme="majorHAnsi" w:cs="Times New Roman"/>
          <w:sz w:val="18"/>
          <w:szCs w:val="18"/>
        </w:rPr>
        <w:tab/>
        <w:t>Guerrero-Ramírez</w:t>
      </w:r>
      <w:r w:rsidR="004457CD" w:rsidRPr="004457CD">
        <w:rPr>
          <w:rFonts w:asciiTheme="majorHAnsi" w:eastAsia="Times New Roman" w:hAnsiTheme="majorHAnsi" w:cs="Times New Roman"/>
          <w:sz w:val="18"/>
          <w:szCs w:val="18"/>
        </w:rPr>
        <w:t xml:space="preserve"> R, Meneses-La Riva ME, De La Cruz-Ruiz</w:t>
      </w:r>
      <w:r>
        <w:rPr>
          <w:rFonts w:asciiTheme="majorHAnsi" w:eastAsia="Times New Roman" w:hAnsiTheme="majorHAnsi" w:cs="Times New Roman"/>
          <w:sz w:val="18"/>
          <w:szCs w:val="18"/>
        </w:rPr>
        <w:t xml:space="preserve"> </w:t>
      </w:r>
      <w:r w:rsidR="004457CD" w:rsidRPr="004457CD">
        <w:rPr>
          <w:rFonts w:asciiTheme="majorHAnsi" w:eastAsia="Times New Roman" w:hAnsiTheme="majorHAnsi" w:cs="Times New Roman"/>
          <w:sz w:val="18"/>
          <w:szCs w:val="18"/>
        </w:rPr>
        <w:t>M. Cuidado humanizado de enfermería según la teoría de Jean Watson, servicio de medicina del Hospital Daniel Alcides Carrión. Lima- Callao, 2015. Rev enferm Herediana. [Internet</w:t>
      </w:r>
      <w:r w:rsidR="001C25BF">
        <w:rPr>
          <w:rFonts w:asciiTheme="majorHAnsi" w:eastAsia="Times New Roman" w:hAnsiTheme="majorHAnsi" w:cs="Times New Roman"/>
          <w:sz w:val="18"/>
          <w:szCs w:val="18"/>
        </w:rPr>
        <w:t xml:space="preserve">]. 2016; [citado 17 abr 2019]; 9(2):133-142. </w:t>
      </w:r>
      <w:r w:rsidR="004457CD" w:rsidRPr="004457CD">
        <w:rPr>
          <w:rFonts w:asciiTheme="majorHAnsi" w:eastAsia="Times New Roman" w:hAnsiTheme="majorHAnsi" w:cs="Times New Roman"/>
          <w:sz w:val="18"/>
          <w:szCs w:val="18"/>
        </w:rPr>
        <w:t>Disponible en: http://www.upch.edu.pe/vrinve/dugic/revistas/index.php/RENH/article/viewFile/3017/2967</w:t>
      </w:r>
    </w:p>
    <w:p w14:paraId="28FC1FF4" w14:textId="6B1C2C08" w:rsidR="004457CD" w:rsidRPr="004457CD" w:rsidRDefault="000B4D48" w:rsidP="004457CD">
      <w:pPr>
        <w:spacing w:after="0" w:line="240" w:lineRule="auto"/>
        <w:ind w:left="340" w:hanging="340"/>
        <w:jc w:val="both"/>
        <w:rPr>
          <w:rFonts w:asciiTheme="majorHAnsi" w:eastAsia="Times New Roman" w:hAnsiTheme="majorHAnsi" w:cs="Times New Roman"/>
          <w:sz w:val="18"/>
          <w:szCs w:val="18"/>
        </w:rPr>
      </w:pPr>
      <w:r>
        <w:rPr>
          <w:rFonts w:asciiTheme="majorHAnsi" w:eastAsia="Times New Roman" w:hAnsiTheme="majorHAnsi" w:cs="Times New Roman"/>
          <w:sz w:val="18"/>
          <w:szCs w:val="18"/>
        </w:rPr>
        <w:t>17.</w:t>
      </w:r>
      <w:r>
        <w:rPr>
          <w:rFonts w:asciiTheme="majorHAnsi" w:eastAsia="Times New Roman" w:hAnsiTheme="majorHAnsi" w:cs="Times New Roman"/>
          <w:sz w:val="18"/>
          <w:szCs w:val="18"/>
        </w:rPr>
        <w:tab/>
        <w:t xml:space="preserve">Landman-Navarro </w:t>
      </w:r>
      <w:r w:rsidR="004457CD" w:rsidRPr="004457CD">
        <w:rPr>
          <w:rFonts w:asciiTheme="majorHAnsi" w:eastAsia="Times New Roman" w:hAnsiTheme="majorHAnsi" w:cs="Times New Roman"/>
          <w:sz w:val="18"/>
          <w:szCs w:val="18"/>
        </w:rPr>
        <w:t>A, del Alcazar</w:t>
      </w:r>
      <w:r>
        <w:rPr>
          <w:rFonts w:asciiTheme="majorHAnsi" w:eastAsia="Times New Roman" w:hAnsiTheme="majorHAnsi" w:cs="Times New Roman"/>
          <w:sz w:val="18"/>
          <w:szCs w:val="18"/>
        </w:rPr>
        <w:t>-</w:t>
      </w:r>
      <w:r w:rsidR="004457CD" w:rsidRPr="004457CD">
        <w:rPr>
          <w:rFonts w:asciiTheme="majorHAnsi" w:eastAsia="Times New Roman" w:hAnsiTheme="majorHAnsi" w:cs="Times New Roman"/>
          <w:sz w:val="18"/>
          <w:szCs w:val="18"/>
        </w:rPr>
        <w:t>Pabst R</w:t>
      </w:r>
      <w:r>
        <w:rPr>
          <w:rFonts w:asciiTheme="majorHAnsi" w:eastAsia="Times New Roman" w:hAnsiTheme="majorHAnsi" w:cs="Times New Roman"/>
          <w:sz w:val="18"/>
          <w:szCs w:val="18"/>
        </w:rPr>
        <w:t>, Madrid-</w:t>
      </w:r>
      <w:r w:rsidR="004457CD" w:rsidRPr="004457CD">
        <w:rPr>
          <w:rFonts w:asciiTheme="majorHAnsi" w:eastAsia="Times New Roman" w:hAnsiTheme="majorHAnsi" w:cs="Times New Roman"/>
          <w:sz w:val="18"/>
          <w:szCs w:val="18"/>
        </w:rPr>
        <w:t>Zamorano Y, Pais Veliz L, Rosenkranz</w:t>
      </w:r>
      <w:r>
        <w:rPr>
          <w:rFonts w:asciiTheme="majorHAnsi" w:eastAsia="Times New Roman" w:hAnsiTheme="majorHAnsi" w:cs="Times New Roman"/>
          <w:sz w:val="18"/>
          <w:szCs w:val="18"/>
        </w:rPr>
        <w:t>-</w:t>
      </w:r>
      <w:r w:rsidR="004457CD" w:rsidRPr="004457CD">
        <w:rPr>
          <w:rFonts w:asciiTheme="majorHAnsi" w:eastAsia="Times New Roman" w:hAnsiTheme="majorHAnsi" w:cs="Times New Roman"/>
          <w:sz w:val="18"/>
          <w:szCs w:val="18"/>
        </w:rPr>
        <w:t>Moreno E, Vivanco</w:t>
      </w:r>
      <w:r>
        <w:rPr>
          <w:rFonts w:asciiTheme="majorHAnsi" w:eastAsia="Times New Roman" w:hAnsiTheme="majorHAnsi" w:cs="Times New Roman"/>
          <w:sz w:val="18"/>
          <w:szCs w:val="18"/>
        </w:rPr>
        <w:t>-</w:t>
      </w:r>
      <w:r w:rsidR="004457CD" w:rsidRPr="004457CD">
        <w:rPr>
          <w:rFonts w:asciiTheme="majorHAnsi" w:eastAsia="Times New Roman" w:hAnsiTheme="majorHAnsi" w:cs="Times New Roman"/>
          <w:sz w:val="18"/>
          <w:szCs w:val="18"/>
        </w:rPr>
        <w:t xml:space="preserve">Lobato I. Habilidades </w:t>
      </w:r>
      <w:r>
        <w:rPr>
          <w:rFonts w:asciiTheme="majorHAnsi" w:eastAsia="Times New Roman" w:hAnsiTheme="majorHAnsi" w:cs="Times New Roman"/>
          <w:sz w:val="18"/>
          <w:szCs w:val="18"/>
        </w:rPr>
        <w:t>p</w:t>
      </w:r>
      <w:r w:rsidR="004457CD" w:rsidRPr="004457CD">
        <w:rPr>
          <w:rFonts w:asciiTheme="majorHAnsi" w:eastAsia="Times New Roman" w:hAnsiTheme="majorHAnsi" w:cs="Times New Roman"/>
          <w:sz w:val="18"/>
          <w:szCs w:val="18"/>
        </w:rPr>
        <w:t xml:space="preserve">ara </w:t>
      </w:r>
      <w:r>
        <w:rPr>
          <w:rFonts w:asciiTheme="majorHAnsi" w:eastAsia="Times New Roman" w:hAnsiTheme="majorHAnsi" w:cs="Times New Roman"/>
          <w:sz w:val="18"/>
          <w:szCs w:val="18"/>
        </w:rPr>
        <w:t>e</w:t>
      </w:r>
      <w:r w:rsidR="004457CD" w:rsidRPr="004457CD">
        <w:rPr>
          <w:rFonts w:asciiTheme="majorHAnsi" w:eastAsia="Times New Roman" w:hAnsiTheme="majorHAnsi" w:cs="Times New Roman"/>
          <w:sz w:val="18"/>
          <w:szCs w:val="18"/>
        </w:rPr>
        <w:t xml:space="preserve">l </w:t>
      </w:r>
      <w:r>
        <w:rPr>
          <w:rFonts w:asciiTheme="majorHAnsi" w:eastAsia="Times New Roman" w:hAnsiTheme="majorHAnsi" w:cs="Times New Roman"/>
          <w:sz w:val="18"/>
          <w:szCs w:val="18"/>
        </w:rPr>
        <w:t>c</w:t>
      </w:r>
      <w:r w:rsidR="004457CD" w:rsidRPr="004457CD">
        <w:rPr>
          <w:rFonts w:asciiTheme="majorHAnsi" w:eastAsia="Times New Roman" w:hAnsiTheme="majorHAnsi" w:cs="Times New Roman"/>
          <w:sz w:val="18"/>
          <w:szCs w:val="18"/>
        </w:rPr>
        <w:t xml:space="preserve">uidado </w:t>
      </w:r>
      <w:r>
        <w:rPr>
          <w:rFonts w:asciiTheme="majorHAnsi" w:eastAsia="Times New Roman" w:hAnsiTheme="majorHAnsi" w:cs="Times New Roman"/>
          <w:sz w:val="18"/>
          <w:szCs w:val="18"/>
        </w:rPr>
        <w:t>h</w:t>
      </w:r>
      <w:r w:rsidR="004457CD" w:rsidRPr="004457CD">
        <w:rPr>
          <w:rFonts w:asciiTheme="majorHAnsi" w:eastAsia="Times New Roman" w:hAnsiTheme="majorHAnsi" w:cs="Times New Roman"/>
          <w:sz w:val="18"/>
          <w:szCs w:val="18"/>
        </w:rPr>
        <w:t xml:space="preserve">umanizado </w:t>
      </w:r>
      <w:r>
        <w:rPr>
          <w:rFonts w:asciiTheme="majorHAnsi" w:eastAsia="Times New Roman" w:hAnsiTheme="majorHAnsi" w:cs="Times New Roman"/>
          <w:sz w:val="18"/>
          <w:szCs w:val="18"/>
        </w:rPr>
        <w:t>d</w:t>
      </w:r>
      <w:r w:rsidR="004457CD" w:rsidRPr="004457CD">
        <w:rPr>
          <w:rFonts w:asciiTheme="majorHAnsi" w:eastAsia="Times New Roman" w:hAnsiTheme="majorHAnsi" w:cs="Times New Roman"/>
          <w:sz w:val="18"/>
          <w:szCs w:val="18"/>
        </w:rPr>
        <w:t xml:space="preserve">e </w:t>
      </w:r>
      <w:r>
        <w:rPr>
          <w:rFonts w:asciiTheme="majorHAnsi" w:eastAsia="Times New Roman" w:hAnsiTheme="majorHAnsi" w:cs="Times New Roman"/>
          <w:sz w:val="18"/>
          <w:szCs w:val="18"/>
        </w:rPr>
        <w:t>e</w:t>
      </w:r>
      <w:r w:rsidR="004457CD" w:rsidRPr="004457CD">
        <w:rPr>
          <w:rFonts w:asciiTheme="majorHAnsi" w:eastAsia="Times New Roman" w:hAnsiTheme="majorHAnsi" w:cs="Times New Roman"/>
          <w:sz w:val="18"/>
          <w:szCs w:val="18"/>
        </w:rPr>
        <w:t xml:space="preserve">studiantes </w:t>
      </w:r>
      <w:r>
        <w:rPr>
          <w:rFonts w:asciiTheme="majorHAnsi" w:eastAsia="Times New Roman" w:hAnsiTheme="majorHAnsi" w:cs="Times New Roman"/>
          <w:sz w:val="18"/>
          <w:szCs w:val="18"/>
        </w:rPr>
        <w:t>d</w:t>
      </w:r>
      <w:r w:rsidR="004457CD" w:rsidRPr="004457CD">
        <w:rPr>
          <w:rFonts w:asciiTheme="majorHAnsi" w:eastAsia="Times New Roman" w:hAnsiTheme="majorHAnsi" w:cs="Times New Roman"/>
          <w:sz w:val="18"/>
          <w:szCs w:val="18"/>
        </w:rPr>
        <w:t xml:space="preserve">e </w:t>
      </w:r>
      <w:r>
        <w:rPr>
          <w:rFonts w:asciiTheme="majorHAnsi" w:eastAsia="Times New Roman" w:hAnsiTheme="majorHAnsi" w:cs="Times New Roman"/>
          <w:sz w:val="18"/>
          <w:szCs w:val="18"/>
        </w:rPr>
        <w:t>e</w:t>
      </w:r>
      <w:r w:rsidR="004457CD" w:rsidRPr="004457CD">
        <w:rPr>
          <w:rFonts w:asciiTheme="majorHAnsi" w:eastAsia="Times New Roman" w:hAnsiTheme="majorHAnsi" w:cs="Times New Roman"/>
          <w:sz w:val="18"/>
          <w:szCs w:val="18"/>
        </w:rPr>
        <w:t xml:space="preserve">nfermería. Enfermería: Cuidados </w:t>
      </w:r>
      <w:r w:rsidR="00E1210B">
        <w:rPr>
          <w:rFonts w:asciiTheme="majorHAnsi" w:eastAsia="Times New Roman" w:hAnsiTheme="majorHAnsi" w:cs="Times New Roman"/>
          <w:sz w:val="18"/>
          <w:szCs w:val="18"/>
        </w:rPr>
        <w:t>h</w:t>
      </w:r>
      <w:r w:rsidR="004457CD" w:rsidRPr="004457CD">
        <w:rPr>
          <w:rFonts w:asciiTheme="majorHAnsi" w:eastAsia="Times New Roman" w:hAnsiTheme="majorHAnsi" w:cs="Times New Roman"/>
          <w:sz w:val="18"/>
          <w:szCs w:val="18"/>
        </w:rPr>
        <w:t>umanizados. [Internet]. 2016 J</w:t>
      </w:r>
      <w:r w:rsidR="001C25BF">
        <w:rPr>
          <w:rFonts w:asciiTheme="majorHAnsi" w:eastAsia="Times New Roman" w:hAnsiTheme="majorHAnsi" w:cs="Times New Roman"/>
          <w:sz w:val="18"/>
          <w:szCs w:val="18"/>
        </w:rPr>
        <w:t xml:space="preserve">ul [citado 23 abr 2019]; </w:t>
      </w:r>
      <w:r w:rsidR="00875121">
        <w:rPr>
          <w:rFonts w:asciiTheme="majorHAnsi" w:eastAsia="Times New Roman" w:hAnsiTheme="majorHAnsi" w:cs="Times New Roman"/>
          <w:sz w:val="18"/>
          <w:szCs w:val="18"/>
        </w:rPr>
        <w:t>5(1):</w:t>
      </w:r>
      <w:r w:rsidR="004457CD" w:rsidRPr="004457CD">
        <w:rPr>
          <w:rFonts w:asciiTheme="majorHAnsi" w:eastAsia="Times New Roman" w:hAnsiTheme="majorHAnsi" w:cs="Times New Roman"/>
          <w:sz w:val="18"/>
          <w:szCs w:val="18"/>
        </w:rPr>
        <w:t>29-34. Disponible en: &lt;http://revistas.ucu.edu.uy/index.php/enfermeriacuidadoshumanizados/article/view/11</w:t>
      </w:r>
    </w:p>
    <w:p w14:paraId="6B62913B" w14:textId="2578026C" w:rsidR="004457CD" w:rsidRPr="004457CD" w:rsidRDefault="004457CD" w:rsidP="004457CD">
      <w:pPr>
        <w:spacing w:after="0" w:line="240" w:lineRule="auto"/>
        <w:ind w:left="340" w:hanging="340"/>
        <w:jc w:val="both"/>
        <w:rPr>
          <w:rFonts w:asciiTheme="majorHAnsi" w:eastAsia="Times New Roman" w:hAnsiTheme="majorHAnsi" w:cs="Times New Roman"/>
          <w:sz w:val="18"/>
          <w:szCs w:val="18"/>
        </w:rPr>
      </w:pPr>
      <w:r w:rsidRPr="004457CD">
        <w:rPr>
          <w:rFonts w:asciiTheme="majorHAnsi" w:eastAsia="Times New Roman" w:hAnsiTheme="majorHAnsi" w:cs="Times New Roman"/>
          <w:sz w:val="18"/>
          <w:szCs w:val="18"/>
        </w:rPr>
        <w:t>18.</w:t>
      </w:r>
      <w:r w:rsidRPr="004457CD">
        <w:rPr>
          <w:rFonts w:asciiTheme="majorHAnsi" w:eastAsia="Times New Roman" w:hAnsiTheme="majorHAnsi" w:cs="Times New Roman"/>
          <w:sz w:val="18"/>
          <w:szCs w:val="18"/>
        </w:rPr>
        <w:tab/>
        <w:t>Rodríguez Angélica Melita, Concha Patricia Jara, Pereira Daniel Ignacio, Machuca Luis Luengo. Adaptación transcultural y validación de un cuestionario de cuidado humanizado en enfermería para una muestra de población Chilena. Re</w:t>
      </w:r>
      <w:r w:rsidR="001C25BF">
        <w:rPr>
          <w:rFonts w:asciiTheme="majorHAnsi" w:eastAsia="Times New Roman" w:hAnsiTheme="majorHAnsi" w:cs="Times New Roman"/>
          <w:sz w:val="18"/>
          <w:szCs w:val="18"/>
        </w:rPr>
        <w:t>v Cuid</w:t>
      </w:r>
      <w:r w:rsidR="00875121">
        <w:rPr>
          <w:rFonts w:asciiTheme="majorHAnsi" w:eastAsia="Times New Roman" w:hAnsiTheme="majorHAnsi" w:cs="Times New Roman"/>
          <w:sz w:val="18"/>
          <w:szCs w:val="18"/>
        </w:rPr>
        <w:t xml:space="preserve"> [Internet]. 2018 </w:t>
      </w:r>
      <w:r w:rsidR="001C25BF">
        <w:rPr>
          <w:rFonts w:asciiTheme="majorHAnsi" w:eastAsia="Times New Roman" w:hAnsiTheme="majorHAnsi" w:cs="Times New Roman"/>
          <w:sz w:val="18"/>
          <w:szCs w:val="18"/>
        </w:rPr>
        <w:t xml:space="preserve">[citado 2019 Abr 21]; </w:t>
      </w:r>
      <w:r w:rsidR="000B4D48">
        <w:rPr>
          <w:rFonts w:asciiTheme="majorHAnsi" w:eastAsia="Times New Roman" w:hAnsiTheme="majorHAnsi" w:cs="Times New Roman"/>
          <w:sz w:val="18"/>
          <w:szCs w:val="18"/>
        </w:rPr>
        <w:t>9(2</w:t>
      </w:r>
      <w:r w:rsidRPr="004457CD">
        <w:rPr>
          <w:rFonts w:asciiTheme="majorHAnsi" w:eastAsia="Times New Roman" w:hAnsiTheme="majorHAnsi" w:cs="Times New Roman"/>
          <w:sz w:val="18"/>
          <w:szCs w:val="18"/>
        </w:rPr>
        <w:t>):2245-2256. Disponible en: http://www.scielo</w:t>
      </w:r>
      <w:bookmarkStart w:id="0" w:name="_GoBack"/>
      <w:bookmarkEnd w:id="0"/>
      <w:r w:rsidRPr="004457CD">
        <w:rPr>
          <w:rFonts w:asciiTheme="majorHAnsi" w:eastAsia="Times New Roman" w:hAnsiTheme="majorHAnsi" w:cs="Times New Roman"/>
          <w:sz w:val="18"/>
          <w:szCs w:val="18"/>
        </w:rPr>
        <w:t>.org.co/scielo.php?script=sci_arttext&amp;pid=S2216-</w:t>
      </w:r>
    </w:p>
    <w:p w14:paraId="3F6A6A1D" w14:textId="17A6B923" w:rsidR="004457CD" w:rsidRPr="004457CD" w:rsidRDefault="00875121" w:rsidP="004457CD">
      <w:pPr>
        <w:spacing w:after="0" w:line="240" w:lineRule="auto"/>
        <w:ind w:left="340" w:hanging="340"/>
        <w:jc w:val="both"/>
        <w:rPr>
          <w:rFonts w:asciiTheme="majorHAnsi" w:eastAsia="Times New Roman" w:hAnsiTheme="majorHAnsi" w:cs="Times New Roman"/>
          <w:sz w:val="18"/>
          <w:szCs w:val="18"/>
        </w:rPr>
      </w:pPr>
      <w:r>
        <w:rPr>
          <w:rFonts w:asciiTheme="majorHAnsi" w:eastAsia="Times New Roman" w:hAnsiTheme="majorHAnsi" w:cs="Times New Roman"/>
          <w:sz w:val="18"/>
          <w:szCs w:val="18"/>
        </w:rPr>
        <w:t>19.</w:t>
      </w:r>
      <w:r>
        <w:rPr>
          <w:rFonts w:asciiTheme="majorHAnsi" w:eastAsia="Times New Roman" w:hAnsiTheme="majorHAnsi" w:cs="Times New Roman"/>
          <w:sz w:val="18"/>
          <w:szCs w:val="18"/>
        </w:rPr>
        <w:tab/>
        <w:t>Hermosilla-</w:t>
      </w:r>
      <w:r w:rsidR="004457CD" w:rsidRPr="004457CD">
        <w:rPr>
          <w:rFonts w:asciiTheme="majorHAnsi" w:eastAsia="Times New Roman" w:hAnsiTheme="majorHAnsi" w:cs="Times New Roman"/>
          <w:sz w:val="18"/>
          <w:szCs w:val="18"/>
        </w:rPr>
        <w:t>Ávila A, Mendoza</w:t>
      </w:r>
      <w:r>
        <w:rPr>
          <w:rFonts w:asciiTheme="majorHAnsi" w:eastAsia="Times New Roman" w:hAnsiTheme="majorHAnsi" w:cs="Times New Roman"/>
          <w:sz w:val="18"/>
          <w:szCs w:val="18"/>
        </w:rPr>
        <w:t>-</w:t>
      </w:r>
      <w:r w:rsidR="004457CD" w:rsidRPr="004457CD">
        <w:rPr>
          <w:rFonts w:asciiTheme="majorHAnsi" w:eastAsia="Times New Roman" w:hAnsiTheme="majorHAnsi" w:cs="Times New Roman"/>
          <w:sz w:val="18"/>
          <w:szCs w:val="18"/>
        </w:rPr>
        <w:t>Llanos R, Contreras</w:t>
      </w:r>
      <w:r>
        <w:rPr>
          <w:rFonts w:asciiTheme="majorHAnsi" w:eastAsia="Times New Roman" w:hAnsiTheme="majorHAnsi" w:cs="Times New Roman"/>
          <w:sz w:val="18"/>
          <w:szCs w:val="18"/>
        </w:rPr>
        <w:t>-</w:t>
      </w:r>
      <w:r w:rsidR="004457CD" w:rsidRPr="004457CD">
        <w:rPr>
          <w:rFonts w:asciiTheme="majorHAnsi" w:eastAsia="Times New Roman" w:hAnsiTheme="majorHAnsi" w:cs="Times New Roman"/>
          <w:sz w:val="18"/>
          <w:szCs w:val="18"/>
        </w:rPr>
        <w:t xml:space="preserve">Contreras S. Instrumento para valoración del cuidado humanizado </w:t>
      </w:r>
      <w:r w:rsidR="004457CD" w:rsidRPr="004457CD">
        <w:rPr>
          <w:rFonts w:asciiTheme="majorHAnsi" w:eastAsia="Times New Roman" w:hAnsiTheme="majorHAnsi" w:cs="Times New Roman"/>
          <w:sz w:val="18"/>
          <w:szCs w:val="18"/>
        </w:rPr>
        <w:lastRenderedPageBreak/>
        <w:t>brindado por profesionales de enfermería a personas hospitalizadas. Inde</w:t>
      </w:r>
      <w:r w:rsidR="001C25BF">
        <w:rPr>
          <w:rFonts w:asciiTheme="majorHAnsi" w:eastAsia="Times New Roman" w:hAnsiTheme="majorHAnsi" w:cs="Times New Roman"/>
          <w:sz w:val="18"/>
          <w:szCs w:val="18"/>
        </w:rPr>
        <w:t xml:space="preserve">x Enferm [Internet]. 2016 </w:t>
      </w:r>
      <w:r w:rsidR="004457CD" w:rsidRPr="004457CD">
        <w:rPr>
          <w:rFonts w:asciiTheme="majorHAnsi" w:eastAsia="Times New Roman" w:hAnsiTheme="majorHAnsi" w:cs="Times New Roman"/>
          <w:sz w:val="18"/>
          <w:szCs w:val="18"/>
        </w:rPr>
        <w:t>Dic</w:t>
      </w:r>
      <w:r w:rsidR="001C25BF">
        <w:rPr>
          <w:rFonts w:asciiTheme="majorHAnsi" w:eastAsia="Times New Roman" w:hAnsiTheme="majorHAnsi" w:cs="Times New Roman"/>
          <w:sz w:val="18"/>
          <w:szCs w:val="18"/>
        </w:rPr>
        <w:t xml:space="preserve"> [citado 2019 Abr </w:t>
      </w:r>
      <w:r w:rsidR="000B4D48">
        <w:rPr>
          <w:rFonts w:asciiTheme="majorHAnsi" w:eastAsia="Times New Roman" w:hAnsiTheme="majorHAnsi" w:cs="Times New Roman"/>
          <w:sz w:val="18"/>
          <w:szCs w:val="18"/>
        </w:rPr>
        <w:t>21]; 25(</w:t>
      </w:r>
      <w:r w:rsidR="004457CD" w:rsidRPr="004457CD">
        <w:rPr>
          <w:rFonts w:asciiTheme="majorHAnsi" w:eastAsia="Times New Roman" w:hAnsiTheme="majorHAnsi" w:cs="Times New Roman"/>
          <w:sz w:val="18"/>
          <w:szCs w:val="18"/>
        </w:rPr>
        <w:t>4):273-277. Disponible en: http://scielo.isciii.es/scielo.php?script=sci_arttext&amp;pid=S1132-12962016000300011&amp;lng=es.</w:t>
      </w:r>
    </w:p>
    <w:p w14:paraId="7075A0BE" w14:textId="2F57D0B5" w:rsidR="004457CD" w:rsidRPr="004457CD" w:rsidRDefault="004457CD" w:rsidP="004457CD">
      <w:pPr>
        <w:spacing w:after="0" w:line="240" w:lineRule="auto"/>
        <w:ind w:left="340" w:hanging="340"/>
        <w:jc w:val="both"/>
        <w:rPr>
          <w:rFonts w:asciiTheme="majorHAnsi" w:eastAsia="Times New Roman" w:hAnsiTheme="majorHAnsi" w:cs="Times New Roman"/>
          <w:sz w:val="18"/>
          <w:szCs w:val="18"/>
        </w:rPr>
      </w:pPr>
      <w:r w:rsidRPr="004457CD">
        <w:rPr>
          <w:rFonts w:asciiTheme="majorHAnsi" w:eastAsia="Times New Roman" w:hAnsiTheme="majorHAnsi" w:cs="Times New Roman"/>
          <w:sz w:val="18"/>
          <w:szCs w:val="18"/>
        </w:rPr>
        <w:t>20.</w:t>
      </w:r>
      <w:r w:rsidRPr="004457CD">
        <w:rPr>
          <w:rFonts w:asciiTheme="majorHAnsi" w:eastAsia="Times New Roman" w:hAnsiTheme="majorHAnsi" w:cs="Times New Roman"/>
          <w:sz w:val="18"/>
          <w:szCs w:val="18"/>
        </w:rPr>
        <w:tab/>
      </w:r>
      <w:r w:rsidR="005C2FA1" w:rsidRPr="004457CD">
        <w:rPr>
          <w:rFonts w:asciiTheme="majorHAnsi" w:eastAsia="Times New Roman" w:hAnsiTheme="majorHAnsi" w:cs="Times New Roman"/>
          <w:sz w:val="18"/>
          <w:szCs w:val="18"/>
        </w:rPr>
        <w:t>Gorriti</w:t>
      </w:r>
      <w:r w:rsidR="005C2FA1">
        <w:rPr>
          <w:rFonts w:asciiTheme="majorHAnsi" w:eastAsia="Times New Roman" w:hAnsiTheme="majorHAnsi" w:cs="Times New Roman"/>
          <w:sz w:val="18"/>
          <w:szCs w:val="18"/>
        </w:rPr>
        <w:t>-</w:t>
      </w:r>
      <w:r w:rsidRPr="004457CD">
        <w:rPr>
          <w:rFonts w:asciiTheme="majorHAnsi" w:eastAsia="Times New Roman" w:hAnsiTheme="majorHAnsi" w:cs="Times New Roman"/>
          <w:sz w:val="18"/>
          <w:szCs w:val="18"/>
        </w:rPr>
        <w:t xml:space="preserve">Siappo </w:t>
      </w:r>
      <w:r w:rsidR="005C2FA1" w:rsidRPr="004457CD">
        <w:rPr>
          <w:rFonts w:asciiTheme="majorHAnsi" w:eastAsia="Times New Roman" w:hAnsiTheme="majorHAnsi" w:cs="Times New Roman"/>
          <w:sz w:val="18"/>
          <w:szCs w:val="18"/>
        </w:rPr>
        <w:t>CL</w:t>
      </w:r>
      <w:r w:rsidR="005C2FA1">
        <w:rPr>
          <w:rFonts w:asciiTheme="majorHAnsi" w:eastAsia="Times New Roman" w:hAnsiTheme="majorHAnsi" w:cs="Times New Roman"/>
          <w:sz w:val="18"/>
          <w:szCs w:val="18"/>
        </w:rPr>
        <w:t xml:space="preserve">, </w:t>
      </w:r>
      <w:r w:rsidRPr="004457CD">
        <w:rPr>
          <w:rFonts w:asciiTheme="majorHAnsi" w:eastAsia="Times New Roman" w:hAnsiTheme="majorHAnsi" w:cs="Times New Roman"/>
          <w:sz w:val="18"/>
          <w:szCs w:val="18"/>
        </w:rPr>
        <w:t>Rodríguez</w:t>
      </w:r>
      <w:r w:rsidR="005C2FA1">
        <w:rPr>
          <w:rFonts w:asciiTheme="majorHAnsi" w:eastAsia="Times New Roman" w:hAnsiTheme="majorHAnsi" w:cs="Times New Roman"/>
          <w:sz w:val="18"/>
          <w:szCs w:val="18"/>
        </w:rPr>
        <w:t>-</w:t>
      </w:r>
      <w:r w:rsidR="005C2FA1" w:rsidRPr="004457CD">
        <w:rPr>
          <w:rFonts w:asciiTheme="majorHAnsi" w:eastAsia="Times New Roman" w:hAnsiTheme="majorHAnsi" w:cs="Times New Roman"/>
          <w:sz w:val="18"/>
          <w:szCs w:val="18"/>
        </w:rPr>
        <w:t>Núñez</w:t>
      </w:r>
      <w:r w:rsidR="005C2FA1">
        <w:rPr>
          <w:rFonts w:asciiTheme="majorHAnsi" w:eastAsia="Times New Roman" w:hAnsiTheme="majorHAnsi" w:cs="Times New Roman"/>
          <w:sz w:val="18"/>
          <w:szCs w:val="18"/>
        </w:rPr>
        <w:t xml:space="preserve"> Y, </w:t>
      </w:r>
      <w:r w:rsidRPr="004457CD">
        <w:rPr>
          <w:rFonts w:asciiTheme="majorHAnsi" w:eastAsia="Times New Roman" w:hAnsiTheme="majorHAnsi" w:cs="Times New Roman"/>
          <w:sz w:val="18"/>
          <w:szCs w:val="18"/>
        </w:rPr>
        <w:t>Evangelista</w:t>
      </w:r>
      <w:r w:rsidR="005C2FA1">
        <w:rPr>
          <w:rFonts w:asciiTheme="majorHAnsi" w:eastAsia="Times New Roman" w:hAnsiTheme="majorHAnsi" w:cs="Times New Roman"/>
          <w:sz w:val="18"/>
          <w:szCs w:val="18"/>
        </w:rPr>
        <w:t>-</w:t>
      </w:r>
      <w:r w:rsidR="005C2FA1" w:rsidRPr="004457CD">
        <w:rPr>
          <w:rFonts w:asciiTheme="majorHAnsi" w:eastAsia="Times New Roman" w:hAnsiTheme="majorHAnsi" w:cs="Times New Roman"/>
          <w:sz w:val="18"/>
          <w:szCs w:val="18"/>
        </w:rPr>
        <w:t>Cabral</w:t>
      </w:r>
      <w:r w:rsidR="005C2FA1">
        <w:rPr>
          <w:rFonts w:asciiTheme="majorHAnsi" w:eastAsia="Times New Roman" w:hAnsiTheme="majorHAnsi" w:cs="Times New Roman"/>
          <w:sz w:val="18"/>
          <w:szCs w:val="18"/>
        </w:rPr>
        <w:t xml:space="preserve"> I</w:t>
      </w:r>
      <w:r w:rsidRPr="004457CD">
        <w:rPr>
          <w:rFonts w:asciiTheme="majorHAnsi" w:eastAsia="Times New Roman" w:hAnsiTheme="majorHAnsi" w:cs="Times New Roman"/>
          <w:sz w:val="18"/>
          <w:szCs w:val="18"/>
        </w:rPr>
        <w:t xml:space="preserve">. Experiencias de estudiantes de enfermería en el cuidado de si durante el proceso de formación en una universidad privada en </w:t>
      </w:r>
      <w:r w:rsidR="001C25BF">
        <w:rPr>
          <w:rFonts w:asciiTheme="majorHAnsi" w:eastAsia="Times New Roman" w:hAnsiTheme="majorHAnsi" w:cs="Times New Roman"/>
          <w:sz w:val="18"/>
          <w:szCs w:val="18"/>
        </w:rPr>
        <w:t xml:space="preserve">Chimbote, Perú. Esc. Anna Nery </w:t>
      </w:r>
      <w:r w:rsidRPr="004457CD">
        <w:rPr>
          <w:rFonts w:asciiTheme="majorHAnsi" w:eastAsia="Times New Roman" w:hAnsiTheme="majorHAnsi" w:cs="Times New Roman"/>
          <w:sz w:val="18"/>
          <w:szCs w:val="18"/>
        </w:rPr>
        <w:t>[Internet]. 2016 Mar [</w:t>
      </w:r>
      <w:r w:rsidR="000B4D48">
        <w:rPr>
          <w:rFonts w:asciiTheme="majorHAnsi" w:eastAsia="Times New Roman" w:hAnsiTheme="majorHAnsi" w:cs="Times New Roman"/>
          <w:sz w:val="18"/>
          <w:szCs w:val="18"/>
        </w:rPr>
        <w:t xml:space="preserve">citado </w:t>
      </w:r>
      <w:r w:rsidR="005C2FA1">
        <w:rPr>
          <w:rFonts w:asciiTheme="majorHAnsi" w:eastAsia="Times New Roman" w:hAnsiTheme="majorHAnsi" w:cs="Times New Roman"/>
          <w:sz w:val="18"/>
          <w:szCs w:val="18"/>
        </w:rPr>
        <w:t xml:space="preserve">23 abr 2019]; </w:t>
      </w:r>
      <w:r w:rsidR="000B4D48">
        <w:rPr>
          <w:rFonts w:asciiTheme="majorHAnsi" w:eastAsia="Times New Roman" w:hAnsiTheme="majorHAnsi" w:cs="Times New Roman"/>
          <w:sz w:val="18"/>
          <w:szCs w:val="18"/>
        </w:rPr>
        <w:t>20(1):</w:t>
      </w:r>
      <w:r w:rsidRPr="004457CD">
        <w:rPr>
          <w:rFonts w:asciiTheme="majorHAnsi" w:eastAsia="Times New Roman" w:hAnsiTheme="majorHAnsi" w:cs="Times New Roman"/>
          <w:sz w:val="18"/>
          <w:szCs w:val="18"/>
        </w:rPr>
        <w:t>17-24. Disponible en: http://www.scielo.br/scielo.php?script=sci_arttext&amp;pid=S</w:t>
      </w:r>
      <w:r w:rsidR="001C25BF">
        <w:rPr>
          <w:rFonts w:asciiTheme="majorHAnsi" w:eastAsia="Times New Roman" w:hAnsiTheme="majorHAnsi" w:cs="Times New Roman"/>
          <w:sz w:val="18"/>
          <w:szCs w:val="18"/>
        </w:rPr>
        <w:t xml:space="preserve">1414-81452016000100017&amp;lng=en. </w:t>
      </w:r>
      <w:r w:rsidRPr="004457CD">
        <w:rPr>
          <w:rFonts w:asciiTheme="majorHAnsi" w:eastAsia="Times New Roman" w:hAnsiTheme="majorHAnsi" w:cs="Times New Roman"/>
          <w:sz w:val="18"/>
          <w:szCs w:val="18"/>
        </w:rPr>
        <w:t>http://dx.doi.org/10.5935/1414-8145.20160003.</w:t>
      </w:r>
    </w:p>
    <w:p w14:paraId="6BA47A6E" w14:textId="41F0932B" w:rsidR="004457CD" w:rsidRPr="004457CD" w:rsidRDefault="000B4D48" w:rsidP="004457CD">
      <w:pPr>
        <w:spacing w:after="0" w:line="240" w:lineRule="auto"/>
        <w:ind w:left="340" w:hanging="340"/>
        <w:jc w:val="both"/>
        <w:rPr>
          <w:rFonts w:asciiTheme="majorHAnsi" w:eastAsia="Times New Roman" w:hAnsiTheme="majorHAnsi" w:cs="Times New Roman"/>
          <w:sz w:val="18"/>
          <w:szCs w:val="18"/>
        </w:rPr>
      </w:pPr>
      <w:r>
        <w:rPr>
          <w:rFonts w:asciiTheme="majorHAnsi" w:eastAsia="Times New Roman" w:hAnsiTheme="majorHAnsi" w:cs="Times New Roman"/>
          <w:sz w:val="18"/>
          <w:szCs w:val="18"/>
        </w:rPr>
        <w:t>21.</w:t>
      </w:r>
      <w:r>
        <w:rPr>
          <w:rFonts w:asciiTheme="majorHAnsi" w:eastAsia="Times New Roman" w:hAnsiTheme="majorHAnsi" w:cs="Times New Roman"/>
          <w:sz w:val="18"/>
          <w:szCs w:val="18"/>
        </w:rPr>
        <w:tab/>
        <w:t>González-</w:t>
      </w:r>
      <w:r w:rsidR="004457CD" w:rsidRPr="004457CD">
        <w:rPr>
          <w:rFonts w:asciiTheme="majorHAnsi" w:eastAsia="Times New Roman" w:hAnsiTheme="majorHAnsi" w:cs="Times New Roman"/>
          <w:sz w:val="18"/>
          <w:szCs w:val="18"/>
        </w:rPr>
        <w:t>Escobar</w:t>
      </w:r>
      <w:r>
        <w:rPr>
          <w:rFonts w:asciiTheme="majorHAnsi" w:eastAsia="Times New Roman" w:hAnsiTheme="majorHAnsi" w:cs="Times New Roman"/>
          <w:sz w:val="18"/>
          <w:szCs w:val="18"/>
        </w:rPr>
        <w:t xml:space="preserve"> </w:t>
      </w:r>
      <w:r w:rsidR="004457CD" w:rsidRPr="004457CD">
        <w:rPr>
          <w:rFonts w:asciiTheme="majorHAnsi" w:eastAsia="Times New Roman" w:hAnsiTheme="majorHAnsi" w:cs="Times New Roman"/>
          <w:sz w:val="18"/>
          <w:szCs w:val="18"/>
        </w:rPr>
        <w:t xml:space="preserve">DS. Significado del cuidado para estudiantes y profesores del </w:t>
      </w:r>
      <w:r>
        <w:rPr>
          <w:rFonts w:asciiTheme="majorHAnsi" w:eastAsia="Times New Roman" w:hAnsiTheme="majorHAnsi" w:cs="Times New Roman"/>
          <w:sz w:val="18"/>
          <w:szCs w:val="18"/>
        </w:rPr>
        <w:t>p</w:t>
      </w:r>
      <w:r w:rsidR="00E1210B">
        <w:rPr>
          <w:rFonts w:asciiTheme="majorHAnsi" w:eastAsia="Times New Roman" w:hAnsiTheme="majorHAnsi" w:cs="Times New Roman"/>
          <w:sz w:val="18"/>
          <w:szCs w:val="18"/>
        </w:rPr>
        <w:t>rograma de e</w:t>
      </w:r>
      <w:r w:rsidR="004457CD" w:rsidRPr="004457CD">
        <w:rPr>
          <w:rFonts w:asciiTheme="majorHAnsi" w:eastAsia="Times New Roman" w:hAnsiTheme="majorHAnsi" w:cs="Times New Roman"/>
          <w:sz w:val="18"/>
          <w:szCs w:val="18"/>
        </w:rPr>
        <w:t>nfermería de la Universidad Francisco de Paula Santander. Investigación en Enfermería: Imagen y Desarrollo [Internet</w:t>
      </w:r>
      <w:r w:rsidR="001C25BF">
        <w:rPr>
          <w:rFonts w:asciiTheme="majorHAnsi" w:eastAsia="Times New Roman" w:hAnsiTheme="majorHAnsi" w:cs="Times New Roman"/>
          <w:sz w:val="18"/>
          <w:szCs w:val="18"/>
        </w:rPr>
        <w:t xml:space="preserve">]. 2015 [citado 23 </w:t>
      </w:r>
      <w:r w:rsidR="001C25BF">
        <w:rPr>
          <w:rFonts w:asciiTheme="majorHAnsi" w:eastAsia="Times New Roman" w:hAnsiTheme="majorHAnsi" w:cs="Times New Roman"/>
          <w:sz w:val="18"/>
          <w:szCs w:val="18"/>
        </w:rPr>
        <w:lastRenderedPageBreak/>
        <w:t xml:space="preserve">abr 2019]; </w:t>
      </w:r>
      <w:r w:rsidR="004457CD" w:rsidRPr="004457CD">
        <w:rPr>
          <w:rFonts w:asciiTheme="majorHAnsi" w:eastAsia="Times New Roman" w:hAnsiTheme="majorHAnsi" w:cs="Times New Roman"/>
          <w:sz w:val="18"/>
          <w:szCs w:val="18"/>
        </w:rPr>
        <w:t xml:space="preserve">17(1):77-95. Disponible en: https://www.redalyc.org/articulo.oa?id=145233516006 </w:t>
      </w:r>
    </w:p>
    <w:p w14:paraId="1FF9ACE6" w14:textId="154A1E9D" w:rsidR="004457CD" w:rsidRPr="004457CD" w:rsidRDefault="004457CD" w:rsidP="004457CD">
      <w:pPr>
        <w:spacing w:after="0" w:line="240" w:lineRule="auto"/>
        <w:ind w:left="340" w:hanging="340"/>
        <w:jc w:val="both"/>
        <w:rPr>
          <w:rFonts w:asciiTheme="majorHAnsi" w:eastAsia="Times New Roman" w:hAnsiTheme="majorHAnsi" w:cs="Times New Roman"/>
          <w:sz w:val="18"/>
          <w:szCs w:val="18"/>
        </w:rPr>
      </w:pPr>
      <w:r w:rsidRPr="004457CD">
        <w:rPr>
          <w:rFonts w:asciiTheme="majorHAnsi" w:eastAsia="Times New Roman" w:hAnsiTheme="majorHAnsi" w:cs="Times New Roman"/>
          <w:sz w:val="18"/>
          <w:szCs w:val="18"/>
        </w:rPr>
        <w:t>22.</w:t>
      </w:r>
      <w:r w:rsidRPr="004457CD">
        <w:rPr>
          <w:rFonts w:asciiTheme="majorHAnsi" w:eastAsia="Times New Roman" w:hAnsiTheme="majorHAnsi" w:cs="Times New Roman"/>
          <w:sz w:val="18"/>
          <w:szCs w:val="18"/>
        </w:rPr>
        <w:tab/>
        <w:t>Ferro-Rivera N, Rodríguez-Jiménez S, Cárdenas-Jiménez M. Significados sobre a arte do cuidado desde a perspectiva dos estudiantes de Licenciatu</w:t>
      </w:r>
      <w:r w:rsidR="001C25BF">
        <w:rPr>
          <w:rFonts w:asciiTheme="majorHAnsi" w:eastAsia="Times New Roman" w:hAnsiTheme="majorHAnsi" w:cs="Times New Roman"/>
          <w:sz w:val="18"/>
          <w:szCs w:val="18"/>
        </w:rPr>
        <w:t xml:space="preserve">ra em Enfermagem. Enferm. univ </w:t>
      </w:r>
      <w:r w:rsidRPr="004457CD">
        <w:rPr>
          <w:rFonts w:asciiTheme="majorHAnsi" w:eastAsia="Times New Roman" w:hAnsiTheme="majorHAnsi" w:cs="Times New Roman"/>
          <w:sz w:val="18"/>
          <w:szCs w:val="18"/>
        </w:rPr>
        <w:t>[revista en la Internet]. 2018 Dic [cit</w:t>
      </w:r>
      <w:r w:rsidR="001C25BF">
        <w:rPr>
          <w:rFonts w:asciiTheme="majorHAnsi" w:eastAsia="Times New Roman" w:hAnsiTheme="majorHAnsi" w:cs="Times New Roman"/>
          <w:sz w:val="18"/>
          <w:szCs w:val="18"/>
        </w:rPr>
        <w:t xml:space="preserve">ado 2019 Abr </w:t>
      </w:r>
      <w:r w:rsidR="005C2FA1">
        <w:rPr>
          <w:rFonts w:asciiTheme="majorHAnsi" w:eastAsia="Times New Roman" w:hAnsiTheme="majorHAnsi" w:cs="Times New Roman"/>
          <w:sz w:val="18"/>
          <w:szCs w:val="18"/>
        </w:rPr>
        <w:t>21]; 15(4):</w:t>
      </w:r>
      <w:r w:rsidRPr="004457CD">
        <w:rPr>
          <w:rFonts w:asciiTheme="majorHAnsi" w:eastAsia="Times New Roman" w:hAnsiTheme="majorHAnsi" w:cs="Times New Roman"/>
          <w:sz w:val="18"/>
          <w:szCs w:val="18"/>
        </w:rPr>
        <w:t>402-415. Disponible en: http://www.scielo.org.mx/scielo.php?script=sci_arttext&amp;pid=</w:t>
      </w:r>
      <w:r w:rsidR="005C2FA1">
        <w:rPr>
          <w:rFonts w:asciiTheme="majorHAnsi" w:eastAsia="Times New Roman" w:hAnsiTheme="majorHAnsi" w:cs="Times New Roman"/>
          <w:sz w:val="18"/>
          <w:szCs w:val="18"/>
        </w:rPr>
        <w:t>S1665-70632018000400402&amp;lng=es.</w:t>
      </w:r>
      <w:r w:rsidRPr="004457CD">
        <w:rPr>
          <w:rFonts w:asciiTheme="majorHAnsi" w:eastAsia="Times New Roman" w:hAnsiTheme="majorHAnsi" w:cs="Times New Roman"/>
          <w:sz w:val="18"/>
          <w:szCs w:val="18"/>
        </w:rPr>
        <w:t xml:space="preserve"> http://dx.doi.org/10.22201/eneo.23958421e.2018.4.541.</w:t>
      </w:r>
    </w:p>
    <w:p w14:paraId="536C01CE" w14:textId="29027FE0" w:rsidR="00656AF2" w:rsidRDefault="004457CD" w:rsidP="004457CD">
      <w:pPr>
        <w:spacing w:after="0" w:line="240" w:lineRule="auto"/>
        <w:ind w:left="340" w:hanging="340"/>
        <w:jc w:val="both"/>
        <w:rPr>
          <w:rFonts w:asciiTheme="majorHAnsi" w:eastAsia="Times New Roman" w:hAnsiTheme="majorHAnsi" w:cs="Times New Roman"/>
          <w:sz w:val="18"/>
          <w:szCs w:val="18"/>
        </w:rPr>
        <w:sectPr w:rsidR="00656AF2" w:rsidSect="00784DE4">
          <w:headerReference w:type="default" r:id="rId12"/>
          <w:endnotePr>
            <w:numFmt w:val="decimal"/>
          </w:endnotePr>
          <w:type w:val="continuous"/>
          <w:pgSz w:w="12240" w:h="15840"/>
          <w:pgMar w:top="851" w:right="851" w:bottom="1134" w:left="851" w:header="397" w:footer="227" w:gutter="0"/>
          <w:cols w:num="2" w:space="567"/>
          <w:docGrid w:linePitch="360"/>
        </w:sectPr>
      </w:pPr>
      <w:r w:rsidRPr="004457CD">
        <w:rPr>
          <w:rFonts w:asciiTheme="majorHAnsi" w:eastAsia="Times New Roman" w:hAnsiTheme="majorHAnsi" w:cs="Times New Roman"/>
          <w:sz w:val="18"/>
          <w:szCs w:val="18"/>
        </w:rPr>
        <w:t>23.</w:t>
      </w:r>
      <w:r w:rsidRPr="004457CD">
        <w:rPr>
          <w:rFonts w:asciiTheme="majorHAnsi" w:eastAsia="Times New Roman" w:hAnsiTheme="majorHAnsi" w:cs="Times New Roman"/>
          <w:sz w:val="18"/>
          <w:szCs w:val="18"/>
        </w:rPr>
        <w:tab/>
        <w:t>Beltrán-Salazar Ó. Atención al detalle, un requisito para el cu</w:t>
      </w:r>
      <w:r w:rsidR="001C25BF">
        <w:rPr>
          <w:rFonts w:asciiTheme="majorHAnsi" w:eastAsia="Times New Roman" w:hAnsiTheme="majorHAnsi" w:cs="Times New Roman"/>
          <w:sz w:val="18"/>
          <w:szCs w:val="18"/>
        </w:rPr>
        <w:t xml:space="preserve">idado humanizado. Index Enferm </w:t>
      </w:r>
      <w:r w:rsidRPr="004457CD">
        <w:rPr>
          <w:rFonts w:asciiTheme="majorHAnsi" w:eastAsia="Times New Roman" w:hAnsiTheme="majorHAnsi" w:cs="Times New Roman"/>
          <w:sz w:val="18"/>
          <w:szCs w:val="18"/>
        </w:rPr>
        <w:t>[Internet</w:t>
      </w:r>
      <w:r w:rsidR="001C25BF">
        <w:rPr>
          <w:rFonts w:asciiTheme="majorHAnsi" w:eastAsia="Times New Roman" w:hAnsiTheme="majorHAnsi" w:cs="Times New Roman"/>
          <w:sz w:val="18"/>
          <w:szCs w:val="18"/>
        </w:rPr>
        <w:t xml:space="preserve">]. 2015 Jun [citado 2019 Abr </w:t>
      </w:r>
      <w:r w:rsidRPr="004457CD">
        <w:rPr>
          <w:rFonts w:asciiTheme="majorHAnsi" w:eastAsia="Times New Roman" w:hAnsiTheme="majorHAnsi" w:cs="Times New Roman"/>
          <w:sz w:val="18"/>
          <w:szCs w:val="18"/>
        </w:rPr>
        <w:t>17]</w:t>
      </w:r>
      <w:r w:rsidR="005C2FA1">
        <w:rPr>
          <w:rFonts w:asciiTheme="majorHAnsi" w:eastAsia="Times New Roman" w:hAnsiTheme="majorHAnsi" w:cs="Times New Roman"/>
          <w:sz w:val="18"/>
          <w:szCs w:val="18"/>
        </w:rPr>
        <w:t xml:space="preserve">; </w:t>
      </w:r>
      <w:r w:rsidRPr="004457CD">
        <w:rPr>
          <w:rFonts w:asciiTheme="majorHAnsi" w:eastAsia="Times New Roman" w:hAnsiTheme="majorHAnsi" w:cs="Times New Roman"/>
          <w:sz w:val="18"/>
          <w:szCs w:val="18"/>
        </w:rPr>
        <w:t>24(1-2):49-53. Disponible en: http://scielo.isciii.es/scielo.php?script=sci_arttext&amp;pid=S</w:t>
      </w:r>
      <w:r w:rsidR="001C25BF">
        <w:rPr>
          <w:rFonts w:asciiTheme="majorHAnsi" w:eastAsia="Times New Roman" w:hAnsiTheme="majorHAnsi" w:cs="Times New Roman"/>
          <w:sz w:val="18"/>
          <w:szCs w:val="18"/>
        </w:rPr>
        <w:t xml:space="preserve">1132-12962015000100011&amp;lng=es. </w:t>
      </w:r>
      <w:r w:rsidRPr="004457CD">
        <w:rPr>
          <w:rFonts w:asciiTheme="majorHAnsi" w:eastAsia="Times New Roman" w:hAnsiTheme="majorHAnsi" w:cs="Times New Roman"/>
          <w:sz w:val="18"/>
          <w:szCs w:val="18"/>
        </w:rPr>
        <w:t>http://dx.doi.org/10.4321/S1132-129620150001</w:t>
      </w:r>
      <w:r w:rsidR="001C25BF">
        <w:rPr>
          <w:rFonts w:asciiTheme="majorHAnsi" w:eastAsia="Times New Roman" w:hAnsiTheme="majorHAnsi" w:cs="Times New Roman"/>
          <w:sz w:val="18"/>
          <w:szCs w:val="18"/>
        </w:rPr>
        <w:t xml:space="preserve">0001109732018000202245&amp;lng=es. </w:t>
      </w:r>
      <w:r w:rsidRPr="004457CD">
        <w:rPr>
          <w:rFonts w:asciiTheme="majorHAnsi" w:eastAsia="Times New Roman" w:hAnsiTheme="majorHAnsi" w:cs="Times New Roman"/>
          <w:sz w:val="18"/>
          <w:szCs w:val="18"/>
        </w:rPr>
        <w:t>http://dx.doi.org/10.15649/cuidarte.v9i2.531.</w:t>
      </w:r>
    </w:p>
    <w:p w14:paraId="3FBC9809" w14:textId="4D62693C" w:rsidR="00FD09FB" w:rsidRPr="00D202BE" w:rsidRDefault="00FD09FB" w:rsidP="00024F26">
      <w:pPr>
        <w:spacing w:after="0" w:line="240" w:lineRule="auto"/>
        <w:ind w:left="340" w:hanging="340"/>
        <w:jc w:val="both"/>
        <w:rPr>
          <w:rFonts w:asciiTheme="majorHAnsi" w:eastAsia="Times New Roman" w:hAnsiTheme="majorHAnsi" w:cs="Times New Roman"/>
          <w:sz w:val="18"/>
          <w:szCs w:val="18"/>
        </w:rPr>
      </w:pPr>
    </w:p>
    <w:sectPr w:rsidR="00FD09FB" w:rsidRPr="00D202BE" w:rsidSect="00EB29C0">
      <w:endnotePr>
        <w:numFmt w:val="decimal"/>
      </w:endnotePr>
      <w:type w:val="continuous"/>
      <w:pgSz w:w="12240" w:h="15840"/>
      <w:pgMar w:top="1134" w:right="851" w:bottom="1134" w:left="851" w:header="397" w:footer="227"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A27726" w14:textId="77777777" w:rsidR="002B61A8" w:rsidRDefault="002B61A8" w:rsidP="00466188">
      <w:pPr>
        <w:spacing w:after="0" w:line="240" w:lineRule="auto"/>
      </w:pPr>
      <w:r>
        <w:separator/>
      </w:r>
    </w:p>
  </w:endnote>
  <w:endnote w:type="continuationSeparator" w:id="0">
    <w:p w14:paraId="3F200575" w14:textId="77777777" w:rsidR="002B61A8" w:rsidRDefault="002B61A8" w:rsidP="00466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NERIV+JoannaMT">
    <w:altName w:val="Joanna"/>
    <w:panose1 w:val="00000000000000000000"/>
    <w:charset w:val="00"/>
    <w:family w:val="roman"/>
    <w:notTrueType/>
    <w:pitch w:val="default"/>
    <w:sig w:usb0="00000003" w:usb1="00000000" w:usb2="00000000" w:usb3="00000000" w:csb0="00000001" w:csb1="00000000"/>
  </w:font>
  <w:font w:name="Bodoni BT">
    <w:altName w:val="Bodoni B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altName w:val="Segoe UI"/>
    <w:charset w:val="00"/>
    <w:family w:val="swiss"/>
    <w:pitch w:val="variable"/>
    <w:sig w:usb0="00000001"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s-ES"/>
      </w:rPr>
      <w:id w:val="-352341951"/>
      <w:docPartObj>
        <w:docPartGallery w:val="Page Numbers (Bottom of Page)"/>
        <w:docPartUnique/>
      </w:docPartObj>
    </w:sdtPr>
    <w:sdtEndPr>
      <w:rPr>
        <w:sz w:val="20"/>
      </w:rPr>
    </w:sdtEndPr>
    <w:sdtContent>
      <w:p w14:paraId="315F7165" w14:textId="39C7A8E7" w:rsidR="00D6058E" w:rsidRPr="001F4A11" w:rsidRDefault="00D6058E">
        <w:pPr>
          <w:pStyle w:val="Piedepgina"/>
          <w:jc w:val="center"/>
          <w:rPr>
            <w:sz w:val="20"/>
          </w:rPr>
        </w:pPr>
        <w:r w:rsidRPr="001F4A11">
          <w:rPr>
            <w:color w:val="595959" w:themeColor="text1" w:themeTint="A6"/>
            <w:sz w:val="20"/>
            <w:lang w:val="es-ES"/>
          </w:rPr>
          <w:t>[</w:t>
        </w:r>
        <w:r w:rsidRPr="001F4A11">
          <w:rPr>
            <w:color w:val="595959" w:themeColor="text1" w:themeTint="A6"/>
            <w:sz w:val="20"/>
          </w:rPr>
          <w:fldChar w:fldCharType="begin"/>
        </w:r>
        <w:r w:rsidRPr="001F4A11">
          <w:rPr>
            <w:color w:val="595959" w:themeColor="text1" w:themeTint="A6"/>
            <w:sz w:val="20"/>
          </w:rPr>
          <w:instrText>PAGE   \* MERGEFORMAT</w:instrText>
        </w:r>
        <w:r w:rsidRPr="001F4A11">
          <w:rPr>
            <w:color w:val="595959" w:themeColor="text1" w:themeTint="A6"/>
            <w:sz w:val="20"/>
          </w:rPr>
          <w:fldChar w:fldCharType="separate"/>
        </w:r>
        <w:r w:rsidR="00784DE4" w:rsidRPr="00784DE4">
          <w:rPr>
            <w:noProof/>
            <w:color w:val="595959" w:themeColor="text1" w:themeTint="A6"/>
            <w:sz w:val="20"/>
            <w:lang w:val="es-ES"/>
          </w:rPr>
          <w:t>217</w:t>
        </w:r>
        <w:r w:rsidRPr="001F4A11">
          <w:rPr>
            <w:color w:val="595959" w:themeColor="text1" w:themeTint="A6"/>
            <w:sz w:val="20"/>
          </w:rPr>
          <w:fldChar w:fldCharType="end"/>
        </w:r>
        <w:r w:rsidRPr="001F4A11">
          <w:rPr>
            <w:color w:val="595959" w:themeColor="text1" w:themeTint="A6"/>
            <w:sz w:val="20"/>
            <w:lang w:val="es-ES"/>
          </w:rPr>
          <w:t>]</w:t>
        </w:r>
      </w:p>
    </w:sdtContent>
  </w:sdt>
  <w:p w14:paraId="358DF6B9" w14:textId="77777777" w:rsidR="00D6058E" w:rsidRDefault="00D6058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595959" w:themeColor="text1" w:themeTint="A6"/>
        <w:lang w:val="es-ES"/>
      </w:rPr>
      <w:id w:val="445199441"/>
      <w:docPartObj>
        <w:docPartGallery w:val="Page Numbers (Bottom of Page)"/>
        <w:docPartUnique/>
      </w:docPartObj>
    </w:sdtPr>
    <w:sdtEndPr>
      <w:rPr>
        <w:sz w:val="20"/>
      </w:rPr>
    </w:sdtEndPr>
    <w:sdtContent>
      <w:p w14:paraId="64D19E19" w14:textId="4447DA19" w:rsidR="00D6058E" w:rsidRPr="001F4A11" w:rsidRDefault="00D6058E">
        <w:pPr>
          <w:pStyle w:val="Piedepgina"/>
          <w:jc w:val="center"/>
          <w:rPr>
            <w:color w:val="595959" w:themeColor="text1" w:themeTint="A6"/>
            <w:sz w:val="20"/>
          </w:rPr>
        </w:pPr>
        <w:r w:rsidRPr="001F4A11">
          <w:rPr>
            <w:color w:val="595959" w:themeColor="text1" w:themeTint="A6"/>
            <w:sz w:val="20"/>
            <w:lang w:val="es-ES"/>
          </w:rPr>
          <w:t>[</w:t>
        </w:r>
        <w:r w:rsidRPr="001F4A11">
          <w:rPr>
            <w:color w:val="595959" w:themeColor="text1" w:themeTint="A6"/>
            <w:sz w:val="20"/>
          </w:rPr>
          <w:fldChar w:fldCharType="begin"/>
        </w:r>
        <w:r w:rsidRPr="001F4A11">
          <w:rPr>
            <w:color w:val="595959" w:themeColor="text1" w:themeTint="A6"/>
            <w:sz w:val="20"/>
          </w:rPr>
          <w:instrText>PAGE   \* MERGEFORMAT</w:instrText>
        </w:r>
        <w:r w:rsidRPr="001F4A11">
          <w:rPr>
            <w:color w:val="595959" w:themeColor="text1" w:themeTint="A6"/>
            <w:sz w:val="20"/>
          </w:rPr>
          <w:fldChar w:fldCharType="separate"/>
        </w:r>
        <w:r w:rsidR="00784DE4" w:rsidRPr="00784DE4">
          <w:rPr>
            <w:noProof/>
            <w:color w:val="595959" w:themeColor="text1" w:themeTint="A6"/>
            <w:sz w:val="20"/>
            <w:lang w:val="es-ES"/>
          </w:rPr>
          <w:t>215</w:t>
        </w:r>
        <w:r w:rsidRPr="001F4A11">
          <w:rPr>
            <w:color w:val="595959" w:themeColor="text1" w:themeTint="A6"/>
            <w:sz w:val="20"/>
          </w:rPr>
          <w:fldChar w:fldCharType="end"/>
        </w:r>
        <w:r w:rsidRPr="001F4A11">
          <w:rPr>
            <w:color w:val="595959" w:themeColor="text1" w:themeTint="A6"/>
            <w:sz w:val="20"/>
            <w:lang w:val="es-ES"/>
          </w:rPr>
          <w:t>]</w:t>
        </w:r>
      </w:p>
    </w:sdtContent>
  </w:sdt>
  <w:p w14:paraId="58AB085C" w14:textId="77777777" w:rsidR="00D6058E" w:rsidRDefault="00D6058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CD2197" w14:textId="77777777" w:rsidR="002B61A8" w:rsidRDefault="002B61A8" w:rsidP="00466188">
      <w:pPr>
        <w:spacing w:after="0" w:line="240" w:lineRule="auto"/>
      </w:pPr>
      <w:r>
        <w:separator/>
      </w:r>
    </w:p>
  </w:footnote>
  <w:footnote w:type="continuationSeparator" w:id="0">
    <w:p w14:paraId="63DA961A" w14:textId="77777777" w:rsidR="002B61A8" w:rsidRDefault="002B61A8" w:rsidP="004661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D9286" w14:textId="516363C5" w:rsidR="00D6058E" w:rsidRPr="004457CD" w:rsidRDefault="00D6058E" w:rsidP="00ED6E82">
    <w:pPr>
      <w:pStyle w:val="Encabezado"/>
      <w:jc w:val="center"/>
      <w:rPr>
        <w:rFonts w:asciiTheme="majorHAnsi" w:hAnsiTheme="majorHAnsi"/>
        <w:i/>
        <w:color w:val="595959" w:themeColor="text1" w:themeTint="A6"/>
        <w:sz w:val="20"/>
        <w:szCs w:val="20"/>
      </w:rPr>
    </w:pPr>
    <w:r w:rsidRPr="004457CD">
      <w:rPr>
        <w:rFonts w:asciiTheme="majorHAnsi" w:hAnsiTheme="majorHAnsi"/>
        <w:i/>
        <w:color w:val="595959" w:themeColor="text1" w:themeTint="A6"/>
        <w:sz w:val="15"/>
        <w:szCs w:val="15"/>
      </w:rPr>
      <w:t>Trujillo-Trejos I, et al. Univ. Salud. 21(3):00-00, 2019 (Sept - Dic)</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7350B" w14:textId="2AF54967" w:rsidR="00D6058E" w:rsidRPr="001F4A11" w:rsidRDefault="00D6058E" w:rsidP="00ED6E82">
    <w:pPr>
      <w:pStyle w:val="Encabezado"/>
      <w:jc w:val="center"/>
      <w:rPr>
        <w:rFonts w:asciiTheme="majorHAnsi" w:hAnsiTheme="majorHAnsi"/>
        <w:i/>
        <w:color w:val="595959" w:themeColor="text1" w:themeTint="A6"/>
        <w:sz w:val="20"/>
        <w:szCs w:val="20"/>
      </w:rPr>
    </w:pPr>
    <w:r w:rsidRPr="001F4A11">
      <w:rPr>
        <w:rFonts w:asciiTheme="majorHAnsi" w:hAnsiTheme="majorHAnsi"/>
        <w:i/>
        <w:color w:val="595959" w:themeColor="text1" w:themeTint="A6"/>
        <w:sz w:val="15"/>
        <w:szCs w:val="15"/>
      </w:rPr>
      <w:t>Campiño-Valderrama</w:t>
    </w:r>
    <w:r>
      <w:rPr>
        <w:rFonts w:asciiTheme="majorHAnsi" w:hAnsiTheme="majorHAnsi"/>
        <w:i/>
        <w:color w:val="595959" w:themeColor="text1" w:themeTint="A6"/>
        <w:sz w:val="15"/>
        <w:szCs w:val="15"/>
      </w:rPr>
      <w:t xml:space="preserve"> SM</w:t>
    </w:r>
    <w:r w:rsidRPr="001F4A11">
      <w:rPr>
        <w:rFonts w:asciiTheme="majorHAnsi" w:hAnsiTheme="majorHAnsi"/>
        <w:i/>
        <w:color w:val="595959" w:themeColor="text1" w:themeTint="A6"/>
        <w:sz w:val="15"/>
        <w:szCs w:val="15"/>
      </w:rPr>
      <w:t>, et al. Univ. Salud. 21(</w:t>
    </w:r>
    <w:r>
      <w:rPr>
        <w:rFonts w:asciiTheme="majorHAnsi" w:hAnsiTheme="majorHAnsi"/>
        <w:i/>
        <w:color w:val="595959" w:themeColor="text1" w:themeTint="A6"/>
        <w:sz w:val="15"/>
        <w:szCs w:val="15"/>
      </w:rPr>
      <w:t>3</w:t>
    </w:r>
    <w:r w:rsidRPr="001F4A11">
      <w:rPr>
        <w:rFonts w:asciiTheme="majorHAnsi" w:hAnsiTheme="majorHAnsi"/>
        <w:i/>
        <w:color w:val="595959" w:themeColor="text1" w:themeTint="A6"/>
        <w:sz w:val="15"/>
        <w:szCs w:val="15"/>
      </w:rPr>
      <w:t>):</w:t>
    </w:r>
    <w:r>
      <w:rPr>
        <w:rFonts w:asciiTheme="majorHAnsi" w:hAnsiTheme="majorHAnsi"/>
        <w:i/>
        <w:color w:val="595959" w:themeColor="text1" w:themeTint="A6"/>
        <w:sz w:val="15"/>
        <w:szCs w:val="15"/>
      </w:rPr>
      <w:t>215</w:t>
    </w:r>
    <w:r w:rsidRPr="001F4A11">
      <w:rPr>
        <w:rFonts w:asciiTheme="majorHAnsi" w:hAnsiTheme="majorHAnsi"/>
        <w:i/>
        <w:color w:val="595959" w:themeColor="text1" w:themeTint="A6"/>
        <w:sz w:val="15"/>
        <w:szCs w:val="15"/>
      </w:rPr>
      <w:t>-</w:t>
    </w:r>
    <w:r>
      <w:rPr>
        <w:rFonts w:asciiTheme="majorHAnsi" w:hAnsiTheme="majorHAnsi"/>
        <w:i/>
        <w:color w:val="595959" w:themeColor="text1" w:themeTint="A6"/>
        <w:sz w:val="15"/>
        <w:szCs w:val="15"/>
      </w:rPr>
      <w:t>225</w:t>
    </w:r>
    <w:r w:rsidRPr="001F4A11">
      <w:rPr>
        <w:rFonts w:asciiTheme="majorHAnsi" w:hAnsiTheme="majorHAnsi"/>
        <w:i/>
        <w:color w:val="595959" w:themeColor="text1" w:themeTint="A6"/>
        <w:sz w:val="15"/>
        <w:szCs w:val="15"/>
      </w:rPr>
      <w:t>, 2019 (</w:t>
    </w:r>
    <w:r>
      <w:rPr>
        <w:rFonts w:asciiTheme="majorHAnsi" w:hAnsiTheme="majorHAnsi"/>
        <w:i/>
        <w:color w:val="595959" w:themeColor="text1" w:themeTint="A6"/>
        <w:sz w:val="15"/>
        <w:szCs w:val="15"/>
      </w:rPr>
      <w:t>Sept</w:t>
    </w:r>
    <w:r w:rsidRPr="001F4A11">
      <w:rPr>
        <w:rFonts w:asciiTheme="majorHAnsi" w:hAnsiTheme="majorHAnsi"/>
        <w:i/>
        <w:color w:val="595959" w:themeColor="text1" w:themeTint="A6"/>
        <w:sz w:val="15"/>
        <w:szCs w:val="15"/>
      </w:rPr>
      <w:t xml:space="preserve"> - </w:t>
    </w:r>
    <w:r>
      <w:rPr>
        <w:rFonts w:asciiTheme="majorHAnsi" w:hAnsiTheme="majorHAnsi"/>
        <w:i/>
        <w:color w:val="595959" w:themeColor="text1" w:themeTint="A6"/>
        <w:sz w:val="15"/>
        <w:szCs w:val="15"/>
      </w:rPr>
      <w:t>Dic</w:t>
    </w:r>
    <w:r w:rsidRPr="001F4A11">
      <w:rPr>
        <w:rFonts w:asciiTheme="majorHAnsi" w:hAnsiTheme="majorHAnsi"/>
        <w:i/>
        <w:color w:val="595959" w:themeColor="text1" w:themeTint="A6"/>
        <w:sz w:val="15"/>
        <w:szCs w:val="15"/>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040A1"/>
    <w:multiLevelType w:val="hybridMultilevel"/>
    <w:tmpl w:val="8264BB28"/>
    <w:lvl w:ilvl="0" w:tplc="76F06BE0">
      <w:start w:val="1"/>
      <w:numFmt w:val="decimal"/>
      <w:lvlText w:val="%1."/>
      <w:lvlJc w:val="left"/>
      <w:pPr>
        <w:ind w:left="1110" w:hanging="750"/>
      </w:pPr>
      <w:rPr>
        <w:rFonts w:hint="default"/>
        <w:sz w:val="18"/>
        <w:szCs w:val="1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C292802"/>
    <w:multiLevelType w:val="hybridMultilevel"/>
    <w:tmpl w:val="436E5EC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EDA74A0"/>
    <w:multiLevelType w:val="hybridMultilevel"/>
    <w:tmpl w:val="DCCE4950"/>
    <w:lvl w:ilvl="0" w:tplc="DEA8761E">
      <w:start w:val="1"/>
      <w:numFmt w:val="decimal"/>
      <w:lvlText w:val="%1."/>
      <w:lvlJc w:val="left"/>
      <w:pPr>
        <w:ind w:left="1410" w:hanging="705"/>
      </w:pPr>
      <w:rPr>
        <w:rFonts w:hint="default"/>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3">
    <w:nsid w:val="221360C8"/>
    <w:multiLevelType w:val="hybridMultilevel"/>
    <w:tmpl w:val="3190BF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26AD6B9F"/>
    <w:multiLevelType w:val="hybridMultilevel"/>
    <w:tmpl w:val="9E40999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28D65CA1"/>
    <w:multiLevelType w:val="hybridMultilevel"/>
    <w:tmpl w:val="AF0E558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31C87CA3"/>
    <w:multiLevelType w:val="hybridMultilevel"/>
    <w:tmpl w:val="A43E681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3F513754"/>
    <w:multiLevelType w:val="multilevel"/>
    <w:tmpl w:val="CAB28EFC"/>
    <w:lvl w:ilvl="0">
      <w:start w:val="1"/>
      <w:numFmt w:val="decimal"/>
      <w:lvlText w:val="%1."/>
      <w:lvlJc w:val="left"/>
      <w:pPr>
        <w:ind w:left="720" w:firstLine="1080"/>
      </w:pPr>
      <w:rPr>
        <w:color w:val="000000"/>
        <w:sz w:val="18"/>
        <w:szCs w:val="18"/>
      </w:rPr>
    </w:lvl>
    <w:lvl w:ilvl="1">
      <w:start w:val="1"/>
      <w:numFmt w:val="decimal"/>
      <w:lvlText w:val="%2."/>
      <w:lvlJc w:val="left"/>
      <w:pPr>
        <w:ind w:left="1440" w:firstLine="2520"/>
      </w:pPr>
    </w:lvl>
    <w:lvl w:ilvl="2">
      <w:start w:val="1"/>
      <w:numFmt w:val="decimal"/>
      <w:lvlText w:val="%3."/>
      <w:lvlJc w:val="left"/>
      <w:pPr>
        <w:ind w:left="2160" w:firstLine="3960"/>
      </w:pPr>
    </w:lvl>
    <w:lvl w:ilvl="3">
      <w:start w:val="1"/>
      <w:numFmt w:val="decimal"/>
      <w:lvlText w:val="%4."/>
      <w:lvlJc w:val="left"/>
      <w:pPr>
        <w:ind w:left="2880" w:firstLine="5400"/>
      </w:pPr>
    </w:lvl>
    <w:lvl w:ilvl="4">
      <w:start w:val="1"/>
      <w:numFmt w:val="decimal"/>
      <w:lvlText w:val="%5."/>
      <w:lvlJc w:val="left"/>
      <w:pPr>
        <w:ind w:left="3600" w:firstLine="6840"/>
      </w:pPr>
    </w:lvl>
    <w:lvl w:ilvl="5">
      <w:start w:val="1"/>
      <w:numFmt w:val="decimal"/>
      <w:lvlText w:val="%6."/>
      <w:lvlJc w:val="left"/>
      <w:pPr>
        <w:ind w:left="4320" w:firstLine="8280"/>
      </w:pPr>
    </w:lvl>
    <w:lvl w:ilvl="6">
      <w:start w:val="1"/>
      <w:numFmt w:val="decimal"/>
      <w:lvlText w:val="%7."/>
      <w:lvlJc w:val="left"/>
      <w:pPr>
        <w:ind w:left="5040" w:firstLine="9720"/>
      </w:pPr>
    </w:lvl>
    <w:lvl w:ilvl="7">
      <w:start w:val="1"/>
      <w:numFmt w:val="decimal"/>
      <w:lvlText w:val="%8."/>
      <w:lvlJc w:val="left"/>
      <w:pPr>
        <w:ind w:left="5760" w:firstLine="11160"/>
      </w:pPr>
    </w:lvl>
    <w:lvl w:ilvl="8">
      <w:start w:val="1"/>
      <w:numFmt w:val="decimal"/>
      <w:lvlText w:val="%9."/>
      <w:lvlJc w:val="left"/>
      <w:pPr>
        <w:ind w:left="6480" w:firstLine="12600"/>
      </w:pPr>
    </w:lvl>
  </w:abstractNum>
  <w:abstractNum w:abstractNumId="8">
    <w:nsid w:val="46E9235A"/>
    <w:multiLevelType w:val="hybridMultilevel"/>
    <w:tmpl w:val="E7BCB11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488C72EB"/>
    <w:multiLevelType w:val="hybridMultilevel"/>
    <w:tmpl w:val="4A00646C"/>
    <w:lvl w:ilvl="0" w:tplc="6A5CCD80">
      <w:start w:val="1"/>
      <w:numFmt w:val="decimal"/>
      <w:lvlText w:val="%1."/>
      <w:lvlJc w:val="left"/>
      <w:pPr>
        <w:ind w:left="705" w:hanging="705"/>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nsid w:val="4E170F9D"/>
    <w:multiLevelType w:val="hybridMultilevel"/>
    <w:tmpl w:val="5670953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50FD51C2"/>
    <w:multiLevelType w:val="hybridMultilevel"/>
    <w:tmpl w:val="702CA258"/>
    <w:lvl w:ilvl="0" w:tplc="095C6606">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514A5BC1"/>
    <w:multiLevelType w:val="hybridMultilevel"/>
    <w:tmpl w:val="9B7C8C7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563D172E"/>
    <w:multiLevelType w:val="hybridMultilevel"/>
    <w:tmpl w:val="C6FAEBB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58E3482E"/>
    <w:multiLevelType w:val="hybridMultilevel"/>
    <w:tmpl w:val="A8928324"/>
    <w:lvl w:ilvl="0" w:tplc="A3069CDE">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5F1157B4"/>
    <w:multiLevelType w:val="hybridMultilevel"/>
    <w:tmpl w:val="FAE0033C"/>
    <w:lvl w:ilvl="0" w:tplc="F5322CE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72B31AFB"/>
    <w:multiLevelType w:val="hybridMultilevel"/>
    <w:tmpl w:val="E640EC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730C69D5"/>
    <w:multiLevelType w:val="hybridMultilevel"/>
    <w:tmpl w:val="8D80E1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79982122"/>
    <w:multiLevelType w:val="hybridMultilevel"/>
    <w:tmpl w:val="3528A094"/>
    <w:lvl w:ilvl="0" w:tplc="D0E0B43C">
      <w:start w:val="1"/>
      <w:numFmt w:val="decimal"/>
      <w:lvlText w:val="%1."/>
      <w:lvlJc w:val="left"/>
      <w:pPr>
        <w:ind w:left="720" w:hanging="360"/>
      </w:pPr>
      <w:rPr>
        <w:sz w:val="18"/>
        <w:szCs w:val="1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3"/>
  </w:num>
  <w:num w:numId="2">
    <w:abstractNumId w:val="14"/>
  </w:num>
  <w:num w:numId="3">
    <w:abstractNumId w:val="3"/>
  </w:num>
  <w:num w:numId="4">
    <w:abstractNumId w:val="9"/>
  </w:num>
  <w:num w:numId="5">
    <w:abstractNumId w:val="6"/>
  </w:num>
  <w:num w:numId="6">
    <w:abstractNumId w:val="15"/>
  </w:num>
  <w:num w:numId="7">
    <w:abstractNumId w:val="1"/>
  </w:num>
  <w:num w:numId="8">
    <w:abstractNumId w:val="0"/>
  </w:num>
  <w:num w:numId="9">
    <w:abstractNumId w:val="18"/>
  </w:num>
  <w:num w:numId="10">
    <w:abstractNumId w:val="7"/>
  </w:num>
  <w:num w:numId="11">
    <w:abstractNumId w:val="17"/>
  </w:num>
  <w:num w:numId="12">
    <w:abstractNumId w:val="5"/>
  </w:num>
  <w:num w:numId="13">
    <w:abstractNumId w:val="11"/>
  </w:num>
  <w:num w:numId="14">
    <w:abstractNumId w:val="8"/>
  </w:num>
  <w:num w:numId="15">
    <w:abstractNumId w:val="2"/>
  </w:num>
  <w:num w:numId="16">
    <w:abstractNumId w:val="12"/>
  </w:num>
  <w:num w:numId="17">
    <w:abstractNumId w:val="4"/>
  </w:num>
  <w:num w:numId="18">
    <w:abstractNumId w:val="10"/>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n-US" w:vendorID="64" w:dllVersion="6" w:nlCheck="1" w:checkStyle="1"/>
  <w:activeWritingStyle w:appName="MSWord" w:lang="en-029" w:vendorID="64" w:dllVersion="6" w:nlCheck="1" w:checkStyle="1"/>
  <w:activeWritingStyle w:appName="MSWord" w:lang="es-CO"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131078" w:nlCheck="1" w:checkStyle="0"/>
  <w:activeWritingStyle w:appName="MSWord" w:lang="en-US" w:vendorID="64" w:dllVersion="131078" w:nlCheck="1" w:checkStyle="0"/>
  <w:activeWritingStyle w:appName="MSWord" w:lang="en-029" w:vendorID="64" w:dllVersion="131078" w:nlCheck="1" w:checkStyle="0"/>
  <w:activeWritingStyle w:appName="MSWord" w:lang="es-CO" w:vendorID="64" w:dllVersion="131078" w:nlCheck="1" w:checkStyle="0"/>
  <w:activeWritingStyle w:appName="MSWord" w:lang="es-ES_tradnl" w:vendorID="64" w:dllVersion="131078" w:nlCheck="1" w:checkStyle="1"/>
  <w:activeWritingStyle w:appName="MSWord" w:lang="es-ES" w:vendorID="64" w:dllVersion="131078" w:nlCheck="1" w:checkStyle="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A1B"/>
    <w:rsid w:val="00000B0F"/>
    <w:rsid w:val="0000119A"/>
    <w:rsid w:val="00007F26"/>
    <w:rsid w:val="00011D55"/>
    <w:rsid w:val="00012AF2"/>
    <w:rsid w:val="00014338"/>
    <w:rsid w:val="000143F9"/>
    <w:rsid w:val="0001474F"/>
    <w:rsid w:val="00014942"/>
    <w:rsid w:val="000157E1"/>
    <w:rsid w:val="000209AF"/>
    <w:rsid w:val="00024F26"/>
    <w:rsid w:val="00025268"/>
    <w:rsid w:val="00027D68"/>
    <w:rsid w:val="00030628"/>
    <w:rsid w:val="000319BE"/>
    <w:rsid w:val="0003282B"/>
    <w:rsid w:val="0004203D"/>
    <w:rsid w:val="000441C3"/>
    <w:rsid w:val="00044D39"/>
    <w:rsid w:val="0005143B"/>
    <w:rsid w:val="00051D86"/>
    <w:rsid w:val="000527BE"/>
    <w:rsid w:val="0005414B"/>
    <w:rsid w:val="0006767D"/>
    <w:rsid w:val="00072A7E"/>
    <w:rsid w:val="00073D6D"/>
    <w:rsid w:val="0007470D"/>
    <w:rsid w:val="00074B1E"/>
    <w:rsid w:val="00076C6F"/>
    <w:rsid w:val="000778A6"/>
    <w:rsid w:val="00081333"/>
    <w:rsid w:val="00082185"/>
    <w:rsid w:val="00083333"/>
    <w:rsid w:val="000836D0"/>
    <w:rsid w:val="00085FDE"/>
    <w:rsid w:val="00087334"/>
    <w:rsid w:val="00090765"/>
    <w:rsid w:val="00090991"/>
    <w:rsid w:val="00091F56"/>
    <w:rsid w:val="00093A2C"/>
    <w:rsid w:val="00094957"/>
    <w:rsid w:val="000A00CD"/>
    <w:rsid w:val="000A1A85"/>
    <w:rsid w:val="000A25EE"/>
    <w:rsid w:val="000A3F16"/>
    <w:rsid w:val="000A4220"/>
    <w:rsid w:val="000A4A51"/>
    <w:rsid w:val="000A6CA3"/>
    <w:rsid w:val="000B2587"/>
    <w:rsid w:val="000B3155"/>
    <w:rsid w:val="000B3DFC"/>
    <w:rsid w:val="000B4761"/>
    <w:rsid w:val="000B4D48"/>
    <w:rsid w:val="000B6D49"/>
    <w:rsid w:val="000B6F1C"/>
    <w:rsid w:val="000B7004"/>
    <w:rsid w:val="000B726B"/>
    <w:rsid w:val="000C00FD"/>
    <w:rsid w:val="000C6F94"/>
    <w:rsid w:val="000D29B0"/>
    <w:rsid w:val="000D3F70"/>
    <w:rsid w:val="000D7356"/>
    <w:rsid w:val="000E148D"/>
    <w:rsid w:val="000E1713"/>
    <w:rsid w:val="000E201E"/>
    <w:rsid w:val="000E4313"/>
    <w:rsid w:val="000E4524"/>
    <w:rsid w:val="000E4AD9"/>
    <w:rsid w:val="000F1FE5"/>
    <w:rsid w:val="000F2407"/>
    <w:rsid w:val="000F4C39"/>
    <w:rsid w:val="000F7879"/>
    <w:rsid w:val="00100453"/>
    <w:rsid w:val="0010167C"/>
    <w:rsid w:val="0010169D"/>
    <w:rsid w:val="001023FB"/>
    <w:rsid w:val="00102A25"/>
    <w:rsid w:val="00103B26"/>
    <w:rsid w:val="00104E6B"/>
    <w:rsid w:val="001071B0"/>
    <w:rsid w:val="0011076B"/>
    <w:rsid w:val="00110BFF"/>
    <w:rsid w:val="001114AE"/>
    <w:rsid w:val="0011622D"/>
    <w:rsid w:val="00117305"/>
    <w:rsid w:val="00121393"/>
    <w:rsid w:val="00121902"/>
    <w:rsid w:val="001219A0"/>
    <w:rsid w:val="001223B3"/>
    <w:rsid w:val="00122DD9"/>
    <w:rsid w:val="00124A8F"/>
    <w:rsid w:val="001252C0"/>
    <w:rsid w:val="001277FD"/>
    <w:rsid w:val="0013157C"/>
    <w:rsid w:val="00132A3B"/>
    <w:rsid w:val="00133FCD"/>
    <w:rsid w:val="00137B00"/>
    <w:rsid w:val="00141A77"/>
    <w:rsid w:val="00142E92"/>
    <w:rsid w:val="00151AF7"/>
    <w:rsid w:val="0015336F"/>
    <w:rsid w:val="00153F9B"/>
    <w:rsid w:val="00154642"/>
    <w:rsid w:val="001555C9"/>
    <w:rsid w:val="00156B62"/>
    <w:rsid w:val="00157A64"/>
    <w:rsid w:val="00157DFF"/>
    <w:rsid w:val="00161581"/>
    <w:rsid w:val="00161F37"/>
    <w:rsid w:val="00162438"/>
    <w:rsid w:val="00164AAA"/>
    <w:rsid w:val="00174C49"/>
    <w:rsid w:val="00177335"/>
    <w:rsid w:val="00177531"/>
    <w:rsid w:val="00180908"/>
    <w:rsid w:val="00192F60"/>
    <w:rsid w:val="00193399"/>
    <w:rsid w:val="00197C1F"/>
    <w:rsid w:val="001A0CD2"/>
    <w:rsid w:val="001A0E31"/>
    <w:rsid w:val="001A4355"/>
    <w:rsid w:val="001A4B17"/>
    <w:rsid w:val="001A65B3"/>
    <w:rsid w:val="001A6CB0"/>
    <w:rsid w:val="001A7B04"/>
    <w:rsid w:val="001A7BD4"/>
    <w:rsid w:val="001A7CBD"/>
    <w:rsid w:val="001B2263"/>
    <w:rsid w:val="001B50DE"/>
    <w:rsid w:val="001B6F6B"/>
    <w:rsid w:val="001B792B"/>
    <w:rsid w:val="001B7A81"/>
    <w:rsid w:val="001B7E8F"/>
    <w:rsid w:val="001C0454"/>
    <w:rsid w:val="001C13D8"/>
    <w:rsid w:val="001C2322"/>
    <w:rsid w:val="001C24DF"/>
    <w:rsid w:val="001C25BF"/>
    <w:rsid w:val="001C26C9"/>
    <w:rsid w:val="001C315A"/>
    <w:rsid w:val="001C33DF"/>
    <w:rsid w:val="001C3613"/>
    <w:rsid w:val="001C5D78"/>
    <w:rsid w:val="001C6893"/>
    <w:rsid w:val="001C69F5"/>
    <w:rsid w:val="001C6D7D"/>
    <w:rsid w:val="001D26D8"/>
    <w:rsid w:val="001D3EC0"/>
    <w:rsid w:val="001D41D5"/>
    <w:rsid w:val="001D5EAC"/>
    <w:rsid w:val="001D6B72"/>
    <w:rsid w:val="001E2224"/>
    <w:rsid w:val="001E3E16"/>
    <w:rsid w:val="001E6EA1"/>
    <w:rsid w:val="001F04A6"/>
    <w:rsid w:val="001F065A"/>
    <w:rsid w:val="001F10C7"/>
    <w:rsid w:val="001F1D21"/>
    <w:rsid w:val="001F2DAA"/>
    <w:rsid w:val="001F4A11"/>
    <w:rsid w:val="001F4C44"/>
    <w:rsid w:val="001F5A09"/>
    <w:rsid w:val="00204C63"/>
    <w:rsid w:val="00205DAA"/>
    <w:rsid w:val="00206700"/>
    <w:rsid w:val="00215316"/>
    <w:rsid w:val="00223A80"/>
    <w:rsid w:val="00232118"/>
    <w:rsid w:val="00237E6F"/>
    <w:rsid w:val="002416BD"/>
    <w:rsid w:val="00243CA5"/>
    <w:rsid w:val="002458C6"/>
    <w:rsid w:val="002475ED"/>
    <w:rsid w:val="00247719"/>
    <w:rsid w:val="00250ACE"/>
    <w:rsid w:val="00251A9C"/>
    <w:rsid w:val="00251F53"/>
    <w:rsid w:val="00255586"/>
    <w:rsid w:val="00257CDB"/>
    <w:rsid w:val="0026302D"/>
    <w:rsid w:val="00267F70"/>
    <w:rsid w:val="0027284F"/>
    <w:rsid w:val="00272C66"/>
    <w:rsid w:val="00272FBE"/>
    <w:rsid w:val="0027330F"/>
    <w:rsid w:val="00273438"/>
    <w:rsid w:val="002745A6"/>
    <w:rsid w:val="0027507A"/>
    <w:rsid w:val="00283CD8"/>
    <w:rsid w:val="00285CA7"/>
    <w:rsid w:val="002878F1"/>
    <w:rsid w:val="00294E27"/>
    <w:rsid w:val="002A335A"/>
    <w:rsid w:val="002A350C"/>
    <w:rsid w:val="002A36AB"/>
    <w:rsid w:val="002A58E5"/>
    <w:rsid w:val="002B192D"/>
    <w:rsid w:val="002B3A2B"/>
    <w:rsid w:val="002B4B10"/>
    <w:rsid w:val="002B5218"/>
    <w:rsid w:val="002B56F3"/>
    <w:rsid w:val="002B58DF"/>
    <w:rsid w:val="002B61A8"/>
    <w:rsid w:val="002B69A4"/>
    <w:rsid w:val="002C2B9C"/>
    <w:rsid w:val="002C6A76"/>
    <w:rsid w:val="002C7F68"/>
    <w:rsid w:val="002D1146"/>
    <w:rsid w:val="002D1A64"/>
    <w:rsid w:val="002D24C0"/>
    <w:rsid w:val="002D4B7A"/>
    <w:rsid w:val="002D7322"/>
    <w:rsid w:val="002E1DE6"/>
    <w:rsid w:val="002E24B6"/>
    <w:rsid w:val="002E2B36"/>
    <w:rsid w:val="002E3B5F"/>
    <w:rsid w:val="002E5DAF"/>
    <w:rsid w:val="002F3F4C"/>
    <w:rsid w:val="002F7541"/>
    <w:rsid w:val="00301506"/>
    <w:rsid w:val="00302FD2"/>
    <w:rsid w:val="00305A3D"/>
    <w:rsid w:val="0030649C"/>
    <w:rsid w:val="00307B53"/>
    <w:rsid w:val="00307C94"/>
    <w:rsid w:val="003127F2"/>
    <w:rsid w:val="00315130"/>
    <w:rsid w:val="003205EF"/>
    <w:rsid w:val="00322C93"/>
    <w:rsid w:val="00325F6E"/>
    <w:rsid w:val="00326CD5"/>
    <w:rsid w:val="003301BF"/>
    <w:rsid w:val="00331825"/>
    <w:rsid w:val="00331E22"/>
    <w:rsid w:val="00333DF1"/>
    <w:rsid w:val="00340D2C"/>
    <w:rsid w:val="00341823"/>
    <w:rsid w:val="00342225"/>
    <w:rsid w:val="0035084D"/>
    <w:rsid w:val="003536A2"/>
    <w:rsid w:val="003551DF"/>
    <w:rsid w:val="00356722"/>
    <w:rsid w:val="00362FA6"/>
    <w:rsid w:val="0036344E"/>
    <w:rsid w:val="003634EA"/>
    <w:rsid w:val="00365B24"/>
    <w:rsid w:val="003672BE"/>
    <w:rsid w:val="003701EF"/>
    <w:rsid w:val="00372AF6"/>
    <w:rsid w:val="00380540"/>
    <w:rsid w:val="00381834"/>
    <w:rsid w:val="00381D23"/>
    <w:rsid w:val="00382680"/>
    <w:rsid w:val="00383DB2"/>
    <w:rsid w:val="00385C70"/>
    <w:rsid w:val="003871CE"/>
    <w:rsid w:val="00387665"/>
    <w:rsid w:val="0039305F"/>
    <w:rsid w:val="003930F6"/>
    <w:rsid w:val="00394A0A"/>
    <w:rsid w:val="003961A2"/>
    <w:rsid w:val="00397317"/>
    <w:rsid w:val="003A0036"/>
    <w:rsid w:val="003A0BA5"/>
    <w:rsid w:val="003A1D0B"/>
    <w:rsid w:val="003A1EB3"/>
    <w:rsid w:val="003A62E5"/>
    <w:rsid w:val="003A6783"/>
    <w:rsid w:val="003B3125"/>
    <w:rsid w:val="003B3A67"/>
    <w:rsid w:val="003B4D35"/>
    <w:rsid w:val="003B5DDB"/>
    <w:rsid w:val="003C72FC"/>
    <w:rsid w:val="003D4518"/>
    <w:rsid w:val="003D6B72"/>
    <w:rsid w:val="003D7BBC"/>
    <w:rsid w:val="003E13D3"/>
    <w:rsid w:val="003E151D"/>
    <w:rsid w:val="003E2489"/>
    <w:rsid w:val="003E5BA3"/>
    <w:rsid w:val="003E7CC4"/>
    <w:rsid w:val="003E7FC5"/>
    <w:rsid w:val="003F06B8"/>
    <w:rsid w:val="003F46BF"/>
    <w:rsid w:val="003F6A1B"/>
    <w:rsid w:val="00400F7B"/>
    <w:rsid w:val="00401874"/>
    <w:rsid w:val="00402497"/>
    <w:rsid w:val="00402564"/>
    <w:rsid w:val="00402752"/>
    <w:rsid w:val="00404AF5"/>
    <w:rsid w:val="004118DA"/>
    <w:rsid w:val="00421E71"/>
    <w:rsid w:val="00422155"/>
    <w:rsid w:val="004226D0"/>
    <w:rsid w:val="0042607F"/>
    <w:rsid w:val="00431D89"/>
    <w:rsid w:val="00432208"/>
    <w:rsid w:val="004322E7"/>
    <w:rsid w:val="004325D8"/>
    <w:rsid w:val="00432833"/>
    <w:rsid w:val="00434234"/>
    <w:rsid w:val="00440AB3"/>
    <w:rsid w:val="00441CBE"/>
    <w:rsid w:val="00441DB2"/>
    <w:rsid w:val="004428B2"/>
    <w:rsid w:val="004457CD"/>
    <w:rsid w:val="00445A4D"/>
    <w:rsid w:val="00446117"/>
    <w:rsid w:val="00446768"/>
    <w:rsid w:val="00447783"/>
    <w:rsid w:val="004518A4"/>
    <w:rsid w:val="004544D1"/>
    <w:rsid w:val="004569FF"/>
    <w:rsid w:val="0045726E"/>
    <w:rsid w:val="00457415"/>
    <w:rsid w:val="00457ECB"/>
    <w:rsid w:val="00461A9A"/>
    <w:rsid w:val="004637EE"/>
    <w:rsid w:val="00465B7A"/>
    <w:rsid w:val="00466188"/>
    <w:rsid w:val="0047204D"/>
    <w:rsid w:val="004751A9"/>
    <w:rsid w:val="0047578A"/>
    <w:rsid w:val="00475995"/>
    <w:rsid w:val="00476740"/>
    <w:rsid w:val="004776B3"/>
    <w:rsid w:val="00484A3C"/>
    <w:rsid w:val="00486448"/>
    <w:rsid w:val="004910E0"/>
    <w:rsid w:val="004A04A2"/>
    <w:rsid w:val="004A08EF"/>
    <w:rsid w:val="004A0A0A"/>
    <w:rsid w:val="004A389C"/>
    <w:rsid w:val="004A5CF7"/>
    <w:rsid w:val="004A5D78"/>
    <w:rsid w:val="004A647B"/>
    <w:rsid w:val="004B19EA"/>
    <w:rsid w:val="004B606D"/>
    <w:rsid w:val="004B66A1"/>
    <w:rsid w:val="004B7E3D"/>
    <w:rsid w:val="004C4295"/>
    <w:rsid w:val="004C4876"/>
    <w:rsid w:val="004C6770"/>
    <w:rsid w:val="004C7A3A"/>
    <w:rsid w:val="004D1C23"/>
    <w:rsid w:val="004E1C1D"/>
    <w:rsid w:val="004E3A1D"/>
    <w:rsid w:val="004E46A4"/>
    <w:rsid w:val="004E4D18"/>
    <w:rsid w:val="004E516F"/>
    <w:rsid w:val="004E554E"/>
    <w:rsid w:val="004E63EB"/>
    <w:rsid w:val="004E7FA5"/>
    <w:rsid w:val="004F3C21"/>
    <w:rsid w:val="004F74AC"/>
    <w:rsid w:val="005000C5"/>
    <w:rsid w:val="0050069A"/>
    <w:rsid w:val="00502FE9"/>
    <w:rsid w:val="00506D37"/>
    <w:rsid w:val="00510BDC"/>
    <w:rsid w:val="0051371D"/>
    <w:rsid w:val="00514FAF"/>
    <w:rsid w:val="0051680E"/>
    <w:rsid w:val="0051729C"/>
    <w:rsid w:val="0052386A"/>
    <w:rsid w:val="00530479"/>
    <w:rsid w:val="00531952"/>
    <w:rsid w:val="0053208E"/>
    <w:rsid w:val="005331AC"/>
    <w:rsid w:val="005344DB"/>
    <w:rsid w:val="00537EB7"/>
    <w:rsid w:val="005544AC"/>
    <w:rsid w:val="005636B1"/>
    <w:rsid w:val="00563907"/>
    <w:rsid w:val="00563A2C"/>
    <w:rsid w:val="00566505"/>
    <w:rsid w:val="00571698"/>
    <w:rsid w:val="005819EF"/>
    <w:rsid w:val="00583651"/>
    <w:rsid w:val="00583A6B"/>
    <w:rsid w:val="005853AF"/>
    <w:rsid w:val="00587CE5"/>
    <w:rsid w:val="00592535"/>
    <w:rsid w:val="00593501"/>
    <w:rsid w:val="005961FA"/>
    <w:rsid w:val="005A0A5E"/>
    <w:rsid w:val="005A0E3B"/>
    <w:rsid w:val="005A26CA"/>
    <w:rsid w:val="005A2C1A"/>
    <w:rsid w:val="005B06AF"/>
    <w:rsid w:val="005B0F6F"/>
    <w:rsid w:val="005B2856"/>
    <w:rsid w:val="005B4155"/>
    <w:rsid w:val="005B572A"/>
    <w:rsid w:val="005B6AB0"/>
    <w:rsid w:val="005B6BB6"/>
    <w:rsid w:val="005B7593"/>
    <w:rsid w:val="005C2BEB"/>
    <w:rsid w:val="005C2D4B"/>
    <w:rsid w:val="005C2FA1"/>
    <w:rsid w:val="005C5836"/>
    <w:rsid w:val="005C5C81"/>
    <w:rsid w:val="005D08F5"/>
    <w:rsid w:val="005D1E10"/>
    <w:rsid w:val="005E0FB0"/>
    <w:rsid w:val="005E2DEB"/>
    <w:rsid w:val="005E543B"/>
    <w:rsid w:val="005E72A7"/>
    <w:rsid w:val="005F11C3"/>
    <w:rsid w:val="005F4AEB"/>
    <w:rsid w:val="005F5718"/>
    <w:rsid w:val="005F6256"/>
    <w:rsid w:val="0060053F"/>
    <w:rsid w:val="00602BC0"/>
    <w:rsid w:val="00603EB2"/>
    <w:rsid w:val="00610E96"/>
    <w:rsid w:val="00611BA1"/>
    <w:rsid w:val="0061214C"/>
    <w:rsid w:val="0061566B"/>
    <w:rsid w:val="0061644A"/>
    <w:rsid w:val="0061759C"/>
    <w:rsid w:val="006247E5"/>
    <w:rsid w:val="006256A1"/>
    <w:rsid w:val="00625AF0"/>
    <w:rsid w:val="00630898"/>
    <w:rsid w:val="00630B82"/>
    <w:rsid w:val="00631202"/>
    <w:rsid w:val="0063237D"/>
    <w:rsid w:val="00634F50"/>
    <w:rsid w:val="00642B3E"/>
    <w:rsid w:val="00643988"/>
    <w:rsid w:val="00643D28"/>
    <w:rsid w:val="00645230"/>
    <w:rsid w:val="0065056F"/>
    <w:rsid w:val="0065128B"/>
    <w:rsid w:val="006518BE"/>
    <w:rsid w:val="006521DB"/>
    <w:rsid w:val="006536F2"/>
    <w:rsid w:val="00656AF2"/>
    <w:rsid w:val="00661564"/>
    <w:rsid w:val="00661EDB"/>
    <w:rsid w:val="006620EA"/>
    <w:rsid w:val="006647E1"/>
    <w:rsid w:val="00667CA5"/>
    <w:rsid w:val="00673CB1"/>
    <w:rsid w:val="00673D59"/>
    <w:rsid w:val="00673E02"/>
    <w:rsid w:val="006742BB"/>
    <w:rsid w:val="006765BA"/>
    <w:rsid w:val="00677125"/>
    <w:rsid w:val="00682883"/>
    <w:rsid w:val="00683D23"/>
    <w:rsid w:val="00684EFD"/>
    <w:rsid w:val="00684F03"/>
    <w:rsid w:val="00686821"/>
    <w:rsid w:val="00686F5F"/>
    <w:rsid w:val="00693411"/>
    <w:rsid w:val="00693B76"/>
    <w:rsid w:val="00695206"/>
    <w:rsid w:val="00695F22"/>
    <w:rsid w:val="00696672"/>
    <w:rsid w:val="00696C42"/>
    <w:rsid w:val="006A0A76"/>
    <w:rsid w:val="006A58AC"/>
    <w:rsid w:val="006A6B0A"/>
    <w:rsid w:val="006B0FFC"/>
    <w:rsid w:val="006B2A85"/>
    <w:rsid w:val="006B354E"/>
    <w:rsid w:val="006B3C87"/>
    <w:rsid w:val="006B56C8"/>
    <w:rsid w:val="006B75A2"/>
    <w:rsid w:val="006B7C38"/>
    <w:rsid w:val="006C2EC7"/>
    <w:rsid w:val="006C36C2"/>
    <w:rsid w:val="006D1799"/>
    <w:rsid w:val="006D1A2A"/>
    <w:rsid w:val="006D2945"/>
    <w:rsid w:val="006D2A43"/>
    <w:rsid w:val="006D3971"/>
    <w:rsid w:val="006D3A0A"/>
    <w:rsid w:val="006D457E"/>
    <w:rsid w:val="006D4FD5"/>
    <w:rsid w:val="006D57C3"/>
    <w:rsid w:val="006D6177"/>
    <w:rsid w:val="006E095A"/>
    <w:rsid w:val="006E324F"/>
    <w:rsid w:val="006E4617"/>
    <w:rsid w:val="006E7D15"/>
    <w:rsid w:val="006F09F0"/>
    <w:rsid w:val="006F1FB9"/>
    <w:rsid w:val="006F70CD"/>
    <w:rsid w:val="006F7472"/>
    <w:rsid w:val="0070304A"/>
    <w:rsid w:val="00707899"/>
    <w:rsid w:val="00710CAF"/>
    <w:rsid w:val="0071570C"/>
    <w:rsid w:val="00721852"/>
    <w:rsid w:val="00722046"/>
    <w:rsid w:val="00727C57"/>
    <w:rsid w:val="00733A45"/>
    <w:rsid w:val="00734508"/>
    <w:rsid w:val="00736CAE"/>
    <w:rsid w:val="007373A4"/>
    <w:rsid w:val="007411E3"/>
    <w:rsid w:val="007428D5"/>
    <w:rsid w:val="00742CAA"/>
    <w:rsid w:val="00744BFD"/>
    <w:rsid w:val="007467C6"/>
    <w:rsid w:val="007472F7"/>
    <w:rsid w:val="00750157"/>
    <w:rsid w:val="00755AEA"/>
    <w:rsid w:val="00756298"/>
    <w:rsid w:val="007703DA"/>
    <w:rsid w:val="007732D9"/>
    <w:rsid w:val="00774A5D"/>
    <w:rsid w:val="0077590A"/>
    <w:rsid w:val="00775BE4"/>
    <w:rsid w:val="0077656B"/>
    <w:rsid w:val="00776877"/>
    <w:rsid w:val="00776C9A"/>
    <w:rsid w:val="00780442"/>
    <w:rsid w:val="007805EC"/>
    <w:rsid w:val="007817D0"/>
    <w:rsid w:val="00781940"/>
    <w:rsid w:val="00782E69"/>
    <w:rsid w:val="00784DE4"/>
    <w:rsid w:val="007917E5"/>
    <w:rsid w:val="007918DA"/>
    <w:rsid w:val="00792D37"/>
    <w:rsid w:val="00792EF2"/>
    <w:rsid w:val="007948C0"/>
    <w:rsid w:val="00795463"/>
    <w:rsid w:val="007A021E"/>
    <w:rsid w:val="007A133D"/>
    <w:rsid w:val="007A591C"/>
    <w:rsid w:val="007A5CD9"/>
    <w:rsid w:val="007A7B0A"/>
    <w:rsid w:val="007B0AE5"/>
    <w:rsid w:val="007B1BC4"/>
    <w:rsid w:val="007B2A6E"/>
    <w:rsid w:val="007B326C"/>
    <w:rsid w:val="007B5561"/>
    <w:rsid w:val="007B5CF1"/>
    <w:rsid w:val="007B6A1F"/>
    <w:rsid w:val="007B7153"/>
    <w:rsid w:val="007B74C0"/>
    <w:rsid w:val="007C0C7D"/>
    <w:rsid w:val="007C0DBF"/>
    <w:rsid w:val="007C4362"/>
    <w:rsid w:val="007C542E"/>
    <w:rsid w:val="007C5717"/>
    <w:rsid w:val="007C5F19"/>
    <w:rsid w:val="007C6038"/>
    <w:rsid w:val="007C67F6"/>
    <w:rsid w:val="007C7337"/>
    <w:rsid w:val="007D1884"/>
    <w:rsid w:val="007D2AE5"/>
    <w:rsid w:val="007D51AF"/>
    <w:rsid w:val="007D66FE"/>
    <w:rsid w:val="007D73B2"/>
    <w:rsid w:val="007E051A"/>
    <w:rsid w:val="007E07B7"/>
    <w:rsid w:val="007E098C"/>
    <w:rsid w:val="007E4A44"/>
    <w:rsid w:val="007E7536"/>
    <w:rsid w:val="007F3452"/>
    <w:rsid w:val="00802E7C"/>
    <w:rsid w:val="00802ECE"/>
    <w:rsid w:val="00802F66"/>
    <w:rsid w:val="00803C90"/>
    <w:rsid w:val="008049C7"/>
    <w:rsid w:val="008051D1"/>
    <w:rsid w:val="00807646"/>
    <w:rsid w:val="00807904"/>
    <w:rsid w:val="00811D70"/>
    <w:rsid w:val="00814CF8"/>
    <w:rsid w:val="008175AB"/>
    <w:rsid w:val="00821B2F"/>
    <w:rsid w:val="00821B7A"/>
    <w:rsid w:val="00821F13"/>
    <w:rsid w:val="00827D3C"/>
    <w:rsid w:val="0083743A"/>
    <w:rsid w:val="00842584"/>
    <w:rsid w:val="0084703D"/>
    <w:rsid w:val="008501BC"/>
    <w:rsid w:val="0085216B"/>
    <w:rsid w:val="00853DD2"/>
    <w:rsid w:val="008551DC"/>
    <w:rsid w:val="008570C8"/>
    <w:rsid w:val="00873C6B"/>
    <w:rsid w:val="00874B28"/>
    <w:rsid w:val="00875121"/>
    <w:rsid w:val="0088017D"/>
    <w:rsid w:val="00881498"/>
    <w:rsid w:val="00883AA1"/>
    <w:rsid w:val="00885FDD"/>
    <w:rsid w:val="008873A7"/>
    <w:rsid w:val="00892AD8"/>
    <w:rsid w:val="00893C26"/>
    <w:rsid w:val="00895325"/>
    <w:rsid w:val="008A06E1"/>
    <w:rsid w:val="008A53FC"/>
    <w:rsid w:val="008A6040"/>
    <w:rsid w:val="008B0B00"/>
    <w:rsid w:val="008B112C"/>
    <w:rsid w:val="008B156A"/>
    <w:rsid w:val="008B319B"/>
    <w:rsid w:val="008B3621"/>
    <w:rsid w:val="008B3E1D"/>
    <w:rsid w:val="008B401E"/>
    <w:rsid w:val="008B58AA"/>
    <w:rsid w:val="008B5BC5"/>
    <w:rsid w:val="008B6D8C"/>
    <w:rsid w:val="008C0523"/>
    <w:rsid w:val="008C7480"/>
    <w:rsid w:val="008D0247"/>
    <w:rsid w:val="008D02E3"/>
    <w:rsid w:val="008D566D"/>
    <w:rsid w:val="008D5DA7"/>
    <w:rsid w:val="008E0446"/>
    <w:rsid w:val="008E1B0E"/>
    <w:rsid w:val="008E226A"/>
    <w:rsid w:val="008E3998"/>
    <w:rsid w:val="008E4F9B"/>
    <w:rsid w:val="008E5C12"/>
    <w:rsid w:val="008F0BDF"/>
    <w:rsid w:val="008F2A20"/>
    <w:rsid w:val="008F5CD1"/>
    <w:rsid w:val="00902F93"/>
    <w:rsid w:val="0090327A"/>
    <w:rsid w:val="009036D0"/>
    <w:rsid w:val="0091228A"/>
    <w:rsid w:val="00912803"/>
    <w:rsid w:val="00917BED"/>
    <w:rsid w:val="0092029A"/>
    <w:rsid w:val="0092079A"/>
    <w:rsid w:val="009256D5"/>
    <w:rsid w:val="0093030A"/>
    <w:rsid w:val="0093190A"/>
    <w:rsid w:val="00936BCD"/>
    <w:rsid w:val="0093767B"/>
    <w:rsid w:val="00940BAC"/>
    <w:rsid w:val="009451A0"/>
    <w:rsid w:val="00946478"/>
    <w:rsid w:val="0094706F"/>
    <w:rsid w:val="00950658"/>
    <w:rsid w:val="009509EF"/>
    <w:rsid w:val="0095117F"/>
    <w:rsid w:val="00953BC6"/>
    <w:rsid w:val="00953C79"/>
    <w:rsid w:val="009541ED"/>
    <w:rsid w:val="00954EB6"/>
    <w:rsid w:val="009553D6"/>
    <w:rsid w:val="009579FF"/>
    <w:rsid w:val="00962A43"/>
    <w:rsid w:val="00963020"/>
    <w:rsid w:val="00963415"/>
    <w:rsid w:val="00964C24"/>
    <w:rsid w:val="00964E06"/>
    <w:rsid w:val="00965931"/>
    <w:rsid w:val="009673DC"/>
    <w:rsid w:val="0097187C"/>
    <w:rsid w:val="00972130"/>
    <w:rsid w:val="00972295"/>
    <w:rsid w:val="009735F0"/>
    <w:rsid w:val="00975663"/>
    <w:rsid w:val="00984F7F"/>
    <w:rsid w:val="00986158"/>
    <w:rsid w:val="009952AC"/>
    <w:rsid w:val="00996C03"/>
    <w:rsid w:val="00997362"/>
    <w:rsid w:val="009A03CE"/>
    <w:rsid w:val="009A1B21"/>
    <w:rsid w:val="009A3969"/>
    <w:rsid w:val="009A58A9"/>
    <w:rsid w:val="009A6048"/>
    <w:rsid w:val="009A65A9"/>
    <w:rsid w:val="009B1908"/>
    <w:rsid w:val="009B2ACA"/>
    <w:rsid w:val="009B5517"/>
    <w:rsid w:val="009B6290"/>
    <w:rsid w:val="009C28F6"/>
    <w:rsid w:val="009C7525"/>
    <w:rsid w:val="009C7E8F"/>
    <w:rsid w:val="009D0DC4"/>
    <w:rsid w:val="009E107F"/>
    <w:rsid w:val="009E1380"/>
    <w:rsid w:val="009E2671"/>
    <w:rsid w:val="009E35AD"/>
    <w:rsid w:val="009E668F"/>
    <w:rsid w:val="009F2861"/>
    <w:rsid w:val="009F63B3"/>
    <w:rsid w:val="009F774D"/>
    <w:rsid w:val="00A0224D"/>
    <w:rsid w:val="00A06702"/>
    <w:rsid w:val="00A11EA2"/>
    <w:rsid w:val="00A1396B"/>
    <w:rsid w:val="00A166E4"/>
    <w:rsid w:val="00A21325"/>
    <w:rsid w:val="00A221DB"/>
    <w:rsid w:val="00A24D05"/>
    <w:rsid w:val="00A30F72"/>
    <w:rsid w:val="00A40207"/>
    <w:rsid w:val="00A420D4"/>
    <w:rsid w:val="00A42F74"/>
    <w:rsid w:val="00A42FEF"/>
    <w:rsid w:val="00A46075"/>
    <w:rsid w:val="00A46E54"/>
    <w:rsid w:val="00A507B5"/>
    <w:rsid w:val="00A55843"/>
    <w:rsid w:val="00A57FE8"/>
    <w:rsid w:val="00A60893"/>
    <w:rsid w:val="00A64538"/>
    <w:rsid w:val="00A65499"/>
    <w:rsid w:val="00A66AA4"/>
    <w:rsid w:val="00A72F1F"/>
    <w:rsid w:val="00A7338A"/>
    <w:rsid w:val="00A73998"/>
    <w:rsid w:val="00A76045"/>
    <w:rsid w:val="00A76325"/>
    <w:rsid w:val="00A77202"/>
    <w:rsid w:val="00A83364"/>
    <w:rsid w:val="00A840CF"/>
    <w:rsid w:val="00A869F8"/>
    <w:rsid w:val="00A905ED"/>
    <w:rsid w:val="00A9317C"/>
    <w:rsid w:val="00A94D42"/>
    <w:rsid w:val="00A953FA"/>
    <w:rsid w:val="00AA337C"/>
    <w:rsid w:val="00AA3581"/>
    <w:rsid w:val="00AA6F8B"/>
    <w:rsid w:val="00AB0AC6"/>
    <w:rsid w:val="00AB2A44"/>
    <w:rsid w:val="00AB350E"/>
    <w:rsid w:val="00AB3BEF"/>
    <w:rsid w:val="00AB7025"/>
    <w:rsid w:val="00AB764F"/>
    <w:rsid w:val="00AC03FC"/>
    <w:rsid w:val="00AC1475"/>
    <w:rsid w:val="00AC2C55"/>
    <w:rsid w:val="00AD0F20"/>
    <w:rsid w:val="00AD2FD7"/>
    <w:rsid w:val="00AD4AD2"/>
    <w:rsid w:val="00AE1683"/>
    <w:rsid w:val="00AE31D5"/>
    <w:rsid w:val="00AE32C2"/>
    <w:rsid w:val="00AE439F"/>
    <w:rsid w:val="00AE6864"/>
    <w:rsid w:val="00AE6AC6"/>
    <w:rsid w:val="00AE73E7"/>
    <w:rsid w:val="00AF05BD"/>
    <w:rsid w:val="00AF0990"/>
    <w:rsid w:val="00AF171E"/>
    <w:rsid w:val="00AF2A41"/>
    <w:rsid w:val="00AF4689"/>
    <w:rsid w:val="00AF47C4"/>
    <w:rsid w:val="00AF5F39"/>
    <w:rsid w:val="00B018E8"/>
    <w:rsid w:val="00B03918"/>
    <w:rsid w:val="00B10DBD"/>
    <w:rsid w:val="00B14027"/>
    <w:rsid w:val="00B22728"/>
    <w:rsid w:val="00B23C7C"/>
    <w:rsid w:val="00B2628B"/>
    <w:rsid w:val="00B304BF"/>
    <w:rsid w:val="00B31382"/>
    <w:rsid w:val="00B34A84"/>
    <w:rsid w:val="00B3529E"/>
    <w:rsid w:val="00B37054"/>
    <w:rsid w:val="00B42572"/>
    <w:rsid w:val="00B4313E"/>
    <w:rsid w:val="00B44336"/>
    <w:rsid w:val="00B47792"/>
    <w:rsid w:val="00B47889"/>
    <w:rsid w:val="00B50362"/>
    <w:rsid w:val="00B51826"/>
    <w:rsid w:val="00B538FB"/>
    <w:rsid w:val="00B53C82"/>
    <w:rsid w:val="00B543F5"/>
    <w:rsid w:val="00B604C7"/>
    <w:rsid w:val="00B61938"/>
    <w:rsid w:val="00B62F1D"/>
    <w:rsid w:val="00B657A6"/>
    <w:rsid w:val="00B77203"/>
    <w:rsid w:val="00B772E7"/>
    <w:rsid w:val="00B83B39"/>
    <w:rsid w:val="00B85B27"/>
    <w:rsid w:val="00B875FC"/>
    <w:rsid w:val="00B87E20"/>
    <w:rsid w:val="00B91B80"/>
    <w:rsid w:val="00B91F3D"/>
    <w:rsid w:val="00B91F7F"/>
    <w:rsid w:val="00B95546"/>
    <w:rsid w:val="00B973AD"/>
    <w:rsid w:val="00BA0BCB"/>
    <w:rsid w:val="00BA335C"/>
    <w:rsid w:val="00BA69E9"/>
    <w:rsid w:val="00BA6DC8"/>
    <w:rsid w:val="00BB1079"/>
    <w:rsid w:val="00BB11B3"/>
    <w:rsid w:val="00BB1E5A"/>
    <w:rsid w:val="00BB408C"/>
    <w:rsid w:val="00BB6E25"/>
    <w:rsid w:val="00BB6FCC"/>
    <w:rsid w:val="00BB7BAA"/>
    <w:rsid w:val="00BC00CA"/>
    <w:rsid w:val="00BC12C4"/>
    <w:rsid w:val="00BC1CF6"/>
    <w:rsid w:val="00BC45F4"/>
    <w:rsid w:val="00BC4951"/>
    <w:rsid w:val="00BC7005"/>
    <w:rsid w:val="00BC7219"/>
    <w:rsid w:val="00BC75AE"/>
    <w:rsid w:val="00BC7A2F"/>
    <w:rsid w:val="00BD0EF9"/>
    <w:rsid w:val="00BD6DFA"/>
    <w:rsid w:val="00BD78EF"/>
    <w:rsid w:val="00BE1BD3"/>
    <w:rsid w:val="00BE2CB0"/>
    <w:rsid w:val="00BE4A8C"/>
    <w:rsid w:val="00BE7DBF"/>
    <w:rsid w:val="00BE7E17"/>
    <w:rsid w:val="00BF15B5"/>
    <w:rsid w:val="00BF21BD"/>
    <w:rsid w:val="00BF365A"/>
    <w:rsid w:val="00BF4A34"/>
    <w:rsid w:val="00BF66ED"/>
    <w:rsid w:val="00C01CBC"/>
    <w:rsid w:val="00C05F74"/>
    <w:rsid w:val="00C07488"/>
    <w:rsid w:val="00C12FA1"/>
    <w:rsid w:val="00C1391E"/>
    <w:rsid w:val="00C1425D"/>
    <w:rsid w:val="00C1479D"/>
    <w:rsid w:val="00C163A8"/>
    <w:rsid w:val="00C200D7"/>
    <w:rsid w:val="00C21A56"/>
    <w:rsid w:val="00C23B35"/>
    <w:rsid w:val="00C2545C"/>
    <w:rsid w:val="00C2694F"/>
    <w:rsid w:val="00C27136"/>
    <w:rsid w:val="00C3439C"/>
    <w:rsid w:val="00C35613"/>
    <w:rsid w:val="00C3748A"/>
    <w:rsid w:val="00C41A27"/>
    <w:rsid w:val="00C4240C"/>
    <w:rsid w:val="00C438A6"/>
    <w:rsid w:val="00C45040"/>
    <w:rsid w:val="00C4504D"/>
    <w:rsid w:val="00C45488"/>
    <w:rsid w:val="00C46685"/>
    <w:rsid w:val="00C518C0"/>
    <w:rsid w:val="00C51E4A"/>
    <w:rsid w:val="00C53D29"/>
    <w:rsid w:val="00C54203"/>
    <w:rsid w:val="00C54679"/>
    <w:rsid w:val="00C547E3"/>
    <w:rsid w:val="00C553BA"/>
    <w:rsid w:val="00C60782"/>
    <w:rsid w:val="00C6207A"/>
    <w:rsid w:val="00C62F3C"/>
    <w:rsid w:val="00C65672"/>
    <w:rsid w:val="00C65AAE"/>
    <w:rsid w:val="00C70574"/>
    <w:rsid w:val="00C761ED"/>
    <w:rsid w:val="00C77657"/>
    <w:rsid w:val="00C82A13"/>
    <w:rsid w:val="00C82B3D"/>
    <w:rsid w:val="00C8402D"/>
    <w:rsid w:val="00C84C94"/>
    <w:rsid w:val="00C85E2E"/>
    <w:rsid w:val="00C86E45"/>
    <w:rsid w:val="00C90FE7"/>
    <w:rsid w:val="00C926EF"/>
    <w:rsid w:val="00C92868"/>
    <w:rsid w:val="00C95C95"/>
    <w:rsid w:val="00C963F3"/>
    <w:rsid w:val="00C973E9"/>
    <w:rsid w:val="00CA41C5"/>
    <w:rsid w:val="00CA4249"/>
    <w:rsid w:val="00CA54CF"/>
    <w:rsid w:val="00CB0459"/>
    <w:rsid w:val="00CB06AF"/>
    <w:rsid w:val="00CB161A"/>
    <w:rsid w:val="00CB1A4E"/>
    <w:rsid w:val="00CB2914"/>
    <w:rsid w:val="00CC0597"/>
    <w:rsid w:val="00CC1E58"/>
    <w:rsid w:val="00CC2B15"/>
    <w:rsid w:val="00CC2FAA"/>
    <w:rsid w:val="00CC3772"/>
    <w:rsid w:val="00CD0B13"/>
    <w:rsid w:val="00CD1BED"/>
    <w:rsid w:val="00CD2AB2"/>
    <w:rsid w:val="00CD641C"/>
    <w:rsid w:val="00CD6FCB"/>
    <w:rsid w:val="00CE2BAE"/>
    <w:rsid w:val="00CE316B"/>
    <w:rsid w:val="00CE35C5"/>
    <w:rsid w:val="00CE45F8"/>
    <w:rsid w:val="00CE5E07"/>
    <w:rsid w:val="00CE67FB"/>
    <w:rsid w:val="00CF4119"/>
    <w:rsid w:val="00CF6DCE"/>
    <w:rsid w:val="00CF774E"/>
    <w:rsid w:val="00D01144"/>
    <w:rsid w:val="00D017FC"/>
    <w:rsid w:val="00D02613"/>
    <w:rsid w:val="00D040F2"/>
    <w:rsid w:val="00D04495"/>
    <w:rsid w:val="00D04812"/>
    <w:rsid w:val="00D117B2"/>
    <w:rsid w:val="00D11DDE"/>
    <w:rsid w:val="00D11EA2"/>
    <w:rsid w:val="00D12CAB"/>
    <w:rsid w:val="00D157DD"/>
    <w:rsid w:val="00D16971"/>
    <w:rsid w:val="00D16BCD"/>
    <w:rsid w:val="00D16EED"/>
    <w:rsid w:val="00D202BE"/>
    <w:rsid w:val="00D20D3C"/>
    <w:rsid w:val="00D21328"/>
    <w:rsid w:val="00D2178A"/>
    <w:rsid w:val="00D23631"/>
    <w:rsid w:val="00D237F2"/>
    <w:rsid w:val="00D243B5"/>
    <w:rsid w:val="00D2464C"/>
    <w:rsid w:val="00D35990"/>
    <w:rsid w:val="00D42A43"/>
    <w:rsid w:val="00D4438D"/>
    <w:rsid w:val="00D50452"/>
    <w:rsid w:val="00D50B86"/>
    <w:rsid w:val="00D53348"/>
    <w:rsid w:val="00D54643"/>
    <w:rsid w:val="00D54A49"/>
    <w:rsid w:val="00D5591E"/>
    <w:rsid w:val="00D55B41"/>
    <w:rsid w:val="00D56D15"/>
    <w:rsid w:val="00D57531"/>
    <w:rsid w:val="00D6023D"/>
    <w:rsid w:val="00D6054E"/>
    <w:rsid w:val="00D6058E"/>
    <w:rsid w:val="00D60AFE"/>
    <w:rsid w:val="00D626A5"/>
    <w:rsid w:val="00D642E5"/>
    <w:rsid w:val="00D70D0F"/>
    <w:rsid w:val="00D70DE3"/>
    <w:rsid w:val="00D71D66"/>
    <w:rsid w:val="00D74736"/>
    <w:rsid w:val="00D80A2C"/>
    <w:rsid w:val="00D82E38"/>
    <w:rsid w:val="00D83DBB"/>
    <w:rsid w:val="00D8479A"/>
    <w:rsid w:val="00D914FB"/>
    <w:rsid w:val="00D94A9F"/>
    <w:rsid w:val="00D964FF"/>
    <w:rsid w:val="00D97DB3"/>
    <w:rsid w:val="00DA4D45"/>
    <w:rsid w:val="00DA7171"/>
    <w:rsid w:val="00DB0101"/>
    <w:rsid w:val="00DB3A66"/>
    <w:rsid w:val="00DB680D"/>
    <w:rsid w:val="00DB6846"/>
    <w:rsid w:val="00DC0EDC"/>
    <w:rsid w:val="00DC3D24"/>
    <w:rsid w:val="00DC4ADF"/>
    <w:rsid w:val="00DD0B9A"/>
    <w:rsid w:val="00DD24B1"/>
    <w:rsid w:val="00DD61A4"/>
    <w:rsid w:val="00DE07C1"/>
    <w:rsid w:val="00DE24C9"/>
    <w:rsid w:val="00DE40CA"/>
    <w:rsid w:val="00DE6164"/>
    <w:rsid w:val="00DF4E65"/>
    <w:rsid w:val="00DF67DA"/>
    <w:rsid w:val="00E00EED"/>
    <w:rsid w:val="00E03E18"/>
    <w:rsid w:val="00E1168C"/>
    <w:rsid w:val="00E1210B"/>
    <w:rsid w:val="00E12ADC"/>
    <w:rsid w:val="00E1376F"/>
    <w:rsid w:val="00E13F09"/>
    <w:rsid w:val="00E23FAF"/>
    <w:rsid w:val="00E24214"/>
    <w:rsid w:val="00E375C8"/>
    <w:rsid w:val="00E37E4F"/>
    <w:rsid w:val="00E4653B"/>
    <w:rsid w:val="00E50C26"/>
    <w:rsid w:val="00E51822"/>
    <w:rsid w:val="00E522E5"/>
    <w:rsid w:val="00E54082"/>
    <w:rsid w:val="00E541E1"/>
    <w:rsid w:val="00E54359"/>
    <w:rsid w:val="00E54E90"/>
    <w:rsid w:val="00E56846"/>
    <w:rsid w:val="00E612C7"/>
    <w:rsid w:val="00E616BA"/>
    <w:rsid w:val="00E64A5C"/>
    <w:rsid w:val="00E65ACB"/>
    <w:rsid w:val="00E70262"/>
    <w:rsid w:val="00E70FCB"/>
    <w:rsid w:val="00E72758"/>
    <w:rsid w:val="00E73EC3"/>
    <w:rsid w:val="00E7411A"/>
    <w:rsid w:val="00E7435E"/>
    <w:rsid w:val="00E7549E"/>
    <w:rsid w:val="00E7718C"/>
    <w:rsid w:val="00E77891"/>
    <w:rsid w:val="00E81D37"/>
    <w:rsid w:val="00E82142"/>
    <w:rsid w:val="00E87A48"/>
    <w:rsid w:val="00E904B8"/>
    <w:rsid w:val="00E9153E"/>
    <w:rsid w:val="00E91691"/>
    <w:rsid w:val="00E91AC0"/>
    <w:rsid w:val="00E925FE"/>
    <w:rsid w:val="00E93F98"/>
    <w:rsid w:val="00EA17D7"/>
    <w:rsid w:val="00EA7297"/>
    <w:rsid w:val="00EA7FB5"/>
    <w:rsid w:val="00EB157A"/>
    <w:rsid w:val="00EB29C0"/>
    <w:rsid w:val="00EB3033"/>
    <w:rsid w:val="00EB597D"/>
    <w:rsid w:val="00EB6C8A"/>
    <w:rsid w:val="00EB7A73"/>
    <w:rsid w:val="00EC17AF"/>
    <w:rsid w:val="00EC2BCA"/>
    <w:rsid w:val="00EC6259"/>
    <w:rsid w:val="00EC6616"/>
    <w:rsid w:val="00EC6801"/>
    <w:rsid w:val="00ED075E"/>
    <w:rsid w:val="00ED216E"/>
    <w:rsid w:val="00ED32E6"/>
    <w:rsid w:val="00ED6043"/>
    <w:rsid w:val="00ED6862"/>
    <w:rsid w:val="00ED6DF6"/>
    <w:rsid w:val="00ED6E82"/>
    <w:rsid w:val="00EE00B2"/>
    <w:rsid w:val="00EE2386"/>
    <w:rsid w:val="00EE4138"/>
    <w:rsid w:val="00EE509A"/>
    <w:rsid w:val="00EE51F1"/>
    <w:rsid w:val="00EF3AD6"/>
    <w:rsid w:val="00EF582C"/>
    <w:rsid w:val="00EF6386"/>
    <w:rsid w:val="00EF63E8"/>
    <w:rsid w:val="00F00160"/>
    <w:rsid w:val="00F04B93"/>
    <w:rsid w:val="00F0550E"/>
    <w:rsid w:val="00F0623E"/>
    <w:rsid w:val="00F06D3A"/>
    <w:rsid w:val="00F07A7C"/>
    <w:rsid w:val="00F1058A"/>
    <w:rsid w:val="00F126FC"/>
    <w:rsid w:val="00F15F33"/>
    <w:rsid w:val="00F16C7D"/>
    <w:rsid w:val="00F227C4"/>
    <w:rsid w:val="00F24990"/>
    <w:rsid w:val="00F25062"/>
    <w:rsid w:val="00F257D3"/>
    <w:rsid w:val="00F25CB2"/>
    <w:rsid w:val="00F3070C"/>
    <w:rsid w:val="00F3142D"/>
    <w:rsid w:val="00F32440"/>
    <w:rsid w:val="00F329B1"/>
    <w:rsid w:val="00F33098"/>
    <w:rsid w:val="00F34A84"/>
    <w:rsid w:val="00F445BE"/>
    <w:rsid w:val="00F44AE7"/>
    <w:rsid w:val="00F46C31"/>
    <w:rsid w:val="00F504C1"/>
    <w:rsid w:val="00F50B20"/>
    <w:rsid w:val="00F53931"/>
    <w:rsid w:val="00F569C5"/>
    <w:rsid w:val="00F576CD"/>
    <w:rsid w:val="00F61742"/>
    <w:rsid w:val="00F623AE"/>
    <w:rsid w:val="00F62505"/>
    <w:rsid w:val="00F6255C"/>
    <w:rsid w:val="00F6300F"/>
    <w:rsid w:val="00F64F99"/>
    <w:rsid w:val="00F65E32"/>
    <w:rsid w:val="00F70864"/>
    <w:rsid w:val="00F717E5"/>
    <w:rsid w:val="00F74FA0"/>
    <w:rsid w:val="00F77F77"/>
    <w:rsid w:val="00F82A8F"/>
    <w:rsid w:val="00F866E1"/>
    <w:rsid w:val="00F90793"/>
    <w:rsid w:val="00F91295"/>
    <w:rsid w:val="00F92446"/>
    <w:rsid w:val="00F93839"/>
    <w:rsid w:val="00F96632"/>
    <w:rsid w:val="00F976B2"/>
    <w:rsid w:val="00F97D6E"/>
    <w:rsid w:val="00F97E6F"/>
    <w:rsid w:val="00FA5A40"/>
    <w:rsid w:val="00FA6B27"/>
    <w:rsid w:val="00FA7246"/>
    <w:rsid w:val="00FB0182"/>
    <w:rsid w:val="00FB0631"/>
    <w:rsid w:val="00FB2F0D"/>
    <w:rsid w:val="00FB499B"/>
    <w:rsid w:val="00FB6ABF"/>
    <w:rsid w:val="00FC09FD"/>
    <w:rsid w:val="00FC1F15"/>
    <w:rsid w:val="00FC2302"/>
    <w:rsid w:val="00FC2319"/>
    <w:rsid w:val="00FC34C9"/>
    <w:rsid w:val="00FC4ACD"/>
    <w:rsid w:val="00FC76D1"/>
    <w:rsid w:val="00FD09FB"/>
    <w:rsid w:val="00FD400F"/>
    <w:rsid w:val="00FE0EF3"/>
    <w:rsid w:val="00FE3AE1"/>
    <w:rsid w:val="00FE422B"/>
    <w:rsid w:val="00FE5421"/>
    <w:rsid w:val="00FE67A8"/>
    <w:rsid w:val="00FF25D8"/>
    <w:rsid w:val="00FF5ABB"/>
    <w:rsid w:val="00FF5FE7"/>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B30530"/>
  <w15:docId w15:val="{7007376B-6846-4332-8ACE-B19357589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A1B"/>
    <w:rPr>
      <w:rFonts w:eastAsiaTheme="minorEastAsia"/>
      <w:lang w:val="es-MX" w:eastAsia="es-MX"/>
    </w:rPr>
  </w:style>
  <w:style w:type="paragraph" w:styleId="Ttulo2">
    <w:name w:val="heading 2"/>
    <w:basedOn w:val="Normal"/>
    <w:next w:val="Normal"/>
    <w:link w:val="Ttulo2Car"/>
    <w:uiPriority w:val="9"/>
    <w:semiHidden/>
    <w:unhideWhenUsed/>
    <w:qFormat/>
    <w:rsid w:val="009A65A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ar"/>
    <w:uiPriority w:val="9"/>
    <w:qFormat/>
    <w:rsid w:val="00D02613"/>
    <w:pPr>
      <w:spacing w:before="100" w:beforeAutospacing="1" w:after="100" w:afterAutospacing="1" w:line="240" w:lineRule="auto"/>
      <w:outlineLvl w:val="2"/>
    </w:pPr>
    <w:rPr>
      <w:rFonts w:ascii="Times New Roman" w:eastAsia="Times New Roman" w:hAnsi="Times New Roman" w:cs="Times New Roman"/>
      <w:b/>
      <w:bCs/>
      <w:sz w:val="27"/>
      <w:szCs w:val="27"/>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F6A1B"/>
    <w:rPr>
      <w:color w:val="0000FF" w:themeColor="hyperlink"/>
      <w:u w:val="single"/>
    </w:rPr>
  </w:style>
  <w:style w:type="table" w:styleId="Tablaconcuadrcula">
    <w:name w:val="Table Grid"/>
    <w:basedOn w:val="Tablanormal"/>
    <w:uiPriority w:val="39"/>
    <w:rsid w:val="0027330F"/>
    <w:pPr>
      <w:spacing w:after="0" w:line="240" w:lineRule="auto"/>
    </w:pPr>
    <w:rPr>
      <w:rFonts w:eastAsiaTheme="minorEastAsia"/>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1">
    <w:name w:val="Lista clara1"/>
    <w:basedOn w:val="Tablanormal"/>
    <w:uiPriority w:val="61"/>
    <w:rsid w:val="0027330F"/>
    <w:pPr>
      <w:spacing w:after="0" w:line="240" w:lineRule="auto"/>
    </w:pPr>
    <w:rPr>
      <w:rFonts w:eastAsiaTheme="minorEastAsia"/>
      <w:lang w:val="es-MX" w:eastAsia="es-MX"/>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deglobo">
    <w:name w:val="Balloon Text"/>
    <w:basedOn w:val="Normal"/>
    <w:link w:val="TextodegloboCar"/>
    <w:uiPriority w:val="99"/>
    <w:semiHidden/>
    <w:unhideWhenUsed/>
    <w:rsid w:val="0027330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330F"/>
    <w:rPr>
      <w:rFonts w:ascii="Tahoma" w:eastAsiaTheme="minorEastAsia" w:hAnsi="Tahoma" w:cs="Tahoma"/>
      <w:sz w:val="16"/>
      <w:szCs w:val="16"/>
      <w:lang w:val="es-MX" w:eastAsia="es-MX"/>
    </w:rPr>
  </w:style>
  <w:style w:type="character" w:customStyle="1" w:styleId="A2">
    <w:name w:val="A2"/>
    <w:uiPriority w:val="99"/>
    <w:rsid w:val="00781940"/>
    <w:rPr>
      <w:rFonts w:cs="ANERIV+JoannaMT"/>
      <w:color w:val="000000"/>
      <w:sz w:val="20"/>
      <w:szCs w:val="20"/>
    </w:rPr>
  </w:style>
  <w:style w:type="paragraph" w:customStyle="1" w:styleId="Default">
    <w:name w:val="Default"/>
    <w:rsid w:val="00FD400F"/>
    <w:pPr>
      <w:autoSpaceDE w:val="0"/>
      <w:autoSpaceDN w:val="0"/>
      <w:adjustRightInd w:val="0"/>
      <w:spacing w:after="0" w:line="240" w:lineRule="auto"/>
    </w:pPr>
    <w:rPr>
      <w:rFonts w:ascii="Bodoni BT" w:eastAsiaTheme="minorEastAsia" w:hAnsi="Bodoni BT" w:cs="Bodoni BT"/>
      <w:color w:val="000000"/>
      <w:sz w:val="24"/>
      <w:szCs w:val="24"/>
      <w:lang w:val="es-MX" w:eastAsia="es-MX"/>
    </w:rPr>
  </w:style>
  <w:style w:type="paragraph" w:styleId="NormalWeb">
    <w:name w:val="Normal (Web)"/>
    <w:basedOn w:val="Normal"/>
    <w:uiPriority w:val="99"/>
    <w:unhideWhenUsed/>
    <w:rsid w:val="007D66F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3Car">
    <w:name w:val="Título 3 Car"/>
    <w:basedOn w:val="Fuentedeprrafopredeter"/>
    <w:link w:val="Ttulo3"/>
    <w:uiPriority w:val="9"/>
    <w:rsid w:val="00D02613"/>
    <w:rPr>
      <w:rFonts w:ascii="Times New Roman" w:eastAsia="Times New Roman" w:hAnsi="Times New Roman" w:cs="Times New Roman"/>
      <w:b/>
      <w:bCs/>
      <w:sz w:val="27"/>
      <w:szCs w:val="27"/>
      <w:lang w:eastAsia="es-CO"/>
    </w:rPr>
  </w:style>
  <w:style w:type="paragraph" w:styleId="Encabezado">
    <w:name w:val="header"/>
    <w:basedOn w:val="Normal"/>
    <w:link w:val="EncabezadoCar"/>
    <w:uiPriority w:val="99"/>
    <w:unhideWhenUsed/>
    <w:rsid w:val="0046618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6188"/>
    <w:rPr>
      <w:rFonts w:eastAsiaTheme="minorEastAsia"/>
      <w:lang w:val="es-MX" w:eastAsia="es-MX"/>
    </w:rPr>
  </w:style>
  <w:style w:type="paragraph" w:styleId="Piedepgina">
    <w:name w:val="footer"/>
    <w:basedOn w:val="Normal"/>
    <w:link w:val="PiedepginaCar"/>
    <w:uiPriority w:val="99"/>
    <w:unhideWhenUsed/>
    <w:rsid w:val="0046618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6188"/>
    <w:rPr>
      <w:rFonts w:eastAsiaTheme="minorEastAsia"/>
      <w:lang w:val="es-MX" w:eastAsia="es-MX"/>
    </w:rPr>
  </w:style>
  <w:style w:type="paragraph" w:styleId="Prrafodelista">
    <w:name w:val="List Paragraph"/>
    <w:basedOn w:val="Normal"/>
    <w:link w:val="PrrafodelistaCar"/>
    <w:uiPriority w:val="34"/>
    <w:qFormat/>
    <w:rsid w:val="001C5D78"/>
    <w:pPr>
      <w:ind w:left="720"/>
      <w:contextualSpacing/>
    </w:pPr>
  </w:style>
  <w:style w:type="character" w:styleId="Refdecomentario">
    <w:name w:val="annotation reference"/>
    <w:basedOn w:val="Fuentedeprrafopredeter"/>
    <w:uiPriority w:val="99"/>
    <w:semiHidden/>
    <w:unhideWhenUsed/>
    <w:rsid w:val="007B74C0"/>
    <w:rPr>
      <w:sz w:val="16"/>
      <w:szCs w:val="16"/>
    </w:rPr>
  </w:style>
  <w:style w:type="paragraph" w:styleId="Textocomentario">
    <w:name w:val="annotation text"/>
    <w:basedOn w:val="Normal"/>
    <w:link w:val="TextocomentarioCar"/>
    <w:uiPriority w:val="99"/>
    <w:semiHidden/>
    <w:unhideWhenUsed/>
    <w:rsid w:val="007B74C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B74C0"/>
    <w:rPr>
      <w:rFonts w:eastAsiaTheme="minorEastAsia"/>
      <w:sz w:val="20"/>
      <w:szCs w:val="20"/>
      <w:lang w:val="es-MX" w:eastAsia="es-MX"/>
    </w:rPr>
  </w:style>
  <w:style w:type="paragraph" w:styleId="Asuntodelcomentario">
    <w:name w:val="annotation subject"/>
    <w:basedOn w:val="Textocomentario"/>
    <w:next w:val="Textocomentario"/>
    <w:link w:val="AsuntodelcomentarioCar"/>
    <w:uiPriority w:val="99"/>
    <w:semiHidden/>
    <w:unhideWhenUsed/>
    <w:rsid w:val="007B74C0"/>
    <w:rPr>
      <w:b/>
      <w:bCs/>
    </w:rPr>
  </w:style>
  <w:style w:type="character" w:customStyle="1" w:styleId="AsuntodelcomentarioCar">
    <w:name w:val="Asunto del comentario Car"/>
    <w:basedOn w:val="TextocomentarioCar"/>
    <w:link w:val="Asuntodelcomentario"/>
    <w:uiPriority w:val="99"/>
    <w:semiHidden/>
    <w:rsid w:val="007B74C0"/>
    <w:rPr>
      <w:rFonts w:eastAsiaTheme="minorEastAsia"/>
      <w:b/>
      <w:bCs/>
      <w:sz w:val="20"/>
      <w:szCs w:val="20"/>
      <w:lang w:val="es-MX" w:eastAsia="es-MX"/>
    </w:rPr>
  </w:style>
  <w:style w:type="paragraph" w:styleId="Textonotaalfinal">
    <w:name w:val="endnote text"/>
    <w:basedOn w:val="Normal"/>
    <w:link w:val="TextonotaalfinalCar"/>
    <w:uiPriority w:val="99"/>
    <w:semiHidden/>
    <w:unhideWhenUsed/>
    <w:rsid w:val="006E7D1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E7D15"/>
    <w:rPr>
      <w:rFonts w:eastAsiaTheme="minorEastAsia"/>
      <w:sz w:val="20"/>
      <w:szCs w:val="20"/>
      <w:lang w:val="es-MX" w:eastAsia="es-MX"/>
    </w:rPr>
  </w:style>
  <w:style w:type="character" w:styleId="Refdenotaalfinal">
    <w:name w:val="endnote reference"/>
    <w:basedOn w:val="Fuentedeprrafopredeter"/>
    <w:uiPriority w:val="99"/>
    <w:semiHidden/>
    <w:unhideWhenUsed/>
    <w:rsid w:val="006E7D15"/>
    <w:rPr>
      <w:vertAlign w:val="superscript"/>
    </w:rPr>
  </w:style>
  <w:style w:type="character" w:customStyle="1" w:styleId="pubdatesrow">
    <w:name w:val="pubdatesrow"/>
    <w:basedOn w:val="Fuentedeprrafopredeter"/>
    <w:rsid w:val="00D8479A"/>
  </w:style>
  <w:style w:type="character" w:customStyle="1" w:styleId="pubdateslbls">
    <w:name w:val="pubdateslbls"/>
    <w:basedOn w:val="Fuentedeprrafopredeter"/>
    <w:rsid w:val="00D8479A"/>
  </w:style>
  <w:style w:type="character" w:customStyle="1" w:styleId="5yl5">
    <w:name w:val="_5yl5"/>
    <w:basedOn w:val="Fuentedeprrafopredeter"/>
    <w:rsid w:val="0011076B"/>
  </w:style>
  <w:style w:type="table" w:customStyle="1" w:styleId="5">
    <w:name w:val="5"/>
    <w:basedOn w:val="Tablanormal"/>
    <w:rsid w:val="000143F9"/>
    <w:pPr>
      <w:spacing w:after="0" w:line="240" w:lineRule="auto"/>
    </w:pPr>
    <w:rPr>
      <w:rFonts w:ascii="Calibri" w:eastAsia="Calibri" w:hAnsi="Calibri" w:cs="Calibri"/>
      <w:color w:val="000000"/>
      <w:lang w:eastAsia="es-CO"/>
    </w:rPr>
    <w:tblPr>
      <w:tblStyleRowBandSize w:val="1"/>
      <w:tblStyleColBandSize w:val="1"/>
      <w:tblCellMar>
        <w:left w:w="115" w:type="dxa"/>
        <w:right w:w="115"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Mar>
          <w:top w:w="0" w:type="nil"/>
          <w:left w:w="115" w:type="dxa"/>
          <w:bottom w:w="0" w:type="nil"/>
          <w:right w:w="115" w:type="dxa"/>
        </w:tcMar>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Mar>
          <w:top w:w="0" w:type="nil"/>
          <w:left w:w="115" w:type="dxa"/>
          <w:bottom w:w="0" w:type="nil"/>
          <w:right w:w="115" w:type="dxa"/>
        </w:tcMar>
      </w:tcPr>
    </w:tblStylePr>
    <w:tblStylePr w:type="firstCol">
      <w:rPr>
        <w:b/>
      </w:rPr>
      <w:tblPr/>
      <w:tcPr>
        <w:tcMar>
          <w:top w:w="0" w:type="nil"/>
          <w:left w:w="115" w:type="dxa"/>
          <w:bottom w:w="0" w:type="nil"/>
          <w:right w:w="115" w:type="dxa"/>
        </w:tcMar>
      </w:tcPr>
    </w:tblStylePr>
    <w:tblStylePr w:type="lastCol">
      <w:rPr>
        <w:b/>
      </w:rPr>
      <w:tblPr/>
      <w:tcPr>
        <w:tcMar>
          <w:top w:w="0" w:type="nil"/>
          <w:left w:w="115" w:type="dxa"/>
          <w:bottom w:w="0" w:type="nil"/>
          <w:right w:w="115" w:type="dxa"/>
        </w:tcMar>
      </w:tcPr>
    </w:tblStylePr>
    <w:tblStylePr w:type="band1Vert">
      <w:tblPr/>
      <w:tcPr>
        <w:tcBorders>
          <w:left w:val="nil"/>
          <w:right w:val="nil"/>
          <w:insideH w:val="nil"/>
          <w:insideV w:val="nil"/>
        </w:tcBorders>
        <w:shd w:val="clear" w:color="auto" w:fill="C0C0C0"/>
        <w:tcMar>
          <w:top w:w="0" w:type="nil"/>
          <w:left w:w="115" w:type="dxa"/>
          <w:bottom w:w="0" w:type="nil"/>
          <w:right w:w="115" w:type="dxa"/>
        </w:tcMar>
      </w:tcPr>
    </w:tblStylePr>
    <w:tblStylePr w:type="band1Horz">
      <w:tblPr/>
      <w:tcPr>
        <w:tcBorders>
          <w:left w:val="nil"/>
          <w:right w:val="nil"/>
          <w:insideH w:val="nil"/>
          <w:insideV w:val="nil"/>
        </w:tcBorders>
        <w:shd w:val="clear" w:color="auto" w:fill="C0C0C0"/>
        <w:tcMar>
          <w:top w:w="0" w:type="nil"/>
          <w:left w:w="115" w:type="dxa"/>
          <w:bottom w:w="0" w:type="nil"/>
          <w:right w:w="115" w:type="dxa"/>
        </w:tcMar>
      </w:tcPr>
    </w:tblStylePr>
  </w:style>
  <w:style w:type="table" w:customStyle="1" w:styleId="Tablanormal21">
    <w:name w:val="Tabla normal 21"/>
    <w:basedOn w:val="Tablanormal"/>
    <w:uiPriority w:val="42"/>
    <w:rsid w:val="000143F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PrrafodelistaCar">
    <w:name w:val="Párrafo de lista Car"/>
    <w:link w:val="Prrafodelista"/>
    <w:uiPriority w:val="34"/>
    <w:locked/>
    <w:rsid w:val="00404AF5"/>
    <w:rPr>
      <w:rFonts w:eastAsiaTheme="minorEastAsia"/>
      <w:lang w:val="es-MX" w:eastAsia="es-MX"/>
    </w:rPr>
  </w:style>
  <w:style w:type="paragraph" w:styleId="Textoindependiente3">
    <w:name w:val="Body Text 3"/>
    <w:basedOn w:val="Normal"/>
    <w:link w:val="Textoindependiente3Car"/>
    <w:rsid w:val="003127F2"/>
    <w:pPr>
      <w:spacing w:after="0" w:line="360" w:lineRule="auto"/>
      <w:jc w:val="both"/>
    </w:pPr>
    <w:rPr>
      <w:rFonts w:ascii="Arial" w:eastAsia="Times New Roman" w:hAnsi="Arial" w:cs="Times New Roman"/>
      <w:color w:val="FF0000"/>
      <w:sz w:val="24"/>
      <w:szCs w:val="24"/>
      <w:lang w:val="es-ES" w:eastAsia="es-ES"/>
    </w:rPr>
  </w:style>
  <w:style w:type="character" w:customStyle="1" w:styleId="Textoindependiente3Car">
    <w:name w:val="Texto independiente 3 Car"/>
    <w:basedOn w:val="Fuentedeprrafopredeter"/>
    <w:link w:val="Textoindependiente3"/>
    <w:rsid w:val="003127F2"/>
    <w:rPr>
      <w:rFonts w:ascii="Arial" w:eastAsia="Times New Roman" w:hAnsi="Arial" w:cs="Times New Roman"/>
      <w:color w:val="FF0000"/>
      <w:sz w:val="24"/>
      <w:szCs w:val="24"/>
      <w:lang w:val="es-ES" w:eastAsia="es-ES"/>
    </w:rPr>
  </w:style>
  <w:style w:type="paragraph" w:styleId="Sinespaciado">
    <w:name w:val="No Spacing"/>
    <w:uiPriority w:val="1"/>
    <w:qFormat/>
    <w:rsid w:val="003127F2"/>
    <w:pPr>
      <w:spacing w:after="0" w:line="240" w:lineRule="auto"/>
    </w:pPr>
    <w:rPr>
      <w:rFonts w:ascii="Arial" w:eastAsia="Calibri" w:hAnsi="Arial" w:cs="Times New Roman"/>
      <w:lang w:eastAsia="es-CO"/>
    </w:rPr>
  </w:style>
  <w:style w:type="table" w:styleId="Listaclara-nfasis3">
    <w:name w:val="Light List Accent 3"/>
    <w:basedOn w:val="Tablanormal"/>
    <w:uiPriority w:val="61"/>
    <w:rsid w:val="003127F2"/>
    <w:pPr>
      <w:spacing w:after="0" w:line="240" w:lineRule="auto"/>
    </w:pPr>
    <w:rPr>
      <w:rFonts w:eastAsiaTheme="minorEastAsia"/>
      <w:lang w:val="en-US" w:eastAsia="es-CO"/>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apple-converted-space">
    <w:name w:val="apple-converted-space"/>
    <w:basedOn w:val="Fuentedeprrafopredeter"/>
    <w:rsid w:val="005E2DEB"/>
  </w:style>
  <w:style w:type="character" w:customStyle="1" w:styleId="Ttulo2Car">
    <w:name w:val="Título 2 Car"/>
    <w:basedOn w:val="Fuentedeprrafopredeter"/>
    <w:link w:val="Ttulo2"/>
    <w:uiPriority w:val="9"/>
    <w:semiHidden/>
    <w:rsid w:val="009A65A9"/>
    <w:rPr>
      <w:rFonts w:asciiTheme="majorHAnsi" w:eastAsiaTheme="majorEastAsia" w:hAnsiTheme="majorHAnsi" w:cstheme="majorBidi"/>
      <w:color w:val="365F91" w:themeColor="accent1" w:themeShade="BF"/>
      <w:sz w:val="26"/>
      <w:szCs w:val="26"/>
      <w:lang w:val="es-MX" w:eastAsia="es-MX"/>
    </w:rPr>
  </w:style>
  <w:style w:type="table" w:customStyle="1" w:styleId="Cuadrculadetablaclara1">
    <w:name w:val="Cuadrícula de tabla clara1"/>
    <w:basedOn w:val="Tablanormal"/>
    <w:uiPriority w:val="99"/>
    <w:rsid w:val="009A65A9"/>
    <w:pPr>
      <w:spacing w:after="0" w:line="240" w:lineRule="auto"/>
    </w:pPr>
    <w:rPr>
      <w:sz w:val="24"/>
      <w:szCs w:val="24"/>
      <w:lang w:val="es-ES_tradn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vnculovisitado">
    <w:name w:val="FollowedHyperlink"/>
    <w:basedOn w:val="Fuentedeprrafopredeter"/>
    <w:uiPriority w:val="99"/>
    <w:semiHidden/>
    <w:unhideWhenUsed/>
    <w:rsid w:val="00964C24"/>
    <w:rPr>
      <w:color w:val="800080" w:themeColor="followedHyperlink"/>
      <w:u w:val="single"/>
    </w:rPr>
  </w:style>
  <w:style w:type="paragraph" w:styleId="Textonotapie">
    <w:name w:val="footnote text"/>
    <w:basedOn w:val="Normal"/>
    <w:link w:val="TextonotapieCar"/>
    <w:uiPriority w:val="99"/>
    <w:unhideWhenUsed/>
    <w:rsid w:val="004457CD"/>
    <w:pPr>
      <w:spacing w:after="0" w:line="240" w:lineRule="auto"/>
    </w:pPr>
    <w:rPr>
      <w:rFonts w:ascii="Arial" w:eastAsia="Times New Roman" w:hAnsi="Arial" w:cs="Times New Roman"/>
      <w:sz w:val="20"/>
      <w:szCs w:val="20"/>
      <w:lang w:val="es-ES" w:eastAsia="es-ES"/>
    </w:rPr>
  </w:style>
  <w:style w:type="character" w:customStyle="1" w:styleId="TextonotapieCar">
    <w:name w:val="Texto nota pie Car"/>
    <w:basedOn w:val="Fuentedeprrafopredeter"/>
    <w:link w:val="Textonotapie"/>
    <w:uiPriority w:val="99"/>
    <w:rsid w:val="004457CD"/>
    <w:rPr>
      <w:rFonts w:ascii="Arial" w:eastAsia="Times New Roman" w:hAnsi="Arial" w:cs="Times New Roman"/>
      <w:sz w:val="20"/>
      <w:szCs w:val="20"/>
      <w:lang w:val="es-ES" w:eastAsia="es-ES"/>
    </w:rPr>
  </w:style>
  <w:style w:type="paragraph" w:styleId="Subttulo">
    <w:name w:val="Subtitle"/>
    <w:basedOn w:val="Normal"/>
    <w:next w:val="Normal"/>
    <w:link w:val="SubttuloCar"/>
    <w:qFormat/>
    <w:rsid w:val="004457CD"/>
    <w:pPr>
      <w:spacing w:after="60" w:line="240" w:lineRule="auto"/>
      <w:jc w:val="center"/>
      <w:outlineLvl w:val="1"/>
    </w:pPr>
    <w:rPr>
      <w:rFonts w:ascii="Cambria" w:eastAsia="Times New Roman" w:hAnsi="Cambria" w:cs="Times New Roman"/>
      <w:sz w:val="24"/>
      <w:szCs w:val="24"/>
      <w:lang w:val="es-ES" w:eastAsia="es-ES"/>
    </w:rPr>
  </w:style>
  <w:style w:type="character" w:customStyle="1" w:styleId="SubttuloCar">
    <w:name w:val="Subtítulo Car"/>
    <w:basedOn w:val="Fuentedeprrafopredeter"/>
    <w:link w:val="Subttulo"/>
    <w:rsid w:val="004457CD"/>
    <w:rPr>
      <w:rFonts w:ascii="Cambria" w:eastAsia="Times New Roman" w:hAnsi="Cambria" w:cs="Times New Roman"/>
      <w:sz w:val="24"/>
      <w:szCs w:val="24"/>
      <w:lang w:val="es-ES" w:eastAsia="es-ES"/>
    </w:rPr>
  </w:style>
  <w:style w:type="character" w:customStyle="1" w:styleId="A5">
    <w:name w:val="A5"/>
    <w:uiPriority w:val="99"/>
    <w:rsid w:val="00686F5F"/>
    <w:rPr>
      <w:rFonts w:cs="Arial Narrow"/>
      <w:color w:val="000000"/>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6081">
      <w:bodyDiv w:val="1"/>
      <w:marLeft w:val="0"/>
      <w:marRight w:val="0"/>
      <w:marTop w:val="0"/>
      <w:marBottom w:val="0"/>
      <w:divBdr>
        <w:top w:val="none" w:sz="0" w:space="0" w:color="auto"/>
        <w:left w:val="none" w:sz="0" w:space="0" w:color="auto"/>
        <w:bottom w:val="none" w:sz="0" w:space="0" w:color="auto"/>
        <w:right w:val="none" w:sz="0" w:space="0" w:color="auto"/>
      </w:divBdr>
      <w:divsChild>
        <w:div w:id="606549579">
          <w:marLeft w:val="0"/>
          <w:marRight w:val="0"/>
          <w:marTop w:val="0"/>
          <w:marBottom w:val="0"/>
          <w:divBdr>
            <w:top w:val="none" w:sz="0" w:space="0" w:color="auto"/>
            <w:left w:val="none" w:sz="0" w:space="0" w:color="auto"/>
            <w:bottom w:val="none" w:sz="0" w:space="0" w:color="auto"/>
            <w:right w:val="none" w:sz="0" w:space="0" w:color="auto"/>
          </w:divBdr>
          <w:divsChild>
            <w:div w:id="330374390">
              <w:marLeft w:val="0"/>
              <w:marRight w:val="0"/>
              <w:marTop w:val="0"/>
              <w:marBottom w:val="0"/>
              <w:divBdr>
                <w:top w:val="none" w:sz="0" w:space="0" w:color="auto"/>
                <w:left w:val="none" w:sz="0" w:space="0" w:color="auto"/>
                <w:bottom w:val="none" w:sz="0" w:space="0" w:color="auto"/>
                <w:right w:val="none" w:sz="0" w:space="0" w:color="auto"/>
              </w:divBdr>
            </w:div>
            <w:div w:id="523371121">
              <w:marLeft w:val="0"/>
              <w:marRight w:val="0"/>
              <w:marTop w:val="0"/>
              <w:marBottom w:val="0"/>
              <w:divBdr>
                <w:top w:val="none" w:sz="0" w:space="0" w:color="auto"/>
                <w:left w:val="none" w:sz="0" w:space="0" w:color="auto"/>
                <w:bottom w:val="none" w:sz="0" w:space="0" w:color="auto"/>
                <w:right w:val="none" w:sz="0" w:space="0" w:color="auto"/>
              </w:divBdr>
            </w:div>
            <w:div w:id="669328279">
              <w:marLeft w:val="0"/>
              <w:marRight w:val="0"/>
              <w:marTop w:val="0"/>
              <w:marBottom w:val="0"/>
              <w:divBdr>
                <w:top w:val="none" w:sz="0" w:space="0" w:color="auto"/>
                <w:left w:val="none" w:sz="0" w:space="0" w:color="auto"/>
                <w:bottom w:val="none" w:sz="0" w:space="0" w:color="auto"/>
                <w:right w:val="none" w:sz="0" w:space="0" w:color="auto"/>
              </w:divBdr>
            </w:div>
            <w:div w:id="932589722">
              <w:marLeft w:val="0"/>
              <w:marRight w:val="0"/>
              <w:marTop w:val="0"/>
              <w:marBottom w:val="0"/>
              <w:divBdr>
                <w:top w:val="none" w:sz="0" w:space="0" w:color="auto"/>
                <w:left w:val="none" w:sz="0" w:space="0" w:color="auto"/>
                <w:bottom w:val="none" w:sz="0" w:space="0" w:color="auto"/>
                <w:right w:val="none" w:sz="0" w:space="0" w:color="auto"/>
              </w:divBdr>
            </w:div>
            <w:div w:id="1706368776">
              <w:marLeft w:val="0"/>
              <w:marRight w:val="0"/>
              <w:marTop w:val="0"/>
              <w:marBottom w:val="0"/>
              <w:divBdr>
                <w:top w:val="none" w:sz="0" w:space="0" w:color="auto"/>
                <w:left w:val="none" w:sz="0" w:space="0" w:color="auto"/>
                <w:bottom w:val="none" w:sz="0" w:space="0" w:color="auto"/>
                <w:right w:val="none" w:sz="0" w:space="0" w:color="auto"/>
              </w:divBdr>
            </w:div>
          </w:divsChild>
        </w:div>
        <w:div w:id="1618564749">
          <w:marLeft w:val="0"/>
          <w:marRight w:val="0"/>
          <w:marTop w:val="0"/>
          <w:marBottom w:val="0"/>
          <w:divBdr>
            <w:top w:val="none" w:sz="0" w:space="0" w:color="auto"/>
            <w:left w:val="none" w:sz="0" w:space="0" w:color="auto"/>
            <w:bottom w:val="none" w:sz="0" w:space="0" w:color="auto"/>
            <w:right w:val="none" w:sz="0" w:space="0" w:color="auto"/>
          </w:divBdr>
        </w:div>
      </w:divsChild>
    </w:div>
    <w:div w:id="62921001">
      <w:bodyDiv w:val="1"/>
      <w:marLeft w:val="0"/>
      <w:marRight w:val="0"/>
      <w:marTop w:val="0"/>
      <w:marBottom w:val="0"/>
      <w:divBdr>
        <w:top w:val="none" w:sz="0" w:space="0" w:color="auto"/>
        <w:left w:val="none" w:sz="0" w:space="0" w:color="auto"/>
        <w:bottom w:val="none" w:sz="0" w:space="0" w:color="auto"/>
        <w:right w:val="none" w:sz="0" w:space="0" w:color="auto"/>
      </w:divBdr>
    </w:div>
    <w:div w:id="137000595">
      <w:bodyDiv w:val="1"/>
      <w:marLeft w:val="0"/>
      <w:marRight w:val="0"/>
      <w:marTop w:val="0"/>
      <w:marBottom w:val="0"/>
      <w:divBdr>
        <w:top w:val="none" w:sz="0" w:space="0" w:color="auto"/>
        <w:left w:val="none" w:sz="0" w:space="0" w:color="auto"/>
        <w:bottom w:val="none" w:sz="0" w:space="0" w:color="auto"/>
        <w:right w:val="none" w:sz="0" w:space="0" w:color="auto"/>
      </w:divBdr>
      <w:divsChild>
        <w:div w:id="381371757">
          <w:marLeft w:val="0"/>
          <w:marRight w:val="0"/>
          <w:marTop w:val="0"/>
          <w:marBottom w:val="0"/>
          <w:divBdr>
            <w:top w:val="none" w:sz="0" w:space="0" w:color="auto"/>
            <w:left w:val="none" w:sz="0" w:space="0" w:color="auto"/>
            <w:bottom w:val="none" w:sz="0" w:space="0" w:color="auto"/>
            <w:right w:val="none" w:sz="0" w:space="0" w:color="auto"/>
          </w:divBdr>
          <w:divsChild>
            <w:div w:id="632297484">
              <w:marLeft w:val="0"/>
              <w:marRight w:val="0"/>
              <w:marTop w:val="0"/>
              <w:marBottom w:val="0"/>
              <w:divBdr>
                <w:top w:val="none" w:sz="0" w:space="0" w:color="auto"/>
                <w:left w:val="none" w:sz="0" w:space="0" w:color="auto"/>
                <w:bottom w:val="none" w:sz="0" w:space="0" w:color="auto"/>
                <w:right w:val="none" w:sz="0" w:space="0" w:color="auto"/>
              </w:divBdr>
              <w:divsChild>
                <w:div w:id="1259288337">
                  <w:marLeft w:val="0"/>
                  <w:marRight w:val="0"/>
                  <w:marTop w:val="0"/>
                  <w:marBottom w:val="0"/>
                  <w:divBdr>
                    <w:top w:val="none" w:sz="0" w:space="0" w:color="auto"/>
                    <w:left w:val="none" w:sz="0" w:space="0" w:color="auto"/>
                    <w:bottom w:val="none" w:sz="0" w:space="0" w:color="auto"/>
                    <w:right w:val="none" w:sz="0" w:space="0" w:color="auto"/>
                  </w:divBdr>
                  <w:divsChild>
                    <w:div w:id="1158769537">
                      <w:marLeft w:val="0"/>
                      <w:marRight w:val="0"/>
                      <w:marTop w:val="0"/>
                      <w:marBottom w:val="0"/>
                      <w:divBdr>
                        <w:top w:val="none" w:sz="0" w:space="0" w:color="auto"/>
                        <w:left w:val="none" w:sz="0" w:space="0" w:color="auto"/>
                        <w:bottom w:val="none" w:sz="0" w:space="0" w:color="auto"/>
                        <w:right w:val="none" w:sz="0" w:space="0" w:color="auto"/>
                      </w:divBdr>
                      <w:divsChild>
                        <w:div w:id="377167425">
                          <w:marLeft w:val="0"/>
                          <w:marRight w:val="0"/>
                          <w:marTop w:val="0"/>
                          <w:marBottom w:val="0"/>
                          <w:divBdr>
                            <w:top w:val="none" w:sz="0" w:space="0" w:color="auto"/>
                            <w:left w:val="none" w:sz="0" w:space="0" w:color="auto"/>
                            <w:bottom w:val="none" w:sz="0" w:space="0" w:color="auto"/>
                            <w:right w:val="none" w:sz="0" w:space="0" w:color="auto"/>
                          </w:divBdr>
                          <w:divsChild>
                            <w:div w:id="110657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351972">
      <w:bodyDiv w:val="1"/>
      <w:marLeft w:val="0"/>
      <w:marRight w:val="0"/>
      <w:marTop w:val="0"/>
      <w:marBottom w:val="0"/>
      <w:divBdr>
        <w:top w:val="none" w:sz="0" w:space="0" w:color="auto"/>
        <w:left w:val="none" w:sz="0" w:space="0" w:color="auto"/>
        <w:bottom w:val="none" w:sz="0" w:space="0" w:color="auto"/>
        <w:right w:val="none" w:sz="0" w:space="0" w:color="auto"/>
      </w:divBdr>
    </w:div>
    <w:div w:id="1084031472">
      <w:bodyDiv w:val="1"/>
      <w:marLeft w:val="0"/>
      <w:marRight w:val="0"/>
      <w:marTop w:val="0"/>
      <w:marBottom w:val="0"/>
      <w:divBdr>
        <w:top w:val="none" w:sz="0" w:space="0" w:color="auto"/>
        <w:left w:val="none" w:sz="0" w:space="0" w:color="auto"/>
        <w:bottom w:val="none" w:sz="0" w:space="0" w:color="auto"/>
        <w:right w:val="none" w:sz="0" w:space="0" w:color="auto"/>
      </w:divBdr>
    </w:div>
    <w:div w:id="1221020019">
      <w:bodyDiv w:val="1"/>
      <w:marLeft w:val="0"/>
      <w:marRight w:val="0"/>
      <w:marTop w:val="0"/>
      <w:marBottom w:val="0"/>
      <w:divBdr>
        <w:top w:val="none" w:sz="0" w:space="0" w:color="auto"/>
        <w:left w:val="none" w:sz="0" w:space="0" w:color="auto"/>
        <w:bottom w:val="none" w:sz="0" w:space="0" w:color="auto"/>
        <w:right w:val="none" w:sz="0" w:space="0" w:color="auto"/>
      </w:divBdr>
    </w:div>
    <w:div w:id="1316032174">
      <w:bodyDiv w:val="1"/>
      <w:marLeft w:val="0"/>
      <w:marRight w:val="0"/>
      <w:marTop w:val="0"/>
      <w:marBottom w:val="0"/>
      <w:divBdr>
        <w:top w:val="none" w:sz="0" w:space="0" w:color="auto"/>
        <w:left w:val="none" w:sz="0" w:space="0" w:color="auto"/>
        <w:bottom w:val="none" w:sz="0" w:space="0" w:color="auto"/>
        <w:right w:val="none" w:sz="0" w:space="0" w:color="auto"/>
      </w:divBdr>
      <w:divsChild>
        <w:div w:id="140968306">
          <w:marLeft w:val="0"/>
          <w:marRight w:val="0"/>
          <w:marTop w:val="0"/>
          <w:marBottom w:val="0"/>
          <w:divBdr>
            <w:top w:val="none" w:sz="0" w:space="0" w:color="auto"/>
            <w:left w:val="none" w:sz="0" w:space="0" w:color="auto"/>
            <w:bottom w:val="none" w:sz="0" w:space="0" w:color="auto"/>
            <w:right w:val="none" w:sz="0" w:space="0" w:color="auto"/>
          </w:divBdr>
        </w:div>
        <w:div w:id="588974496">
          <w:marLeft w:val="0"/>
          <w:marRight w:val="0"/>
          <w:marTop w:val="0"/>
          <w:marBottom w:val="0"/>
          <w:divBdr>
            <w:top w:val="none" w:sz="0" w:space="0" w:color="auto"/>
            <w:left w:val="none" w:sz="0" w:space="0" w:color="auto"/>
            <w:bottom w:val="none" w:sz="0" w:space="0" w:color="auto"/>
            <w:right w:val="none" w:sz="0" w:space="0" w:color="auto"/>
          </w:divBdr>
          <w:divsChild>
            <w:div w:id="1909802143">
              <w:marLeft w:val="0"/>
              <w:marRight w:val="0"/>
              <w:marTop w:val="0"/>
              <w:marBottom w:val="0"/>
              <w:divBdr>
                <w:top w:val="none" w:sz="0" w:space="0" w:color="auto"/>
                <w:left w:val="none" w:sz="0" w:space="0" w:color="auto"/>
                <w:bottom w:val="none" w:sz="0" w:space="0" w:color="auto"/>
                <w:right w:val="none" w:sz="0" w:space="0" w:color="auto"/>
              </w:divBdr>
              <w:divsChild>
                <w:div w:id="570576537">
                  <w:marLeft w:val="0"/>
                  <w:marRight w:val="0"/>
                  <w:marTop w:val="0"/>
                  <w:marBottom w:val="0"/>
                  <w:divBdr>
                    <w:top w:val="none" w:sz="0" w:space="0" w:color="auto"/>
                    <w:left w:val="none" w:sz="0" w:space="0" w:color="auto"/>
                    <w:bottom w:val="none" w:sz="0" w:space="0" w:color="auto"/>
                    <w:right w:val="none" w:sz="0" w:space="0" w:color="auto"/>
                  </w:divBdr>
                  <w:divsChild>
                    <w:div w:id="1588230190">
                      <w:marLeft w:val="0"/>
                      <w:marRight w:val="0"/>
                      <w:marTop w:val="0"/>
                      <w:marBottom w:val="0"/>
                      <w:divBdr>
                        <w:top w:val="none" w:sz="0" w:space="0" w:color="auto"/>
                        <w:left w:val="none" w:sz="0" w:space="0" w:color="auto"/>
                        <w:bottom w:val="none" w:sz="0" w:space="0" w:color="auto"/>
                        <w:right w:val="none" w:sz="0" w:space="0" w:color="auto"/>
                      </w:divBdr>
                      <w:divsChild>
                        <w:div w:id="1325203655">
                          <w:marLeft w:val="0"/>
                          <w:marRight w:val="0"/>
                          <w:marTop w:val="0"/>
                          <w:marBottom w:val="0"/>
                          <w:divBdr>
                            <w:top w:val="none" w:sz="0" w:space="0" w:color="auto"/>
                            <w:left w:val="none" w:sz="0" w:space="0" w:color="auto"/>
                            <w:bottom w:val="none" w:sz="0" w:space="0" w:color="auto"/>
                            <w:right w:val="none" w:sz="0" w:space="0" w:color="auto"/>
                          </w:divBdr>
                          <w:divsChild>
                            <w:div w:id="11961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423429">
      <w:bodyDiv w:val="1"/>
      <w:marLeft w:val="0"/>
      <w:marRight w:val="0"/>
      <w:marTop w:val="0"/>
      <w:marBottom w:val="0"/>
      <w:divBdr>
        <w:top w:val="none" w:sz="0" w:space="0" w:color="auto"/>
        <w:left w:val="none" w:sz="0" w:space="0" w:color="auto"/>
        <w:bottom w:val="none" w:sz="0" w:space="0" w:color="auto"/>
        <w:right w:val="none" w:sz="0" w:space="0" w:color="auto"/>
      </w:divBdr>
      <w:divsChild>
        <w:div w:id="515001315">
          <w:marLeft w:val="0"/>
          <w:marRight w:val="0"/>
          <w:marTop w:val="0"/>
          <w:marBottom w:val="0"/>
          <w:divBdr>
            <w:top w:val="none" w:sz="0" w:space="0" w:color="auto"/>
            <w:left w:val="none" w:sz="0" w:space="0" w:color="auto"/>
            <w:bottom w:val="none" w:sz="0" w:space="0" w:color="auto"/>
            <w:right w:val="none" w:sz="0" w:space="0" w:color="auto"/>
          </w:divBdr>
        </w:div>
      </w:divsChild>
    </w:div>
    <w:div w:id="1704358017">
      <w:bodyDiv w:val="1"/>
      <w:marLeft w:val="0"/>
      <w:marRight w:val="0"/>
      <w:marTop w:val="0"/>
      <w:marBottom w:val="0"/>
      <w:divBdr>
        <w:top w:val="none" w:sz="0" w:space="0" w:color="auto"/>
        <w:left w:val="none" w:sz="0" w:space="0" w:color="auto"/>
        <w:bottom w:val="none" w:sz="0" w:space="0" w:color="auto"/>
        <w:right w:val="none" w:sz="0" w:space="0" w:color="auto"/>
      </w:divBdr>
    </w:div>
    <w:div w:id="201013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06682-04F1-4189-9E87-0FFA5A48F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529</TotalTime>
  <Pages>3</Pages>
  <Words>1813</Words>
  <Characters>9972</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dc:creator>
  <cp:keywords/>
  <dc:description/>
  <cp:lastModifiedBy>UIT</cp:lastModifiedBy>
  <cp:revision>53</cp:revision>
  <cp:lastPrinted>2019-09-05T20:44:00Z</cp:lastPrinted>
  <dcterms:created xsi:type="dcterms:W3CDTF">2019-07-23T19:31:00Z</dcterms:created>
  <dcterms:modified xsi:type="dcterms:W3CDTF">2019-09-12T14:24:00Z</dcterms:modified>
</cp:coreProperties>
</file>